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43634" w:themeColor="accent2" w:themeShade="BF">
    <v:background id="_x0000_s1025" o:bwmode="white" fillcolor="#943634 [2405]" o:targetscreensize="800,600">
      <v:fill color2="#060" focusposition=".5,.5" focussize="" focus="100%" type="gradient"/>
    </v:background>
  </w:background>
  <w:body>
    <w:p w:rsidR="00A654F8" w:rsidRPr="00123A96" w:rsidRDefault="00A654F8" w:rsidP="00A654F8">
      <w:pPr>
        <w:pStyle w:val="BrochureCopy"/>
        <w:rPr>
          <w:b/>
          <w:color w:val="FFFF00"/>
          <w:sz w:val="24"/>
          <w:szCs w:val="24"/>
        </w:rPr>
      </w:pPr>
      <w:r w:rsidRPr="00123A96">
        <w:rPr>
          <w:b/>
          <w:color w:val="FFFF00"/>
          <w:sz w:val="24"/>
          <w:szCs w:val="24"/>
        </w:rPr>
        <w:t>COUNTRY PROFILE</w:t>
      </w:r>
    </w:p>
    <w:p w:rsidR="00931BEA" w:rsidRPr="00D9204D" w:rsidRDefault="006F0B8C" w:rsidP="00A654F8">
      <w:pPr>
        <w:pStyle w:val="BrochureCopy"/>
        <w:rPr>
          <w:sz w:val="22"/>
        </w:rPr>
      </w:pPr>
      <w:r w:rsidRPr="006F0B8C">
        <w:rPr>
          <w:noProof/>
          <w:sz w:val="22"/>
          <w:lang w:val="en-IN" w:eastAsia="en-IN"/>
        </w:rPr>
        <w:drawing>
          <wp:inline distT="0" distB="0" distL="0" distR="0">
            <wp:extent cx="2743200" cy="1543050"/>
            <wp:effectExtent l="19050" t="0" r="0" b="0"/>
            <wp:docPr id="11" name="Picture 1" descr="C:\Users\Dinesh\Desktop\_52150391_burkin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esh\Desktop\_52150391_burkina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2F8" w:rsidRDefault="00A654F8" w:rsidP="00A654F8">
      <w:pPr>
        <w:jc w:val="both"/>
      </w:pPr>
      <w:r w:rsidRPr="00CF5578">
        <w:t xml:space="preserve">Burkina Faso is a landlocked West African state. With a total border length of 3,192 kilometers (1,984 miles), Burkina Faso is bordered by Mali to the north and west; Niger to the east; and Benin, Togo, Ghana, and Cote d'Ivoire to the south. </w:t>
      </w:r>
    </w:p>
    <w:p w:rsidR="00A912F8" w:rsidRDefault="00A912F8" w:rsidP="00A654F8">
      <w:pPr>
        <w:jc w:val="both"/>
      </w:pPr>
      <w:r w:rsidRPr="00A912F8">
        <w:rPr>
          <w:noProof/>
          <w:lang w:val="en-IN" w:eastAsia="en-IN"/>
        </w:rPr>
        <w:drawing>
          <wp:inline distT="0" distB="0" distL="0" distR="0">
            <wp:extent cx="2619375" cy="1895475"/>
            <wp:effectExtent l="19050" t="0" r="9525" b="0"/>
            <wp:docPr id="27" name="Picture 3" descr="C:\Users\Dinesh\Desktop\New Folder (3)\images (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nesh\Desktop\New Folder (3)\images (20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2F8" w:rsidRDefault="00A912F8" w:rsidP="00A912F8">
      <w:pPr>
        <w:jc w:val="both"/>
      </w:pPr>
      <w:r w:rsidRPr="00CF5578">
        <w:t xml:space="preserve">It has a </w:t>
      </w:r>
      <w:r w:rsidR="009942D9">
        <w:t>surface</w:t>
      </w:r>
      <w:r w:rsidRPr="00CF5578">
        <w:t xml:space="preserve"> area of 274,122 square kilometers (105,839 square miles), making it slightly larger than the U.S. state of Colorado. </w:t>
      </w:r>
    </w:p>
    <w:p w:rsidR="00A912F8" w:rsidRDefault="00A912F8" w:rsidP="00A654F8">
      <w:pPr>
        <w:jc w:val="both"/>
      </w:pPr>
    </w:p>
    <w:p w:rsidR="006F0B8C" w:rsidRDefault="00A912F8" w:rsidP="00A654F8">
      <w:pPr>
        <w:jc w:val="both"/>
      </w:pPr>
      <w:r w:rsidRPr="00A912F8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2619375" cy="2152650"/>
            <wp:effectExtent l="19050" t="0" r="9525" b="0"/>
            <wp:docPr id="28" name="Picture 7" descr="C:\Users\Dinesh\Desktop\New Folder (3)\main-fancy-street-of-ouagadougou-ouagadougo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nesh\Desktop\New Folder (3)\main-fancy-street-of-ouagadougou-ouagadougou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2F8" w:rsidRDefault="006F0B8C" w:rsidP="006F0B8C">
      <w:pPr>
        <w:jc w:val="both"/>
      </w:pPr>
      <w:r w:rsidRPr="00CF5578">
        <w:t>The country spans 400 kilometers (250 miles) from east to west and 200 kilometers (125</w:t>
      </w:r>
      <w:r w:rsidRPr="006F0B8C">
        <w:t xml:space="preserve"> </w:t>
      </w:r>
      <w:r w:rsidRPr="00CF5578">
        <w:t xml:space="preserve">miles) from north to </w:t>
      </w:r>
      <w:r w:rsidR="00A106D8" w:rsidRPr="00CF5578">
        <w:t xml:space="preserve">south. </w:t>
      </w:r>
    </w:p>
    <w:p w:rsidR="00A912F8" w:rsidRPr="00AA722D" w:rsidRDefault="00AA722D" w:rsidP="006F0B8C">
      <w:pPr>
        <w:jc w:val="both"/>
      </w:pPr>
      <w:r w:rsidRPr="00AA722D">
        <w:rPr>
          <w:noProof/>
          <w:lang w:val="en-IN" w:eastAsia="en-IN"/>
        </w:rPr>
        <w:drawing>
          <wp:inline distT="0" distB="0" distL="0" distR="0">
            <wp:extent cx="2743200" cy="2057400"/>
            <wp:effectExtent l="19050" t="0" r="0" b="0"/>
            <wp:docPr id="2" name="Picture 1" descr="C:\Users\Dinesh\Desktop\New Folder (3)\60837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esh\Desktop\New Folder (3)\608371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2F8" w:rsidRDefault="00A912F8" w:rsidP="00A912F8">
      <w:pPr>
        <w:jc w:val="both"/>
        <w:rPr>
          <w:noProof/>
          <w:sz w:val="24"/>
          <w:szCs w:val="24"/>
          <w:lang w:val="en-IN" w:eastAsia="en-IN"/>
        </w:rPr>
      </w:pPr>
      <w:r w:rsidRPr="00CF5578">
        <w:t>The capital, Ouagadougou, is located in the center of the nation.</w:t>
      </w:r>
      <w:r w:rsidRPr="00A106D8">
        <w:rPr>
          <w:noProof/>
          <w:sz w:val="24"/>
          <w:szCs w:val="24"/>
          <w:lang w:val="en-IN" w:eastAsia="en-IN"/>
        </w:rPr>
        <w:t xml:space="preserve"> </w:t>
      </w:r>
    </w:p>
    <w:p w:rsidR="00A912F8" w:rsidRPr="00A912F8" w:rsidRDefault="00A912F8" w:rsidP="006F0B8C">
      <w:pPr>
        <w:jc w:val="both"/>
        <w:rPr>
          <w:lang w:val="en-IN"/>
        </w:rPr>
      </w:pPr>
    </w:p>
    <w:p w:rsidR="00C305E3" w:rsidRDefault="00A912F8" w:rsidP="006F0B8C">
      <w:pPr>
        <w:jc w:val="both"/>
      </w:pPr>
      <w:r w:rsidRPr="00A912F8">
        <w:rPr>
          <w:noProof/>
          <w:lang w:val="en-IN" w:eastAsia="en-IN"/>
        </w:rPr>
        <w:lastRenderedPageBreak/>
        <w:drawing>
          <wp:inline distT="0" distB="0" distL="0" distR="0">
            <wp:extent cx="2619375" cy="1743075"/>
            <wp:effectExtent l="19050" t="0" r="9525" b="0"/>
            <wp:docPr id="30" name="Picture 4" descr="C:\Users\Dinesh\Desktop\New Folder (3)\images (2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nesh\Desktop\New Folder (3)\images (21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2F8" w:rsidRDefault="00A912F8" w:rsidP="00A912F8">
      <w:pPr>
        <w:jc w:val="both"/>
        <w:rPr>
          <w:noProof/>
          <w:sz w:val="24"/>
          <w:szCs w:val="24"/>
          <w:lang w:val="en-IN" w:eastAsia="en-IN"/>
        </w:rPr>
      </w:pPr>
      <w:r w:rsidRPr="00D0604E">
        <w:t>A natural transit hub for West Africa, Burkina’s central location in West Africa positions it as a hub of regional corridors.</w:t>
      </w:r>
      <w:r w:rsidRPr="003329F9">
        <w:rPr>
          <w:noProof/>
          <w:sz w:val="24"/>
          <w:szCs w:val="24"/>
          <w:lang w:val="en-IN" w:eastAsia="en-IN"/>
        </w:rPr>
        <w:t xml:space="preserve"> </w:t>
      </w:r>
    </w:p>
    <w:p w:rsidR="0014432B" w:rsidRDefault="0014432B" w:rsidP="00A912F8">
      <w:pPr>
        <w:jc w:val="both"/>
        <w:rPr>
          <w:noProof/>
          <w:sz w:val="24"/>
          <w:szCs w:val="24"/>
          <w:lang w:val="en-IN" w:eastAsia="en-IN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2743200" cy="3190875"/>
            <wp:effectExtent l="19050" t="0" r="0" b="0"/>
            <wp:docPr id="39" name="Picture 13" descr="C:\Users\Dinesh\Desktop\New Folder (3)\burkina_faso_ouagadougo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nesh\Desktop\New Folder (3)\burkina_faso_ouagadougou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2F8" w:rsidRDefault="00A912F8" w:rsidP="006F0B8C">
      <w:pPr>
        <w:jc w:val="both"/>
        <w:rPr>
          <w:noProof/>
          <w:sz w:val="24"/>
          <w:szCs w:val="24"/>
          <w:lang w:val="en-IN" w:eastAsia="en-IN"/>
        </w:rPr>
      </w:pPr>
    </w:p>
    <w:p w:rsidR="00A912F8" w:rsidRDefault="00A912F8" w:rsidP="006F0B8C">
      <w:pPr>
        <w:jc w:val="both"/>
        <w:rPr>
          <w:noProof/>
          <w:sz w:val="24"/>
          <w:szCs w:val="24"/>
          <w:lang w:val="en-IN" w:eastAsia="en-IN"/>
        </w:rPr>
      </w:pPr>
    </w:p>
    <w:sectPr w:rsidR="00A912F8" w:rsidSect="00CB54DF">
      <w:headerReference w:type="even" r:id="rId16"/>
      <w:headerReference w:type="default" r:id="rId17"/>
      <w:headerReference w:type="first" r:id="rId18"/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7572" w:rsidRDefault="00F57572" w:rsidP="00A654F8">
      <w:pPr>
        <w:spacing w:after="0" w:line="240" w:lineRule="auto"/>
      </w:pPr>
      <w:r>
        <w:separator/>
      </w:r>
    </w:p>
  </w:endnote>
  <w:endnote w:type="continuationSeparator" w:id="0">
    <w:p w:rsidR="00F57572" w:rsidRDefault="00F57572" w:rsidP="00A65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7572" w:rsidRDefault="00F57572" w:rsidP="00A654F8">
      <w:pPr>
        <w:spacing w:after="0" w:line="240" w:lineRule="auto"/>
      </w:pPr>
      <w:r>
        <w:separator/>
      </w:r>
    </w:p>
  </w:footnote>
  <w:footnote w:type="continuationSeparator" w:id="0">
    <w:p w:rsidR="00F57572" w:rsidRDefault="00F57572" w:rsidP="00A65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4F8" w:rsidRDefault="00A654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4F8" w:rsidRDefault="00A654F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4F8" w:rsidRDefault="00A654F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D0BB1"/>
    <w:multiLevelType w:val="hybridMultilevel"/>
    <w:tmpl w:val="D2F20380"/>
    <w:lvl w:ilvl="0" w:tplc="B61A71D8">
      <w:start w:val="1"/>
      <w:numFmt w:val="decimal"/>
      <w:pStyle w:val="BrochureList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4D6CFD"/>
    <w:multiLevelType w:val="hybridMultilevel"/>
    <w:tmpl w:val="9A205364"/>
    <w:lvl w:ilvl="0" w:tplc="6E285E6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27B0D"/>
    <w:multiLevelType w:val="multilevel"/>
    <w:tmpl w:val="A21A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DA7CA8"/>
    <w:multiLevelType w:val="hybridMultilevel"/>
    <w:tmpl w:val="EC065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stylePaneFormatFilter w:val="5004"/>
  <w:defaultTabStop w:val="720"/>
  <w:drawingGridHorizontalSpacing w:val="110"/>
  <w:displayHorizontalDrawingGridEvery w:val="2"/>
  <w:characterSpacingControl w:val="doNotCompress"/>
  <w:hdrShapeDefaults>
    <o:shapedefaults v:ext="edit" spidmax="29698" style="mso-position-horizontal-relative:margin;mso-position-vertical-relative:margin" fillcolor="none" stroke="f">
      <v:fill color="none" color2="none [1300]" focusposition=",1" focussize="" focus="100%" type="gradientRadial">
        <o:fill v:ext="view" type="gradientCenter"/>
      </v:fill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37664A"/>
    <w:rsid w:val="000111A4"/>
    <w:rsid w:val="000144AE"/>
    <w:rsid w:val="00040493"/>
    <w:rsid w:val="00063A00"/>
    <w:rsid w:val="00070227"/>
    <w:rsid w:val="00080A96"/>
    <w:rsid w:val="00092B22"/>
    <w:rsid w:val="00097FB8"/>
    <w:rsid w:val="000E21C7"/>
    <w:rsid w:val="000E7227"/>
    <w:rsid w:val="000F79D2"/>
    <w:rsid w:val="00112EB3"/>
    <w:rsid w:val="0012024D"/>
    <w:rsid w:val="00123A96"/>
    <w:rsid w:val="0013174A"/>
    <w:rsid w:val="0014432B"/>
    <w:rsid w:val="00195E45"/>
    <w:rsid w:val="001C7A8C"/>
    <w:rsid w:val="00202F3C"/>
    <w:rsid w:val="00267F39"/>
    <w:rsid w:val="00282748"/>
    <w:rsid w:val="002A4078"/>
    <w:rsid w:val="002D7199"/>
    <w:rsid w:val="002F4525"/>
    <w:rsid w:val="00331E8E"/>
    <w:rsid w:val="003329F9"/>
    <w:rsid w:val="0037664A"/>
    <w:rsid w:val="00391CA5"/>
    <w:rsid w:val="003C01B2"/>
    <w:rsid w:val="003C6697"/>
    <w:rsid w:val="003E3263"/>
    <w:rsid w:val="00411635"/>
    <w:rsid w:val="0041393F"/>
    <w:rsid w:val="00445916"/>
    <w:rsid w:val="00462A89"/>
    <w:rsid w:val="004879B4"/>
    <w:rsid w:val="00493E8D"/>
    <w:rsid w:val="004A41F1"/>
    <w:rsid w:val="004B2E08"/>
    <w:rsid w:val="00565709"/>
    <w:rsid w:val="00591DE0"/>
    <w:rsid w:val="005C6A2D"/>
    <w:rsid w:val="00600FAF"/>
    <w:rsid w:val="0062330C"/>
    <w:rsid w:val="00627F77"/>
    <w:rsid w:val="006424D9"/>
    <w:rsid w:val="00675132"/>
    <w:rsid w:val="006A32BB"/>
    <w:rsid w:val="006A4511"/>
    <w:rsid w:val="006F0B8C"/>
    <w:rsid w:val="00723A4A"/>
    <w:rsid w:val="00724BDA"/>
    <w:rsid w:val="00727706"/>
    <w:rsid w:val="00755730"/>
    <w:rsid w:val="007B6F11"/>
    <w:rsid w:val="007D655B"/>
    <w:rsid w:val="0085576D"/>
    <w:rsid w:val="008800FF"/>
    <w:rsid w:val="008C6DE7"/>
    <w:rsid w:val="008D2816"/>
    <w:rsid w:val="00931BEA"/>
    <w:rsid w:val="00943F38"/>
    <w:rsid w:val="0096667C"/>
    <w:rsid w:val="00973235"/>
    <w:rsid w:val="00981E51"/>
    <w:rsid w:val="009942D9"/>
    <w:rsid w:val="009A7C3A"/>
    <w:rsid w:val="009C60E3"/>
    <w:rsid w:val="009E138F"/>
    <w:rsid w:val="009F4D38"/>
    <w:rsid w:val="00A106D8"/>
    <w:rsid w:val="00A47703"/>
    <w:rsid w:val="00A654F8"/>
    <w:rsid w:val="00A7737A"/>
    <w:rsid w:val="00A84E64"/>
    <w:rsid w:val="00A912F8"/>
    <w:rsid w:val="00A97C8E"/>
    <w:rsid w:val="00AA722D"/>
    <w:rsid w:val="00AB14AC"/>
    <w:rsid w:val="00AF142D"/>
    <w:rsid w:val="00B000D4"/>
    <w:rsid w:val="00B76A12"/>
    <w:rsid w:val="00B84EBF"/>
    <w:rsid w:val="00BA6A06"/>
    <w:rsid w:val="00BC30A1"/>
    <w:rsid w:val="00BD034B"/>
    <w:rsid w:val="00BD1551"/>
    <w:rsid w:val="00BD7419"/>
    <w:rsid w:val="00C305E3"/>
    <w:rsid w:val="00C64D53"/>
    <w:rsid w:val="00C71AA6"/>
    <w:rsid w:val="00C81297"/>
    <w:rsid w:val="00C82D61"/>
    <w:rsid w:val="00CA065E"/>
    <w:rsid w:val="00CA754A"/>
    <w:rsid w:val="00CB0F5D"/>
    <w:rsid w:val="00CB54DF"/>
    <w:rsid w:val="00D12D5D"/>
    <w:rsid w:val="00D337BD"/>
    <w:rsid w:val="00D342CC"/>
    <w:rsid w:val="00D36007"/>
    <w:rsid w:val="00D80AD2"/>
    <w:rsid w:val="00D9204D"/>
    <w:rsid w:val="00DA3CE5"/>
    <w:rsid w:val="00DB193E"/>
    <w:rsid w:val="00DB3ADD"/>
    <w:rsid w:val="00DC66B0"/>
    <w:rsid w:val="00DD244C"/>
    <w:rsid w:val="00E167F3"/>
    <w:rsid w:val="00E33694"/>
    <w:rsid w:val="00E42240"/>
    <w:rsid w:val="00E7082C"/>
    <w:rsid w:val="00ED7DB4"/>
    <w:rsid w:val="00EE3A14"/>
    <w:rsid w:val="00F373DF"/>
    <w:rsid w:val="00F57572"/>
    <w:rsid w:val="00F57B18"/>
    <w:rsid w:val="00F65264"/>
    <w:rsid w:val="00FA0DBC"/>
    <w:rsid w:val="00FB196F"/>
    <w:rsid w:val="00FB2E72"/>
    <w:rsid w:val="00FC41C2"/>
    <w:rsid w:val="00FF1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style="mso-position-horizontal-relative:margin;mso-position-vertical-relative:margin" fillcolor="none" stroke="f">
      <v:fill color="none" color2="none [1300]" focusposition=",1" focussize="" focus="100%" type="gradientRadial">
        <o:fill v:ext="view" type="gradientCenter"/>
      </v:fill>
      <v:stroke on="f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4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CB5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chureTitle">
    <w:name w:val="Brochure Title"/>
    <w:basedOn w:val="Normal"/>
    <w:qFormat/>
    <w:rsid w:val="00CB54DF"/>
    <w:pPr>
      <w:spacing w:line="312" w:lineRule="auto"/>
      <w:jc w:val="both"/>
    </w:pPr>
    <w:rPr>
      <w:rFonts w:asciiTheme="majorHAnsi" w:hAnsiTheme="majorHAnsi"/>
      <w:color w:val="4F81BD" w:themeColor="accent1"/>
      <w:sz w:val="32"/>
    </w:rPr>
  </w:style>
  <w:style w:type="paragraph" w:customStyle="1" w:styleId="8A2A7A62B8364C6DA158E52967F32244">
    <w:name w:val="8A2A7A62B8364C6DA158E52967F32244"/>
    <w:rsid w:val="00CB54DF"/>
    <w:pPr>
      <w:spacing w:before="240" w:after="80"/>
      <w:outlineLvl w:val="1"/>
    </w:pPr>
    <w:rPr>
      <w:rFonts w:asciiTheme="majorHAnsi" w:hAnsiTheme="majorHAnsi"/>
      <w:color w:val="4F81BD" w:themeColor="accent1"/>
    </w:rPr>
  </w:style>
  <w:style w:type="paragraph" w:styleId="Title">
    <w:name w:val="Title"/>
    <w:basedOn w:val="Normal"/>
    <w:link w:val="TitleChar"/>
    <w:uiPriority w:val="4"/>
    <w:semiHidden/>
    <w:unhideWhenUsed/>
    <w:qFormat/>
    <w:rsid w:val="00CB54DF"/>
    <w:pPr>
      <w:spacing w:after="0" w:line="312" w:lineRule="auto"/>
      <w:jc w:val="both"/>
    </w:pPr>
    <w:rPr>
      <w:rFonts w:asciiTheme="majorHAnsi" w:eastAsiaTheme="majorEastAsia" w:hAnsiTheme="majorHAnsi" w:cstheme="majorHAnsi"/>
      <w:b/>
      <w:bCs/>
      <w:color w:val="4F81BD" w:themeColor="accent1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4"/>
    <w:semiHidden/>
    <w:rsid w:val="00CB54DF"/>
    <w:rPr>
      <w:rFonts w:asciiTheme="majorHAnsi" w:eastAsiaTheme="majorEastAsia" w:hAnsiTheme="majorHAnsi" w:cstheme="majorHAnsi"/>
      <w:b/>
      <w:bCs/>
      <w:color w:val="4F81BD" w:themeColor="accent1"/>
      <w:kern w:val="28"/>
      <w:sz w:val="3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54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4DF"/>
    <w:rPr>
      <w:rFonts w:ascii="Tahoma" w:hAnsi="Tahoma" w:cs="Tahoma"/>
      <w:sz w:val="16"/>
      <w:szCs w:val="16"/>
    </w:rPr>
  </w:style>
  <w:style w:type="paragraph" w:customStyle="1" w:styleId="BrochureSubtitle">
    <w:name w:val="Brochure Subtitle"/>
    <w:basedOn w:val="Normal"/>
    <w:qFormat/>
    <w:rsid w:val="00CB54DF"/>
    <w:pPr>
      <w:spacing w:before="60" w:after="120" w:line="240" w:lineRule="auto"/>
      <w:jc w:val="both"/>
    </w:pPr>
    <w:rPr>
      <w:i/>
      <w:color w:val="76923C" w:themeColor="accent3" w:themeShade="BF"/>
      <w:sz w:val="20"/>
    </w:rPr>
  </w:style>
  <w:style w:type="paragraph" w:customStyle="1" w:styleId="BrochureSubtitle2">
    <w:name w:val="Brochure Subtitle 2"/>
    <w:basedOn w:val="Normal"/>
    <w:qFormat/>
    <w:rsid w:val="00CB54DF"/>
    <w:pPr>
      <w:spacing w:before="120" w:after="120" w:line="384" w:lineRule="auto"/>
    </w:pPr>
    <w:rPr>
      <w:i/>
      <w:color w:val="76923C" w:themeColor="accent3" w:themeShade="BF"/>
      <w:sz w:val="20"/>
    </w:rPr>
  </w:style>
  <w:style w:type="paragraph" w:customStyle="1" w:styleId="SectionHeading2">
    <w:name w:val="Section Heading 2"/>
    <w:basedOn w:val="Normal"/>
    <w:qFormat/>
    <w:rsid w:val="00CB54DF"/>
    <w:pPr>
      <w:spacing w:before="240" w:after="80"/>
      <w:outlineLvl w:val="1"/>
    </w:pPr>
    <w:rPr>
      <w:rFonts w:asciiTheme="majorHAnsi" w:hAnsiTheme="majorHAnsi"/>
      <w:color w:val="4F81BD" w:themeColor="accent1"/>
    </w:rPr>
  </w:style>
  <w:style w:type="paragraph" w:customStyle="1" w:styleId="BrochureCopy">
    <w:name w:val="Brochure Copy"/>
    <w:basedOn w:val="Normal"/>
    <w:qFormat/>
    <w:rsid w:val="00CB54DF"/>
    <w:pPr>
      <w:spacing w:after="120" w:line="300" w:lineRule="auto"/>
    </w:pPr>
    <w:rPr>
      <w:sz w:val="18"/>
    </w:rPr>
  </w:style>
  <w:style w:type="paragraph" w:customStyle="1" w:styleId="SectionHeading1">
    <w:name w:val="Section Heading 1"/>
    <w:basedOn w:val="SectionHeading2"/>
    <w:qFormat/>
    <w:rsid w:val="00CB54DF"/>
    <w:rPr>
      <w:sz w:val="28"/>
    </w:rPr>
  </w:style>
  <w:style w:type="paragraph" w:customStyle="1" w:styleId="CaptionHeading">
    <w:name w:val="Caption Heading"/>
    <w:basedOn w:val="Normal"/>
    <w:qFormat/>
    <w:rsid w:val="00CB54DF"/>
    <w:pPr>
      <w:spacing w:after="120" w:line="312" w:lineRule="auto"/>
    </w:pPr>
    <w:rPr>
      <w:rFonts w:asciiTheme="majorHAnsi" w:hAnsiTheme="majorHAnsi"/>
      <w:color w:val="76923C" w:themeColor="accent3" w:themeShade="BF"/>
      <w:sz w:val="20"/>
    </w:rPr>
  </w:style>
  <w:style w:type="paragraph" w:customStyle="1" w:styleId="BrochureCaption">
    <w:name w:val="Brochure Caption"/>
    <w:basedOn w:val="Normal"/>
    <w:qFormat/>
    <w:rsid w:val="00CB54DF"/>
    <w:pPr>
      <w:spacing w:after="0" w:line="432" w:lineRule="auto"/>
    </w:pPr>
    <w:rPr>
      <w:i/>
      <w:color w:val="76923C" w:themeColor="accent3" w:themeShade="BF"/>
      <w:sz w:val="18"/>
    </w:rPr>
  </w:style>
  <w:style w:type="paragraph" w:customStyle="1" w:styleId="ContactInformation">
    <w:name w:val="Contact Information"/>
    <w:basedOn w:val="Normal"/>
    <w:qFormat/>
    <w:rsid w:val="00CB54DF"/>
    <w:pPr>
      <w:spacing w:after="0"/>
    </w:pPr>
    <w:rPr>
      <w:color w:val="4F81BD" w:themeColor="accent1"/>
      <w:sz w:val="18"/>
    </w:rPr>
  </w:style>
  <w:style w:type="paragraph" w:customStyle="1" w:styleId="ContactInformationHeading">
    <w:name w:val="Contact Information Heading"/>
    <w:basedOn w:val="Normal"/>
    <w:qFormat/>
    <w:rsid w:val="00CB54DF"/>
    <w:pPr>
      <w:spacing w:before="240" w:after="80"/>
    </w:pPr>
    <w:rPr>
      <w:rFonts w:asciiTheme="majorHAnsi" w:hAnsiTheme="majorHAnsi"/>
      <w:color w:val="4F81BD" w:themeColor="accent1"/>
    </w:rPr>
  </w:style>
  <w:style w:type="paragraph" w:customStyle="1" w:styleId="WebSiteAddress">
    <w:name w:val="Web Site Address"/>
    <w:basedOn w:val="Normal"/>
    <w:qFormat/>
    <w:rsid w:val="00CB54DF"/>
    <w:pPr>
      <w:spacing w:before="240" w:after="80"/>
    </w:pPr>
    <w:rPr>
      <w:color w:val="4F81BD" w:themeColor="accent1"/>
    </w:rPr>
  </w:style>
  <w:style w:type="paragraph" w:customStyle="1" w:styleId="BrochureList">
    <w:name w:val="Brochure List"/>
    <w:basedOn w:val="BrochureCopy"/>
    <w:qFormat/>
    <w:rsid w:val="00CB54DF"/>
    <w:pPr>
      <w:numPr>
        <w:numId w:val="1"/>
      </w:numPr>
    </w:pPr>
  </w:style>
  <w:style w:type="paragraph" w:customStyle="1" w:styleId="D3698C1BF2294BD59E4F83170C820D561">
    <w:name w:val="D3698C1BF2294BD59E4F83170C820D561"/>
    <w:rsid w:val="00CB54DF"/>
    <w:pPr>
      <w:spacing w:before="240" w:after="80"/>
      <w:outlineLvl w:val="1"/>
    </w:pPr>
    <w:rPr>
      <w:rFonts w:asciiTheme="majorHAnsi" w:hAnsiTheme="majorHAnsi"/>
      <w:color w:val="4F81BD" w:themeColor="accent1"/>
    </w:rPr>
  </w:style>
  <w:style w:type="paragraph" w:customStyle="1" w:styleId="64BDA2DDABEB45E6A11282D2E8E1D23E">
    <w:name w:val="64BDA2DDABEB45E6A11282D2E8E1D23E"/>
    <w:rsid w:val="00CB54DF"/>
    <w:pPr>
      <w:spacing w:before="240" w:after="80"/>
    </w:pPr>
    <w:rPr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B84EBF"/>
    <w:rPr>
      <w:color w:val="808080"/>
    </w:rPr>
  </w:style>
  <w:style w:type="paragraph" w:styleId="ListParagraph">
    <w:name w:val="List Paragraph"/>
    <w:basedOn w:val="Normal"/>
    <w:uiPriority w:val="34"/>
    <w:qFormat/>
    <w:rsid w:val="0037664A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D80AD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65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54F8"/>
  </w:style>
  <w:style w:type="paragraph" w:styleId="Footer">
    <w:name w:val="footer"/>
    <w:basedOn w:val="Normal"/>
    <w:link w:val="FooterChar"/>
    <w:uiPriority w:val="99"/>
    <w:semiHidden/>
    <w:unhideWhenUsed/>
    <w:rsid w:val="00A65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54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gif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esh\AppData\Roaming\Microsoft\Templates\Brochu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F2/4 Vasant Vihar</CompanyAddress>
  <CompanyPhone>+91-11-26140641/42</CompanyPhone>
  <CompanyFax>+91-11-26140630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08F6DC-0ACC-4157-A32B-7F1A83CBFA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69FEF4-5F9E-44A0-9ABE-D8D6F0FFC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</Template>
  <TotalTime>204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Brochure (8 1/2 x 11, landscape, 2-fold)</vt:lpstr>
    </vt:vector>
  </TitlesOfParts>
  <Company>Hewlett-Packard Company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Brochure (8 1/2 x 11, landscape, 2-fold)</dc:title>
  <dc:creator>Dinesh</dc:creator>
  <cp:lastModifiedBy>Dinesh</cp:lastModifiedBy>
  <cp:revision>109</cp:revision>
  <cp:lastPrinted>2013-03-05T09:42:00Z</cp:lastPrinted>
  <dcterms:created xsi:type="dcterms:W3CDTF">2013-02-22T04:57:00Z</dcterms:created>
  <dcterms:modified xsi:type="dcterms:W3CDTF">2013-03-07T08:16:00Z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TC100726679990</vt:lpwstr>
  </property>
</Properties>
</file>