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8"/>
        <w:gridCol w:w="6220"/>
      </w:tblGrid>
      <w:tr w:rsidR="001D1084" w:rsidRPr="00577696" w:rsidTr="000342F7">
        <w:trPr>
          <w:trHeight w:val="1135"/>
        </w:trPr>
        <w:tc>
          <w:tcPr>
            <w:tcW w:w="2758" w:type="dxa"/>
            <w:shd w:val="clear" w:color="auto" w:fill="FFFFFF"/>
          </w:tcPr>
          <w:p w:rsidR="001D1084" w:rsidRDefault="00DF12FF" w:rsidP="0051461D">
            <w:pPr>
              <w:rPr>
                <w:rFonts w:ascii="Arial Black" w:hAnsi="Arial Black"/>
                <w:i/>
                <w:sz w:val="22"/>
              </w:rPr>
            </w:pPr>
            <w:r>
              <w:object w:dxaOrig="201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0pt" o:ole="">
                  <v:imagedata r:id="rId8" o:title=""/>
                </v:shape>
                <o:OLEObject Type="Embed" ProgID="PBrush" ShapeID="_x0000_i1025" DrawAspect="Content" ObjectID="_1473756571" r:id="rId9"/>
              </w:object>
            </w:r>
          </w:p>
        </w:tc>
        <w:tc>
          <w:tcPr>
            <w:tcW w:w="6220" w:type="dxa"/>
            <w:shd w:val="clear" w:color="auto" w:fill="FFFFFF"/>
          </w:tcPr>
          <w:p w:rsidR="001D1084" w:rsidRPr="006E724F" w:rsidRDefault="001D1084" w:rsidP="00DF12FF">
            <w:pPr>
              <w:tabs>
                <w:tab w:val="left" w:pos="1050"/>
              </w:tabs>
              <w:rPr>
                <w:rFonts w:ascii="Century Gothic" w:hAnsi="Century Gothic"/>
                <w:sz w:val="16"/>
              </w:rPr>
            </w:pPr>
            <w:r w:rsidRPr="006E724F">
              <w:rPr>
                <w:rFonts w:ascii="Century Gothic" w:hAnsi="Century Gothic"/>
                <w:sz w:val="16"/>
              </w:rPr>
              <w:t>Tecnológico de Monterrey, Campus Querétaro</w:t>
            </w:r>
          </w:p>
          <w:p w:rsidR="001D1084" w:rsidRPr="006E724F" w:rsidRDefault="001D1084" w:rsidP="0051461D">
            <w:pPr>
              <w:rPr>
                <w:rFonts w:ascii="Century Gothic" w:hAnsi="Century Gothic"/>
                <w:sz w:val="16"/>
              </w:rPr>
            </w:pPr>
            <w:r w:rsidRPr="006E724F">
              <w:rPr>
                <w:rFonts w:ascii="Century Gothic" w:hAnsi="Century Gothic"/>
                <w:sz w:val="16"/>
              </w:rPr>
              <w:t>Departamento de Sistemas computacionales</w:t>
            </w:r>
          </w:p>
          <w:p w:rsidR="001D1084" w:rsidRPr="00577696" w:rsidRDefault="001D1084" w:rsidP="0051461D">
            <w:pPr>
              <w:rPr>
                <w:rFonts w:ascii="Arial Black" w:hAnsi="Arial Black"/>
              </w:rPr>
            </w:pPr>
            <w:r>
              <w:rPr>
                <w:rFonts w:ascii="Century Gothic" w:hAnsi="Century Gothic"/>
                <w:sz w:val="16"/>
              </w:rPr>
              <w:t xml:space="preserve">Fundamentos de </w:t>
            </w:r>
            <w:r w:rsidRPr="006E724F">
              <w:rPr>
                <w:rFonts w:ascii="Century Gothic" w:hAnsi="Century Gothic"/>
                <w:sz w:val="16"/>
              </w:rPr>
              <w:t>Ingeniería de Software</w:t>
            </w:r>
          </w:p>
        </w:tc>
      </w:tr>
    </w:tbl>
    <w:p w:rsidR="000342F7" w:rsidRDefault="000342F7" w:rsidP="000342F7">
      <w:pPr>
        <w:autoSpaceDE w:val="0"/>
        <w:autoSpaceDN w:val="0"/>
        <w:adjustRightInd w:val="0"/>
        <w:jc w:val="left"/>
        <w:rPr>
          <w:rFonts w:ascii="Arial" w:eastAsiaTheme="minorHAnsi" w:hAnsi="Arial" w:cs="Arial"/>
          <w:color w:val="000000"/>
          <w:sz w:val="22"/>
          <w:szCs w:val="42"/>
          <w:lang w:val="es-MX" w:eastAsia="en-US"/>
        </w:rPr>
      </w:pPr>
    </w:p>
    <w:p w:rsidR="00A11E7F" w:rsidRDefault="00A11E7F" w:rsidP="00A11E7F">
      <w:pPr>
        <w:rPr>
          <w:rFonts w:ascii="Century Gothic" w:hAnsi="Century Gothic"/>
        </w:rPr>
      </w:pPr>
      <w:r>
        <w:rPr>
          <w:rFonts w:ascii="Century Gothic" w:hAnsi="Century Gothic"/>
        </w:rPr>
        <w:t>Se desea diseñ</w:t>
      </w:r>
      <w:r w:rsidRPr="00BE2F71">
        <w:rPr>
          <w:rFonts w:ascii="Century Gothic" w:hAnsi="Century Gothic"/>
        </w:rPr>
        <w:t>ar una aplicaci</w:t>
      </w:r>
      <w:r>
        <w:rPr>
          <w:rFonts w:ascii="Century Gothic" w:hAnsi="Century Gothic"/>
        </w:rPr>
        <w:t>ón capaz de representar gráficamente los diseñ</w:t>
      </w:r>
      <w:r w:rsidRPr="00BE2F71">
        <w:rPr>
          <w:rFonts w:ascii="Century Gothic" w:hAnsi="Century Gothic"/>
        </w:rPr>
        <w:t>os</w:t>
      </w:r>
      <w:r>
        <w:rPr>
          <w:rFonts w:ascii="Century Gothic" w:hAnsi="Century Gothic"/>
        </w:rPr>
        <w:t xml:space="preserve"> </w:t>
      </w:r>
      <w:r w:rsidRPr="00BE2F71">
        <w:rPr>
          <w:rFonts w:ascii="Century Gothic" w:hAnsi="Century Gothic"/>
        </w:rPr>
        <w:t xml:space="preserve">elaborados </w:t>
      </w:r>
      <w:r>
        <w:rPr>
          <w:rFonts w:ascii="Century Gothic" w:hAnsi="Century Gothic"/>
        </w:rPr>
        <w:t xml:space="preserve"> </w:t>
      </w:r>
      <w:r w:rsidRPr="00BE2F71">
        <w:rPr>
          <w:rFonts w:ascii="Century Gothic" w:hAnsi="Century Gothic"/>
        </w:rPr>
        <w:t>utilizando piezas de Lego para llevar a cabo construcciones de todo tipo.</w:t>
      </w:r>
    </w:p>
    <w:p w:rsidR="00A11E7F" w:rsidRDefault="00A11E7F" w:rsidP="00A11E7F">
      <w:pPr>
        <w:rPr>
          <w:rFonts w:ascii="Century Gothic" w:hAnsi="Century Gothic"/>
        </w:rPr>
      </w:pPr>
    </w:p>
    <w:p w:rsidR="00A11E7F" w:rsidRDefault="00A11E7F" w:rsidP="00A11E7F">
      <w:pPr>
        <w:rPr>
          <w:rFonts w:ascii="Century Gothic" w:hAnsi="Century Gothic"/>
        </w:rPr>
      </w:pPr>
      <w:r w:rsidRPr="00DB76DF">
        <w:rPr>
          <w:rFonts w:ascii="Century Gothic" w:hAnsi="Century Gothic"/>
        </w:rPr>
        <w:t>Se dispone de mome</w:t>
      </w:r>
      <w:r>
        <w:rPr>
          <w:rFonts w:ascii="Century Gothic" w:hAnsi="Century Gothic"/>
        </w:rPr>
        <w:t>nto de tres tipos de piezas bá</w:t>
      </w:r>
      <w:r w:rsidRPr="00DB76DF">
        <w:rPr>
          <w:rFonts w:ascii="Century Gothic" w:hAnsi="Century Gothic"/>
        </w:rPr>
        <w:t>sicas: (ver figura adjunta)</w:t>
      </w:r>
      <w:r>
        <w:rPr>
          <w:rFonts w:ascii="Century Gothic" w:hAnsi="Century Gothic"/>
        </w:rPr>
        <w:t>.</w:t>
      </w:r>
    </w:p>
    <w:p w:rsidR="00A11E7F" w:rsidRPr="00BE2F71" w:rsidRDefault="00A11E7F" w:rsidP="00A11E7F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w:drawing>
          <wp:inline distT="0" distB="0" distL="0" distR="0" wp14:anchorId="339981E1" wp14:editId="231852EE">
            <wp:extent cx="4438650" cy="1419225"/>
            <wp:effectExtent l="0" t="0" r="0" b="9525"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7F" w:rsidRDefault="00A11E7F" w:rsidP="00A11E7F">
      <w:pPr>
        <w:rPr>
          <w:rFonts w:ascii="Century Gothic" w:hAnsi="Century Gothic"/>
        </w:rPr>
      </w:pPr>
    </w:p>
    <w:p w:rsidR="00A11E7F" w:rsidRDefault="00A11E7F" w:rsidP="00A11E7F">
      <w:pPr>
        <w:rPr>
          <w:rFonts w:ascii="Century Gothic" w:hAnsi="Century Gothic"/>
        </w:rPr>
      </w:pPr>
    </w:p>
    <w:p w:rsidR="00A11E7F" w:rsidRPr="00DB76DF" w:rsidRDefault="00A11E7F" w:rsidP="00A11E7F">
      <w:pPr>
        <w:numPr>
          <w:ilvl w:val="0"/>
          <w:numId w:val="8"/>
        </w:numPr>
        <w:ind w:left="284"/>
        <w:rPr>
          <w:rFonts w:ascii="Century Gothic" w:hAnsi="Century Gothic"/>
        </w:rPr>
      </w:pPr>
      <w:r w:rsidRPr="00DB76DF">
        <w:rPr>
          <w:rFonts w:ascii="Century Gothic" w:hAnsi="Century Gothic"/>
          <w:b/>
        </w:rPr>
        <w:t>Ladrillos</w:t>
      </w:r>
      <w:r w:rsidRPr="00DB76DF">
        <w:rPr>
          <w:rFonts w:ascii="Century Gothic" w:hAnsi="Century Gothic"/>
        </w:rPr>
        <w:t xml:space="preserve">: definidos por </w:t>
      </w:r>
      <w:r>
        <w:rPr>
          <w:rFonts w:ascii="Century Gothic" w:hAnsi="Century Gothic"/>
        </w:rPr>
        <w:t>dos</w:t>
      </w:r>
      <w:r w:rsidRPr="00DB76DF">
        <w:rPr>
          <w:rFonts w:ascii="Century Gothic" w:hAnsi="Century Gothic"/>
        </w:rPr>
        <w:t xml:space="preserve"> dimensiones, el color, el peso</w:t>
      </w:r>
      <w:r>
        <w:rPr>
          <w:rFonts w:ascii="Century Gothic" w:hAnsi="Century Gothic"/>
        </w:rPr>
        <w:t xml:space="preserve"> y su posición, cuya funcionalidad básica incluye, ademá</w:t>
      </w:r>
      <w:r w:rsidRPr="00DB76DF">
        <w:rPr>
          <w:rFonts w:ascii="Century Gothic" w:hAnsi="Century Gothic"/>
        </w:rPr>
        <w:t xml:space="preserve">s de el/los constructores, dibujarlos. </w:t>
      </w:r>
    </w:p>
    <w:p w:rsidR="00A11E7F" w:rsidRDefault="00A11E7F" w:rsidP="00A11E7F">
      <w:pPr>
        <w:ind w:left="284"/>
        <w:rPr>
          <w:rFonts w:ascii="Century Gothic" w:hAnsi="Century Gothic"/>
        </w:rPr>
      </w:pPr>
    </w:p>
    <w:p w:rsidR="00A11E7F" w:rsidRPr="00DB76DF" w:rsidRDefault="00A11E7F" w:rsidP="00A11E7F">
      <w:pPr>
        <w:numPr>
          <w:ilvl w:val="0"/>
          <w:numId w:val="8"/>
        </w:numPr>
        <w:ind w:left="284"/>
        <w:rPr>
          <w:rFonts w:ascii="Century Gothic" w:hAnsi="Century Gothic"/>
        </w:rPr>
      </w:pPr>
      <w:r w:rsidRPr="00DB76DF">
        <w:rPr>
          <w:rFonts w:ascii="Century Gothic" w:hAnsi="Century Gothic"/>
          <w:b/>
        </w:rPr>
        <w:t>Placas</w:t>
      </w:r>
      <w:r w:rsidRPr="00DB76DF">
        <w:rPr>
          <w:rFonts w:ascii="Century Gothic" w:hAnsi="Century Gothic"/>
        </w:rPr>
        <w:t xml:space="preserve">: definidas por </w:t>
      </w:r>
      <w:r>
        <w:rPr>
          <w:rFonts w:ascii="Century Gothic" w:hAnsi="Century Gothic"/>
        </w:rPr>
        <w:t>dos</w:t>
      </w:r>
      <w:r w:rsidRPr="00DB76DF">
        <w:rPr>
          <w:rFonts w:ascii="Century Gothic" w:hAnsi="Century Gothic"/>
        </w:rPr>
        <w:t xml:space="preserve"> dimensiones, el color, el peso y su po</w:t>
      </w:r>
      <w:r>
        <w:rPr>
          <w:rFonts w:ascii="Century Gothic" w:hAnsi="Century Gothic"/>
        </w:rPr>
        <w:t>sició</w:t>
      </w:r>
      <w:r w:rsidRPr="00DB76DF">
        <w:rPr>
          <w:rFonts w:ascii="Century Gothic" w:hAnsi="Century Gothic"/>
        </w:rPr>
        <w:t xml:space="preserve">n, cuya </w:t>
      </w:r>
      <w:r>
        <w:rPr>
          <w:rFonts w:ascii="Century Gothic" w:hAnsi="Century Gothic"/>
        </w:rPr>
        <w:t>funcionalidad básica incluye, ademá</w:t>
      </w:r>
      <w:r w:rsidRPr="00DB76DF">
        <w:rPr>
          <w:rFonts w:ascii="Century Gothic" w:hAnsi="Century Gothic"/>
        </w:rPr>
        <w:t xml:space="preserve">s de el/los constructores, dibujarlas. </w:t>
      </w:r>
    </w:p>
    <w:p w:rsidR="00A11E7F" w:rsidRDefault="00A11E7F" w:rsidP="00A11E7F">
      <w:pPr>
        <w:ind w:left="284"/>
        <w:rPr>
          <w:rFonts w:ascii="Century Gothic" w:hAnsi="Century Gothic"/>
        </w:rPr>
      </w:pPr>
    </w:p>
    <w:p w:rsidR="00A11E7F" w:rsidRDefault="00A11E7F" w:rsidP="00A11E7F">
      <w:pPr>
        <w:numPr>
          <w:ilvl w:val="0"/>
          <w:numId w:val="8"/>
        </w:numPr>
        <w:ind w:left="284"/>
        <w:rPr>
          <w:rFonts w:ascii="Century Gothic" w:hAnsi="Century Gothic"/>
        </w:rPr>
      </w:pPr>
      <w:r w:rsidRPr="00DB76DF">
        <w:rPr>
          <w:rFonts w:ascii="Century Gothic" w:hAnsi="Century Gothic"/>
          <w:b/>
        </w:rPr>
        <w:t>Tejas</w:t>
      </w:r>
      <w:r w:rsidRPr="00DB76DF">
        <w:rPr>
          <w:rFonts w:ascii="Century Gothic" w:hAnsi="Century Gothic"/>
        </w:rPr>
        <w:t xml:space="preserve">: definidas por </w:t>
      </w:r>
      <w:r w:rsidR="001E6983">
        <w:rPr>
          <w:rFonts w:ascii="Century Gothic" w:hAnsi="Century Gothic"/>
        </w:rPr>
        <w:t>dos</w:t>
      </w:r>
      <w:bookmarkStart w:id="0" w:name="_GoBack"/>
      <w:bookmarkEnd w:id="0"/>
      <w:r w:rsidRPr="00DB76DF">
        <w:rPr>
          <w:rFonts w:ascii="Century Gothic" w:hAnsi="Century Gothic"/>
        </w:rPr>
        <w:t xml:space="preserve"> dimensiones, el color, e</w:t>
      </w:r>
      <w:r>
        <w:rPr>
          <w:rFonts w:ascii="Century Gothic" w:hAnsi="Century Gothic"/>
        </w:rPr>
        <w:t>l peso y su posició</w:t>
      </w:r>
      <w:r w:rsidRPr="00DB76DF">
        <w:rPr>
          <w:rFonts w:ascii="Century Gothic" w:hAnsi="Century Gothic"/>
        </w:rPr>
        <w:t xml:space="preserve">n, cuya </w:t>
      </w:r>
      <w:r>
        <w:rPr>
          <w:rFonts w:ascii="Century Gothic" w:hAnsi="Century Gothic"/>
        </w:rPr>
        <w:t>funcionalidad básica incluye, ademá</w:t>
      </w:r>
      <w:r w:rsidRPr="00DB76DF">
        <w:rPr>
          <w:rFonts w:ascii="Century Gothic" w:hAnsi="Century Gothic"/>
        </w:rPr>
        <w:t xml:space="preserve">s de el/los constructores, dibujarlas. </w:t>
      </w:r>
    </w:p>
    <w:p w:rsidR="00A11E7F" w:rsidRDefault="00A11E7F" w:rsidP="00A11E7F">
      <w:pPr>
        <w:rPr>
          <w:rFonts w:ascii="Century Gothic" w:hAnsi="Century Gothic"/>
        </w:rPr>
      </w:pPr>
    </w:p>
    <w:p w:rsidR="00A11E7F" w:rsidRPr="00DB76DF" w:rsidRDefault="00A11E7F" w:rsidP="00A11E7F">
      <w:pPr>
        <w:rPr>
          <w:rFonts w:ascii="Century Gothic" w:hAnsi="Century Gothic"/>
        </w:rPr>
      </w:pPr>
      <w:r>
        <w:rPr>
          <w:rFonts w:ascii="Century Gothic" w:hAnsi="Century Gothic"/>
        </w:rPr>
        <w:t>Este conjunto de piezas básicas se ampliará</w:t>
      </w:r>
      <w:r w:rsidRPr="00DB76DF">
        <w:rPr>
          <w:rFonts w:ascii="Century Gothic" w:hAnsi="Century Gothic"/>
        </w:rPr>
        <w:t xml:space="preserve"> </w:t>
      </w:r>
      <w:r w:rsidRPr="00A140E1">
        <w:rPr>
          <w:rFonts w:ascii="Century Gothic" w:hAnsi="Century Gothic"/>
          <w:b/>
        </w:rPr>
        <w:t>en el futuro</w:t>
      </w:r>
      <w:r w:rsidRPr="00DB76DF">
        <w:rPr>
          <w:rFonts w:ascii="Century Gothic" w:hAnsi="Century Gothic"/>
        </w:rPr>
        <w:t xml:space="preserve"> para incluir otros tipos de piezas </w:t>
      </w:r>
      <w:r>
        <w:rPr>
          <w:rFonts w:ascii="Century Gothic" w:hAnsi="Century Gothic"/>
        </w:rPr>
        <w:t>bá</w:t>
      </w:r>
      <w:r w:rsidRPr="00DB76DF">
        <w:rPr>
          <w:rFonts w:ascii="Century Gothic" w:hAnsi="Century Gothic"/>
        </w:rPr>
        <w:t>sicas como ruedas, puertas, ventana</w:t>
      </w:r>
      <w:r>
        <w:rPr>
          <w:rFonts w:ascii="Century Gothic" w:hAnsi="Century Gothic"/>
        </w:rPr>
        <w:t>s, motores, etc. Estos últimos con caracterí</w:t>
      </w:r>
      <w:r w:rsidRPr="00DB76DF">
        <w:rPr>
          <w:rFonts w:ascii="Century Gothic" w:hAnsi="Century Gothic"/>
        </w:rPr>
        <w:t>sticas distintas</w:t>
      </w:r>
      <w:r>
        <w:rPr>
          <w:rFonts w:ascii="Century Gothic" w:hAnsi="Century Gothic"/>
        </w:rPr>
        <w:t xml:space="preserve"> </w:t>
      </w:r>
      <w:r w:rsidRPr="00DB76DF">
        <w:rPr>
          <w:rFonts w:ascii="Century Gothic" w:hAnsi="Century Gothic"/>
        </w:rPr>
        <w:t xml:space="preserve">a las que presentan los ladrillos, placas y tejas. </w:t>
      </w:r>
    </w:p>
    <w:p w:rsidR="00A11E7F" w:rsidRDefault="00A11E7F" w:rsidP="00A11E7F">
      <w:pPr>
        <w:rPr>
          <w:rFonts w:ascii="Century Gothic" w:hAnsi="Century Gothic"/>
        </w:rPr>
      </w:pPr>
    </w:p>
    <w:p w:rsidR="00A11E7F" w:rsidRDefault="00A11E7F" w:rsidP="00A11E7F">
      <w:pPr>
        <w:rPr>
          <w:rFonts w:ascii="Century Gothic" w:hAnsi="Century Gothic"/>
        </w:rPr>
      </w:pPr>
      <w:r w:rsidRPr="00DB76DF">
        <w:rPr>
          <w:rFonts w:ascii="Century Gothic" w:hAnsi="Century Gothic"/>
        </w:rPr>
        <w:t>Las piezas b</w:t>
      </w:r>
      <w:r>
        <w:rPr>
          <w:rFonts w:ascii="Century Gothic" w:hAnsi="Century Gothic"/>
        </w:rPr>
        <w:t>á</w:t>
      </w:r>
      <w:r w:rsidRPr="00DB76DF">
        <w:rPr>
          <w:rFonts w:ascii="Century Gothic" w:hAnsi="Century Gothic"/>
        </w:rPr>
        <w:t xml:space="preserve">sicas se pueden unir formado </w:t>
      </w:r>
      <w:r w:rsidRPr="00625F62">
        <w:rPr>
          <w:rFonts w:ascii="Century Gothic" w:hAnsi="Century Gothic"/>
          <w:b/>
        </w:rPr>
        <w:t>grupos</w:t>
      </w:r>
      <w:r>
        <w:rPr>
          <w:rFonts w:ascii="Century Gothic" w:hAnsi="Century Gothic"/>
        </w:rPr>
        <w:t>,</w:t>
      </w:r>
      <w:r w:rsidRPr="00DB76DF">
        <w:rPr>
          <w:rFonts w:ascii="Century Gothic" w:hAnsi="Century Gothic"/>
        </w:rPr>
        <w:t xml:space="preserve"> que a su vez se pueden </w:t>
      </w:r>
      <w:r>
        <w:rPr>
          <w:rFonts w:ascii="Century Gothic" w:hAnsi="Century Gothic"/>
        </w:rPr>
        <w:t>unir</w:t>
      </w:r>
      <w:r w:rsidRPr="00DB76D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entre ellos </w:t>
      </w:r>
      <w:r w:rsidRPr="00DB76DF">
        <w:rPr>
          <w:rFonts w:ascii="Century Gothic" w:hAnsi="Century Gothic"/>
        </w:rPr>
        <w:t>sucesivamente. Tanto las piezas b</w:t>
      </w:r>
      <w:r>
        <w:rPr>
          <w:rFonts w:ascii="Century Gothic" w:hAnsi="Century Gothic"/>
        </w:rPr>
        <w:t>á</w:t>
      </w:r>
      <w:r w:rsidRPr="00DB76DF">
        <w:rPr>
          <w:rFonts w:ascii="Century Gothic" w:hAnsi="Century Gothic"/>
        </w:rPr>
        <w:t>sicas como las agrupaciones puede</w:t>
      </w:r>
      <w:r>
        <w:rPr>
          <w:rFonts w:ascii="Century Gothic" w:hAnsi="Century Gothic"/>
        </w:rPr>
        <w:t>n a su vez unirse (componerse) entre sí,</w:t>
      </w:r>
      <w:r w:rsidRPr="00DB76DF">
        <w:rPr>
          <w:rFonts w:ascii="Century Gothic" w:hAnsi="Century Gothic"/>
        </w:rPr>
        <w:t xml:space="preserve"> sin ninguna restricci</w:t>
      </w:r>
      <w:r>
        <w:rPr>
          <w:rFonts w:ascii="Century Gothic" w:hAnsi="Century Gothic"/>
        </w:rPr>
        <w:t>ó</w:t>
      </w:r>
      <w:r w:rsidRPr="00DB76DF">
        <w:rPr>
          <w:rFonts w:ascii="Century Gothic" w:hAnsi="Century Gothic"/>
        </w:rPr>
        <w:t>n.</w:t>
      </w:r>
      <w:r>
        <w:rPr>
          <w:rFonts w:ascii="Century Gothic" w:hAnsi="Century Gothic"/>
        </w:rPr>
        <w:t xml:space="preserve"> En este caso podríamos elaborar una </w:t>
      </w:r>
      <w:r w:rsidRPr="00625F62">
        <w:rPr>
          <w:rFonts w:ascii="Century Gothic" w:hAnsi="Century Gothic"/>
          <w:b/>
        </w:rPr>
        <w:t>construcción</w:t>
      </w:r>
      <w:r>
        <w:rPr>
          <w:rFonts w:ascii="Century Gothic" w:hAnsi="Century Gothic"/>
        </w:rPr>
        <w:t>.</w:t>
      </w:r>
    </w:p>
    <w:p w:rsidR="00A11E7F" w:rsidRDefault="00A11E7F" w:rsidP="00A11E7F">
      <w:pPr>
        <w:rPr>
          <w:rFonts w:ascii="Century Gothic" w:hAnsi="Century Gothic"/>
        </w:rPr>
      </w:pPr>
    </w:p>
    <w:p w:rsidR="00A11E7F" w:rsidRDefault="00A11E7F" w:rsidP="00A11E7F">
      <w:pPr>
        <w:rPr>
          <w:rFonts w:ascii="Century Gothic" w:hAnsi="Century Gothic"/>
        </w:rPr>
      </w:pPr>
    </w:p>
    <w:p w:rsidR="00A11E7F" w:rsidRPr="00625F62" w:rsidRDefault="00A11E7F" w:rsidP="00A11E7F">
      <w:pPr>
        <w:rPr>
          <w:rFonts w:ascii="Century Gothic" w:hAnsi="Century Gothic"/>
          <w:b/>
        </w:rPr>
      </w:pPr>
      <w:r w:rsidRPr="00625F62">
        <w:rPr>
          <w:rFonts w:ascii="Century Gothic" w:hAnsi="Century Gothic"/>
          <w:b/>
        </w:rPr>
        <w:t>Se pide:</w:t>
      </w:r>
    </w:p>
    <w:p w:rsidR="00A11E7F" w:rsidRDefault="00A11E7F" w:rsidP="00A11E7F">
      <w:pPr>
        <w:rPr>
          <w:rFonts w:ascii="Century Gothic" w:hAnsi="Century Gothic"/>
        </w:rPr>
      </w:pPr>
    </w:p>
    <w:p w:rsidR="00A11E7F" w:rsidRDefault="00A11E7F" w:rsidP="00A11E7F">
      <w:pPr>
        <w:rPr>
          <w:rFonts w:ascii="Century Gothic" w:hAnsi="Century Gothic"/>
          <w:sz w:val="18"/>
        </w:rPr>
      </w:pPr>
      <w:r>
        <w:rPr>
          <w:rFonts w:ascii="Century Gothic" w:hAnsi="Century Gothic"/>
        </w:rPr>
        <w:t xml:space="preserve">Elabora </w:t>
      </w:r>
      <w:r w:rsidRPr="00277508">
        <w:rPr>
          <w:rFonts w:ascii="Century Gothic" w:hAnsi="Century Gothic"/>
          <w:b/>
        </w:rPr>
        <w:t>un diagrama de clases</w:t>
      </w:r>
      <w:r>
        <w:rPr>
          <w:rFonts w:ascii="Century Gothic" w:hAnsi="Century Gothic"/>
        </w:rPr>
        <w:t xml:space="preserve"> en el que se incluyan las relaciones (con todos sus decoradores), métodos y atributos necesarios para implementar la funcionalidad descrita anteriormente.</w:t>
      </w:r>
    </w:p>
    <w:p w:rsidR="007B2747" w:rsidRPr="00A11E7F" w:rsidRDefault="007B2747" w:rsidP="007B2747">
      <w:pPr>
        <w:autoSpaceDE w:val="0"/>
        <w:autoSpaceDN w:val="0"/>
        <w:adjustRightInd w:val="0"/>
        <w:jc w:val="left"/>
        <w:rPr>
          <w:rFonts w:ascii="Arial" w:eastAsiaTheme="minorHAnsi" w:hAnsi="Arial" w:cs="Arial"/>
          <w:b/>
          <w:bCs/>
          <w:color w:val="000000"/>
          <w:sz w:val="28"/>
          <w:szCs w:val="76"/>
          <w:lang w:eastAsia="en-US"/>
        </w:rPr>
      </w:pPr>
    </w:p>
    <w:sectPr w:rsidR="007B2747" w:rsidRPr="00A11E7F" w:rsidSect="001D1084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891" w:rsidRDefault="00931891" w:rsidP="001D1084">
      <w:r>
        <w:separator/>
      </w:r>
    </w:p>
  </w:endnote>
  <w:endnote w:type="continuationSeparator" w:id="0">
    <w:p w:rsidR="00931891" w:rsidRDefault="00931891" w:rsidP="001D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891" w:rsidRDefault="00931891" w:rsidP="001D1084">
      <w:r>
        <w:separator/>
      </w:r>
    </w:p>
  </w:footnote>
  <w:footnote w:type="continuationSeparator" w:id="0">
    <w:p w:rsidR="00931891" w:rsidRDefault="00931891" w:rsidP="001D1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13733"/>
    <w:multiLevelType w:val="hybridMultilevel"/>
    <w:tmpl w:val="B894B3D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E282A"/>
    <w:multiLevelType w:val="hybridMultilevel"/>
    <w:tmpl w:val="FD869650"/>
    <w:lvl w:ilvl="0" w:tplc="080A0019">
      <w:start w:val="1"/>
      <w:numFmt w:val="lowerLetter"/>
      <w:lvlText w:val="%1."/>
      <w:lvlJc w:val="left"/>
      <w:pPr>
        <w:ind w:left="1288" w:hanging="360"/>
      </w:pPr>
    </w:lvl>
    <w:lvl w:ilvl="1" w:tplc="080A0019" w:tentative="1">
      <w:start w:val="1"/>
      <w:numFmt w:val="lowerLetter"/>
      <w:lvlText w:val="%2."/>
      <w:lvlJc w:val="left"/>
      <w:pPr>
        <w:ind w:left="2008" w:hanging="360"/>
      </w:pPr>
    </w:lvl>
    <w:lvl w:ilvl="2" w:tplc="080A001B" w:tentative="1">
      <w:start w:val="1"/>
      <w:numFmt w:val="lowerRoman"/>
      <w:lvlText w:val="%3."/>
      <w:lvlJc w:val="right"/>
      <w:pPr>
        <w:ind w:left="2728" w:hanging="180"/>
      </w:pPr>
    </w:lvl>
    <w:lvl w:ilvl="3" w:tplc="080A000F" w:tentative="1">
      <w:start w:val="1"/>
      <w:numFmt w:val="decimal"/>
      <w:lvlText w:val="%4."/>
      <w:lvlJc w:val="left"/>
      <w:pPr>
        <w:ind w:left="3448" w:hanging="360"/>
      </w:pPr>
    </w:lvl>
    <w:lvl w:ilvl="4" w:tplc="080A0019" w:tentative="1">
      <w:start w:val="1"/>
      <w:numFmt w:val="lowerLetter"/>
      <w:lvlText w:val="%5."/>
      <w:lvlJc w:val="left"/>
      <w:pPr>
        <w:ind w:left="4168" w:hanging="360"/>
      </w:pPr>
    </w:lvl>
    <w:lvl w:ilvl="5" w:tplc="080A001B" w:tentative="1">
      <w:start w:val="1"/>
      <w:numFmt w:val="lowerRoman"/>
      <w:lvlText w:val="%6."/>
      <w:lvlJc w:val="right"/>
      <w:pPr>
        <w:ind w:left="4888" w:hanging="180"/>
      </w:pPr>
    </w:lvl>
    <w:lvl w:ilvl="6" w:tplc="080A000F" w:tentative="1">
      <w:start w:val="1"/>
      <w:numFmt w:val="decimal"/>
      <w:lvlText w:val="%7."/>
      <w:lvlJc w:val="left"/>
      <w:pPr>
        <w:ind w:left="5608" w:hanging="360"/>
      </w:pPr>
    </w:lvl>
    <w:lvl w:ilvl="7" w:tplc="080A0019" w:tentative="1">
      <w:start w:val="1"/>
      <w:numFmt w:val="lowerLetter"/>
      <w:lvlText w:val="%8."/>
      <w:lvlJc w:val="left"/>
      <w:pPr>
        <w:ind w:left="6328" w:hanging="360"/>
      </w:pPr>
    </w:lvl>
    <w:lvl w:ilvl="8" w:tplc="08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330D3666"/>
    <w:multiLevelType w:val="hybridMultilevel"/>
    <w:tmpl w:val="696A87E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429D8"/>
    <w:multiLevelType w:val="hybridMultilevel"/>
    <w:tmpl w:val="EAB6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E4F7D"/>
    <w:multiLevelType w:val="hybridMultilevel"/>
    <w:tmpl w:val="67E2BE2A"/>
    <w:lvl w:ilvl="0" w:tplc="080A0019">
      <w:start w:val="1"/>
      <w:numFmt w:val="lowerLetter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7966B08"/>
    <w:multiLevelType w:val="hybridMultilevel"/>
    <w:tmpl w:val="C63096B0"/>
    <w:lvl w:ilvl="0" w:tplc="080A0019">
      <w:start w:val="1"/>
      <w:numFmt w:val="lowerLetter"/>
      <w:lvlText w:val="%1."/>
      <w:lvlJc w:val="left"/>
      <w:pPr>
        <w:ind w:left="1572" w:hanging="360"/>
      </w:pPr>
    </w:lvl>
    <w:lvl w:ilvl="1" w:tplc="080A0019" w:tentative="1">
      <w:start w:val="1"/>
      <w:numFmt w:val="lowerLetter"/>
      <w:lvlText w:val="%2."/>
      <w:lvlJc w:val="left"/>
      <w:pPr>
        <w:ind w:left="2292" w:hanging="360"/>
      </w:pPr>
    </w:lvl>
    <w:lvl w:ilvl="2" w:tplc="080A001B" w:tentative="1">
      <w:start w:val="1"/>
      <w:numFmt w:val="lowerRoman"/>
      <w:lvlText w:val="%3."/>
      <w:lvlJc w:val="right"/>
      <w:pPr>
        <w:ind w:left="3012" w:hanging="180"/>
      </w:pPr>
    </w:lvl>
    <w:lvl w:ilvl="3" w:tplc="080A000F" w:tentative="1">
      <w:start w:val="1"/>
      <w:numFmt w:val="decimal"/>
      <w:lvlText w:val="%4."/>
      <w:lvlJc w:val="left"/>
      <w:pPr>
        <w:ind w:left="3732" w:hanging="360"/>
      </w:pPr>
    </w:lvl>
    <w:lvl w:ilvl="4" w:tplc="080A0019" w:tentative="1">
      <w:start w:val="1"/>
      <w:numFmt w:val="lowerLetter"/>
      <w:lvlText w:val="%5."/>
      <w:lvlJc w:val="left"/>
      <w:pPr>
        <w:ind w:left="4452" w:hanging="360"/>
      </w:pPr>
    </w:lvl>
    <w:lvl w:ilvl="5" w:tplc="080A001B" w:tentative="1">
      <w:start w:val="1"/>
      <w:numFmt w:val="lowerRoman"/>
      <w:lvlText w:val="%6."/>
      <w:lvlJc w:val="right"/>
      <w:pPr>
        <w:ind w:left="5172" w:hanging="180"/>
      </w:pPr>
    </w:lvl>
    <w:lvl w:ilvl="6" w:tplc="080A000F" w:tentative="1">
      <w:start w:val="1"/>
      <w:numFmt w:val="decimal"/>
      <w:lvlText w:val="%7."/>
      <w:lvlJc w:val="left"/>
      <w:pPr>
        <w:ind w:left="5892" w:hanging="360"/>
      </w:pPr>
    </w:lvl>
    <w:lvl w:ilvl="7" w:tplc="080A0019" w:tentative="1">
      <w:start w:val="1"/>
      <w:numFmt w:val="lowerLetter"/>
      <w:lvlText w:val="%8."/>
      <w:lvlJc w:val="left"/>
      <w:pPr>
        <w:ind w:left="6612" w:hanging="360"/>
      </w:pPr>
    </w:lvl>
    <w:lvl w:ilvl="8" w:tplc="08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>
    <w:nsid w:val="6FB37C15"/>
    <w:multiLevelType w:val="hybridMultilevel"/>
    <w:tmpl w:val="20DE603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836E2"/>
    <w:multiLevelType w:val="hybridMultilevel"/>
    <w:tmpl w:val="72E05F0C"/>
    <w:lvl w:ilvl="0" w:tplc="080A0019">
      <w:start w:val="1"/>
      <w:numFmt w:val="lowerLetter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EA"/>
    <w:rsid w:val="000342F7"/>
    <w:rsid w:val="00123C68"/>
    <w:rsid w:val="001B6D3E"/>
    <w:rsid w:val="001D1084"/>
    <w:rsid w:val="001E6983"/>
    <w:rsid w:val="00203A4A"/>
    <w:rsid w:val="00345531"/>
    <w:rsid w:val="003C31EA"/>
    <w:rsid w:val="004662F7"/>
    <w:rsid w:val="006401E1"/>
    <w:rsid w:val="007B2747"/>
    <w:rsid w:val="008266A1"/>
    <w:rsid w:val="00837EDD"/>
    <w:rsid w:val="00931891"/>
    <w:rsid w:val="00954A50"/>
    <w:rsid w:val="00A11E7F"/>
    <w:rsid w:val="00AF20FF"/>
    <w:rsid w:val="00C3322A"/>
    <w:rsid w:val="00C57EBC"/>
    <w:rsid w:val="00D715F2"/>
    <w:rsid w:val="00D7196A"/>
    <w:rsid w:val="00DF12FF"/>
    <w:rsid w:val="00E1018B"/>
    <w:rsid w:val="00EA5EE0"/>
    <w:rsid w:val="00F2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EA"/>
    <w:pPr>
      <w:spacing w:after="0" w:line="240" w:lineRule="auto"/>
      <w:jc w:val="both"/>
    </w:pPr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0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084"/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D10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084"/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E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E7F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EA"/>
    <w:pPr>
      <w:spacing w:after="0" w:line="240" w:lineRule="auto"/>
      <w:jc w:val="both"/>
    </w:pPr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0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084"/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D10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084"/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E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E7F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24</cp:revision>
  <cp:lastPrinted>2014-10-02T17:03:00Z</cp:lastPrinted>
  <dcterms:created xsi:type="dcterms:W3CDTF">2013-01-22T15:07:00Z</dcterms:created>
  <dcterms:modified xsi:type="dcterms:W3CDTF">2014-10-02T17:03:00Z</dcterms:modified>
</cp:coreProperties>
</file>