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Table1</w:t>
      </w:r>
    </w:p>
    <w:p>
      <w:pPr>
        <w:pStyle w:val="Authors"/>
      </w:pPr>
      <w:r>
        <w:t xml:space="preserve">Robert</w:t>
      </w:r>
      <w:r>
        <w:t xml:space="preserve"> </w:t>
      </w:r>
      <w:r>
        <w:t xml:space="preserve">Corty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16,</w:t>
      </w:r>
      <w:r>
        <w:t xml:space="preserve"> </w:t>
      </w:r>
      <w:r>
        <w:t xml:space="preserve">2014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NormalTok"/>
        </w:rPr>
        <w:t xml:space="preserve">data.before.psm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'mito_data_before_PSM'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data.after.psm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'caliper_matched_data'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table1.stats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'mean 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 range'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'%white'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'%black'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'%asian'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'%other'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'median BMI'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'BMI range'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'median ALKP'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'ALKP range'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'median PSA'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'PSA range'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 ECOG = 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'% ECOG = 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'num ECOG = 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'% ECOG = 1'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'median hgb'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'hgb range'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 recent doce'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'% recent doce'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 w bone met'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'% w bone met'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 w visc met'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'% w visc met'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 w bone and vis met'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'% w bone and visc met'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 w bone or visc met'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'% w bone or visc met'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getSingleCohortStats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(data$age),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(data$age),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(data$race ==</w:t>
      </w:r>
      <w:r>
        <w:rPr>
          <w:rStyle w:val="StringTok"/>
        </w:rPr>
        <w:t xml:space="preserve"> 'WHITE'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(data$race ==</w:t>
      </w:r>
      <w:r>
        <w:rPr>
          <w:rStyle w:val="StringTok"/>
        </w:rPr>
        <w:t xml:space="preserve"> 'BLACK'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(data$race ==</w:t>
      </w:r>
      <w:r>
        <w:rPr>
          <w:rStyle w:val="StringTok"/>
        </w:rPr>
        <w:t xml:space="preserve"> 'ASIAN'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(data$race ==</w:t>
      </w:r>
      <w:r>
        <w:rPr>
          <w:rStyle w:val="StringTok"/>
        </w:rPr>
        <w:t xml:space="preserve"> 'OTHER'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(data$bmi)),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(data$bmi),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(data$alkp)),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(data$alkp),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(data$psa)),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(data$psa),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(data$ecog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(data$ecog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(data$ecog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(data$ecog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(data$hgb)),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'('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(data$hgb),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(data$recent.doce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(data$recent.doce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(data$bone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(data$bone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(data$visc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(data$visc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(data$bone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data$visc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(data$bone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data$visc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(data$bone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data$visc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(data$bone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data$visc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getPValues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function(data1, data2)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(data1$age, data2$age)$p.value,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(data1$race ==</w:t>
      </w:r>
      <w:r>
        <w:rPr>
          <w:rStyle w:val="StringTok"/>
        </w:rPr>
        <w:t xml:space="preserve"> 'WHITE'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(data2$race ==</w:t>
      </w:r>
      <w:r>
        <w:rPr>
          <w:rStyle w:val="StringTok"/>
        </w:rPr>
        <w:t xml:space="preserve"> 'WHITE'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(data1),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(data2)))$p.value,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(data1$race ==</w:t>
      </w:r>
      <w:r>
        <w:rPr>
          <w:rStyle w:val="StringTok"/>
        </w:rPr>
        <w:t xml:space="preserve"> 'BLACK'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(data2$race ==</w:t>
      </w:r>
      <w:r>
        <w:rPr>
          <w:rStyle w:val="StringTok"/>
        </w:rPr>
        <w:t xml:space="preserve"> 'BLACK'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(data1),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(data2)))$p.value,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(data1$race ==</w:t>
      </w:r>
      <w:r>
        <w:rPr>
          <w:rStyle w:val="StringTok"/>
        </w:rPr>
        <w:t xml:space="preserve"> 'ASIAN'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(data2$race ==</w:t>
      </w:r>
      <w:r>
        <w:rPr>
          <w:rStyle w:val="StringTok"/>
        </w:rPr>
        <w:t xml:space="preserve"> 'ASIAN'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(data1),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(data2)))$p.value,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(data1$race ==</w:t>
      </w:r>
      <w:r>
        <w:rPr>
          <w:rStyle w:val="StringTok"/>
        </w:rPr>
        <w:t xml:space="preserve"> 'OTHER'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(data2$race ==</w:t>
      </w:r>
      <w:r>
        <w:rPr>
          <w:rStyle w:val="StringTok"/>
        </w:rPr>
        <w:t xml:space="preserve"> 'OTHER'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(data1),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(data2)))$p.value,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(data1$bmi, data2$bmi)$p.value,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(data1$alkp, data2$alkp)$p.value,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(data1$psa, data2$psa)$p.value,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(data1$ecog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(data2$ecog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(data1),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(data2)))$p.value,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(data1$hgb, data2$hgb)$p.value,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(data1$recent.doce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(data2$recent.doce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(data1),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(data2)))$p.value,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(data1$bone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(data2$bone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(data1),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(data2)))$p.value,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(data1$visc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(data2$visc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(data1),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(data2)))$p.value,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(data1$bone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data1$visc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(data2$bone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data2$visc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(data1),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(data2)))$p.value,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(data1$bone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data1$visc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(data2$bone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data2$visc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(data1),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(data2)))$p.value,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pred.before.psm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getSingleCohortStats</w:t>
      </w:r>
      <w:r>
        <w:rPr>
          <w:rStyle w:val="NormalTok"/>
        </w:rPr>
        <w:t xml:space="preserve">(data.before.psm[treatment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mito.before.psm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getSingleCohortStats</w:t>
      </w:r>
      <w:r>
        <w:rPr>
          <w:rStyle w:val="NormalTok"/>
        </w:rPr>
        <w:t xml:space="preserve">(data.before.psm[treatment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pred.after.psm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getSingleCohortStats</w:t>
      </w:r>
      <w:r>
        <w:rPr>
          <w:rStyle w:val="NormalTok"/>
        </w:rPr>
        <w:t xml:space="preserve">(data.after.psm[treatment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mito.after.psm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getSingleCohortStats</w:t>
      </w:r>
      <w:r>
        <w:rPr>
          <w:rStyle w:val="NormalTok"/>
        </w:rPr>
        <w:t xml:space="preserve">(data.after.psm[treatment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 w:type="textWrapping"/>
      </w:r>
      <w:r>
        <w:br w:type="textWrapping"/>
      </w:r>
      <w:r>
        <w:rPr>
          <w:rStyle w:val="NormalTok"/>
        </w:rPr>
        <w:t xml:space="preserve">before.p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getPValues</w:t>
      </w:r>
      <w:r>
        <w:rPr>
          <w:rStyle w:val="NormalTok"/>
        </w:rPr>
        <w:t xml:space="preserve">(data.before.psm[treatment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data.before.psm[treatment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after.p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getPValues</w:t>
      </w:r>
      <w:r>
        <w:rPr>
          <w:rStyle w:val="NormalTok"/>
        </w:rPr>
        <w:t xml:space="preserve">(data.after.psm[treatment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data.after.psm[treatment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(pred.before.psm,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mito.before.psm,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before.p,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pred.after.psm,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mito.after.psm,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after.p,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table1.stats),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pred.before.psm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mito.before.psm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before.p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pred.after.psm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mito.after.psm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after.p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257</w:t>
            </w:r>
          </w:p>
        </w:tc>
        <w:tc>
          <w:p>
            <w:pPr>
              <w:pStyle w:val="Compact"/>
              <w:jc w:val="left"/>
            </w:pPr>
            <w:r>
              <w:t xml:space="preserve">303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198</w:t>
            </w:r>
          </w:p>
        </w:tc>
        <w:tc>
          <w:p>
            <w:pPr>
              <w:pStyle w:val="Compact"/>
              <w:jc w:val="lef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age</w:t>
            </w:r>
          </w:p>
        </w:tc>
        <w:tc>
          <w:p>
            <w:pPr>
              <w:pStyle w:val="Compact"/>
              <w:jc w:val="left"/>
            </w:pPr>
            <w:r>
              <w:t xml:space="preserve">67.8</w:t>
            </w:r>
          </w:p>
        </w:tc>
        <w:tc>
          <w:p>
            <w:pPr>
              <w:pStyle w:val="Compact"/>
              <w:jc w:val="left"/>
            </w:pPr>
            <w:r>
              <w:t xml:space="preserve">66.4</w:t>
            </w:r>
          </w:p>
        </w:tc>
        <w:tc>
          <w:p>
            <w:pPr>
              <w:pStyle w:val="Compact"/>
              <w:jc w:val="right"/>
            </w:pPr>
            <w:r>
              <w:t xml:space="preserve">0.0403</w:t>
            </w:r>
          </w:p>
        </w:tc>
        <w:tc>
          <w:p>
            <w:pPr>
              <w:pStyle w:val="Compact"/>
              <w:jc w:val="left"/>
            </w:pPr>
            <w:r>
              <w:t xml:space="preserve">67.6</w:t>
            </w:r>
          </w:p>
        </w:tc>
        <w:tc>
          <w:p>
            <w:pPr>
              <w:pStyle w:val="Compact"/>
              <w:jc w:val="left"/>
            </w:pPr>
            <w:r>
              <w:t xml:space="preserve">67.4</w:t>
            </w:r>
          </w:p>
        </w:tc>
        <w:tc>
          <w:p>
            <w:pPr>
              <w:pStyle w:val="Compact"/>
              <w:jc w:val="right"/>
            </w:pPr>
            <w:r>
              <w:t xml:space="preserve">0.7786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range</w:t>
            </w:r>
          </w:p>
        </w:tc>
        <w:tc>
          <w:p>
            <w:pPr>
              <w:pStyle w:val="Compact"/>
              <w:jc w:val="left"/>
            </w:pPr>
            <w:r>
              <w:t xml:space="preserve">(47, 86)</w:t>
            </w:r>
          </w:p>
        </w:tc>
        <w:tc>
          <w:p>
            <w:pPr>
              <w:pStyle w:val="Compact"/>
              <w:jc w:val="left"/>
            </w:pPr>
            <w:r>
              <w:t xml:space="preserve">(47, 85)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(47, 85)</w:t>
            </w:r>
          </w:p>
        </w:tc>
        <w:tc>
          <w:p>
            <w:pPr>
              <w:pStyle w:val="Compact"/>
              <w:jc w:val="left"/>
            </w:pPr>
            <w:r>
              <w:t xml:space="preserve">(49, 85)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%white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0.0317</w:t>
            </w:r>
          </w:p>
        </w:tc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0.2128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%black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0.6330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0.3470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%asian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0.7612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0.8537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%other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BMI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0.0206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0.7696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BMI range</w:t>
            </w:r>
          </w:p>
        </w:tc>
        <w:tc>
          <w:p>
            <w:pPr>
              <w:pStyle w:val="Compact"/>
              <w:jc w:val="left"/>
            </w:pPr>
            <w:r>
              <w:t xml:space="preserve">(18.2, 54)</w:t>
            </w:r>
          </w:p>
        </w:tc>
        <w:tc>
          <w:p>
            <w:pPr>
              <w:pStyle w:val="Compact"/>
              <w:jc w:val="left"/>
            </w:pPr>
            <w:r>
              <w:t xml:space="preserve">(17.6, 46.8)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(18.2, 54)</w:t>
            </w:r>
          </w:p>
        </w:tc>
        <w:tc>
          <w:p>
            <w:pPr>
              <w:pStyle w:val="Compact"/>
              <w:jc w:val="left"/>
            </w:pPr>
            <w:r>
              <w:t xml:space="preserve">(17.6, 46.8)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ALKP</w:t>
            </w:r>
          </w:p>
        </w:tc>
        <w:tc>
          <w:p>
            <w:pPr>
              <w:pStyle w:val="Compact"/>
              <w:jc w:val="left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0.2434</w:t>
            </w:r>
          </w:p>
        </w:tc>
        <w:tc>
          <w:p>
            <w:pPr>
              <w:pStyle w:val="Compact"/>
              <w:jc w:val="left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126</w:t>
            </w:r>
          </w:p>
        </w:tc>
        <w:tc>
          <w:p>
            <w:pPr>
              <w:pStyle w:val="Compact"/>
              <w:jc w:val="right"/>
            </w:pPr>
            <w:r>
              <w:t xml:space="preserve">0.3497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ALKP range</w:t>
            </w:r>
          </w:p>
        </w:tc>
        <w:tc>
          <w:p>
            <w:pPr>
              <w:pStyle w:val="Compact"/>
              <w:jc w:val="left"/>
            </w:pPr>
            <w:r>
              <w:t xml:space="preserve">(36, 3485)</w:t>
            </w:r>
          </w:p>
        </w:tc>
        <w:tc>
          <w:p>
            <w:pPr>
              <w:pStyle w:val="Compact"/>
              <w:jc w:val="left"/>
            </w:pPr>
            <w:r>
              <w:t xml:space="preserve">(2.4, 3418)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(36, 3485)</w:t>
            </w:r>
          </w:p>
        </w:tc>
        <w:tc>
          <w:p>
            <w:pPr>
              <w:pStyle w:val="Compact"/>
              <w:jc w:val="left"/>
            </w:pPr>
            <w:r>
              <w:t xml:space="preserve">(2.4, 3418)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PSA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0.5108</w:t>
            </w:r>
          </w:p>
        </w:tc>
        <w:tc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0.8722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PSA range</w:t>
            </w:r>
          </w:p>
        </w:tc>
        <w:tc>
          <w:p>
            <w:pPr>
              <w:pStyle w:val="Compact"/>
              <w:jc w:val="left"/>
            </w:pPr>
            <w:r>
              <w:t xml:space="preserve">(0.2, 5927)</w:t>
            </w:r>
          </w:p>
        </w:tc>
        <w:tc>
          <w:p>
            <w:pPr>
              <w:pStyle w:val="Compact"/>
              <w:jc w:val="left"/>
            </w:pPr>
            <w:r>
              <w:t xml:space="preserve">(1.7, 11220)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(0.6, 5927)</w:t>
            </w:r>
          </w:p>
        </w:tc>
        <w:tc>
          <w:p>
            <w:pPr>
              <w:pStyle w:val="Compact"/>
              <w:jc w:val="left"/>
            </w:pPr>
            <w:r>
              <w:t xml:space="preserve">(1.7, 11220)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 ECOG = 0</w:t>
            </w:r>
          </w:p>
        </w:tc>
        <w:tc>
          <w:p>
            <w:pPr>
              <w:pStyle w:val="Compact"/>
              <w:jc w:val="left"/>
            </w:pPr>
            <w:r>
              <w:t xml:space="preserve">129</w:t>
            </w:r>
          </w:p>
        </w:tc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0.8385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ECOG = 0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 ECOG = 1</w:t>
            </w:r>
          </w:p>
        </w:tc>
        <w:tc>
          <w:p>
            <w:pPr>
              <w:pStyle w:val="Compact"/>
              <w:jc w:val="left"/>
            </w:pPr>
            <w:r>
              <w:t xml:space="preserve">128</w:t>
            </w:r>
          </w:p>
        </w:tc>
        <w:tc>
          <w:p>
            <w:pPr>
              <w:pStyle w:val="Compact"/>
              <w:jc w:val="left"/>
            </w:pPr>
            <w:r>
              <w:t xml:space="preserve">202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p>
            <w:pPr>
              <w:pStyle w:val="Compact"/>
              <w:jc w:val="lef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ECOG = 1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hgb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0.0006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0.6944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hgb range</w:t>
            </w:r>
          </w:p>
        </w:tc>
        <w:tc>
          <w:p>
            <w:pPr>
              <w:pStyle w:val="Compact"/>
              <w:jc w:val="left"/>
            </w:pPr>
            <w:r>
              <w:t xml:space="preserve">(8.3, 16)</w:t>
            </w:r>
          </w:p>
        </w:tc>
        <w:tc>
          <w:p>
            <w:pPr>
              <w:pStyle w:val="Compact"/>
              <w:jc w:val="left"/>
            </w:pPr>
            <w:r>
              <w:t xml:space="preserve">(7.6, 16)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(8.4, 16)</w:t>
            </w:r>
          </w:p>
        </w:tc>
        <w:tc>
          <w:p>
            <w:pPr>
              <w:pStyle w:val="Compact"/>
              <w:jc w:val="left"/>
            </w:pPr>
            <w:r>
              <w:t xml:space="preserve">(7.6, 15.4)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 recent doce</w:t>
            </w:r>
          </w:p>
        </w:tc>
        <w:tc>
          <w:p>
            <w:pPr>
              <w:pStyle w:val="Compact"/>
              <w:jc w:val="left"/>
            </w:pPr>
            <w:r>
              <w:t xml:space="preserve">169</w:t>
            </w:r>
          </w:p>
        </w:tc>
        <w:tc>
          <w:p>
            <w:pPr>
              <w:pStyle w:val="Compact"/>
              <w:jc w:val="left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0.1612</w:t>
            </w:r>
          </w:p>
        </w:tc>
        <w:tc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0.9125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recent doce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 w bone met</w:t>
            </w:r>
          </w:p>
        </w:tc>
        <w:tc>
          <w:p>
            <w:pPr>
              <w:pStyle w:val="Compact"/>
              <w:jc w:val="left"/>
            </w:pPr>
            <w:r>
              <w:t xml:space="preserve">229</w:t>
            </w:r>
          </w:p>
        </w:tc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0.4140</w:t>
            </w:r>
          </w:p>
        </w:tc>
        <w:tc>
          <w:p>
            <w:pPr>
              <w:pStyle w:val="Compact"/>
              <w:jc w:val="left"/>
            </w:pPr>
            <w:r>
              <w:t xml:space="preserve">175</w:t>
            </w:r>
          </w:p>
        </w:tc>
        <w:tc>
          <w:p>
            <w:pPr>
              <w:pStyle w:val="Compact"/>
              <w:jc w:val="lef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0.7602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w bone met</w:t>
            </w:r>
          </w:p>
        </w:tc>
        <w:tc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 w visc met</w:t>
            </w:r>
          </w:p>
        </w:tc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0.2424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0.1891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w visc met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 w bone and vis met</w:t>
            </w:r>
          </w:p>
        </w:tc>
        <w:tc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0.2862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0.1192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w bone and visc met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 w bone or visc met</w:t>
            </w:r>
          </w:p>
        </w:tc>
        <w:tc>
          <w:p>
            <w:pPr>
              <w:pStyle w:val="Compact"/>
              <w:jc w:val="left"/>
            </w:pPr>
            <w:r>
              <w:t xml:space="preserve">247</w:t>
            </w:r>
          </w:p>
        </w:tc>
        <w:tc>
          <w:p>
            <w:pPr>
              <w:pStyle w:val="Compact"/>
              <w:jc w:val="left"/>
            </w:pPr>
            <w:r>
              <w:t xml:space="preserve">285</w:t>
            </w:r>
          </w:p>
        </w:tc>
        <w:tc>
          <w:p>
            <w:pPr>
              <w:pStyle w:val="Compact"/>
              <w:jc w:val="right"/>
            </w:pPr>
            <w:r>
              <w:t xml:space="preserve">0.3605</w:t>
            </w:r>
          </w:p>
        </w:tc>
        <w:tc>
          <w:p>
            <w:pPr>
              <w:pStyle w:val="Compact"/>
              <w:jc w:val="left"/>
            </w:pPr>
            <w:r>
              <w:t xml:space="preserve">191</w:t>
            </w:r>
          </w:p>
        </w:tc>
        <w:tc>
          <w:p>
            <w:pPr>
              <w:pStyle w:val="Compact"/>
              <w:jc w:val="lef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0.3470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w bone or visc met</w:t>
            </w:r>
          </w:p>
        </w:tc>
        <w:tc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9b66b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Table1</dc:title>
  <dc:creator>Robert Corty</dc:creator>
  <dcterms:created xsi:type="dcterms:W3CDTF">2014-10-16</dcterms:created>
  <dcterms:modified xsi:type="dcterms:W3CDTF">2014-10-16</dcterms:modified>
</cp:coreProperties>
</file>