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clawdify"/>
    <w:p>
      <w:pPr>
        <w:pStyle w:val="Heading1"/>
      </w:pPr>
      <w:r>
        <w:t xml:space="preserve">🐾 Clawdify</w:t>
      </w:r>
    </w:p>
    <w:p>
      <w:pPr>
        <w:pStyle w:val="FirstParagraph"/>
      </w:pPr>
      <w:r>
        <w:rPr>
          <w:bCs/>
          <w:b/>
        </w:rPr>
        <w:t xml:space="preserve">Your AI workspace powered by OpenClaw.</w:t>
      </w:r>
    </w:p>
    <w:p>
      <w:pPr>
        <w:pStyle w:val="BodyText"/>
      </w:pPr>
      <w:r>
        <w:t xml:space="preserve">Clawdify is a modern web interface for managing conversations with your AI agent through</w:t>
      </w:r>
      <w:r>
        <w:t xml:space="preserve"> </w:t>
      </w:r>
      <w:hyperlink r:id="rId20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Gateways. It provides project-based chat organization, artifact previews, conversation import, and a polished user experience.</w:t>
      </w:r>
    </w:p>
    <w:p>
      <w:r>
        <w:pict>
          <v:rect style="width:0;height:1.5pt" o:hralign="center" o:hrstd="t" o:hr="t"/>
        </w:pict>
      </w:r>
    </w:p>
    <w:bookmarkStart w:id="21" w:name="features"/>
    <w:p>
      <w:pPr>
        <w:pStyle w:val="Heading2"/>
      </w:pPr>
      <w:r>
        <w:t xml:space="preserve">✨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🔗 Gateway Connection</w:t>
      </w:r>
      <w:r>
        <w:t xml:space="preserve"> </w:t>
      </w:r>
      <w:r>
        <w:t xml:space="preserve">— Connect to any OpenClaw Gateway via WebSocket (ws/wss)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📂 Project Spaces</w:t>
      </w:r>
      <w:r>
        <w:t xml:space="preserve"> </w:t>
      </w:r>
      <w:r>
        <w:t xml:space="preserve">— Organize conversations into separate projects with custom icons &amp; colors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💬 Real-time Chat</w:t>
      </w:r>
      <w:r>
        <w:t xml:space="preserve"> </w:t>
      </w:r>
      <w:r>
        <w:t xml:space="preserve">— Stream AI responses with full markdown rendering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🎨 Artifact Preview</w:t>
      </w:r>
      <w:r>
        <w:t xml:space="preserve"> </w:t>
      </w:r>
      <w:r>
        <w:t xml:space="preserve">— View HTML, code, markdown, and image artifacts in a split pane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📥 Import Conversations</w:t>
      </w:r>
      <w:r>
        <w:t xml:space="preserve"> </w:t>
      </w:r>
      <w:r>
        <w:t xml:space="preserve">— Import existing sessions from your Gateway with one click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🌓 Dark Mode</w:t>
      </w:r>
      <w:r>
        <w:t xml:space="preserve"> </w:t>
      </w:r>
      <w:r>
        <w:t xml:space="preserve">— Light, dark, and system theme support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⌨️ Keyboard Shortcuts</w:t>
      </w:r>
      <w:r>
        <w:t xml:space="preserve"> </w:t>
      </w:r>
      <w:r>
        <w:t xml:space="preserve">— Cmd+K project search, Cmd+N new project, and more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🔒 Security First</w:t>
      </w:r>
      <w:r>
        <w:t xml:space="preserve"> </w:t>
      </w:r>
      <w:r>
        <w:t xml:space="preserve">— Encrypted token storage, sandboxed iframes, XSS protection, CSP headers</w:t>
      </w:r>
    </w:p>
    <w:p>
      <w:r>
        <w:pict>
          <v:rect style="width:0;height:1.5pt" o:hralign="center" o:hrstd="t" o:hr="t"/>
        </w:pict>
      </w:r>
    </w:p>
    <w:bookmarkEnd w:id="21"/>
    <w:bookmarkStart w:id="31" w:name="quick-start"/>
    <w:p>
      <w:pPr>
        <w:pStyle w:val="Heading2"/>
      </w:pPr>
      <w:r>
        <w:t xml:space="preserve">🚀 Quick Start</w:t>
      </w:r>
    </w:p>
    <w:bookmarkStart w:id="24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Node.js</w:t>
        </w:r>
      </w:hyperlink>
      <w:r>
        <w:t xml:space="preserve"> </w:t>
      </w:r>
      <w:r>
        <w:t xml:space="preserve">18+</w:t>
      </w:r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Supabase</w:t>
        </w:r>
      </w:hyperlink>
      <w:r>
        <w:t xml:space="preserve"> </w:t>
      </w:r>
      <w:r>
        <w:t xml:space="preserve">project (free tier works)</w:t>
      </w:r>
    </w:p>
    <w:p>
      <w:pPr>
        <w:numPr>
          <w:ilvl w:val="0"/>
          <w:numId w:val="1002"/>
        </w:numPr>
        <w:pStyle w:val="Compact"/>
      </w:pPr>
      <w:hyperlink r:id="rId20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Gateway running</w:t>
      </w:r>
    </w:p>
    <w:bookmarkEnd w:id="24"/>
    <w:bookmarkStart w:id="25" w:name="clone-install"/>
    <w:p>
      <w:pPr>
        <w:pStyle w:val="Heading3"/>
      </w:pPr>
      <w:r>
        <w:t xml:space="preserve">1. Clone &amp; Install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https://github.com/your-username/clawdify.git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clawdify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25"/>
    <w:bookmarkStart w:id="26" w:name="configure-environment"/>
    <w:p>
      <w:pPr>
        <w:pStyle w:val="Heading3"/>
      </w:pPr>
      <w:r>
        <w:t xml:space="preserve">2. Configure Environment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.env.local.example .env.local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with your Supabase credentials:</w:t>
      </w:r>
    </w:p>
    <w:p>
      <w:pPr>
        <w:pStyle w:val="SourceCode"/>
      </w:pPr>
      <w:r>
        <w:rPr>
          <w:rStyle w:val="VerbatimChar"/>
        </w:rPr>
        <w:t xml:space="preserve">NEXT_PUBLIC_SUPABASE_URL=https://your-project.supabase.co</w:t>
      </w:r>
      <w:r>
        <w:br/>
      </w:r>
      <w:r>
        <w:rPr>
          <w:rStyle w:val="VerbatimChar"/>
        </w:rPr>
        <w:t xml:space="preserve">NEXT_PUBLIC_SUPABASE_ANON_KEY=your-anon-key</w:t>
      </w:r>
      <w:r>
        <w:br/>
      </w:r>
      <w:r>
        <w:rPr>
          <w:rStyle w:val="VerbatimChar"/>
        </w:rPr>
        <w:t xml:space="preserve">SUPABASE_SERVICE_ROLE_KEY=your-service-role-key</w:t>
      </w:r>
      <w:r>
        <w:br/>
      </w:r>
      <w:r>
        <w:rPr>
          <w:rStyle w:val="VerbatimChar"/>
        </w:rPr>
        <w:t xml:space="preserve">NEXT_PUBLIC_DEFAULT_GATEWAY_URL=ws://localhost:18789</w:t>
      </w:r>
    </w:p>
    <w:bookmarkEnd w:id="26"/>
    <w:bookmarkStart w:id="27" w:name="set-up-supabase-database"/>
    <w:p>
      <w:pPr>
        <w:pStyle w:val="Heading3"/>
      </w:pPr>
      <w:r>
        <w:t xml:space="preserve">3. Set Up Supabase Database</w:t>
      </w:r>
    </w:p>
    <w:p>
      <w:pPr>
        <w:pStyle w:val="FirstParagraph"/>
      </w:pPr>
      <w:r>
        <w:t xml:space="preserve">Run the SQL migration in your Supabase SQL editor. The migration file is at</w:t>
      </w:r>
      <w:r>
        <w:t xml:space="preserve"> </w:t>
      </w:r>
      <w:r>
        <w:rPr>
          <w:rStyle w:val="VerbatimChar"/>
        </w:rPr>
        <w:t xml:space="preserve">supabase/migrations/001_initial.sql</w:t>
      </w:r>
      <w:r>
        <w:t xml:space="preserve"> </w:t>
      </w:r>
      <w:r>
        <w:t xml:space="preserve">(referenced in BUILD-PLAN.md).</w:t>
      </w:r>
    </w:p>
    <w:p>
      <w:pPr>
        <w:pStyle w:val="BodyText"/>
      </w:pPr>
      <w:r>
        <w:t xml:space="preserve">Key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gateway_connections</w:t>
      </w:r>
      <w:r>
        <w:t xml:space="preserve"> </w:t>
      </w:r>
      <w:r>
        <w:t xml:space="preserve">— Encrypted gateway credentials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— Chat project spaces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— Chat message 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 </w:t>
      </w:r>
      <w:r>
        <w:t xml:space="preserve">— Detected code/HTML/markdown artifacts</w:t>
      </w:r>
    </w:p>
    <w:bookmarkEnd w:id="27"/>
    <w:bookmarkStart w:id="29" w:name="run-development-server"/>
    <w:p>
      <w:pPr>
        <w:pStyle w:val="Heading3"/>
      </w:pPr>
      <w:r>
        <w:t xml:space="preserve">4. Run Development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hyperlink r:id="rId28">
        <w:r>
          <w:rPr>
            <w:rStyle w:val="Hyperlink"/>
          </w:rPr>
          <w:t xml:space="preserve">http://localhost:3000</w:t>
        </w:r>
      </w:hyperlink>
      <w:r>
        <w:t xml:space="preserve">.</w:t>
      </w:r>
    </w:p>
    <w:bookmarkEnd w:id="29"/>
    <w:bookmarkStart w:id="30" w:name="connect-your-gateway"/>
    <w:p>
      <w:pPr>
        <w:pStyle w:val="Heading3"/>
      </w:pPr>
      <w:r>
        <w:t xml:space="preserve">5. Connect Your Gateway</w:t>
      </w:r>
    </w:p>
    <w:p>
      <w:pPr>
        <w:numPr>
          <w:ilvl w:val="0"/>
          <w:numId w:val="1003"/>
        </w:numPr>
        <w:pStyle w:val="Compact"/>
      </w:pPr>
      <w:r>
        <w:t xml:space="preserve">Sign up / log in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 Enter your Gateway URL and token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Test &amp; Connect</w:t>
      </w:r>
    </w:p>
    <w:p>
      <w:pPr>
        <w:numPr>
          <w:ilvl w:val="0"/>
          <w:numId w:val="1003"/>
        </w:numPr>
        <w:pStyle w:val="Compact"/>
      </w:pPr>
      <w:r>
        <w:t xml:space="preserve">Create your first project and start chatting!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lf-hosting-with-docker"/>
    <w:p>
      <w:pPr>
        <w:pStyle w:val="Heading2"/>
      </w:pPr>
      <w:r>
        <w:t xml:space="preserve">🐳 Self-Hosting with Docker</w:t>
      </w:r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clawdify .</w:t>
      </w:r>
      <w:r>
        <w:br/>
      </w:r>
      <w:r>
        <w:br/>
      </w:r>
      <w:r>
        <w:rPr>
          <w:rStyle w:val="CommentTok"/>
        </w:rPr>
        <w:t xml:space="preserve"># Run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NEXT_PUBLIC_SUPABASE_URL=https://your-project.supabase.co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NEXT_PUBLIC_SUPABASE_ANON_KEY=your-anon-key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SUPABASE_SERVICE_ROLE_KEY=your-service-role-key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clawdify</w:t>
      </w:r>
    </w:p>
    <w:p>
      <w:pPr>
        <w:pStyle w:val="FirstParagraph"/>
      </w:pPr>
      <w:r>
        <w:t xml:space="preserve">The Docker image:</w:t>
      </w:r>
      <w:r>
        <w:t xml:space="preserve"> </w:t>
      </w:r>
      <w:r>
        <w:t xml:space="preserve">- Uses multi-stage build (builder + runner)</w:t>
      </w:r>
      <w:r>
        <w:t xml:space="preserve"> </w:t>
      </w:r>
      <w:r>
        <w:t xml:space="preserve">- Runs as non-root user (</w:t>
      </w:r>
      <w:r>
        <w:rPr>
          <w:rStyle w:val="VerbatimChar"/>
        </w:rPr>
        <w:t xml:space="preserve">nextjs</w:t>
      </w:r>
      <w:r>
        <w:t xml:space="preserve">)</w:t>
      </w:r>
      <w:r>
        <w:t xml:space="preserve"> </w:t>
      </w:r>
      <w:r>
        <w:t xml:space="preserve">- Uses Next.js standalone output for minimal image size</w:t>
      </w:r>
      <w:r>
        <w:t xml:space="preserve"> </w:t>
      </w:r>
      <w:r>
        <w:t xml:space="preserve">- Exposes port 3000</w:t>
      </w:r>
    </w:p>
    <w:p>
      <w:r>
        <w:pict>
          <v:rect style="width:0;height:1.5pt" o:hralign="center" o:hrstd="t" o:hr="t"/>
        </w:pict>
      </w:r>
    </w:p>
    <w:bookmarkEnd w:id="32"/>
    <w:bookmarkStart w:id="35" w:name="connection-options"/>
    <w:p>
      <w:pPr>
        <w:pStyle w:val="Heading2"/>
      </w:pPr>
      <w:r>
        <w:t xml:space="preserve">🔌 Connection Options</w:t>
      </w:r>
    </w:p>
    <w:bookmarkStart w:id="33" w:name="hosted-mode-recommended"/>
    <w:p>
      <w:pPr>
        <w:pStyle w:val="Heading3"/>
      </w:pPr>
      <w:r>
        <w:t xml:space="preserve">Hosted Mode (Recommended)</w:t>
      </w:r>
    </w:p>
    <w:p>
      <w:pPr>
        <w:pStyle w:val="FirstParagraph"/>
      </w:pPr>
      <w:r>
        <w:t xml:space="preserve">Use Clawdify’s hosted relay — no server setup required. Just sign up and start chatting.</w:t>
      </w:r>
    </w:p>
    <w:bookmarkEnd w:id="33"/>
    <w:bookmarkStart w:id="34" w:name="self-hosted-gateway"/>
    <w:p>
      <w:pPr>
        <w:pStyle w:val="Heading3"/>
      </w:pPr>
      <w:r>
        <w:t xml:space="preserve">Self-Hosted Gateway</w:t>
      </w:r>
    </w:p>
    <w:p>
      <w:pPr>
        <w:pStyle w:val="FirstParagraph"/>
      </w:pPr>
      <w:r>
        <w:t xml:space="preserve">For maximum privacy, run your own</w:t>
      </w:r>
      <w:r>
        <w:t xml:space="preserve"> </w:t>
      </w:r>
      <w:hyperlink r:id="rId20">
        <w:r>
          <w:rPr>
            <w:rStyle w:val="Hyperlink"/>
          </w:rPr>
          <w:t xml:space="preserve">OpenClaw Gateway</w:t>
        </w:r>
      </w:hyperlink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Install and start the OpenClaw Gateway on your machine</w:t>
      </w:r>
    </w:p>
    <w:p>
      <w:pPr>
        <w:numPr>
          <w:ilvl w:val="0"/>
          <w:numId w:val="1004"/>
        </w:numPr>
        <w:pStyle w:val="Compact"/>
      </w:pPr>
      <w:r>
        <w:t xml:space="preserve">In Clawdify →</w:t>
      </w:r>
      <w:r>
        <w:t xml:space="preserve"> </w:t>
      </w:r>
      <w:r>
        <w:rPr>
          <w:bCs/>
          <w:b/>
        </w:rPr>
        <w:t xml:space="preserve">Settings</w:t>
      </w:r>
      <w:r>
        <w:t xml:space="preserve">, enter your Gateway URL (e.g.,</w:t>
      </w:r>
      <w:r>
        <w:t xml:space="preserve"> </w:t>
      </w:r>
      <w:r>
        <w:rPr>
          <w:rStyle w:val="VerbatimChar"/>
        </w:rPr>
        <w:t xml:space="preserve">ws://localhost:18789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Enter your Gateway token and click</w:t>
      </w:r>
      <w:r>
        <w:t xml:space="preserve"> </w:t>
      </w:r>
      <w:r>
        <w:rPr>
          <w:bCs/>
          <w:b/>
        </w:rPr>
        <w:t xml:space="preserve">Test &amp; Connect</w:t>
      </w:r>
    </w:p>
    <w:p>
      <w:pPr>
        <w:numPr>
          <w:ilvl w:val="0"/>
          <w:numId w:val="1004"/>
        </w:numPr>
        <w:pStyle w:val="Compact"/>
      </w:pPr>
      <w:r>
        <w:t xml:space="preserve">For remote access, use</w:t>
      </w:r>
      <w:r>
        <w:t xml:space="preserve"> </w:t>
      </w:r>
      <w:r>
        <w:rPr>
          <w:rStyle w:val="VerbatimChar"/>
        </w:rPr>
        <w:t xml:space="preserve">wss://</w:t>
      </w:r>
      <w:r>
        <w:t xml:space="preserve"> </w:t>
      </w:r>
      <w:r>
        <w:t xml:space="preserve">with a reverse proxy for encrypted connections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ecurity"/>
    <w:p>
      <w:pPr>
        <w:pStyle w:val="Heading2"/>
      </w:pPr>
      <w:r>
        <w:t xml:space="preserve">🔐 Security</w:t>
      </w:r>
    </w:p>
    <w:p>
      <w:pPr>
        <w:pStyle w:val="FirstParagraph"/>
      </w:pPr>
      <w:r>
        <w:t xml:space="preserve">Clawdify is built with security as the #1 priority: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tokens encrypted with pgcrypto in Supabase, never in localStorage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XSS Prevention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rehype-sanitize</w:t>
            </w:r>
            <w:r>
              <w:t xml:space="preserve"> </w:t>
            </w:r>
            <w:r>
              <w:t xml:space="preserve">on all markdown rendering with strict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Iframe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previews run in</w:t>
            </w:r>
            <w:r>
              <w:t xml:space="preserve"> </w:t>
            </w:r>
            <w:r>
              <w:rPr>
                <w:rStyle w:val="VerbatimChar"/>
              </w:rPr>
              <w:t xml:space="preserve">sandbox="allow-scripts"</w:t>
            </w:r>
            <w:r>
              <w:t xml:space="preserve"> </w:t>
            </w:r>
            <w:r>
              <w:t xml:space="preserve">only — no</w:t>
            </w:r>
            <w:r>
              <w:t xml:space="preserve"> </w:t>
            </w:r>
            <w:r>
              <w:rPr>
                <w:rStyle w:val="VerbatimChar"/>
              </w:rPr>
              <w:t xml:space="preserve">allow-same-origin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CSP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Content-Security-Policy with restrictive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 Security on every Supabase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 middleware on all protected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connect-src 'none'</w:t>
            </w:r>
            <w:r>
              <w:t xml:space="preserve"> </w:t>
            </w:r>
            <w:r>
              <w:t xml:space="preserve">CSP injected into preview iframes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external links use</w:t>
            </w:r>
            <w:r>
              <w:t xml:space="preserve"> </w:t>
            </w:r>
            <w:r>
              <w:rPr>
                <w:rStyle w:val="VerbatimChar"/>
              </w:rPr>
              <w:t xml:space="preserve">target="_blank" rel="noopener noreferrer"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keyboard-shortcuts"/>
    <w:p>
      <w:pPr>
        <w:pStyle w:val="Heading2"/>
      </w:pPr>
      <w:r>
        <w:t xml:space="preserve">⌨️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Cmd/Ctrl +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command palette / project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Cmd/Ctrl +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 + 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line in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dialogs / panels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tech-stack"/>
    <w:p>
      <w:pPr>
        <w:pStyle w:val="Heading2"/>
      </w:pPr>
      <w:r>
        <w:t xml:space="preserve">🏗️ Tech Stack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Next.js 15+ (App Router)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UI:</w:t>
      </w:r>
      <w:r>
        <w:t xml:space="preserve"> </w:t>
      </w:r>
      <w:r>
        <w:t xml:space="preserve">shadcn/ui + Tailwind CSS v4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State:</w:t>
      </w:r>
      <w:r>
        <w:t xml:space="preserve"> </w:t>
      </w:r>
      <w:r>
        <w:t xml:space="preserve">Zustand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Supabase (PostgreSQL + Auth)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Protocol:</w:t>
      </w:r>
      <w:r>
        <w:t xml:space="preserve"> </w:t>
      </w:r>
      <w:r>
        <w:t xml:space="preserve">OpenClaw Gateway WebSocket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Language:</w:t>
      </w:r>
      <w:r>
        <w:t xml:space="preserve"> </w:t>
      </w:r>
      <w:r>
        <w:t xml:space="preserve">TypeScript (strict mode)</w:t>
      </w:r>
    </w:p>
    <w:p>
      <w:r>
        <w:pict>
          <v:rect style="width:0;height:1.5pt" o:hralign="center" o:hrstd="t" o:hr="t"/>
        </w:pict>
      </w:r>
    </w:p>
    <w:bookmarkEnd w:id="38"/>
    <w:bookmarkStart w:id="39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                    # Next.js App Router pages</w:t>
      </w:r>
      <w:r>
        <w:br/>
      </w:r>
      <w:r>
        <w:rPr>
          <w:rStyle w:val="VerbatimChar"/>
        </w:rPr>
        <w:t xml:space="preserve">│   ├── (auth)/             # Login/signup pages</w:t>
      </w:r>
      <w:r>
        <w:br/>
      </w:r>
      <w:r>
        <w:rPr>
          <w:rStyle w:val="VerbatimChar"/>
        </w:rPr>
        <w:t xml:space="preserve">│   ├── (app)/              # Authenticated app pages</w:t>
      </w:r>
      <w:r>
        <w:br/>
      </w:r>
      <w:r>
        <w:rPr>
          <w:rStyle w:val="VerbatimChar"/>
        </w:rPr>
        <w:t xml:space="preserve">│   │   ├── project/[id]/   # Project chat page</w:t>
      </w:r>
      <w:r>
        <w:br/>
      </w:r>
      <w:r>
        <w:rPr>
          <w:rStyle w:val="VerbatimChar"/>
        </w:rPr>
        <w:t xml:space="preserve">│   │   ├── settings/       # Gateway settings</w:t>
      </w:r>
      <w:r>
        <w:br/>
      </w:r>
      <w:r>
        <w:rPr>
          <w:rStyle w:val="VerbatimChar"/>
        </w:rPr>
        <w:t xml:space="preserve">│   │   └── connect/        # Connection diagnostics</w:t>
      </w:r>
      <w:r>
        <w:br/>
      </w:r>
      <w:r>
        <w:rPr>
          <w:rStyle w:val="VerbatimChar"/>
        </w:rPr>
        <w:t xml:space="preserve">│   └── api/                # API routes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# shadcn/ui components</w:t>
      </w:r>
      <w:r>
        <w:br/>
      </w:r>
      <w:r>
        <w:rPr>
          <w:rStyle w:val="VerbatimChar"/>
        </w:rPr>
        <w:t xml:space="preserve">│   ├── chat/               # Chat components</w:t>
      </w:r>
      <w:r>
        <w:br/>
      </w:r>
      <w:r>
        <w:rPr>
          <w:rStyle w:val="VerbatimChar"/>
        </w:rPr>
        <w:t xml:space="preserve">│   ├── artifacts/          # Artifact preview components</w:t>
      </w:r>
      <w:r>
        <w:br/>
      </w:r>
      <w:r>
        <w:rPr>
          <w:rStyle w:val="VerbatimChar"/>
        </w:rPr>
        <w:t xml:space="preserve">│   ├── sidebar/            # Navigation sidebar</w:t>
      </w:r>
      <w:r>
        <w:br/>
      </w:r>
      <w:r>
        <w:rPr>
          <w:rStyle w:val="VerbatimChar"/>
        </w:rPr>
        <w:t xml:space="preserve">│   ├── import/             # Import dialog</w:t>
      </w:r>
      <w:r>
        <w:br/>
      </w:r>
      <w:r>
        <w:rPr>
          <w:rStyle w:val="VerbatimChar"/>
        </w:rPr>
        <w:t xml:space="preserve">│   └── onboarding/         # First-run wizard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gateway/            # WebSocket client &amp; protocol</w:t>
      </w:r>
      <w:r>
        <w:br/>
      </w:r>
      <w:r>
        <w:rPr>
          <w:rStyle w:val="VerbatimChar"/>
        </w:rPr>
        <w:t xml:space="preserve">│   ├── supabase/           # Database client</w:t>
      </w:r>
      <w:r>
        <w:br/>
      </w:r>
      <w:r>
        <w:rPr>
          <w:rStyle w:val="VerbatimChar"/>
        </w:rPr>
        <w:t xml:space="preserve">│   └── artifacts/          # Detection &amp; persistence</w:t>
      </w:r>
      <w:r>
        <w:br/>
      </w:r>
      <w:r>
        <w:rPr>
          <w:rStyle w:val="VerbatimChar"/>
        </w:rPr>
        <w:t xml:space="preserve">├── stores/                 # Zustand state stores</w:t>
      </w:r>
      <w:r>
        <w:br/>
      </w:r>
      <w:r>
        <w:rPr>
          <w:rStyle w:val="VerbatimChar"/>
        </w:rPr>
        <w:t xml:space="preserve">└── hooks/                  # Custom React hooks</w:t>
      </w:r>
    </w:p>
    <w:p>
      <w:r>
        <w:pict>
          <v:rect style="width:0;height:1.5pt" o:hralign="center" o:hrstd="t" o:hr="t"/>
        </w:pict>
      </w:r>
    </w:p>
    <w:bookmarkEnd w:id="39"/>
    <w:bookmarkStart w:id="40" w:name="environment-variables-reference"/>
    <w:p>
      <w:pPr>
        <w:pStyle w:val="Heading2"/>
      </w:pPr>
      <w:r>
        <w:t xml:space="preserve">📝 Environment Variables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400"/>
        <w:gridCol w:w="240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Supabase project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anonymous/public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service role key (server-only, never in client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NEXT_PUBLIC_DEFAULT_GATEWAY_URL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Gateway URL for the settings 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MIT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Built with ❤️ for the OpenClaw community.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://localhost:3000" TargetMode="External" /><Relationship Type="http://schemas.openxmlformats.org/officeDocument/2006/relationships/hyperlink" Id="rId20" Target="https://github.com/nichochar/openclaw" TargetMode="External" /><Relationship Type="http://schemas.openxmlformats.org/officeDocument/2006/relationships/hyperlink" Id="rId22" Target="https://nodejs.org/" TargetMode="External" /><Relationship Type="http://schemas.openxmlformats.org/officeDocument/2006/relationships/hyperlink" Id="rId23" Target="https://supabas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://localhost:3000" TargetMode="External" /><Relationship Type="http://schemas.openxmlformats.org/officeDocument/2006/relationships/hyperlink" Id="rId20" Target="https://github.com/nichochar/openclaw" TargetMode="External" /><Relationship Type="http://schemas.openxmlformats.org/officeDocument/2006/relationships/hyperlink" Id="rId22" Target="https://nodejs.org/" TargetMode="External" /><Relationship Type="http://schemas.openxmlformats.org/officeDocument/2006/relationships/hyperlink" Id="rId23" Target="https://supabas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2026-02-04T09:05:21Z</dcterms:created>
  <dcterms:modified xsi:type="dcterms:W3CDTF">2026-02-04T09:05:21Z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