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D3" w:rsidRPr="00AC2AD3" w:rsidRDefault="00AC2AD3" w:rsidP="00AC2AD3">
      <w:pPr>
        <w:pStyle w:val="Titre"/>
      </w:pPr>
      <w:bookmarkStart w:id="0" w:name="_GoBack"/>
      <w:bookmarkEnd w:id="0"/>
      <w:r>
        <w:t>Liste des noms des ID des colonnes</w:t>
      </w:r>
    </w:p>
    <w:p w:rsidR="00664923" w:rsidRDefault="00AC2AD3" w:rsidP="00AC2AD3">
      <w:pPr>
        <w:pStyle w:val="Titre2"/>
      </w:pPr>
      <w:r>
        <w:t>EmploiPop.csv</w:t>
      </w:r>
      <w:r w:rsidR="0016117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4DA1D" wp14:editId="42E069FE">
                <wp:simplePos x="0" y="0"/>
                <wp:positionH relativeFrom="margin">
                  <wp:posOffset>4770120</wp:posOffset>
                </wp:positionH>
                <wp:positionV relativeFrom="paragraph">
                  <wp:posOffset>280107</wp:posOffset>
                </wp:positionV>
                <wp:extent cx="1394460" cy="4907280"/>
                <wp:effectExtent l="0" t="0" r="15240" b="266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9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</w:t>
                            </w:r>
                            <w:proofErr w:type="gramStart"/>
                            <w:r w:rsidRPr="0016117F">
                              <w:rPr>
                                <w:lang w:val="en-US"/>
                              </w:rPr>
                              <w:t>POP15P ;</w:t>
                            </w:r>
                            <w:proofErr w:type="gramEnd"/>
                          </w:p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C10_CS1_POP15P;</w:t>
                            </w:r>
                          </w:p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C99_CS1_POP15P;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C10_CS2_POP15P;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C99_CS2_POP15P;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C10_CS3_POP15P;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C99_CS3_POP15P;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C10_CS4_POP15P;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C99_CS4_POP15P;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C10_CS5_POP15P;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C99_CS5_POP15P;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C10_CS6_POP15P;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C99_CS6_POP15P;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C10_CS7_POP15P;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C99_CS7_POP15P;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C10_CS8_POP15P;</w:t>
                            </w:r>
                          </w:p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C99_CS8_POP15P</w:t>
                            </w:r>
                          </w:p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6117F" w:rsidRPr="0016117F" w:rsidRDefault="001611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B8BAD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5.6pt;margin-top:22.05pt;width:109.8pt;height:38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">
                <v:textbox>
                  <w:txbxContent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</w:t>
                      </w:r>
                      <w:proofErr w:type="gramStart"/>
                      <w:r w:rsidRPr="0016117F">
                        <w:rPr>
                          <w:lang w:val="en-US"/>
                        </w:rPr>
                        <w:t>POP15P ;</w:t>
                      </w:r>
                      <w:proofErr w:type="gramEnd"/>
                    </w:p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C10_CS1_POP15P;</w:t>
                      </w:r>
                    </w:p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C99_CS1_POP15P;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C10_CS2_POP15P;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C99_CS2_POP15P;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C10_CS3_POP15P;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C99_CS3_POP15P;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C10_CS4_POP15P;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C99_CS4_POP15P;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C10_CS5_POP15P;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C99_CS5_POP15P;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C10_CS6_POP15P;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C99_CS6_POP15P;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C10_CS7_POP15P;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C99_CS7_POP15P;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C10_CS8_POP15P;</w:t>
                      </w:r>
                    </w:p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C99_CS8_POP15P</w:t>
                      </w:r>
                    </w:p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</w:p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</w:p>
                    <w:p w:rsidR="0016117F" w:rsidRPr="0016117F" w:rsidRDefault="001611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17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1ED9" wp14:editId="145F420D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4773930" cy="4912995"/>
                <wp:effectExtent l="0" t="0" r="26670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491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17F" w:rsidRDefault="0016117F" w:rsidP="0016117F">
                            <w:r w:rsidRPr="0016117F">
                              <w:t>Pop 15 ans ou plus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agriculteurs exploitants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agriculteurs exploitants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 xml:space="preserve">Part Artisans, </w:t>
                            </w:r>
                            <w:proofErr w:type="spellStart"/>
                            <w:r w:rsidRPr="0016117F">
                              <w:t>Comm</w:t>
                            </w:r>
                            <w:proofErr w:type="spellEnd"/>
                            <w:r w:rsidRPr="0016117F">
                              <w:t xml:space="preserve">., Chefs </w:t>
                            </w:r>
                            <w:proofErr w:type="spellStart"/>
                            <w:r w:rsidRPr="0016117F">
                              <w:t>entr</w:t>
                            </w:r>
                            <w:proofErr w:type="spellEnd"/>
                            <w:r w:rsidRPr="0016117F">
                              <w:t xml:space="preserve">. </w:t>
                            </w:r>
                            <w:proofErr w:type="gramStart"/>
                            <w:r w:rsidRPr="0016117F">
                              <w:t>dans</w:t>
                            </w:r>
                            <w:proofErr w:type="gramEnd"/>
                            <w:r w:rsidRPr="0016117F">
                              <w:t xml:space="preserve">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 xml:space="preserve">Part Artisans, </w:t>
                            </w:r>
                            <w:proofErr w:type="spellStart"/>
                            <w:r w:rsidRPr="0016117F">
                              <w:t>Comm</w:t>
                            </w:r>
                            <w:proofErr w:type="spellEnd"/>
                            <w:r w:rsidRPr="0016117F">
                              <w:t xml:space="preserve">., Chefs </w:t>
                            </w:r>
                            <w:proofErr w:type="spellStart"/>
                            <w:r w:rsidRPr="0016117F">
                              <w:t>entr</w:t>
                            </w:r>
                            <w:proofErr w:type="spellEnd"/>
                            <w:r w:rsidRPr="0016117F">
                              <w:t xml:space="preserve">. </w:t>
                            </w:r>
                            <w:proofErr w:type="gramStart"/>
                            <w:r w:rsidRPr="0016117F">
                              <w:t>dans</w:t>
                            </w:r>
                            <w:proofErr w:type="gramEnd"/>
                            <w:r w:rsidRPr="0016117F">
                              <w:t xml:space="preserve">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 xml:space="preserve">Part Cadres, Prof. </w:t>
                            </w:r>
                            <w:proofErr w:type="spellStart"/>
                            <w:proofErr w:type="gramStart"/>
                            <w:r w:rsidRPr="0016117F">
                              <w:t>intel</w:t>
                            </w:r>
                            <w:proofErr w:type="spellEnd"/>
                            <w:proofErr w:type="gramEnd"/>
                            <w:r w:rsidRPr="0016117F">
                              <w:t xml:space="preserve">. </w:t>
                            </w:r>
                            <w:proofErr w:type="gramStart"/>
                            <w:r w:rsidRPr="0016117F">
                              <w:t>sup</w:t>
                            </w:r>
                            <w:proofErr w:type="gramEnd"/>
                            <w:r w:rsidRPr="0016117F">
                              <w:t>.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 xml:space="preserve">Part Cadres, Prof. </w:t>
                            </w:r>
                            <w:proofErr w:type="spellStart"/>
                            <w:proofErr w:type="gramStart"/>
                            <w:r w:rsidRPr="0016117F">
                              <w:t>intel</w:t>
                            </w:r>
                            <w:proofErr w:type="spellEnd"/>
                            <w:proofErr w:type="gramEnd"/>
                            <w:r w:rsidRPr="0016117F">
                              <w:t xml:space="preserve">. </w:t>
                            </w:r>
                            <w:proofErr w:type="gramStart"/>
                            <w:r w:rsidRPr="0016117F">
                              <w:t>sup</w:t>
                            </w:r>
                            <w:proofErr w:type="gramEnd"/>
                            <w:r w:rsidRPr="0016117F">
                              <w:t>.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 xml:space="preserve">Part Prof. </w:t>
                            </w:r>
                            <w:proofErr w:type="gramStart"/>
                            <w:r w:rsidRPr="0016117F">
                              <w:t>intermédiaires</w:t>
                            </w:r>
                            <w:proofErr w:type="gramEnd"/>
                            <w:r w:rsidRPr="0016117F">
                              <w:t xml:space="preserve">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 xml:space="preserve">Part Prof. </w:t>
                            </w:r>
                            <w:proofErr w:type="gramStart"/>
                            <w:r w:rsidRPr="0016117F">
                              <w:t>intermédiaires</w:t>
                            </w:r>
                            <w:proofErr w:type="gramEnd"/>
                            <w:r w:rsidRPr="0016117F">
                              <w:t xml:space="preserve">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Employés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Employés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Ouvriers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Ouvriers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Retraités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Retraités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Autres dans les 15 ans ou plus en % en 2010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Autres dans les 15 ans ou plus en % en 1999 (</w:t>
                            </w:r>
                            <w:proofErr w:type="spellStart"/>
                            <w:r w:rsidRPr="0016117F">
                              <w:t>compl</w:t>
                            </w:r>
                            <w:proofErr w:type="spellEnd"/>
                            <w:r w:rsidRPr="0016117F">
                              <w:t>)</w:t>
                            </w:r>
                          </w:p>
                          <w:p w:rsidR="0016117F" w:rsidRDefault="0016117F" w:rsidP="001611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2.1pt;width:375.9pt;height:386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">
                <v:textbox>
                  <w:txbxContent>
                    <w:p w:rsidR="0016117F" w:rsidRDefault="0016117F" w:rsidP="0016117F">
                      <w:r w:rsidRPr="0016117F">
                        <w:t>Pop 15 ans ou plus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agriculteurs exploitants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agriculteurs exploitants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 xml:space="preserve">Part Artisans, </w:t>
                      </w:r>
                      <w:proofErr w:type="spellStart"/>
                      <w:r w:rsidRPr="0016117F">
                        <w:t>Comm</w:t>
                      </w:r>
                      <w:proofErr w:type="spellEnd"/>
                      <w:r w:rsidRPr="0016117F">
                        <w:t xml:space="preserve">., Chefs </w:t>
                      </w:r>
                      <w:proofErr w:type="spellStart"/>
                      <w:r w:rsidRPr="0016117F">
                        <w:t>entr</w:t>
                      </w:r>
                      <w:proofErr w:type="spellEnd"/>
                      <w:r w:rsidRPr="0016117F">
                        <w:t xml:space="preserve">. </w:t>
                      </w:r>
                      <w:proofErr w:type="gramStart"/>
                      <w:r w:rsidRPr="0016117F">
                        <w:t>dans</w:t>
                      </w:r>
                      <w:proofErr w:type="gramEnd"/>
                      <w:r w:rsidRPr="0016117F">
                        <w:t xml:space="preserve">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 xml:space="preserve">Part Artisans, </w:t>
                      </w:r>
                      <w:proofErr w:type="spellStart"/>
                      <w:r w:rsidRPr="0016117F">
                        <w:t>Comm</w:t>
                      </w:r>
                      <w:proofErr w:type="spellEnd"/>
                      <w:r w:rsidRPr="0016117F">
                        <w:t xml:space="preserve">., Chefs </w:t>
                      </w:r>
                      <w:proofErr w:type="spellStart"/>
                      <w:r w:rsidRPr="0016117F">
                        <w:t>entr</w:t>
                      </w:r>
                      <w:proofErr w:type="spellEnd"/>
                      <w:r w:rsidRPr="0016117F">
                        <w:t xml:space="preserve">. </w:t>
                      </w:r>
                      <w:proofErr w:type="gramStart"/>
                      <w:r w:rsidRPr="0016117F">
                        <w:t>dans</w:t>
                      </w:r>
                      <w:proofErr w:type="gramEnd"/>
                      <w:r w:rsidRPr="0016117F">
                        <w:t xml:space="preserve">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 xml:space="preserve">Part Cadres, Prof. </w:t>
                      </w:r>
                      <w:proofErr w:type="spellStart"/>
                      <w:proofErr w:type="gramStart"/>
                      <w:r w:rsidRPr="0016117F">
                        <w:t>intel</w:t>
                      </w:r>
                      <w:proofErr w:type="spellEnd"/>
                      <w:proofErr w:type="gramEnd"/>
                      <w:r w:rsidRPr="0016117F">
                        <w:t xml:space="preserve">. </w:t>
                      </w:r>
                      <w:proofErr w:type="gramStart"/>
                      <w:r w:rsidRPr="0016117F">
                        <w:t>sup</w:t>
                      </w:r>
                      <w:proofErr w:type="gramEnd"/>
                      <w:r w:rsidRPr="0016117F">
                        <w:t>.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 xml:space="preserve">Part Cadres, Prof. </w:t>
                      </w:r>
                      <w:proofErr w:type="spellStart"/>
                      <w:proofErr w:type="gramStart"/>
                      <w:r w:rsidRPr="0016117F">
                        <w:t>intel</w:t>
                      </w:r>
                      <w:proofErr w:type="spellEnd"/>
                      <w:proofErr w:type="gramEnd"/>
                      <w:r w:rsidRPr="0016117F">
                        <w:t xml:space="preserve">. </w:t>
                      </w:r>
                      <w:proofErr w:type="gramStart"/>
                      <w:r w:rsidRPr="0016117F">
                        <w:t>sup</w:t>
                      </w:r>
                      <w:proofErr w:type="gramEnd"/>
                      <w:r w:rsidRPr="0016117F">
                        <w:t>.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 xml:space="preserve">Part Prof. </w:t>
                      </w:r>
                      <w:proofErr w:type="gramStart"/>
                      <w:r w:rsidRPr="0016117F">
                        <w:t>intermédiaires</w:t>
                      </w:r>
                      <w:proofErr w:type="gramEnd"/>
                      <w:r w:rsidRPr="0016117F">
                        <w:t xml:space="preserve">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 xml:space="preserve">Part Prof. </w:t>
                      </w:r>
                      <w:proofErr w:type="gramStart"/>
                      <w:r w:rsidRPr="0016117F">
                        <w:t>intermédiaires</w:t>
                      </w:r>
                      <w:proofErr w:type="gramEnd"/>
                      <w:r w:rsidRPr="0016117F">
                        <w:t xml:space="preserve">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Employés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Employés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Ouvriers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Ouvriers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Retraités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Retraités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Autres dans les 15 ans ou plus en % en 2010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Autres dans les 15 ans ou plus en % en 1999 (</w:t>
                      </w:r>
                      <w:proofErr w:type="spellStart"/>
                      <w:r w:rsidRPr="0016117F">
                        <w:t>compl</w:t>
                      </w:r>
                      <w:proofErr w:type="spellEnd"/>
                      <w:r w:rsidRPr="0016117F">
                        <w:t>)</w:t>
                      </w:r>
                    </w:p>
                    <w:p w:rsidR="0016117F" w:rsidRDefault="0016117F" w:rsidP="0016117F"/>
                  </w:txbxContent>
                </v:textbox>
                <w10:wrap type="square" anchorx="margin"/>
              </v:shape>
            </w:pict>
          </mc:Fallback>
        </mc:AlternateContent>
      </w:r>
    </w:p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Default="0016117F" w:rsidP="0016117F"/>
    <w:p w:rsidR="0016117F" w:rsidRPr="0016117F" w:rsidRDefault="0016117F" w:rsidP="0016117F">
      <w:pPr>
        <w:pStyle w:val="Titre2"/>
        <w:rPr>
          <w:lang w:val="en-US"/>
        </w:rPr>
      </w:pPr>
      <w:r w:rsidRPr="0016117F">
        <w:rPr>
          <w:lang w:val="en-US"/>
        </w:rPr>
        <w:t xml:space="preserve">EmploiPopActive.csv </w:t>
      </w:r>
    </w:p>
    <w:p w:rsidR="0016117F" w:rsidRPr="0016117F" w:rsidRDefault="0016117F" w:rsidP="0016117F">
      <w:pPr>
        <w:rPr>
          <w:lang w:val="en-US"/>
        </w:rPr>
      </w:pPr>
      <w:r w:rsidRPr="0016117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4DCA3F" wp14:editId="1F5484CB">
                <wp:simplePos x="0" y="0"/>
                <wp:positionH relativeFrom="column">
                  <wp:posOffset>-194945</wp:posOffset>
                </wp:positionH>
                <wp:positionV relativeFrom="paragraph">
                  <wp:posOffset>374650</wp:posOffset>
                </wp:positionV>
                <wp:extent cx="4692650" cy="2863850"/>
                <wp:effectExtent l="0" t="0" r="127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286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17F" w:rsidRDefault="0016117F" w:rsidP="0016117F">
                            <w:r w:rsidRPr="0016117F">
                              <w:t>Actifs de 15-64 ans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);Chômeurs 15-64 ans sens RP 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Taux de chômage sens RP des 15-64 ans en %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Taux de chômage sens RP des 15-64 ans en % en 1999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Taux de chômage sens RP Hommes 15-64 ans en %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Taux de chômage sens RP Hommes 15-64 ans en % en 1999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Taux de chômage sens RP Femmes 15-64 ans en %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Taux de chômage sens RP Femmes 15-64 ans en % en 1999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Default="0016117F" w:rsidP="0016117F">
                            <w:r w:rsidRPr="0016117F">
                              <w:t>Part des femmes dans chômeurs 15-64 ans sens RP en % en 2010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);</w:t>
                            </w:r>
                          </w:p>
                          <w:p w:rsidR="0016117F" w:rsidRPr="0016117F" w:rsidRDefault="0016117F" w:rsidP="0016117F">
                            <w:r w:rsidRPr="0016117F">
                              <w:t>Part des femmes dans chômeurs 15-64 ans sens RP  en % en 1999 (</w:t>
                            </w:r>
                            <w:proofErr w:type="spellStart"/>
                            <w:r w:rsidRPr="0016117F">
                              <w:t>princ</w:t>
                            </w:r>
                            <w:proofErr w:type="spellEnd"/>
                            <w:r w:rsidRPr="0016117F">
                              <w:t>)</w:t>
                            </w:r>
                          </w:p>
                          <w:p w:rsidR="0016117F" w:rsidRDefault="001611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4DCA3F" id="_x0000_s1028" type="#_x0000_t202" style="position:absolute;margin-left:-15.35pt;margin-top:29.5pt;width:369.5pt;height:2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">
                <v:textbox>
                  <w:txbxContent>
                    <w:p w:rsidR="0016117F" w:rsidRDefault="0016117F" w:rsidP="0016117F">
                      <w:r w:rsidRPr="0016117F">
                        <w:t>Actifs de 15-64 ans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);Chômeurs 15-64 ans sens RP 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Taux de chômage sens RP des 15-64 ans en %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Taux de chômage sens RP des 15-64 ans en % en 1999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Taux de chômage sens RP Hommes 15-64 ans en %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Taux de chômage sens RP Hommes 15-64 ans en % en 1999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Taux de chômage sens RP Femmes 15-64 ans en %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Taux de chômage sens RP Femmes 15-64 ans en % en 1999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Default="0016117F" w:rsidP="0016117F">
                      <w:r w:rsidRPr="0016117F">
                        <w:t>Part des femmes dans chômeurs 15-64 ans sens RP en % en 2010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);</w:t>
                      </w:r>
                    </w:p>
                    <w:p w:rsidR="0016117F" w:rsidRPr="0016117F" w:rsidRDefault="0016117F" w:rsidP="0016117F">
                      <w:r w:rsidRPr="0016117F">
                        <w:t>Part des femmes dans chômeurs 15-64 ans sens RP  en % en 1999 (</w:t>
                      </w:r>
                      <w:proofErr w:type="spellStart"/>
                      <w:r w:rsidRPr="0016117F">
                        <w:t>princ</w:t>
                      </w:r>
                      <w:proofErr w:type="spellEnd"/>
                      <w:r w:rsidRPr="0016117F">
                        <w:t>)</w:t>
                      </w:r>
                    </w:p>
                    <w:p w:rsidR="0016117F" w:rsidRDefault="0016117F"/>
                  </w:txbxContent>
                </v:textbox>
                <w10:wrap type="square"/>
              </v:shape>
            </w:pict>
          </mc:Fallback>
        </mc:AlternateContent>
      </w:r>
      <w:r w:rsidRPr="0016117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909E06" wp14:editId="7B0B1EE6">
                <wp:simplePos x="0" y="0"/>
                <wp:positionH relativeFrom="margin">
                  <wp:posOffset>4497705</wp:posOffset>
                </wp:positionH>
                <wp:positionV relativeFrom="paragraph">
                  <wp:posOffset>361950</wp:posOffset>
                </wp:positionV>
                <wp:extent cx="1733550" cy="28765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P10_CHOM1564;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P10_CHOM_ACT1564;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16117F">
                              <w:rPr>
                                <w:lang w:val="en-US"/>
                              </w:rPr>
                              <w:t>99_CHOM_ACT1564;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P10_CHOM_HACT1564;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P99_CHOM_HACT1564;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P10_CHOM_FACT1564;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P99_CHOM_FACT1564;</w:t>
                            </w:r>
                          </w:p>
                          <w:p w:rsid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P10_F_CHOM1564;</w:t>
                            </w:r>
                          </w:p>
                          <w:p w:rsidR="0016117F" w:rsidRPr="0016117F" w:rsidRDefault="0016117F" w:rsidP="0016117F">
                            <w:pPr>
                              <w:rPr>
                                <w:lang w:val="en-US"/>
                              </w:rPr>
                            </w:pPr>
                            <w:r w:rsidRPr="0016117F">
                              <w:rPr>
                                <w:lang w:val="en-US"/>
                              </w:rPr>
                              <w:t>P99_F_CHOM1564</w:t>
                            </w:r>
                          </w:p>
                          <w:p w:rsidR="0016117F" w:rsidRPr="0016117F" w:rsidRDefault="001611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909E06" id="_x0000_s1029" type="#_x0000_t202" style="position:absolute;margin-left:354.15pt;margin-top:28.5pt;width:136.5pt;height:2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">
                <v:textbox>
                  <w:txbxContent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P10_CHOM1564;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P10_CHOM_ACT1564;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16117F">
                        <w:rPr>
                          <w:lang w:val="en-US"/>
                        </w:rPr>
                        <w:t>99_CHOM_ACT1564;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P10_CHOM_HACT1564;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P99_CHOM_HACT1564;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P10_CHOM_FACT1564;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P99_CHOM_FACT1564;</w:t>
                      </w:r>
                    </w:p>
                    <w:p w:rsid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P10_F_CHOM1564;</w:t>
                      </w:r>
                    </w:p>
                    <w:p w:rsidR="0016117F" w:rsidRPr="0016117F" w:rsidRDefault="0016117F" w:rsidP="0016117F">
                      <w:pPr>
                        <w:rPr>
                          <w:lang w:val="en-US"/>
                        </w:rPr>
                      </w:pPr>
                      <w:r w:rsidRPr="0016117F">
                        <w:rPr>
                          <w:lang w:val="en-US"/>
                        </w:rPr>
                        <w:t>P99_F_CHOM1564</w:t>
                      </w:r>
                    </w:p>
                    <w:p w:rsidR="0016117F" w:rsidRPr="0016117F" w:rsidRDefault="001611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117F" w:rsidRDefault="0016117F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Default="00DC6C8B" w:rsidP="0016117F">
      <w:pPr>
        <w:rPr>
          <w:lang w:val="en-US"/>
        </w:rPr>
      </w:pPr>
    </w:p>
    <w:p w:rsidR="00DC6C8B" w:rsidRPr="007A3654" w:rsidRDefault="007A3654" w:rsidP="007A3654">
      <w:pPr>
        <w:pStyle w:val="Titre2"/>
        <w:rPr>
          <w:lang w:val="en-US"/>
        </w:rPr>
      </w:pPr>
      <w:r w:rsidRPr="007A3654">
        <w:rPr>
          <w:lang w:val="en-US"/>
        </w:rPr>
        <w:t>Equip-serv-ens-sup-form-serv-com-2014.csv</w: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1A324C" wp14:editId="7508687F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1524000" cy="7190105"/>
                <wp:effectExtent l="0" t="0" r="19050" b="1079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9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CODGEO;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LIBGEO;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DEP;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REG;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REG2016;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NB_C401;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NB_C402;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NB_C403;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NB_C409;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B_C501;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NB_C502;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NB_C503;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NB_C504;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NB_C505;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NB_C505_NB_INT;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NB_C509;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NB_C601;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NB_C602;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NB_C603;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NB_C604;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NB_C605;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NB_C605_NB_INT;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NB_C609;</w:t>
                            </w:r>
                          </w:p>
                          <w:p w:rsidR="007A3654" w:rsidRPr="007A3654" w:rsidRDefault="007A3654" w:rsidP="007A3654">
                            <w:pPr>
                              <w:rPr>
                                <w:lang w:val="en-US"/>
                              </w:rPr>
                            </w:pPr>
                            <w:r w:rsidRPr="007A3654">
                              <w:rPr>
                                <w:lang w:val="en-US"/>
                              </w:rPr>
                              <w:t>NB_C701;</w:t>
                            </w:r>
                          </w:p>
                          <w:p w:rsidR="007A3654" w:rsidRPr="00DC6C8B" w:rsidRDefault="007A3654" w:rsidP="007A3654">
                            <w:r w:rsidRPr="00DC6C8B">
                              <w:t>NB_C702</w:t>
                            </w:r>
                          </w:p>
                          <w:p w:rsidR="007A3654" w:rsidRDefault="007A3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1A324C" id="_x0000_s1030" type="#_x0000_t202" style="position:absolute;margin-left:68.8pt;margin-top:25.15pt;width:120pt;height:566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">
                <v:textbox>
                  <w:txbxContent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CODGEO;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LIBGEO;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DEP;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REG;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REG2016;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NB_C401;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NB_C402;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NB_C403;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NB_C409;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B_C501;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NB_C502;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NB_C503;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NB_C504;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NB_C505;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NB_C505_NB_INT;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NB_C509;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NB_C601;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NB_C602;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NB_C603;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NB_C604;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NB_C605;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NB_C605_NB_INT;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NB_C609;</w:t>
                      </w:r>
                    </w:p>
                    <w:p w:rsidR="007A3654" w:rsidRPr="007A3654" w:rsidRDefault="007A3654" w:rsidP="007A3654">
                      <w:pPr>
                        <w:rPr>
                          <w:lang w:val="en-US"/>
                        </w:rPr>
                      </w:pPr>
                      <w:r w:rsidRPr="007A3654">
                        <w:rPr>
                          <w:lang w:val="en-US"/>
                        </w:rPr>
                        <w:t>NB_C701;</w:t>
                      </w:r>
                    </w:p>
                    <w:p w:rsidR="007A3654" w:rsidRPr="00DC6C8B" w:rsidRDefault="007A3654" w:rsidP="007A3654">
                      <w:r w:rsidRPr="00DC6C8B">
                        <w:t>NB_C702</w:t>
                      </w:r>
                    </w:p>
                    <w:p w:rsidR="007A3654" w:rsidRDefault="007A36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EAB02D" wp14:editId="2C757EBF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4210050" cy="718185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718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Département commune;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Libellé de commune;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Département;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Région;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Région2016;</w:t>
                            </w:r>
                          </w:p>
                          <w:p w:rsidR="007A3654" w:rsidRDefault="00DC6C8B" w:rsidP="007A3654">
                            <w:pPr>
                              <w:jc w:val="right"/>
                            </w:pPr>
                            <w:r w:rsidRPr="00DC6C8B">
                              <w:t>Section Technicien Supérieur, Classe Préparatoire aux Grandes Ecoles;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Formation santé;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Formation commerce;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Autre formation post bac non universitaire;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Unité de Formation et de Recherche;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Institut universitaire;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Ecole d'ingénieurs;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Enseignement général supérieur privé;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Ecole d'enseignement supérieur agricole;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Ecole d'enseignement supérieur agricole avec internat;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Autre enseignement supérieur;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Centre de formation d'apprentis hors agriculture;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GRETA;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Centre dispensant de la formation continue;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Formation aux métiers du sport;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Centre dispensant des formations d'apprentissage agricole;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Centre dispensant des formations d'apprentissage agricole avec internat;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Autre formation continue;</w:t>
                            </w:r>
                          </w:p>
                          <w:p w:rsidR="00DC6C8B" w:rsidRDefault="00DC6C8B" w:rsidP="007A3654">
                            <w:pPr>
                              <w:jc w:val="right"/>
                            </w:pPr>
                            <w:r w:rsidRPr="00DC6C8B">
                              <w:t>Résidence universitaire;</w:t>
                            </w:r>
                          </w:p>
                          <w:p w:rsidR="00DC6C8B" w:rsidRPr="00DC6C8B" w:rsidRDefault="00DC6C8B" w:rsidP="00DC6C8B">
                            <w:r w:rsidRPr="00DC6C8B">
                              <w:t>Restaurant universitaire</w:t>
                            </w:r>
                          </w:p>
                          <w:p w:rsidR="00DC6C8B" w:rsidRDefault="00DC6C8B" w:rsidP="00DC6C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EAB02D" id="_x0000_s1031" type="#_x0000_t202" style="position:absolute;margin-left:0;margin-top:26.15pt;width:331.5pt;height:565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">
                <v:textbox>
                  <w:txbxContent>
                    <w:p w:rsidR="00DC6C8B" w:rsidRDefault="00DC6C8B" w:rsidP="007A3654">
                      <w:pPr>
                        <w:jc w:val="right"/>
                      </w:pPr>
                      <w:r w:rsidRPr="00DC6C8B">
                        <w:t>Département commune;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Libellé de commune;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Département;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Région;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Région2016;</w:t>
                      </w:r>
                    </w:p>
                    <w:p w:rsidR="007A3654" w:rsidRDefault="00DC6C8B" w:rsidP="007A3654">
                      <w:pPr>
                        <w:jc w:val="right"/>
                      </w:pPr>
                      <w:r w:rsidRPr="00DC6C8B">
                        <w:t>Section Technicien Supérieur, Classe Préparatoire aux Grandes Ecoles;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Formation santé;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Formation commerce;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Autre formation post bac non universitaire;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Unité de Formation et de Recherche;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Institut universitaire;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Ecole d'ingénieurs;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Enseignement général supérieur privé;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Ecole d'enseignement supérieur agricole;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Ecole d'enseignement supérieur agricole avec internat;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Autre enseignement supérieur;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Centre de formation d'apprentis hors agriculture;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GRETA;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Centre dispensant de la formation continue;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Formation aux métiers du sport;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Centre dispensant des formations d'apprentissage agricole;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Centre dispensant des formations d'apprentissage agricole avec internat;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Autre formation continue;</w:t>
                      </w:r>
                    </w:p>
                    <w:p w:rsidR="00DC6C8B" w:rsidRDefault="00DC6C8B" w:rsidP="007A3654">
                      <w:pPr>
                        <w:jc w:val="right"/>
                      </w:pPr>
                      <w:r w:rsidRPr="00DC6C8B">
                        <w:t>Résidence universitaire;</w:t>
                      </w:r>
                    </w:p>
                    <w:p w:rsidR="00DC6C8B" w:rsidRPr="00DC6C8B" w:rsidRDefault="00DC6C8B" w:rsidP="00DC6C8B">
                      <w:r w:rsidRPr="00DC6C8B">
                        <w:t>Restaurant universitaire</w:t>
                      </w:r>
                    </w:p>
                    <w:p w:rsidR="00DC6C8B" w:rsidRDefault="00DC6C8B" w:rsidP="00DC6C8B"/>
                  </w:txbxContent>
                </v:textbox>
                <w10:wrap type="square" anchorx="margin"/>
              </v:shape>
            </w:pict>
          </mc:Fallback>
        </mc:AlternateContent>
      </w:r>
    </w:p>
    <w:p w:rsidR="00DC6C8B" w:rsidRPr="007A3654" w:rsidRDefault="00DC6C8B" w:rsidP="00DC6C8B">
      <w:pPr>
        <w:rPr>
          <w:lang w:val="en-US"/>
        </w:rPr>
      </w:pPr>
    </w:p>
    <w:p w:rsidR="007A3654" w:rsidRDefault="007A3654">
      <w:pPr>
        <w:rPr>
          <w:lang w:val="en-US"/>
        </w:rPr>
      </w:pPr>
    </w:p>
    <w:p w:rsidR="007A3654" w:rsidRDefault="007A3654">
      <w:pPr>
        <w:rPr>
          <w:lang w:val="en-US"/>
        </w:rPr>
      </w:pPr>
    </w:p>
    <w:p w:rsidR="007A3654" w:rsidRDefault="007A3654">
      <w:pPr>
        <w:rPr>
          <w:lang w:val="en-US"/>
        </w:rPr>
      </w:pPr>
    </w:p>
    <w:p w:rsidR="007A3654" w:rsidRDefault="007A3654">
      <w:pPr>
        <w:rPr>
          <w:lang w:val="en-US"/>
        </w:rPr>
      </w:pPr>
    </w:p>
    <w:p w:rsidR="007A3654" w:rsidRDefault="007A3654" w:rsidP="007A3654">
      <w:pPr>
        <w:pStyle w:val="Titre2"/>
        <w:rPr>
          <w:lang w:val="en-US"/>
        </w:rPr>
      </w:pPr>
      <w:r>
        <w:rPr>
          <w:lang w:val="en-US"/>
        </w:rPr>
        <w:t>Salaires.csv</w:t>
      </w:r>
    </w:p>
    <w:p w:rsidR="007A3654" w:rsidRDefault="007A3654" w:rsidP="007A365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FC5B6A" wp14:editId="744BB0AB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3943350" cy="4921250"/>
                <wp:effectExtent l="0" t="0" r="19050" b="1270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92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654" w:rsidRDefault="007A3654">
                            <w:r w:rsidRPr="007A3654">
                              <w:t>Code géographique</w:t>
                            </w:r>
                            <w:r>
                              <w:br/>
                            </w:r>
                            <w:r w:rsidRPr="007A3654">
                              <w:t>Libellé géographique</w:t>
                            </w:r>
                            <w:r>
                              <w:br/>
                            </w:r>
                            <w:r w:rsidRPr="007A3654">
                              <w:t>Salaire net horaire moyen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cadres, prof </w:t>
                            </w:r>
                            <w:proofErr w:type="spellStart"/>
                            <w:r w:rsidRPr="007A3654">
                              <w:t>int</w:t>
                            </w:r>
                            <w:proofErr w:type="spellEnd"/>
                            <w:r w:rsidRPr="007A3654">
                              <w:t xml:space="preserve">, chefs </w:t>
                            </w:r>
                            <w:proofErr w:type="spellStart"/>
                            <w:r w:rsidRPr="007A3654">
                              <w:t>ent</w:t>
                            </w:r>
                            <w:proofErr w:type="spellEnd"/>
                            <w:r w:rsidRPr="007A3654">
                              <w:t xml:space="preserve"> sal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prof inter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employés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ouvriers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F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F cadres, prof </w:t>
                            </w:r>
                            <w:proofErr w:type="spellStart"/>
                            <w:r w:rsidRPr="007A3654">
                              <w:t>int</w:t>
                            </w:r>
                            <w:proofErr w:type="spellEnd"/>
                            <w:r w:rsidRPr="007A3654">
                              <w:t xml:space="preserve">, chefs </w:t>
                            </w:r>
                            <w:proofErr w:type="spellStart"/>
                            <w:r w:rsidRPr="007A3654">
                              <w:t>ent</w:t>
                            </w:r>
                            <w:proofErr w:type="spellEnd"/>
                            <w:r w:rsidRPr="007A3654">
                              <w:t xml:space="preserve"> sal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F prof inter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F employés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F ouvriers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H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H cadres, prof </w:t>
                            </w:r>
                            <w:proofErr w:type="spellStart"/>
                            <w:r w:rsidRPr="007A3654">
                              <w:t>int</w:t>
                            </w:r>
                            <w:proofErr w:type="spellEnd"/>
                            <w:r w:rsidRPr="007A3654">
                              <w:t xml:space="preserve">, chefs </w:t>
                            </w:r>
                            <w:proofErr w:type="spellStart"/>
                            <w:r w:rsidRPr="007A3654">
                              <w:t>ent</w:t>
                            </w:r>
                            <w:proofErr w:type="spellEnd"/>
                            <w:r w:rsidRPr="007A3654">
                              <w:t xml:space="preserve"> sal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H prof inter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H employés en 2012 (€)</w:t>
                            </w:r>
                            <w:r>
                              <w:br/>
                            </w:r>
                            <w:r w:rsidRPr="007A3654">
                              <w:t xml:space="preserve">Salaire net </w:t>
                            </w:r>
                            <w:proofErr w:type="spellStart"/>
                            <w:r w:rsidRPr="007A3654">
                              <w:t>hor</w:t>
                            </w:r>
                            <w:proofErr w:type="spellEnd"/>
                            <w:r w:rsidRPr="007A3654">
                              <w:t xml:space="preserve"> </w:t>
                            </w:r>
                            <w:proofErr w:type="spellStart"/>
                            <w:r w:rsidRPr="007A3654">
                              <w:t>moy</w:t>
                            </w:r>
                            <w:proofErr w:type="spellEnd"/>
                            <w:r w:rsidRPr="007A3654">
                              <w:t xml:space="preserve"> H ouvriers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moins 26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 26_50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plus de 50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F moins 26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F  26_50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F plus de 50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H moins 26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H  26_50 ans en 2012 (€)</w:t>
                            </w:r>
                            <w:r>
                              <w:br/>
                            </w:r>
                            <w:r w:rsidRPr="007A3654">
                              <w:t>Salaire net horaire moyen H plus de 50 ans en 2012 (€)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FC5B6A" id="_x0000_s1032" type="#_x0000_t202" style="position:absolute;margin-left:0;margin-top:21.35pt;width:310.5pt;height:387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">
                <v:textbox>
                  <w:txbxContent>
                    <w:p w:rsidR="007A3654" w:rsidRDefault="007A3654">
                      <w:r w:rsidRPr="007A3654">
                        <w:t>Code géographique</w:t>
                      </w:r>
                      <w:r>
                        <w:br/>
                      </w:r>
                      <w:r w:rsidRPr="007A3654">
                        <w:t>Libellé géographique</w:t>
                      </w:r>
                      <w:r>
                        <w:br/>
                      </w:r>
                      <w:r w:rsidRPr="007A3654">
                        <w:t>Salaire net horaire moyen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cadres, prof </w:t>
                      </w:r>
                      <w:proofErr w:type="spellStart"/>
                      <w:r w:rsidRPr="007A3654">
                        <w:t>int</w:t>
                      </w:r>
                      <w:proofErr w:type="spellEnd"/>
                      <w:r w:rsidRPr="007A3654">
                        <w:t xml:space="preserve">, chefs </w:t>
                      </w:r>
                      <w:proofErr w:type="spellStart"/>
                      <w:r w:rsidRPr="007A3654">
                        <w:t>ent</w:t>
                      </w:r>
                      <w:proofErr w:type="spellEnd"/>
                      <w:r w:rsidRPr="007A3654">
                        <w:t xml:space="preserve"> sal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prof inter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employés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ouvriers en 2012 (€)</w:t>
                      </w:r>
                      <w:r>
                        <w:br/>
                      </w:r>
                      <w:r w:rsidRPr="007A3654">
                        <w:t>Salaire net horaire moyen F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F cadres, prof </w:t>
                      </w:r>
                      <w:proofErr w:type="spellStart"/>
                      <w:r w:rsidRPr="007A3654">
                        <w:t>int</w:t>
                      </w:r>
                      <w:proofErr w:type="spellEnd"/>
                      <w:r w:rsidRPr="007A3654">
                        <w:t xml:space="preserve">, chefs </w:t>
                      </w:r>
                      <w:proofErr w:type="spellStart"/>
                      <w:r w:rsidRPr="007A3654">
                        <w:t>ent</w:t>
                      </w:r>
                      <w:proofErr w:type="spellEnd"/>
                      <w:r w:rsidRPr="007A3654">
                        <w:t xml:space="preserve"> sal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F prof inter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F employés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F ouvriers en 2012 (€)</w:t>
                      </w:r>
                      <w:r>
                        <w:br/>
                      </w:r>
                      <w:r w:rsidRPr="007A3654">
                        <w:t>Salaire net horaire moyen H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H cadres, prof </w:t>
                      </w:r>
                      <w:proofErr w:type="spellStart"/>
                      <w:r w:rsidRPr="007A3654">
                        <w:t>int</w:t>
                      </w:r>
                      <w:proofErr w:type="spellEnd"/>
                      <w:r w:rsidRPr="007A3654">
                        <w:t xml:space="preserve">, chefs </w:t>
                      </w:r>
                      <w:proofErr w:type="spellStart"/>
                      <w:r w:rsidRPr="007A3654">
                        <w:t>ent</w:t>
                      </w:r>
                      <w:proofErr w:type="spellEnd"/>
                      <w:r w:rsidRPr="007A3654">
                        <w:t xml:space="preserve"> sal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H prof inter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H employés en 2012 (€)</w:t>
                      </w:r>
                      <w:r>
                        <w:br/>
                      </w:r>
                      <w:r w:rsidRPr="007A3654">
                        <w:t xml:space="preserve">Salaire net </w:t>
                      </w:r>
                      <w:proofErr w:type="spellStart"/>
                      <w:r w:rsidRPr="007A3654">
                        <w:t>hor</w:t>
                      </w:r>
                      <w:proofErr w:type="spellEnd"/>
                      <w:r w:rsidRPr="007A3654">
                        <w:t xml:space="preserve"> </w:t>
                      </w:r>
                      <w:proofErr w:type="spellStart"/>
                      <w:r w:rsidRPr="007A3654">
                        <w:t>moy</w:t>
                      </w:r>
                      <w:proofErr w:type="spellEnd"/>
                      <w:r w:rsidRPr="007A3654">
                        <w:t xml:space="preserve"> H ouvriers en 2012 (€)</w:t>
                      </w:r>
                      <w:r>
                        <w:br/>
                      </w:r>
                      <w:r w:rsidRPr="007A3654">
                        <w:t>Salaire net horaire moyen moins 26 ans en 2012 (€)</w:t>
                      </w:r>
                      <w:r>
                        <w:br/>
                      </w:r>
                      <w:r w:rsidRPr="007A3654">
                        <w:t>Salaire net horaire moyen  26_50 ans en 2012 (€)</w:t>
                      </w:r>
                      <w:r>
                        <w:br/>
                      </w:r>
                      <w:r w:rsidRPr="007A3654">
                        <w:t>Salaire net horaire moyen plus de 50 ans en 2012 (€)</w:t>
                      </w:r>
                      <w:r>
                        <w:br/>
                      </w:r>
                      <w:r w:rsidRPr="007A3654">
                        <w:t>Salaire net horaire moyen F moins 26 ans en 2012 (€)</w:t>
                      </w:r>
                      <w:r>
                        <w:br/>
                      </w:r>
                      <w:r w:rsidRPr="007A3654">
                        <w:t>Salaire net horaire moyen F  26_50 ans en 2012 (€)</w:t>
                      </w:r>
                      <w:r>
                        <w:br/>
                      </w:r>
                      <w:r w:rsidRPr="007A3654">
                        <w:t>Salaire net horaire moyen F plus de 50 ans en 2012 (€)</w:t>
                      </w:r>
                      <w:r>
                        <w:br/>
                      </w:r>
                      <w:r w:rsidRPr="007A3654">
                        <w:t>Salaire net horaire moyen H moins 26 ans en 2012 (€)</w:t>
                      </w:r>
                      <w:r>
                        <w:br/>
                      </w:r>
                      <w:r w:rsidRPr="007A3654">
                        <w:t>Salaire net horaire moyen H  26_50 ans en 2012 (€)</w:t>
                      </w:r>
                      <w:r>
                        <w:br/>
                      </w:r>
                      <w:r w:rsidRPr="007A3654">
                        <w:t>Salaire net horaire moyen H plus de 50 ans en 2012 (€)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C9961F" wp14:editId="78910CD5">
                <wp:simplePos x="0" y="0"/>
                <wp:positionH relativeFrom="margin">
                  <wp:posOffset>3950970</wp:posOffset>
                </wp:positionH>
                <wp:positionV relativeFrom="paragraph">
                  <wp:posOffset>281305</wp:posOffset>
                </wp:positionV>
                <wp:extent cx="1270000" cy="4927600"/>
                <wp:effectExtent l="0" t="0" r="25400" b="254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49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654" w:rsidRPr="007A3654" w:rsidRDefault="007A3654" w:rsidP="007A3654">
                            <w:r w:rsidRPr="007A3654">
                              <w:t>CODGEO</w:t>
                            </w:r>
                            <w:r>
                              <w:br/>
                            </w:r>
                            <w:r w:rsidRPr="007A3654">
                              <w:t>LIBGEO</w:t>
                            </w:r>
                            <w:r>
                              <w:br/>
                            </w:r>
                            <w:r w:rsidRPr="007A3654">
                              <w:t>SNHM12</w:t>
                            </w:r>
                            <w:r>
                              <w:br/>
                            </w:r>
                            <w:r w:rsidRPr="007A3654">
                              <w:t>SNHMC12</w:t>
                            </w:r>
                            <w:r>
                              <w:br/>
                            </w:r>
                            <w:r w:rsidRPr="007A3654">
                              <w:t>SNHMP12</w:t>
                            </w:r>
                            <w:r>
                              <w:br/>
                            </w:r>
                            <w:r w:rsidRPr="007A3654">
                              <w:t>SNHME12</w:t>
                            </w:r>
                            <w:r>
                              <w:br/>
                            </w:r>
                            <w:r w:rsidRPr="007A3654">
                              <w:t>SNHMO12</w:t>
                            </w:r>
                            <w:r>
                              <w:br/>
                            </w:r>
                            <w:r w:rsidRPr="007A3654">
                              <w:t>SNHMF12</w:t>
                            </w:r>
                            <w:r>
                              <w:br/>
                            </w:r>
                            <w:r w:rsidRPr="007A3654">
                              <w:t>SNHMFC12</w:t>
                            </w:r>
                            <w:r>
                              <w:br/>
                            </w:r>
                            <w:r w:rsidRPr="007A3654">
                              <w:t>SNHMFP12</w:t>
                            </w:r>
                            <w:r>
                              <w:br/>
                            </w:r>
                            <w:r w:rsidRPr="007A3654">
                              <w:t>SNHMFE12</w:t>
                            </w:r>
                            <w:r>
                              <w:br/>
                            </w:r>
                            <w:r w:rsidRPr="007A3654">
                              <w:t>SNHMFO12</w:t>
                            </w:r>
                            <w:r>
                              <w:br/>
                            </w:r>
                            <w:r w:rsidRPr="007A3654">
                              <w:t>SNHMH12</w:t>
                            </w:r>
                            <w:r>
                              <w:br/>
                            </w:r>
                            <w:r w:rsidRPr="007A3654">
                              <w:t>SNHMHC12</w:t>
                            </w:r>
                            <w:r>
                              <w:br/>
                            </w:r>
                            <w:r w:rsidRPr="007A3654">
                              <w:t>SNHMHP12</w:t>
                            </w:r>
                            <w:r>
                              <w:br/>
                            </w:r>
                            <w:r w:rsidRPr="007A3654">
                              <w:t>SNHMHE12</w:t>
                            </w:r>
                            <w:r>
                              <w:br/>
                            </w:r>
                            <w:r w:rsidRPr="007A3654">
                              <w:t>SNHMHO12</w:t>
                            </w:r>
                            <w:r>
                              <w:br/>
                            </w:r>
                            <w:r w:rsidRPr="007A3654">
                              <w:t>SNHM1812</w:t>
                            </w:r>
                            <w:r>
                              <w:br/>
                            </w:r>
                            <w:r w:rsidRPr="007A3654">
                              <w:t>SNHM2612</w:t>
                            </w:r>
                            <w:r>
                              <w:br/>
                            </w:r>
                            <w:r w:rsidRPr="007A3654">
                              <w:t>SNHM5012</w:t>
                            </w:r>
                            <w:r>
                              <w:br/>
                            </w:r>
                            <w:r w:rsidRPr="007A3654">
                              <w:t>SNHMF1812</w:t>
                            </w:r>
                            <w:r>
                              <w:br/>
                            </w:r>
                            <w:r w:rsidRPr="007A3654">
                              <w:t>SNHMF2612</w:t>
                            </w:r>
                            <w:r>
                              <w:br/>
                            </w:r>
                            <w:r w:rsidRPr="007A3654">
                              <w:t>SNHMF5012</w:t>
                            </w:r>
                            <w:r>
                              <w:br/>
                            </w:r>
                            <w:r w:rsidRPr="007A3654">
                              <w:t>SNHMH1812</w:t>
                            </w:r>
                            <w:r>
                              <w:br/>
                            </w:r>
                            <w:r w:rsidRPr="007A3654">
                              <w:t>SNHMH2612</w:t>
                            </w:r>
                            <w:r>
                              <w:br/>
                            </w:r>
                            <w:r w:rsidRPr="007A3654">
                              <w:t>SNHMH5012</w:t>
                            </w:r>
                          </w:p>
                          <w:p w:rsidR="007A3654" w:rsidRDefault="007A3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C9961F" id="_x0000_s1033" type="#_x0000_t202" style="position:absolute;margin-left:311.1pt;margin-top:22.15pt;width:100pt;height:38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">
                <v:textbox>
                  <w:txbxContent>
                    <w:p w:rsidR="007A3654" w:rsidRPr="007A3654" w:rsidRDefault="007A3654" w:rsidP="007A3654">
                      <w:r w:rsidRPr="007A3654">
                        <w:t>CODGEO</w:t>
                      </w:r>
                      <w:r>
                        <w:br/>
                      </w:r>
                      <w:r w:rsidRPr="007A3654">
                        <w:t>LIBGEO</w:t>
                      </w:r>
                      <w:r>
                        <w:br/>
                      </w:r>
                      <w:r w:rsidRPr="007A3654">
                        <w:t>SNHM12</w:t>
                      </w:r>
                      <w:r>
                        <w:br/>
                      </w:r>
                      <w:r w:rsidRPr="007A3654">
                        <w:t>SNHMC12</w:t>
                      </w:r>
                      <w:r>
                        <w:br/>
                      </w:r>
                      <w:r w:rsidRPr="007A3654">
                        <w:t>SNHMP12</w:t>
                      </w:r>
                      <w:r>
                        <w:br/>
                      </w:r>
                      <w:r w:rsidRPr="007A3654">
                        <w:t>SNHME12</w:t>
                      </w:r>
                      <w:r>
                        <w:br/>
                      </w:r>
                      <w:r w:rsidRPr="007A3654">
                        <w:t>SNHMO12</w:t>
                      </w:r>
                      <w:r>
                        <w:br/>
                      </w:r>
                      <w:r w:rsidRPr="007A3654">
                        <w:t>SNHMF12</w:t>
                      </w:r>
                      <w:r>
                        <w:br/>
                      </w:r>
                      <w:r w:rsidRPr="007A3654">
                        <w:t>SNHMFC12</w:t>
                      </w:r>
                      <w:r>
                        <w:br/>
                      </w:r>
                      <w:r w:rsidRPr="007A3654">
                        <w:t>SNHMFP12</w:t>
                      </w:r>
                      <w:r>
                        <w:br/>
                      </w:r>
                      <w:r w:rsidRPr="007A3654">
                        <w:t>SNHMFE12</w:t>
                      </w:r>
                      <w:r>
                        <w:br/>
                      </w:r>
                      <w:r w:rsidRPr="007A3654">
                        <w:t>SNHMFO12</w:t>
                      </w:r>
                      <w:r>
                        <w:br/>
                      </w:r>
                      <w:r w:rsidRPr="007A3654">
                        <w:t>SNHMH12</w:t>
                      </w:r>
                      <w:r>
                        <w:br/>
                      </w:r>
                      <w:r w:rsidRPr="007A3654">
                        <w:t>SNHMHC12</w:t>
                      </w:r>
                      <w:r>
                        <w:br/>
                      </w:r>
                      <w:r w:rsidRPr="007A3654">
                        <w:t>SNHMHP12</w:t>
                      </w:r>
                      <w:r>
                        <w:br/>
                      </w:r>
                      <w:r w:rsidRPr="007A3654">
                        <w:t>SNHMHE12</w:t>
                      </w:r>
                      <w:r>
                        <w:br/>
                      </w:r>
                      <w:r w:rsidRPr="007A3654">
                        <w:t>SNHMHO12</w:t>
                      </w:r>
                      <w:r>
                        <w:br/>
                      </w:r>
                      <w:r w:rsidRPr="007A3654">
                        <w:t>SNHM1812</w:t>
                      </w:r>
                      <w:r>
                        <w:br/>
                      </w:r>
                      <w:r w:rsidRPr="007A3654">
                        <w:t>SNHM2612</w:t>
                      </w:r>
                      <w:r>
                        <w:br/>
                      </w:r>
                      <w:r w:rsidRPr="007A3654">
                        <w:t>SNHM5012</w:t>
                      </w:r>
                      <w:r>
                        <w:br/>
                      </w:r>
                      <w:r w:rsidRPr="007A3654">
                        <w:t>SNHMF1812</w:t>
                      </w:r>
                      <w:r>
                        <w:br/>
                      </w:r>
                      <w:r w:rsidRPr="007A3654">
                        <w:t>SNHMF2612</w:t>
                      </w:r>
                      <w:r>
                        <w:br/>
                      </w:r>
                      <w:r w:rsidRPr="007A3654">
                        <w:t>SNHMF5012</w:t>
                      </w:r>
                      <w:r>
                        <w:br/>
                      </w:r>
                      <w:r w:rsidRPr="007A3654">
                        <w:t>SNHMH1812</w:t>
                      </w:r>
                      <w:r>
                        <w:br/>
                      </w:r>
                      <w:r w:rsidRPr="007A3654">
                        <w:t>SNHMH2612</w:t>
                      </w:r>
                      <w:r>
                        <w:br/>
                      </w:r>
                      <w:r w:rsidRPr="007A3654">
                        <w:t>SNHMH5012</w:t>
                      </w:r>
                    </w:p>
                    <w:p w:rsidR="007A3654" w:rsidRDefault="007A3654"/>
                  </w:txbxContent>
                </v:textbox>
                <w10:wrap type="square" anchorx="margin"/>
              </v:shape>
            </w:pict>
          </mc:Fallback>
        </mc:AlternateContent>
      </w:r>
    </w:p>
    <w:p w:rsidR="007A3654" w:rsidRPr="007A3654" w:rsidRDefault="007A3654" w:rsidP="007A3654"/>
    <w:sectPr w:rsidR="007A3654" w:rsidRPr="007A3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A9"/>
    <w:rsid w:val="00076BF0"/>
    <w:rsid w:val="0016117F"/>
    <w:rsid w:val="007668A9"/>
    <w:rsid w:val="007A3654"/>
    <w:rsid w:val="008A2EA1"/>
    <w:rsid w:val="00AC2AD3"/>
    <w:rsid w:val="00C40345"/>
    <w:rsid w:val="00D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11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2A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A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2A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11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C2A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A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2A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8EC5-B050-4EE5-80BD-B28A0BF3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Courivaud</dc:creator>
  <cp:lastModifiedBy>Raphaël</cp:lastModifiedBy>
  <cp:revision>6</cp:revision>
  <cp:lastPrinted>2015-11-02T16:22:00Z</cp:lastPrinted>
  <dcterms:created xsi:type="dcterms:W3CDTF">2015-09-26T13:13:00Z</dcterms:created>
  <dcterms:modified xsi:type="dcterms:W3CDTF">2015-11-02T16:22:00Z</dcterms:modified>
</cp:coreProperties>
</file>