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34DE" w14:textId="150AA6FB" w:rsidR="006A5552" w:rsidRDefault="006A5552" w:rsidP="006A5552">
      <w:pPr>
        <w:pStyle w:val="Heading1"/>
      </w:pPr>
      <w:bookmarkStart w:id="0" w:name="_Toc87827423"/>
      <w:r>
        <w:t>Timer</w:t>
      </w:r>
      <w:bookmarkEnd w:id="0"/>
    </w:p>
    <w:p w14:paraId="45CBC199" w14:textId="38387A41" w:rsidR="006A5552" w:rsidRDefault="006A5552" w:rsidP="006A5552">
      <w:r>
        <w:t xml:space="preserve">Inherits: </w:t>
      </w:r>
      <w:r w:rsidRPr="00F940AE">
        <w:rPr>
          <w:b/>
          <w:bCs/>
        </w:rPr>
        <w:t>None</w:t>
      </w:r>
    </w:p>
    <w:p w14:paraId="69B6DD9D" w14:textId="1935A925" w:rsidR="006A5552" w:rsidRDefault="006A5552" w:rsidP="006A5552">
      <w:r>
        <w:t>A timer to emit messages periodically.</w:t>
      </w:r>
    </w:p>
    <w:p w14:paraId="3AA6BAD9" w14:textId="3C8D1DF0" w:rsidR="006A5552" w:rsidRDefault="006A5552" w:rsidP="006A5552">
      <w:pPr>
        <w:pStyle w:val="Heading2"/>
      </w:pPr>
      <w:bookmarkStart w:id="1" w:name="_Toc87827424"/>
      <w:r>
        <w:t>Description</w:t>
      </w:r>
      <w:bookmarkEnd w:id="1"/>
    </w:p>
    <w:p w14:paraId="7130E014" w14:textId="4306AFE9" w:rsidR="00DA6A63" w:rsidRDefault="006A5552" w:rsidP="006A5552">
      <w:r>
        <w:t xml:space="preserve">Counts down a specified interval and emits a message to a Queue, User Event or </w:t>
      </w:r>
      <w:r w:rsidR="00872A6B">
        <w:t>custom</w:t>
      </w:r>
      <w:r>
        <w:t xml:space="preserve"> </w:t>
      </w:r>
      <w:r w:rsidR="00C71F1A">
        <w:t xml:space="preserve">message </w:t>
      </w:r>
      <w:r>
        <w:t xml:space="preserve">reference. Can be set to </w:t>
      </w:r>
      <w:r w:rsidR="00C71F1A">
        <w:t>“R</w:t>
      </w:r>
      <w:r>
        <w:t>epeat</w:t>
      </w:r>
      <w:r w:rsidR="00C71F1A">
        <w:t>” (default)</w:t>
      </w:r>
      <w:r>
        <w:t xml:space="preserve"> or “One Shot” mode.</w:t>
      </w:r>
      <w:r w:rsidR="00C71F1A">
        <w:t xml:space="preserve"> </w:t>
      </w:r>
    </w:p>
    <w:p w14:paraId="182A7F03" w14:textId="77777777" w:rsidR="00DA6A63" w:rsidRDefault="00C71F1A" w:rsidP="006A5552">
      <w:r>
        <w:t xml:space="preserve">Timers are useful in situations where asynchronous messaging </w:t>
      </w:r>
      <w:r w:rsidR="00DA6A63">
        <w:t xml:space="preserve">is </w:t>
      </w:r>
      <w:r>
        <w:t>need</w:t>
      </w:r>
      <w:r w:rsidR="00DA6A63">
        <w:t>ed</w:t>
      </w:r>
      <w:r>
        <w:t xml:space="preserve"> to </w:t>
      </w:r>
      <w:r w:rsidR="00DA6A63">
        <w:t>emit</w:t>
      </w:r>
      <w:r>
        <w:t xml:space="preserve"> </w:t>
      </w:r>
      <w:r w:rsidR="00DA6A63">
        <w:t xml:space="preserve">messages </w:t>
      </w:r>
      <w:r>
        <w:t>at periodic intervals</w:t>
      </w:r>
      <w:r w:rsidR="00DA6A63">
        <w:t>.</w:t>
      </w:r>
      <w:r>
        <w:t xml:space="preserve"> </w:t>
      </w:r>
      <w:r w:rsidR="00DA6A63">
        <w:t>F</w:t>
      </w:r>
      <w:r>
        <w:t>or example</w:t>
      </w:r>
      <w:r w:rsidR="00DA6A63">
        <w:t>,</w:t>
      </w:r>
      <w:r>
        <w:t xml:space="preserve"> querying an instrument</w:t>
      </w:r>
      <w:r w:rsidR="00DA6A63">
        <w:t>’s status periodically</w:t>
      </w:r>
      <w:r>
        <w:t xml:space="preserve"> </w:t>
      </w:r>
      <w:r w:rsidR="00DA6A63">
        <w:t>or</w:t>
      </w:r>
      <w:r>
        <w:t xml:space="preserve"> returning telemetry a</w:t>
      </w:r>
      <w:r w:rsidR="00DA6A63">
        <w:t>t</w:t>
      </w:r>
      <w:r>
        <w:t xml:space="preserve"> a consistent frequency</w:t>
      </w:r>
      <w:r w:rsidR="00DA6A63">
        <w:t>.</w:t>
      </w:r>
    </w:p>
    <w:p w14:paraId="0CC24CD8" w14:textId="43DBAD24" w:rsidR="006A5552" w:rsidRPr="00EE4224" w:rsidRDefault="001D32AA" w:rsidP="006A5552">
      <w:r w:rsidRPr="00EE4224">
        <w:t>A</w:t>
      </w:r>
      <w:r w:rsidR="00DA6A63" w:rsidRPr="00EE4224">
        <w:t xml:space="preserve"> </w:t>
      </w:r>
      <w:r w:rsidR="00C71F1A" w:rsidRPr="00EE4224">
        <w:t>Queue</w:t>
      </w:r>
      <w:r w:rsidR="00DA6A63" w:rsidRPr="00EE4224">
        <w:t>’s</w:t>
      </w:r>
      <w:r w:rsidR="00C71F1A" w:rsidRPr="00EE4224">
        <w:t xml:space="preserve"> or Event</w:t>
      </w:r>
      <w:r w:rsidR="00DA6A63" w:rsidRPr="00EE4224">
        <w:t>’s</w:t>
      </w:r>
      <w:r w:rsidR="00C71F1A" w:rsidRPr="00EE4224">
        <w:t xml:space="preserve"> timeout case</w:t>
      </w:r>
      <w:r w:rsidR="00DA6A63" w:rsidRPr="00EE4224">
        <w:t xml:space="preserve"> may be non-deterministic if the queue or user event is backlogged with messages</w:t>
      </w:r>
      <w:r w:rsidR="00EE4224">
        <w:t xml:space="preserve">, hence the need for a separate timer thread to ensure messages are emitted </w:t>
      </w:r>
      <w:proofErr w:type="spellStart"/>
      <w:r w:rsidR="00EE4224">
        <w:t>consistantly</w:t>
      </w:r>
      <w:proofErr w:type="spellEnd"/>
      <w:r w:rsidR="00EE4224">
        <w:t>.</w:t>
      </w:r>
    </w:p>
    <w:sdt>
      <w:sdtPr>
        <w:id w:val="2012638129"/>
        <w:docPartObj>
          <w:docPartGallery w:val="Table of Contents"/>
          <w:docPartUnique/>
        </w:docPartObj>
      </w:sdtPr>
      <w:sdtEndPr>
        <w:rPr>
          <w:b/>
          <w:bCs/>
          <w:noProof/>
        </w:rPr>
      </w:sdtEndPr>
      <w:sdtContent>
        <w:p w14:paraId="4338FCF8" w14:textId="55CD7FCF" w:rsidR="003A065A" w:rsidRDefault="001D32AA">
          <w:pPr>
            <w:pStyle w:val="TOC1"/>
            <w:rPr>
              <w:rFonts w:asciiTheme="minorHAnsi" w:eastAsiaTheme="minorEastAsia" w:hAnsiTheme="minorHAnsi"/>
              <w:noProof/>
            </w:rPr>
          </w:pPr>
          <w:r>
            <w:fldChar w:fldCharType="begin"/>
          </w:r>
          <w:r>
            <w:instrText xml:space="preserve"> TOC \o "1-3" \h \z \u </w:instrText>
          </w:r>
          <w:r>
            <w:fldChar w:fldCharType="separate"/>
          </w:r>
          <w:hyperlink w:anchor="_Toc87827423" w:history="1">
            <w:r w:rsidR="003A065A" w:rsidRPr="006E0F06">
              <w:rPr>
                <w:rStyle w:val="Hyperlink"/>
                <w:noProof/>
              </w:rPr>
              <w:t>Timer</w:t>
            </w:r>
            <w:r w:rsidR="003A065A">
              <w:rPr>
                <w:noProof/>
                <w:webHidden/>
              </w:rPr>
              <w:tab/>
            </w:r>
            <w:r w:rsidR="003A065A">
              <w:rPr>
                <w:noProof/>
                <w:webHidden/>
              </w:rPr>
              <w:fldChar w:fldCharType="begin"/>
            </w:r>
            <w:r w:rsidR="003A065A">
              <w:rPr>
                <w:noProof/>
                <w:webHidden/>
              </w:rPr>
              <w:instrText xml:space="preserve"> PAGEREF _Toc87827423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7C4D95EC" w14:textId="0C26BD8F" w:rsidR="003A065A" w:rsidRDefault="001210C6">
          <w:pPr>
            <w:pStyle w:val="TOC2"/>
            <w:tabs>
              <w:tab w:val="right" w:leader="dot" w:pos="10790"/>
            </w:tabs>
            <w:rPr>
              <w:rFonts w:asciiTheme="minorHAnsi" w:eastAsiaTheme="minorEastAsia" w:hAnsiTheme="minorHAnsi"/>
              <w:noProof/>
            </w:rPr>
          </w:pPr>
          <w:hyperlink w:anchor="_Toc87827424" w:history="1">
            <w:r w:rsidR="003A065A" w:rsidRPr="006E0F06">
              <w:rPr>
                <w:rStyle w:val="Hyperlink"/>
                <w:noProof/>
              </w:rPr>
              <w:t>Description</w:t>
            </w:r>
            <w:r w:rsidR="003A065A">
              <w:rPr>
                <w:noProof/>
                <w:webHidden/>
              </w:rPr>
              <w:tab/>
            </w:r>
            <w:r w:rsidR="003A065A">
              <w:rPr>
                <w:noProof/>
                <w:webHidden/>
              </w:rPr>
              <w:fldChar w:fldCharType="begin"/>
            </w:r>
            <w:r w:rsidR="003A065A">
              <w:rPr>
                <w:noProof/>
                <w:webHidden/>
              </w:rPr>
              <w:instrText xml:space="preserve"> PAGEREF _Toc87827424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477D8B26" w14:textId="61332860" w:rsidR="003A065A" w:rsidRDefault="001210C6">
          <w:pPr>
            <w:pStyle w:val="TOC2"/>
            <w:tabs>
              <w:tab w:val="right" w:leader="dot" w:pos="10790"/>
            </w:tabs>
            <w:rPr>
              <w:rFonts w:asciiTheme="minorHAnsi" w:eastAsiaTheme="minorEastAsia" w:hAnsiTheme="minorHAnsi"/>
              <w:noProof/>
            </w:rPr>
          </w:pPr>
          <w:hyperlink w:anchor="_Toc87827425" w:history="1">
            <w:r w:rsidR="003A065A" w:rsidRPr="006E0F06">
              <w:rPr>
                <w:rStyle w:val="Hyperlink"/>
                <w:noProof/>
              </w:rPr>
              <w:t>API</w:t>
            </w:r>
            <w:r w:rsidR="003A065A">
              <w:rPr>
                <w:noProof/>
                <w:webHidden/>
              </w:rPr>
              <w:tab/>
            </w:r>
            <w:r w:rsidR="003A065A">
              <w:rPr>
                <w:noProof/>
                <w:webHidden/>
              </w:rPr>
              <w:fldChar w:fldCharType="begin"/>
            </w:r>
            <w:r w:rsidR="003A065A">
              <w:rPr>
                <w:noProof/>
                <w:webHidden/>
              </w:rPr>
              <w:instrText xml:space="preserve"> PAGEREF _Toc87827425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365019EE" w14:textId="0CF1B5DB" w:rsidR="003A065A" w:rsidRDefault="001210C6">
          <w:pPr>
            <w:pStyle w:val="TOC2"/>
            <w:tabs>
              <w:tab w:val="right" w:leader="dot" w:pos="10790"/>
            </w:tabs>
            <w:rPr>
              <w:rFonts w:asciiTheme="minorHAnsi" w:eastAsiaTheme="minorEastAsia" w:hAnsiTheme="minorHAnsi"/>
              <w:noProof/>
            </w:rPr>
          </w:pPr>
          <w:hyperlink w:anchor="_Toc87827426" w:history="1">
            <w:r w:rsidR="003A065A" w:rsidRPr="006E0F06">
              <w:rPr>
                <w:rStyle w:val="Hyperlink"/>
                <w:noProof/>
              </w:rPr>
              <w:t>Examples</w:t>
            </w:r>
            <w:r w:rsidR="003A065A">
              <w:rPr>
                <w:noProof/>
                <w:webHidden/>
              </w:rPr>
              <w:tab/>
            </w:r>
            <w:r w:rsidR="003A065A">
              <w:rPr>
                <w:noProof/>
                <w:webHidden/>
              </w:rPr>
              <w:fldChar w:fldCharType="begin"/>
            </w:r>
            <w:r w:rsidR="003A065A">
              <w:rPr>
                <w:noProof/>
                <w:webHidden/>
              </w:rPr>
              <w:instrText xml:space="preserve"> PAGEREF _Toc87827426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39FF933B" w14:textId="25752307" w:rsidR="003A065A" w:rsidRDefault="001210C6">
          <w:pPr>
            <w:pStyle w:val="TOC3"/>
            <w:tabs>
              <w:tab w:val="right" w:leader="dot" w:pos="10790"/>
            </w:tabs>
            <w:rPr>
              <w:rFonts w:asciiTheme="minorHAnsi" w:eastAsiaTheme="minorEastAsia" w:hAnsiTheme="minorHAnsi"/>
              <w:noProof/>
            </w:rPr>
          </w:pPr>
          <w:hyperlink w:anchor="_Toc87827427" w:history="1">
            <w:r w:rsidR="003A065A" w:rsidRPr="006E0F06">
              <w:rPr>
                <w:rStyle w:val="Hyperlink"/>
                <w:noProof/>
              </w:rPr>
              <w:t>Queue (Repeated)</w:t>
            </w:r>
            <w:r w:rsidR="003A065A">
              <w:rPr>
                <w:noProof/>
                <w:webHidden/>
              </w:rPr>
              <w:tab/>
            </w:r>
            <w:r w:rsidR="003A065A">
              <w:rPr>
                <w:noProof/>
                <w:webHidden/>
              </w:rPr>
              <w:fldChar w:fldCharType="begin"/>
            </w:r>
            <w:r w:rsidR="003A065A">
              <w:rPr>
                <w:noProof/>
                <w:webHidden/>
              </w:rPr>
              <w:instrText xml:space="preserve"> PAGEREF _Toc87827427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CC01B1F" w14:textId="636E3C3E" w:rsidR="003A065A" w:rsidRDefault="001210C6">
          <w:pPr>
            <w:pStyle w:val="TOC3"/>
            <w:tabs>
              <w:tab w:val="right" w:leader="dot" w:pos="10790"/>
            </w:tabs>
            <w:rPr>
              <w:rFonts w:asciiTheme="minorHAnsi" w:eastAsiaTheme="minorEastAsia" w:hAnsiTheme="minorHAnsi"/>
              <w:noProof/>
            </w:rPr>
          </w:pPr>
          <w:hyperlink w:anchor="_Toc87827428" w:history="1">
            <w:r w:rsidR="003A065A" w:rsidRPr="006E0F06">
              <w:rPr>
                <w:rStyle w:val="Hyperlink"/>
                <w:noProof/>
              </w:rPr>
              <w:t>Queue (One Shot)</w:t>
            </w:r>
            <w:r w:rsidR="003A065A">
              <w:rPr>
                <w:noProof/>
                <w:webHidden/>
              </w:rPr>
              <w:tab/>
            </w:r>
            <w:r w:rsidR="003A065A">
              <w:rPr>
                <w:noProof/>
                <w:webHidden/>
              </w:rPr>
              <w:fldChar w:fldCharType="begin"/>
            </w:r>
            <w:r w:rsidR="003A065A">
              <w:rPr>
                <w:noProof/>
                <w:webHidden/>
              </w:rPr>
              <w:instrText xml:space="preserve"> PAGEREF _Toc87827428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0DD4231" w14:textId="637DCE80" w:rsidR="003A065A" w:rsidRDefault="001210C6">
          <w:pPr>
            <w:pStyle w:val="TOC3"/>
            <w:tabs>
              <w:tab w:val="right" w:leader="dot" w:pos="10790"/>
            </w:tabs>
            <w:rPr>
              <w:rFonts w:asciiTheme="minorHAnsi" w:eastAsiaTheme="minorEastAsia" w:hAnsiTheme="minorHAnsi"/>
              <w:noProof/>
            </w:rPr>
          </w:pPr>
          <w:hyperlink w:anchor="_Toc87827429" w:history="1">
            <w:r w:rsidR="003A065A" w:rsidRPr="006E0F06">
              <w:rPr>
                <w:rStyle w:val="Hyperlink"/>
                <w:noProof/>
              </w:rPr>
              <w:t>User Event (Repeated)</w:t>
            </w:r>
            <w:r w:rsidR="003A065A">
              <w:rPr>
                <w:noProof/>
                <w:webHidden/>
              </w:rPr>
              <w:tab/>
            </w:r>
            <w:r w:rsidR="003A065A">
              <w:rPr>
                <w:noProof/>
                <w:webHidden/>
              </w:rPr>
              <w:fldChar w:fldCharType="begin"/>
            </w:r>
            <w:r w:rsidR="003A065A">
              <w:rPr>
                <w:noProof/>
                <w:webHidden/>
              </w:rPr>
              <w:instrText xml:space="preserve"> PAGEREF _Toc87827429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34101AF" w14:textId="3D842C0E" w:rsidR="003A065A" w:rsidRDefault="001210C6">
          <w:pPr>
            <w:pStyle w:val="TOC3"/>
            <w:tabs>
              <w:tab w:val="right" w:leader="dot" w:pos="10790"/>
            </w:tabs>
            <w:rPr>
              <w:rFonts w:asciiTheme="minorHAnsi" w:eastAsiaTheme="minorEastAsia" w:hAnsiTheme="minorHAnsi"/>
              <w:noProof/>
            </w:rPr>
          </w:pPr>
          <w:hyperlink w:anchor="_Toc87827430" w:history="1">
            <w:r w:rsidR="003A065A" w:rsidRPr="006E0F06">
              <w:rPr>
                <w:rStyle w:val="Hyperlink"/>
                <w:noProof/>
              </w:rPr>
              <w:t>Custom</w:t>
            </w:r>
            <w:r w:rsidR="003A065A">
              <w:rPr>
                <w:noProof/>
                <w:webHidden/>
              </w:rPr>
              <w:tab/>
            </w:r>
            <w:r w:rsidR="003A065A">
              <w:rPr>
                <w:noProof/>
                <w:webHidden/>
              </w:rPr>
              <w:fldChar w:fldCharType="begin"/>
            </w:r>
            <w:r w:rsidR="003A065A">
              <w:rPr>
                <w:noProof/>
                <w:webHidden/>
              </w:rPr>
              <w:instrText xml:space="preserve"> PAGEREF _Toc87827430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3FEA4CAC" w14:textId="5F1E71ED" w:rsidR="003A065A" w:rsidRDefault="001210C6">
          <w:pPr>
            <w:pStyle w:val="TOC2"/>
            <w:tabs>
              <w:tab w:val="right" w:leader="dot" w:pos="10790"/>
            </w:tabs>
            <w:rPr>
              <w:rFonts w:asciiTheme="minorHAnsi" w:eastAsiaTheme="minorEastAsia" w:hAnsiTheme="minorHAnsi"/>
              <w:noProof/>
            </w:rPr>
          </w:pPr>
          <w:hyperlink w:anchor="_Toc87827431" w:history="1">
            <w:r w:rsidR="003A065A" w:rsidRPr="006E0F06">
              <w:rPr>
                <w:rStyle w:val="Hyperlink"/>
                <w:noProof/>
              </w:rPr>
              <w:t>Accessors</w:t>
            </w:r>
            <w:r w:rsidR="003A065A">
              <w:rPr>
                <w:noProof/>
                <w:webHidden/>
              </w:rPr>
              <w:tab/>
            </w:r>
            <w:r w:rsidR="003A065A">
              <w:rPr>
                <w:noProof/>
                <w:webHidden/>
              </w:rPr>
              <w:fldChar w:fldCharType="begin"/>
            </w:r>
            <w:r w:rsidR="003A065A">
              <w:rPr>
                <w:noProof/>
                <w:webHidden/>
              </w:rPr>
              <w:instrText xml:space="preserve"> PAGEREF _Toc87827431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A8C41DF" w14:textId="5A1F5A7D" w:rsidR="003A065A" w:rsidRDefault="001210C6">
          <w:pPr>
            <w:pStyle w:val="TOC3"/>
            <w:tabs>
              <w:tab w:val="right" w:leader="dot" w:pos="10790"/>
            </w:tabs>
            <w:rPr>
              <w:rFonts w:asciiTheme="minorHAnsi" w:eastAsiaTheme="minorEastAsia" w:hAnsiTheme="minorHAnsi"/>
              <w:noProof/>
            </w:rPr>
          </w:pPr>
          <w:hyperlink w:anchor="_Toc87827432" w:history="1">
            <w:r w:rsidR="003A065A" w:rsidRPr="006E0F06">
              <w:rPr>
                <w:rStyle w:val="Hyperlink"/>
                <w:noProof/>
              </w:rPr>
              <w:t>Properties</w:t>
            </w:r>
            <w:r w:rsidR="003A065A">
              <w:rPr>
                <w:noProof/>
                <w:webHidden/>
              </w:rPr>
              <w:tab/>
            </w:r>
            <w:r w:rsidR="003A065A">
              <w:rPr>
                <w:noProof/>
                <w:webHidden/>
              </w:rPr>
              <w:fldChar w:fldCharType="begin"/>
            </w:r>
            <w:r w:rsidR="003A065A">
              <w:rPr>
                <w:noProof/>
                <w:webHidden/>
              </w:rPr>
              <w:instrText xml:space="preserve"> PAGEREF _Toc87827432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1C7C442" w14:textId="6CDAAC1B" w:rsidR="003A065A" w:rsidRDefault="001210C6">
          <w:pPr>
            <w:pStyle w:val="TOC2"/>
            <w:tabs>
              <w:tab w:val="right" w:leader="dot" w:pos="10790"/>
            </w:tabs>
            <w:rPr>
              <w:rFonts w:asciiTheme="minorHAnsi" w:eastAsiaTheme="minorEastAsia" w:hAnsiTheme="minorHAnsi"/>
              <w:noProof/>
            </w:rPr>
          </w:pPr>
          <w:hyperlink w:anchor="_Toc87827433" w:history="1">
            <w:r w:rsidR="003A065A" w:rsidRPr="006E0F06">
              <w:rPr>
                <w:rStyle w:val="Hyperlink"/>
                <w:noProof/>
              </w:rPr>
              <w:t>Methods</w:t>
            </w:r>
            <w:r w:rsidR="003A065A">
              <w:rPr>
                <w:noProof/>
                <w:webHidden/>
              </w:rPr>
              <w:tab/>
            </w:r>
            <w:r w:rsidR="003A065A">
              <w:rPr>
                <w:noProof/>
                <w:webHidden/>
              </w:rPr>
              <w:fldChar w:fldCharType="begin"/>
            </w:r>
            <w:r w:rsidR="003A065A">
              <w:rPr>
                <w:noProof/>
                <w:webHidden/>
              </w:rPr>
              <w:instrText xml:space="preserve"> PAGEREF _Toc87827433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37C0CCF4" w14:textId="2A566585" w:rsidR="003A065A" w:rsidRDefault="001210C6">
          <w:pPr>
            <w:pStyle w:val="TOC3"/>
            <w:tabs>
              <w:tab w:val="right" w:leader="dot" w:pos="10790"/>
            </w:tabs>
            <w:rPr>
              <w:rFonts w:asciiTheme="minorHAnsi" w:eastAsiaTheme="minorEastAsia" w:hAnsiTheme="minorHAnsi"/>
              <w:noProof/>
            </w:rPr>
          </w:pPr>
          <w:hyperlink w:anchor="_Toc87827434" w:history="1">
            <w:r w:rsidR="003A065A" w:rsidRPr="006E0F06">
              <w:rPr>
                <w:rStyle w:val="Hyperlink"/>
                <w:noProof/>
              </w:rPr>
              <w:t>ryTimer Initialize.vim</w:t>
            </w:r>
            <w:r w:rsidR="003A065A">
              <w:rPr>
                <w:noProof/>
                <w:webHidden/>
              </w:rPr>
              <w:tab/>
            </w:r>
            <w:r w:rsidR="003A065A">
              <w:rPr>
                <w:noProof/>
                <w:webHidden/>
              </w:rPr>
              <w:fldChar w:fldCharType="begin"/>
            </w:r>
            <w:r w:rsidR="003A065A">
              <w:rPr>
                <w:noProof/>
                <w:webHidden/>
              </w:rPr>
              <w:instrText xml:space="preserve"> PAGEREF _Toc87827434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7A837039" w14:textId="30C4529E" w:rsidR="003A065A" w:rsidRDefault="001210C6">
          <w:pPr>
            <w:pStyle w:val="TOC3"/>
            <w:tabs>
              <w:tab w:val="right" w:leader="dot" w:pos="10790"/>
            </w:tabs>
            <w:rPr>
              <w:rFonts w:asciiTheme="minorHAnsi" w:eastAsiaTheme="minorEastAsia" w:hAnsiTheme="minorHAnsi"/>
              <w:noProof/>
            </w:rPr>
          </w:pPr>
          <w:hyperlink w:anchor="_Toc87827435" w:history="1">
            <w:r w:rsidR="003A065A" w:rsidRPr="006E0F06">
              <w:rPr>
                <w:rStyle w:val="Hyperlink"/>
                <w:noProof/>
              </w:rPr>
              <w:t>ryTimer Start Stop.vi</w:t>
            </w:r>
            <w:r w:rsidR="003A065A">
              <w:rPr>
                <w:noProof/>
                <w:webHidden/>
              </w:rPr>
              <w:tab/>
            </w:r>
            <w:r w:rsidR="003A065A">
              <w:rPr>
                <w:noProof/>
                <w:webHidden/>
              </w:rPr>
              <w:fldChar w:fldCharType="begin"/>
            </w:r>
            <w:r w:rsidR="003A065A">
              <w:rPr>
                <w:noProof/>
                <w:webHidden/>
              </w:rPr>
              <w:instrText xml:space="preserve"> PAGEREF _Toc87827435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F7534C4" w14:textId="5A513C68" w:rsidR="003A065A" w:rsidRDefault="001210C6">
          <w:pPr>
            <w:pStyle w:val="TOC3"/>
            <w:tabs>
              <w:tab w:val="right" w:leader="dot" w:pos="10790"/>
            </w:tabs>
            <w:rPr>
              <w:rFonts w:asciiTheme="minorHAnsi" w:eastAsiaTheme="minorEastAsia" w:hAnsiTheme="minorHAnsi"/>
              <w:noProof/>
            </w:rPr>
          </w:pPr>
          <w:hyperlink w:anchor="_Toc87827436" w:history="1">
            <w:r w:rsidR="003A065A" w:rsidRPr="006E0F06">
              <w:rPr>
                <w:rStyle w:val="Hyperlink"/>
                <w:noProof/>
              </w:rPr>
              <w:t>ryTimer Status.vi</w:t>
            </w:r>
            <w:r w:rsidR="003A065A">
              <w:rPr>
                <w:noProof/>
                <w:webHidden/>
              </w:rPr>
              <w:tab/>
            </w:r>
            <w:r w:rsidR="003A065A">
              <w:rPr>
                <w:noProof/>
                <w:webHidden/>
              </w:rPr>
              <w:fldChar w:fldCharType="begin"/>
            </w:r>
            <w:r w:rsidR="003A065A">
              <w:rPr>
                <w:noProof/>
                <w:webHidden/>
              </w:rPr>
              <w:instrText xml:space="preserve"> PAGEREF _Toc87827436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6E7618FE" w14:textId="56634B70" w:rsidR="003A065A" w:rsidRDefault="001210C6">
          <w:pPr>
            <w:pStyle w:val="TOC3"/>
            <w:tabs>
              <w:tab w:val="right" w:leader="dot" w:pos="10790"/>
            </w:tabs>
            <w:rPr>
              <w:rFonts w:asciiTheme="minorHAnsi" w:eastAsiaTheme="minorEastAsia" w:hAnsiTheme="minorHAnsi"/>
              <w:noProof/>
            </w:rPr>
          </w:pPr>
          <w:hyperlink w:anchor="_Toc87827437" w:history="1">
            <w:r w:rsidR="003A065A" w:rsidRPr="006E0F06">
              <w:rPr>
                <w:rStyle w:val="Hyperlink"/>
                <w:noProof/>
              </w:rPr>
              <w:t>ryTimer Close.vi</w:t>
            </w:r>
            <w:r w:rsidR="003A065A">
              <w:rPr>
                <w:noProof/>
                <w:webHidden/>
              </w:rPr>
              <w:tab/>
            </w:r>
            <w:r w:rsidR="003A065A">
              <w:rPr>
                <w:noProof/>
                <w:webHidden/>
              </w:rPr>
              <w:fldChar w:fldCharType="begin"/>
            </w:r>
            <w:r w:rsidR="003A065A">
              <w:rPr>
                <w:noProof/>
                <w:webHidden/>
              </w:rPr>
              <w:instrText xml:space="preserve"> PAGEREF _Toc87827437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43A9C7A7" w14:textId="6B436671" w:rsidR="003A065A" w:rsidRDefault="001210C6">
          <w:pPr>
            <w:pStyle w:val="TOC2"/>
            <w:tabs>
              <w:tab w:val="right" w:leader="dot" w:pos="10790"/>
            </w:tabs>
            <w:rPr>
              <w:rFonts w:asciiTheme="minorHAnsi" w:eastAsiaTheme="minorEastAsia" w:hAnsiTheme="minorHAnsi"/>
              <w:noProof/>
            </w:rPr>
          </w:pPr>
          <w:hyperlink w:anchor="_Toc87827438" w:history="1">
            <w:r w:rsidR="003A065A" w:rsidRPr="006E0F06">
              <w:rPr>
                <w:rStyle w:val="Hyperlink"/>
                <w:noProof/>
              </w:rPr>
              <w:t>Type Definitions</w:t>
            </w:r>
            <w:r w:rsidR="003A065A">
              <w:rPr>
                <w:noProof/>
                <w:webHidden/>
              </w:rPr>
              <w:tab/>
            </w:r>
            <w:r w:rsidR="003A065A">
              <w:rPr>
                <w:noProof/>
                <w:webHidden/>
              </w:rPr>
              <w:fldChar w:fldCharType="begin"/>
            </w:r>
            <w:r w:rsidR="003A065A">
              <w:rPr>
                <w:noProof/>
                <w:webHidden/>
              </w:rPr>
              <w:instrText xml:space="preserve"> PAGEREF _Toc87827438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635D236A" w14:textId="45A93E40" w:rsidR="003A065A" w:rsidRDefault="001210C6">
          <w:pPr>
            <w:pStyle w:val="TOC3"/>
            <w:tabs>
              <w:tab w:val="right" w:leader="dot" w:pos="10790"/>
            </w:tabs>
            <w:rPr>
              <w:rFonts w:asciiTheme="minorHAnsi" w:eastAsiaTheme="minorEastAsia" w:hAnsiTheme="minorHAnsi"/>
              <w:noProof/>
            </w:rPr>
          </w:pPr>
          <w:hyperlink w:anchor="_Toc87827439" w:history="1">
            <w:r w:rsidR="003A065A" w:rsidRPr="006E0F06">
              <w:rPr>
                <w:rStyle w:val="Hyperlink"/>
                <w:noProof/>
              </w:rPr>
              <w:t>ryTimer Properties.ctl</w:t>
            </w:r>
            <w:r w:rsidR="003A065A">
              <w:rPr>
                <w:noProof/>
                <w:webHidden/>
              </w:rPr>
              <w:tab/>
            </w:r>
            <w:r w:rsidR="003A065A">
              <w:rPr>
                <w:noProof/>
                <w:webHidden/>
              </w:rPr>
              <w:fldChar w:fldCharType="begin"/>
            </w:r>
            <w:r w:rsidR="003A065A">
              <w:rPr>
                <w:noProof/>
                <w:webHidden/>
              </w:rPr>
              <w:instrText xml:space="preserve"> PAGEREF _Toc87827439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072479DF" w14:textId="67A9189E" w:rsidR="003A065A" w:rsidRDefault="001210C6">
          <w:pPr>
            <w:pStyle w:val="TOC2"/>
            <w:tabs>
              <w:tab w:val="right" w:leader="dot" w:pos="10790"/>
            </w:tabs>
            <w:rPr>
              <w:rFonts w:asciiTheme="minorHAnsi" w:eastAsiaTheme="minorEastAsia" w:hAnsiTheme="minorHAnsi"/>
              <w:noProof/>
            </w:rPr>
          </w:pPr>
          <w:hyperlink w:anchor="_Toc87827440" w:history="1">
            <w:r w:rsidR="003A065A" w:rsidRPr="006E0F06">
              <w:rPr>
                <w:rStyle w:val="Hyperlink"/>
                <w:noProof/>
              </w:rPr>
              <w:t>SubVIs</w:t>
            </w:r>
            <w:r w:rsidR="003A065A">
              <w:rPr>
                <w:noProof/>
                <w:webHidden/>
              </w:rPr>
              <w:tab/>
            </w:r>
            <w:r w:rsidR="003A065A">
              <w:rPr>
                <w:noProof/>
                <w:webHidden/>
              </w:rPr>
              <w:fldChar w:fldCharType="begin"/>
            </w:r>
            <w:r w:rsidR="003A065A">
              <w:rPr>
                <w:noProof/>
                <w:webHidden/>
              </w:rPr>
              <w:instrText xml:space="preserve"> PAGEREF _Toc87827440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1D6403C1" w14:textId="331F777F" w:rsidR="003A065A" w:rsidRDefault="001210C6">
          <w:pPr>
            <w:pStyle w:val="TOC3"/>
            <w:tabs>
              <w:tab w:val="right" w:leader="dot" w:pos="10790"/>
            </w:tabs>
            <w:rPr>
              <w:rFonts w:asciiTheme="minorHAnsi" w:eastAsiaTheme="minorEastAsia" w:hAnsiTheme="minorHAnsi"/>
              <w:noProof/>
            </w:rPr>
          </w:pPr>
          <w:hyperlink w:anchor="_Toc87827441" w:history="1">
            <w:r w:rsidR="003A065A" w:rsidRPr="006E0F06">
              <w:rPr>
                <w:rStyle w:val="Hyperlink"/>
                <w:noProof/>
              </w:rPr>
              <w:t>ryTimer Daemon.vi</w:t>
            </w:r>
            <w:r w:rsidR="003A065A">
              <w:rPr>
                <w:noProof/>
                <w:webHidden/>
              </w:rPr>
              <w:tab/>
            </w:r>
            <w:r w:rsidR="003A065A">
              <w:rPr>
                <w:noProof/>
                <w:webHidden/>
              </w:rPr>
              <w:fldChar w:fldCharType="begin"/>
            </w:r>
            <w:r w:rsidR="003A065A">
              <w:rPr>
                <w:noProof/>
                <w:webHidden/>
              </w:rPr>
              <w:instrText xml:space="preserve"> PAGEREF _Toc87827441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20F0CF3E" w14:textId="2D6FE24C" w:rsidR="003A065A" w:rsidRDefault="001210C6">
          <w:pPr>
            <w:pStyle w:val="TOC2"/>
            <w:tabs>
              <w:tab w:val="right" w:leader="dot" w:pos="10790"/>
            </w:tabs>
            <w:rPr>
              <w:rFonts w:asciiTheme="minorHAnsi" w:eastAsiaTheme="minorEastAsia" w:hAnsiTheme="minorHAnsi"/>
              <w:noProof/>
            </w:rPr>
          </w:pPr>
          <w:hyperlink w:anchor="_Toc87827442" w:history="1">
            <w:r w:rsidR="003A065A" w:rsidRPr="006E0F06">
              <w:rPr>
                <w:rStyle w:val="Hyperlink"/>
                <w:noProof/>
              </w:rPr>
              <w:t>Callback</w:t>
            </w:r>
            <w:r w:rsidR="003A065A">
              <w:rPr>
                <w:noProof/>
                <w:webHidden/>
              </w:rPr>
              <w:tab/>
            </w:r>
            <w:r w:rsidR="003A065A">
              <w:rPr>
                <w:noProof/>
                <w:webHidden/>
              </w:rPr>
              <w:fldChar w:fldCharType="begin"/>
            </w:r>
            <w:r w:rsidR="003A065A">
              <w:rPr>
                <w:noProof/>
                <w:webHidden/>
              </w:rPr>
              <w:instrText xml:space="preserve"> PAGEREF _Toc87827442 \h </w:instrText>
            </w:r>
            <w:r w:rsidR="003A065A">
              <w:rPr>
                <w:noProof/>
                <w:webHidden/>
              </w:rPr>
            </w:r>
            <w:r w:rsidR="003A065A">
              <w:rPr>
                <w:noProof/>
                <w:webHidden/>
              </w:rPr>
              <w:fldChar w:fldCharType="separate"/>
            </w:r>
            <w:r w:rsidR="003A065A">
              <w:rPr>
                <w:noProof/>
                <w:webHidden/>
              </w:rPr>
              <w:t>1</w:t>
            </w:r>
            <w:r w:rsidR="003A065A">
              <w:rPr>
                <w:noProof/>
                <w:webHidden/>
              </w:rPr>
              <w:fldChar w:fldCharType="end"/>
            </w:r>
          </w:hyperlink>
        </w:p>
        <w:p w14:paraId="2D978A1A" w14:textId="514B45FA" w:rsidR="001D32AA" w:rsidRDefault="001D32AA">
          <w:r>
            <w:rPr>
              <w:b/>
              <w:bCs/>
              <w:noProof/>
            </w:rPr>
            <w:fldChar w:fldCharType="end"/>
          </w:r>
        </w:p>
      </w:sdtContent>
    </w:sdt>
    <w:p w14:paraId="5F32E111" w14:textId="2290BB70" w:rsidR="00543293" w:rsidRPr="00543293" w:rsidRDefault="00543293" w:rsidP="00543293">
      <w:pPr>
        <w:pStyle w:val="Heading2"/>
      </w:pPr>
      <w:bookmarkStart w:id="2" w:name="_Toc87827425"/>
      <w:r>
        <w:t>API</w:t>
      </w:r>
      <w:bookmarkEnd w:id="2"/>
    </w:p>
    <w:p w14:paraId="44C88E39" w14:textId="5A48303D" w:rsidR="003A065A" w:rsidRDefault="003A065A" w:rsidP="00C41F38">
      <w:r>
        <w:t>The timer class library is extremely compact with no external dependencies. It provides the flexibility to expand the built in reference</w:t>
      </w:r>
      <w:r w:rsidR="00FA4C93">
        <w:t>s</w:t>
      </w:r>
      <w:r>
        <w:t xml:space="preserve"> and message</w:t>
      </w:r>
      <w:r w:rsidR="00FA4C93">
        <w:t>s</w:t>
      </w:r>
      <w:r>
        <w:t xml:space="preserve"> types using callback mechanism</w:t>
      </w:r>
      <w:r w:rsidR="00FA4C93">
        <w:t>s</w:t>
      </w:r>
      <w:r>
        <w:t xml:space="preserve">, essentially allowing for any reference </w:t>
      </w:r>
      <w:r w:rsidR="00FA4C93">
        <w:t xml:space="preserve">to be treated as the emitter destination and any data structure to be emitted. </w:t>
      </w:r>
    </w:p>
    <w:p w14:paraId="019C1F47" w14:textId="1E6F88C0" w:rsidR="003A065A" w:rsidRDefault="003A065A" w:rsidP="00C41F38">
      <w:r>
        <w:rPr>
          <w:noProof/>
        </w:rPr>
        <w:lastRenderedPageBreak/>
        <w:drawing>
          <wp:inline distT="0" distB="0" distL="0" distR="0" wp14:anchorId="79990573" wp14:editId="7E730290">
            <wp:extent cx="2171888" cy="2278577"/>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2171888" cy="2278577"/>
                    </a:xfrm>
                    <a:prstGeom prst="rect">
                      <a:avLst/>
                    </a:prstGeom>
                  </pic:spPr>
                </pic:pic>
              </a:graphicData>
            </a:graphic>
          </wp:inline>
        </w:drawing>
      </w:r>
    </w:p>
    <w:p w14:paraId="48A5D529" w14:textId="371C2730" w:rsidR="00FA4C93" w:rsidRDefault="00FA4C93" w:rsidP="00C41F38">
      <w:r>
        <w:t>A</w:t>
      </w:r>
      <w:r w:rsidR="00C41F38">
        <w:t xml:space="preserve"> timer </w:t>
      </w:r>
      <w:r>
        <w:t xml:space="preserve">only </w:t>
      </w:r>
      <w:r w:rsidR="00C41F38">
        <w:t xml:space="preserve">has 4 methods to initialize, start/stop, status &amp; close the timer. The initialize </w:t>
      </w:r>
      <w:r w:rsidR="006A0571">
        <w:t xml:space="preserve">malleable </w:t>
      </w:r>
      <w:r w:rsidR="00C41F38">
        <w:t>method accepts a</w:t>
      </w:r>
      <w:r>
        <w:t>ny destination reference such as</w:t>
      </w:r>
      <w:r w:rsidR="00C41F38">
        <w:t xml:space="preserve"> </w:t>
      </w:r>
      <w:r w:rsidR="00C41F38" w:rsidRPr="00C71F1A">
        <w:rPr>
          <w:b/>
          <w:bCs/>
        </w:rPr>
        <w:t>Queue</w:t>
      </w:r>
      <w:r w:rsidR="00C41F38">
        <w:t xml:space="preserve">, </w:t>
      </w:r>
      <w:r w:rsidR="00C41F38" w:rsidRPr="00C71F1A">
        <w:rPr>
          <w:b/>
          <w:bCs/>
        </w:rPr>
        <w:t>User Event</w:t>
      </w:r>
      <w:r>
        <w:t>, notifier, etc.</w:t>
      </w:r>
    </w:p>
    <w:p w14:paraId="15ABA5F1" w14:textId="739B7199" w:rsidR="00C41F38" w:rsidRPr="002D3B9B" w:rsidRDefault="00C41F38" w:rsidP="00C41F38">
      <w:r w:rsidRPr="00C71F1A">
        <w:rPr>
          <w:b/>
          <w:bCs/>
        </w:rPr>
        <w:t>String Queues</w:t>
      </w:r>
      <w:r>
        <w:t xml:space="preserve"> &amp; </w:t>
      </w:r>
      <w:r w:rsidRPr="00C71F1A">
        <w:rPr>
          <w:b/>
          <w:bCs/>
        </w:rPr>
        <w:t>String User Events</w:t>
      </w:r>
      <w:r>
        <w:t xml:space="preserve"> </w:t>
      </w:r>
      <w:r w:rsidR="006A0571">
        <w:t xml:space="preserve">are supported </w:t>
      </w:r>
      <w:r w:rsidR="00C71F1A">
        <w:t>out of the box</w:t>
      </w:r>
      <w:r w:rsidR="00FA4C93">
        <w:t xml:space="preserve"> and a</w:t>
      </w:r>
      <w:r w:rsidR="00C71F1A">
        <w:t>ny other reference can be used</w:t>
      </w:r>
      <w:r w:rsidR="00FA4C93">
        <w:t xml:space="preserve"> for communication</w:t>
      </w:r>
      <w:r w:rsidR="00C71F1A">
        <w:t xml:space="preserve"> </w:t>
      </w:r>
      <w:r w:rsidR="00FA4C93">
        <w:t>using the</w:t>
      </w:r>
      <w:r w:rsidR="00C71F1A">
        <w:t xml:space="preserve"> </w:t>
      </w:r>
      <w:r w:rsidR="00C71F1A" w:rsidRPr="00C71F1A">
        <w:rPr>
          <w:b/>
          <w:bCs/>
        </w:rPr>
        <w:t>Callback</w:t>
      </w:r>
      <w:r w:rsidR="00FA4C93">
        <w:rPr>
          <w:b/>
          <w:bCs/>
        </w:rPr>
        <w:t xml:space="preserve"> </w:t>
      </w:r>
      <w:r w:rsidR="00FA4C93">
        <w:t>mechanism</w:t>
      </w:r>
      <w:r w:rsidR="00C71F1A">
        <w:t xml:space="preserve"> (</w:t>
      </w:r>
      <w:r>
        <w:t>Re</w:t>
      </w:r>
      <w:r w:rsidR="006A0571">
        <w:t>fer to</w:t>
      </w:r>
      <w:r>
        <w:t xml:space="preserve"> the </w:t>
      </w:r>
      <w:r w:rsidRPr="00C71F1A">
        <w:rPr>
          <w:b/>
          <w:bCs/>
        </w:rPr>
        <w:t>Callback</w:t>
      </w:r>
      <w:r>
        <w:t xml:space="preserve"> section below).</w:t>
      </w:r>
    </w:p>
    <w:p w14:paraId="7509D6DB" w14:textId="77777777" w:rsidR="00C41F38" w:rsidRDefault="00C41F38" w:rsidP="00C41F38">
      <w:r>
        <w:rPr>
          <w:noProof/>
        </w:rPr>
        <w:drawing>
          <wp:inline distT="0" distB="0" distL="0" distR="0" wp14:anchorId="08FC4A33" wp14:editId="6193C0D2">
            <wp:extent cx="6819898" cy="1445186"/>
            <wp:effectExtent l="0" t="0" r="635" b="3175"/>
            <wp:docPr id="15" name="Picture 15"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waterfall chart&#10;&#10;Description automatically generated"/>
                    <pic:cNvPicPr/>
                  </pic:nvPicPr>
                  <pic:blipFill>
                    <a:blip r:embed="rId7"/>
                    <a:stretch>
                      <a:fillRect/>
                    </a:stretch>
                  </pic:blipFill>
                  <pic:spPr>
                    <a:xfrm>
                      <a:off x="0" y="0"/>
                      <a:ext cx="6863037" cy="1454328"/>
                    </a:xfrm>
                    <a:prstGeom prst="rect">
                      <a:avLst/>
                    </a:prstGeom>
                  </pic:spPr>
                </pic:pic>
              </a:graphicData>
            </a:graphic>
          </wp:inline>
        </w:drawing>
      </w:r>
    </w:p>
    <w:tbl>
      <w:tblPr>
        <w:tblStyle w:val="TableGrid"/>
        <w:tblW w:w="0" w:type="auto"/>
        <w:tblLook w:val="04A0" w:firstRow="1" w:lastRow="0" w:firstColumn="1" w:lastColumn="0" w:noHBand="0" w:noVBand="1"/>
      </w:tblPr>
      <w:tblGrid>
        <w:gridCol w:w="1600"/>
        <w:gridCol w:w="799"/>
        <w:gridCol w:w="8391"/>
      </w:tblGrid>
      <w:tr w:rsidR="00E164F8" w14:paraId="1397961C" w14:textId="77777777" w:rsidTr="00E164F8">
        <w:tc>
          <w:tcPr>
            <w:tcW w:w="1614" w:type="dxa"/>
          </w:tcPr>
          <w:p w14:paraId="15847444" w14:textId="77777777" w:rsidR="00E164F8" w:rsidRPr="00C71F1A" w:rsidRDefault="00E164F8" w:rsidP="00E43275">
            <w:pPr>
              <w:rPr>
                <w:b/>
                <w:bCs/>
              </w:rPr>
            </w:pPr>
            <w:r w:rsidRPr="00C71F1A">
              <w:rPr>
                <w:b/>
                <w:bCs/>
              </w:rPr>
              <w:t>Initialize</w:t>
            </w:r>
          </w:p>
        </w:tc>
        <w:tc>
          <w:tcPr>
            <w:tcW w:w="810" w:type="dxa"/>
          </w:tcPr>
          <w:p w14:paraId="3548ABCE" w14:textId="5D4F3D34" w:rsidR="00E164F8" w:rsidRDefault="00E164F8" w:rsidP="00E43275">
            <w:r>
              <w:t>vim</w:t>
            </w:r>
          </w:p>
        </w:tc>
        <w:tc>
          <w:tcPr>
            <w:tcW w:w="8724" w:type="dxa"/>
          </w:tcPr>
          <w:p w14:paraId="156D0CFA" w14:textId="5E6A7649" w:rsidR="00E164F8" w:rsidRDefault="00E164F8" w:rsidP="00E43275">
            <w:r>
              <w:t>Accepts a Queue, User Event or custom reference, launches a timer daemon to periodically emit the message to the destination reference.</w:t>
            </w:r>
          </w:p>
        </w:tc>
      </w:tr>
      <w:tr w:rsidR="00E164F8" w14:paraId="119855DF" w14:textId="77777777" w:rsidTr="00E164F8">
        <w:tc>
          <w:tcPr>
            <w:tcW w:w="1614" w:type="dxa"/>
          </w:tcPr>
          <w:p w14:paraId="396667FF" w14:textId="77777777" w:rsidR="00E164F8" w:rsidRPr="00C71F1A" w:rsidRDefault="00E164F8" w:rsidP="00E43275">
            <w:pPr>
              <w:rPr>
                <w:b/>
                <w:bCs/>
              </w:rPr>
            </w:pPr>
            <w:r w:rsidRPr="00C71F1A">
              <w:rPr>
                <w:b/>
                <w:bCs/>
              </w:rPr>
              <w:t>Start/Stop</w:t>
            </w:r>
          </w:p>
        </w:tc>
        <w:tc>
          <w:tcPr>
            <w:tcW w:w="810" w:type="dxa"/>
          </w:tcPr>
          <w:p w14:paraId="0977B015" w14:textId="4FEC1660" w:rsidR="00E164F8" w:rsidRDefault="00E164F8" w:rsidP="00E43275">
            <w:r>
              <w:t>vi</w:t>
            </w:r>
          </w:p>
        </w:tc>
        <w:tc>
          <w:tcPr>
            <w:tcW w:w="8724" w:type="dxa"/>
          </w:tcPr>
          <w:p w14:paraId="28B0617A" w14:textId="3FF3DD25" w:rsidR="00E164F8" w:rsidRDefault="00E164F8" w:rsidP="00E43275">
            <w:r>
              <w:t>Starts or stops the timer. Optionally, sets the timer’s wait time.</w:t>
            </w:r>
          </w:p>
        </w:tc>
      </w:tr>
      <w:tr w:rsidR="00E164F8" w14:paraId="7A534641" w14:textId="77777777" w:rsidTr="00E164F8">
        <w:tc>
          <w:tcPr>
            <w:tcW w:w="1614" w:type="dxa"/>
          </w:tcPr>
          <w:p w14:paraId="1C23099B" w14:textId="77777777" w:rsidR="00E164F8" w:rsidRPr="00C71F1A" w:rsidRDefault="00E164F8" w:rsidP="00E43275">
            <w:pPr>
              <w:rPr>
                <w:b/>
                <w:bCs/>
              </w:rPr>
            </w:pPr>
            <w:r w:rsidRPr="00C71F1A">
              <w:rPr>
                <w:b/>
                <w:bCs/>
              </w:rPr>
              <w:t>Status</w:t>
            </w:r>
          </w:p>
        </w:tc>
        <w:tc>
          <w:tcPr>
            <w:tcW w:w="810" w:type="dxa"/>
          </w:tcPr>
          <w:p w14:paraId="66C978C7" w14:textId="761A5568" w:rsidR="00E164F8" w:rsidRDefault="00E164F8" w:rsidP="00E43275">
            <w:r>
              <w:t>vi</w:t>
            </w:r>
          </w:p>
        </w:tc>
        <w:tc>
          <w:tcPr>
            <w:tcW w:w="8724" w:type="dxa"/>
          </w:tcPr>
          <w:p w14:paraId="07343EA0" w14:textId="4FAACEB9" w:rsidR="00E164F8" w:rsidRDefault="00E164F8" w:rsidP="00E43275">
            <w:r>
              <w:t>Return the status of the timer including the time left before the next emit.</w:t>
            </w:r>
          </w:p>
        </w:tc>
      </w:tr>
      <w:tr w:rsidR="00E164F8" w14:paraId="2F486FF8" w14:textId="77777777" w:rsidTr="00E164F8">
        <w:tc>
          <w:tcPr>
            <w:tcW w:w="1614" w:type="dxa"/>
          </w:tcPr>
          <w:p w14:paraId="67BB2C6A" w14:textId="77777777" w:rsidR="00E164F8" w:rsidRPr="00C71F1A" w:rsidRDefault="00E164F8" w:rsidP="00E43275">
            <w:pPr>
              <w:rPr>
                <w:b/>
                <w:bCs/>
              </w:rPr>
            </w:pPr>
            <w:r w:rsidRPr="00C71F1A">
              <w:rPr>
                <w:b/>
                <w:bCs/>
              </w:rPr>
              <w:t>Close</w:t>
            </w:r>
          </w:p>
        </w:tc>
        <w:tc>
          <w:tcPr>
            <w:tcW w:w="810" w:type="dxa"/>
          </w:tcPr>
          <w:p w14:paraId="4E3CC056" w14:textId="29AEF3CD" w:rsidR="00E164F8" w:rsidRDefault="00E164F8" w:rsidP="00E43275">
            <w:r>
              <w:t>vi</w:t>
            </w:r>
          </w:p>
        </w:tc>
        <w:tc>
          <w:tcPr>
            <w:tcW w:w="8724" w:type="dxa"/>
          </w:tcPr>
          <w:p w14:paraId="12A3C1A4" w14:textId="5A2B67DF" w:rsidR="00E164F8" w:rsidRDefault="00E164F8" w:rsidP="00E43275">
            <w:r>
              <w:t>Release and destroy the timer.</w:t>
            </w:r>
          </w:p>
        </w:tc>
      </w:tr>
    </w:tbl>
    <w:p w14:paraId="72613142" w14:textId="77777777" w:rsidR="00C41F38" w:rsidRPr="00C41F38" w:rsidRDefault="00C41F38" w:rsidP="006A5552"/>
    <w:p w14:paraId="71592604" w14:textId="2AACAAF6" w:rsidR="006A5552" w:rsidRDefault="00A7656A" w:rsidP="006A5552">
      <w:pPr>
        <w:pStyle w:val="Heading2"/>
      </w:pPr>
      <w:bookmarkStart w:id="3" w:name="_Toc87827426"/>
      <w:r>
        <w:t>Examples</w:t>
      </w:r>
      <w:bookmarkEnd w:id="3"/>
    </w:p>
    <w:p w14:paraId="3D27583D" w14:textId="14BA0041" w:rsidR="006A0571" w:rsidRDefault="006A0571" w:rsidP="006A0571">
      <w:pPr>
        <w:pStyle w:val="Heading3"/>
      </w:pPr>
      <w:bookmarkStart w:id="4" w:name="_Toc87827427"/>
      <w:r>
        <w:t>Queue (Repeated)</w:t>
      </w:r>
      <w:bookmarkEnd w:id="4"/>
    </w:p>
    <w:p w14:paraId="3EA88B77" w14:textId="7341982B" w:rsidR="006A0571" w:rsidRDefault="006A0571" w:rsidP="006A0571">
      <w:r>
        <w:t>Enqueues a message repeatedly after each wait time. Used to create periodic messages, such as updating telemetry every few seconds.</w:t>
      </w:r>
    </w:p>
    <w:p w14:paraId="3677972B" w14:textId="5308842E" w:rsidR="00132B3F" w:rsidRDefault="00132B3F" w:rsidP="006A0571">
      <w:r>
        <w:t xml:space="preserve">By default a timer is set to repeat after each wait time, create a new timer and specify the </w:t>
      </w:r>
      <w:r w:rsidRPr="00132B3F">
        <w:rPr>
          <w:b/>
          <w:bCs/>
        </w:rPr>
        <w:t>Wait Time (</w:t>
      </w:r>
      <w:proofErr w:type="spellStart"/>
      <w:r w:rsidRPr="00132B3F">
        <w:rPr>
          <w:b/>
          <w:bCs/>
        </w:rPr>
        <w:t>ms</w:t>
      </w:r>
      <w:proofErr w:type="spellEnd"/>
      <w:r w:rsidRPr="00132B3F">
        <w:rPr>
          <w:b/>
          <w:bCs/>
        </w:rPr>
        <w:t>)</w:t>
      </w:r>
      <w:r>
        <w:t xml:space="preserve"> and </w:t>
      </w:r>
      <w:r w:rsidRPr="00132B3F">
        <w:rPr>
          <w:b/>
          <w:bCs/>
        </w:rPr>
        <w:t>Message</w:t>
      </w:r>
      <w:r>
        <w:t xml:space="preserve">. In this example, we use the </w:t>
      </w:r>
      <w:r w:rsidRPr="00132B3F">
        <w:rPr>
          <w:b/>
          <w:bCs/>
        </w:rPr>
        <w:t>Start/Stop</w:t>
      </w:r>
      <w:r>
        <w:t xml:space="preserve"> method to manually start the timer.</w:t>
      </w:r>
    </w:p>
    <w:p w14:paraId="08C3AC42" w14:textId="465BC871" w:rsidR="00132B3F" w:rsidRPr="00132B3F" w:rsidRDefault="00132B3F" w:rsidP="006A0571">
      <w:pPr>
        <w:rPr>
          <w:i/>
          <w:iCs/>
        </w:rPr>
      </w:pPr>
      <w:r w:rsidRPr="00132B3F">
        <w:rPr>
          <w:i/>
          <w:iCs/>
        </w:rPr>
        <w:t xml:space="preserve">Note: </w:t>
      </w:r>
      <w:proofErr w:type="spellStart"/>
      <w:r w:rsidRPr="00132B3F">
        <w:rPr>
          <w:b/>
          <w:bCs/>
          <w:i/>
          <w:iCs/>
        </w:rPr>
        <w:t>Autostart</w:t>
      </w:r>
      <w:proofErr w:type="spellEnd"/>
      <w:r w:rsidRPr="00132B3F">
        <w:rPr>
          <w:b/>
          <w:bCs/>
          <w:i/>
          <w:iCs/>
        </w:rPr>
        <w:t>?</w:t>
      </w:r>
      <w:r w:rsidRPr="00132B3F">
        <w:rPr>
          <w:i/>
          <w:iCs/>
        </w:rPr>
        <w:t xml:space="preserve"> can be used in the initialize method </w:t>
      </w:r>
      <w:r w:rsidR="001F35F4">
        <w:rPr>
          <w:i/>
          <w:iCs/>
        </w:rPr>
        <w:t xml:space="preserve">to avoid calling the </w:t>
      </w:r>
      <w:r w:rsidR="001F35F4" w:rsidRPr="001F35F4">
        <w:rPr>
          <w:b/>
          <w:bCs/>
          <w:i/>
          <w:iCs/>
        </w:rPr>
        <w:t>Start/Stop</w:t>
      </w:r>
      <w:r w:rsidR="001F35F4">
        <w:rPr>
          <w:i/>
          <w:iCs/>
        </w:rPr>
        <w:t xml:space="preserve"> explicitly</w:t>
      </w:r>
      <w:r w:rsidRPr="00132B3F">
        <w:rPr>
          <w:i/>
          <w:iCs/>
        </w:rPr>
        <w:t>.</w:t>
      </w:r>
    </w:p>
    <w:p w14:paraId="1DDA7DA8" w14:textId="672D2A42" w:rsidR="002D3B9B" w:rsidRDefault="006A0571" w:rsidP="006A5552">
      <w:r>
        <w:rPr>
          <w:noProof/>
        </w:rPr>
        <w:lastRenderedPageBreak/>
        <w:drawing>
          <wp:inline distT="0" distB="0" distL="0" distR="0" wp14:anchorId="4ABB26C7" wp14:editId="0957BCF0">
            <wp:extent cx="6644640" cy="3247331"/>
            <wp:effectExtent l="0" t="0" r="3810" b="0"/>
            <wp:docPr id="16" name="Picture 1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10;&#10;Description automatically generated"/>
                    <pic:cNvPicPr/>
                  </pic:nvPicPr>
                  <pic:blipFill>
                    <a:blip r:embed="rId8"/>
                    <a:stretch>
                      <a:fillRect/>
                    </a:stretch>
                  </pic:blipFill>
                  <pic:spPr>
                    <a:xfrm>
                      <a:off x="0" y="0"/>
                      <a:ext cx="6660294" cy="3254981"/>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132B3F" w14:paraId="3297F095" w14:textId="77777777" w:rsidTr="00132B3F">
        <w:tc>
          <w:tcPr>
            <w:tcW w:w="10790" w:type="dxa"/>
          </w:tcPr>
          <w:p w14:paraId="1148D820" w14:textId="130BEBA2" w:rsidR="00132B3F" w:rsidRDefault="00132B3F" w:rsidP="00132B3F">
            <w:r>
              <w:t xml:space="preserve">1. Create a string </w:t>
            </w:r>
            <w:r w:rsidRPr="001F35F4">
              <w:rPr>
                <w:b/>
                <w:bCs/>
              </w:rPr>
              <w:t>Destination Queue</w:t>
            </w:r>
          </w:p>
        </w:tc>
      </w:tr>
      <w:tr w:rsidR="00132B3F" w14:paraId="250BC5CD" w14:textId="77777777" w:rsidTr="00132B3F">
        <w:tc>
          <w:tcPr>
            <w:tcW w:w="10790" w:type="dxa"/>
          </w:tcPr>
          <w:p w14:paraId="4B5B737A" w14:textId="77777777" w:rsidR="00132B3F" w:rsidRDefault="00132B3F" w:rsidP="00132B3F">
            <w:r>
              <w:t>2. Create a new timer, specify the:</w:t>
            </w:r>
          </w:p>
          <w:p w14:paraId="0E69F00E" w14:textId="77777777" w:rsidR="00132B3F" w:rsidRDefault="00132B3F" w:rsidP="00132B3F">
            <w:r>
              <w:t xml:space="preserve">    </w:t>
            </w:r>
            <w:r w:rsidRPr="001F35F4">
              <w:rPr>
                <w:b/>
                <w:bCs/>
              </w:rPr>
              <w:t xml:space="preserve">Destination </w:t>
            </w:r>
            <w:proofErr w:type="spellStart"/>
            <w:r w:rsidRPr="001F35F4">
              <w:rPr>
                <w:b/>
                <w:bCs/>
              </w:rPr>
              <w:t>Refnum</w:t>
            </w:r>
            <w:proofErr w:type="spellEnd"/>
            <w:r>
              <w:t xml:space="preserve"> - Queue reference where to enqueue the Message</w:t>
            </w:r>
          </w:p>
          <w:p w14:paraId="112B0FAC" w14:textId="77777777" w:rsidR="00132B3F" w:rsidRDefault="00132B3F" w:rsidP="00132B3F">
            <w:r>
              <w:t xml:space="preserve">    </w:t>
            </w:r>
            <w:r w:rsidRPr="001F35F4">
              <w:rPr>
                <w:b/>
                <w:bCs/>
              </w:rPr>
              <w:t>Wait Time (</w:t>
            </w:r>
            <w:proofErr w:type="spellStart"/>
            <w:r w:rsidRPr="001F35F4">
              <w:rPr>
                <w:b/>
                <w:bCs/>
              </w:rPr>
              <w:t>ms</w:t>
            </w:r>
            <w:proofErr w:type="spellEnd"/>
            <w:r w:rsidRPr="001F35F4">
              <w:rPr>
                <w:b/>
                <w:bCs/>
              </w:rPr>
              <w:t>)</w:t>
            </w:r>
            <w:r>
              <w:t xml:space="preserve"> - Time in milliseconds to wait between each message enqueued</w:t>
            </w:r>
          </w:p>
          <w:p w14:paraId="3C04F102" w14:textId="77777777" w:rsidR="00132B3F" w:rsidRDefault="00132B3F" w:rsidP="00132B3F">
            <w:r>
              <w:t xml:space="preserve">    </w:t>
            </w:r>
            <w:r w:rsidRPr="001F35F4">
              <w:rPr>
                <w:b/>
                <w:bCs/>
              </w:rPr>
              <w:t>Message</w:t>
            </w:r>
            <w:r>
              <w:t xml:space="preserve"> - The string message to enqueue</w:t>
            </w:r>
          </w:p>
          <w:p w14:paraId="09F55D5F" w14:textId="03F19405" w:rsidR="00132B3F" w:rsidRPr="001F35F4" w:rsidRDefault="00132B3F" w:rsidP="00132B3F">
            <w:pPr>
              <w:rPr>
                <w:i/>
                <w:iCs/>
              </w:rPr>
            </w:pPr>
            <w:r>
              <w:t xml:space="preserve">    </w:t>
            </w:r>
            <w:r w:rsidRPr="001F35F4">
              <w:rPr>
                <w:i/>
                <w:iCs/>
              </w:rPr>
              <w:t xml:space="preserve">Note: By default </w:t>
            </w:r>
            <w:proofErr w:type="spellStart"/>
            <w:r w:rsidRPr="001F35F4">
              <w:rPr>
                <w:i/>
                <w:iCs/>
              </w:rPr>
              <w:t>Autostart</w:t>
            </w:r>
            <w:proofErr w:type="spellEnd"/>
            <w:r w:rsidRPr="001F35F4">
              <w:rPr>
                <w:i/>
                <w:iCs/>
              </w:rPr>
              <w:t>?, One Shot? and Ignore if Exists? are False.</w:t>
            </w:r>
          </w:p>
        </w:tc>
      </w:tr>
      <w:tr w:rsidR="00132B3F" w14:paraId="32674FD3" w14:textId="77777777" w:rsidTr="00132B3F">
        <w:tc>
          <w:tcPr>
            <w:tcW w:w="10790" w:type="dxa"/>
          </w:tcPr>
          <w:p w14:paraId="4FB01D77" w14:textId="0266F33B" w:rsidR="00132B3F" w:rsidRDefault="00132B3F" w:rsidP="00132B3F">
            <w:r>
              <w:t>3. Start the timer</w:t>
            </w:r>
          </w:p>
        </w:tc>
      </w:tr>
      <w:tr w:rsidR="00132B3F" w14:paraId="59E3FC58" w14:textId="77777777" w:rsidTr="00132B3F">
        <w:tc>
          <w:tcPr>
            <w:tcW w:w="10790" w:type="dxa"/>
          </w:tcPr>
          <w:p w14:paraId="6D018B64" w14:textId="77777777" w:rsidR="00132B3F" w:rsidRDefault="00132B3F" w:rsidP="00132B3F">
            <w:r>
              <w:t>4. After each Wait Time (</w:t>
            </w:r>
            <w:proofErr w:type="spellStart"/>
            <w:r>
              <w:t>ms</w:t>
            </w:r>
            <w:proofErr w:type="spellEnd"/>
            <w:r>
              <w:t>), the Message is enqueued to the Destination Queue</w:t>
            </w:r>
          </w:p>
          <w:p w14:paraId="406E1337" w14:textId="4CFA86DE" w:rsidR="00132B3F" w:rsidRPr="00132B3F" w:rsidRDefault="00132B3F" w:rsidP="00132B3F">
            <w:pPr>
              <w:rPr>
                <w:i/>
                <w:iCs/>
              </w:rPr>
            </w:pPr>
            <w:r>
              <w:t xml:space="preserve">    </w:t>
            </w:r>
            <w:r w:rsidRPr="00132B3F">
              <w:rPr>
                <w:i/>
                <w:iCs/>
              </w:rPr>
              <w:t>Note: More than one timer can be created to emit multiple messages at different asynchronous rates.</w:t>
            </w:r>
          </w:p>
        </w:tc>
      </w:tr>
      <w:tr w:rsidR="00132B3F" w14:paraId="3E93035D" w14:textId="77777777" w:rsidTr="00132B3F">
        <w:tc>
          <w:tcPr>
            <w:tcW w:w="10790" w:type="dxa"/>
          </w:tcPr>
          <w:p w14:paraId="1A54B43B" w14:textId="273D1A22" w:rsidR="00132B3F" w:rsidRDefault="00132B3F" w:rsidP="00132B3F">
            <w:r>
              <w:t>5. Release and destroy the timer</w:t>
            </w:r>
          </w:p>
        </w:tc>
      </w:tr>
      <w:tr w:rsidR="00132B3F" w14:paraId="578212F7" w14:textId="77777777" w:rsidTr="00132B3F">
        <w:tc>
          <w:tcPr>
            <w:tcW w:w="10790" w:type="dxa"/>
          </w:tcPr>
          <w:p w14:paraId="351E5750" w14:textId="77777777" w:rsidR="00132B3F" w:rsidRDefault="00132B3F" w:rsidP="00132B3F">
            <w:r>
              <w:t>6. Release the Destination Queue</w:t>
            </w:r>
          </w:p>
          <w:p w14:paraId="28F4EF03" w14:textId="6B62E0F6" w:rsidR="00132B3F" w:rsidRPr="00132B3F" w:rsidRDefault="00132B3F" w:rsidP="00132B3F">
            <w:pPr>
              <w:rPr>
                <w:i/>
                <w:iCs/>
              </w:rPr>
            </w:pPr>
            <w:r>
              <w:t xml:space="preserve">    </w:t>
            </w:r>
            <w:r w:rsidRPr="00132B3F">
              <w:rPr>
                <w:i/>
                <w:iCs/>
              </w:rPr>
              <w:t>Note: The timer is destroyed automatically when the Destination Queue is released</w:t>
            </w:r>
          </w:p>
        </w:tc>
      </w:tr>
    </w:tbl>
    <w:p w14:paraId="3FBC9736" w14:textId="77777777" w:rsidR="00132B3F" w:rsidRDefault="00132B3F" w:rsidP="00132B3F"/>
    <w:p w14:paraId="2A7813DD" w14:textId="7B31C76D" w:rsidR="006A0571" w:rsidRDefault="006A0571" w:rsidP="006A0571">
      <w:pPr>
        <w:pStyle w:val="Heading3"/>
      </w:pPr>
      <w:bookmarkStart w:id="5" w:name="_Toc87827428"/>
      <w:r>
        <w:t>Queue (One Shot)</w:t>
      </w:r>
      <w:bookmarkEnd w:id="5"/>
    </w:p>
    <w:p w14:paraId="44DFA1A5" w14:textId="321B359D" w:rsidR="006A0571" w:rsidRDefault="006A0571" w:rsidP="006A0571">
      <w:r>
        <w:t>Sometimes a delayed messaging is needed, the timer has the ability to do “One Shot” which will emit the message after the wait time then destroy itself.</w:t>
      </w:r>
    </w:p>
    <w:p w14:paraId="5667DCF1" w14:textId="77777777" w:rsidR="00132B3F" w:rsidRDefault="00132B3F" w:rsidP="00132B3F">
      <w:r>
        <w:t xml:space="preserve">To use One Shot, set </w:t>
      </w:r>
      <w:proofErr w:type="spellStart"/>
      <w:r w:rsidRPr="00132B3F">
        <w:rPr>
          <w:b/>
          <w:bCs/>
        </w:rPr>
        <w:t>Autostart</w:t>
      </w:r>
      <w:proofErr w:type="spellEnd"/>
      <w:r w:rsidRPr="00132B3F">
        <w:rPr>
          <w:b/>
          <w:bCs/>
        </w:rPr>
        <w:t>?</w:t>
      </w:r>
      <w:r>
        <w:t xml:space="preserve"> and </w:t>
      </w:r>
      <w:r w:rsidRPr="00132B3F">
        <w:rPr>
          <w:b/>
          <w:bCs/>
        </w:rPr>
        <w:t>One Shot?</w:t>
      </w:r>
      <w:r>
        <w:t xml:space="preserve"> to </w:t>
      </w:r>
      <w:r w:rsidRPr="00132B3F">
        <w:rPr>
          <w:b/>
          <w:bCs/>
        </w:rPr>
        <w:t>True</w:t>
      </w:r>
      <w:r>
        <w:rPr>
          <w:b/>
          <w:bCs/>
        </w:rPr>
        <w:t>.</w:t>
      </w:r>
      <w:r>
        <w:t xml:space="preserve"> This example will wait 5000ms then enqueue the “EXIT” message before destroying itself.</w:t>
      </w:r>
    </w:p>
    <w:p w14:paraId="58E4A3AC" w14:textId="6993F31F" w:rsidR="00132B3F" w:rsidRDefault="00132B3F" w:rsidP="00132B3F">
      <w:r w:rsidRPr="00132B3F">
        <w:rPr>
          <w:i/>
          <w:iCs/>
        </w:rPr>
        <w:t xml:space="preserve">Note: </w:t>
      </w:r>
      <w:proofErr w:type="spellStart"/>
      <w:r w:rsidRPr="00132B3F">
        <w:rPr>
          <w:b/>
          <w:bCs/>
          <w:i/>
          <w:iCs/>
        </w:rPr>
        <w:t>Autostart</w:t>
      </w:r>
      <w:proofErr w:type="spellEnd"/>
      <w:r w:rsidRPr="00132B3F">
        <w:rPr>
          <w:b/>
          <w:bCs/>
          <w:i/>
          <w:iCs/>
        </w:rPr>
        <w:t>?</w:t>
      </w:r>
      <w:r w:rsidRPr="00132B3F">
        <w:rPr>
          <w:i/>
          <w:iCs/>
        </w:rPr>
        <w:t xml:space="preserve"> must be set to </w:t>
      </w:r>
      <w:r w:rsidRPr="00132B3F">
        <w:rPr>
          <w:b/>
          <w:bCs/>
          <w:i/>
          <w:iCs/>
        </w:rPr>
        <w:t>True</w:t>
      </w:r>
      <w:r w:rsidRPr="00132B3F">
        <w:rPr>
          <w:i/>
          <w:iCs/>
        </w:rPr>
        <w:t xml:space="preserve"> to automatically start the </w:t>
      </w:r>
      <w:r w:rsidRPr="00132B3F">
        <w:rPr>
          <w:b/>
          <w:bCs/>
          <w:i/>
          <w:iCs/>
        </w:rPr>
        <w:t>One Shot</w:t>
      </w:r>
      <w:r w:rsidRPr="00132B3F">
        <w:rPr>
          <w:i/>
          <w:iCs/>
        </w:rPr>
        <w:t xml:space="preserve">. If not, the </w:t>
      </w:r>
      <w:r w:rsidRPr="00132B3F">
        <w:rPr>
          <w:b/>
          <w:bCs/>
          <w:i/>
          <w:iCs/>
        </w:rPr>
        <w:t>Start/Stop</w:t>
      </w:r>
      <w:r w:rsidRPr="00132B3F">
        <w:rPr>
          <w:i/>
          <w:iCs/>
        </w:rPr>
        <w:t xml:space="preserve"> method must be called to start the timer manually.</w:t>
      </w:r>
    </w:p>
    <w:p w14:paraId="16046995" w14:textId="6BE2E9D7" w:rsidR="006A0571" w:rsidRPr="00132B3F" w:rsidRDefault="006A0571" w:rsidP="006A0571">
      <w:r>
        <w:rPr>
          <w:noProof/>
        </w:rPr>
        <w:drawing>
          <wp:inline distT="0" distB="0" distL="0" distR="0" wp14:anchorId="0D4DC4BB" wp14:editId="7B80F63F">
            <wp:extent cx="5532599" cy="1440305"/>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stretch>
                      <a:fillRect/>
                    </a:stretch>
                  </pic:blipFill>
                  <pic:spPr>
                    <a:xfrm>
                      <a:off x="0" y="0"/>
                      <a:ext cx="5532599" cy="1440305"/>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132B3F" w14:paraId="19B07FEC" w14:textId="77777777" w:rsidTr="00132B3F">
        <w:tc>
          <w:tcPr>
            <w:tcW w:w="10790" w:type="dxa"/>
          </w:tcPr>
          <w:p w14:paraId="23128CCE" w14:textId="12B17C92" w:rsidR="00132B3F" w:rsidRDefault="00132B3F" w:rsidP="00132B3F">
            <w:r w:rsidRPr="00132B3F">
              <w:lastRenderedPageBreak/>
              <w:t xml:space="preserve">1. Create a string </w:t>
            </w:r>
            <w:r w:rsidRPr="00132B3F">
              <w:rPr>
                <w:b/>
                <w:bCs/>
              </w:rPr>
              <w:t>Destination Queue</w:t>
            </w:r>
          </w:p>
        </w:tc>
      </w:tr>
      <w:tr w:rsidR="00132B3F" w14:paraId="5B1F6DFE" w14:textId="77777777" w:rsidTr="00132B3F">
        <w:tc>
          <w:tcPr>
            <w:tcW w:w="10790" w:type="dxa"/>
          </w:tcPr>
          <w:p w14:paraId="634741E2" w14:textId="77777777" w:rsidR="00132B3F" w:rsidRDefault="00132B3F" w:rsidP="00132B3F">
            <w:r>
              <w:t>2. Create a new timer, specify the:</w:t>
            </w:r>
          </w:p>
          <w:p w14:paraId="3FB75D68" w14:textId="77777777" w:rsidR="00132B3F" w:rsidRDefault="00132B3F" w:rsidP="00132B3F">
            <w:r>
              <w:t xml:space="preserve">    </w:t>
            </w:r>
            <w:r w:rsidRPr="00132B3F">
              <w:rPr>
                <w:b/>
                <w:bCs/>
              </w:rPr>
              <w:t xml:space="preserve">Destination </w:t>
            </w:r>
            <w:proofErr w:type="spellStart"/>
            <w:r w:rsidRPr="00132B3F">
              <w:rPr>
                <w:b/>
                <w:bCs/>
              </w:rPr>
              <w:t>Refnum</w:t>
            </w:r>
            <w:proofErr w:type="spellEnd"/>
            <w:r>
              <w:t xml:space="preserve"> - Queue reference to enqueue the Message</w:t>
            </w:r>
          </w:p>
          <w:p w14:paraId="7887449B" w14:textId="77777777" w:rsidR="00132B3F" w:rsidRDefault="00132B3F" w:rsidP="00132B3F">
            <w:r>
              <w:t xml:space="preserve">    </w:t>
            </w:r>
            <w:r w:rsidRPr="00132B3F">
              <w:rPr>
                <w:b/>
                <w:bCs/>
              </w:rPr>
              <w:t>Wait Time (</w:t>
            </w:r>
            <w:proofErr w:type="spellStart"/>
            <w:r w:rsidRPr="00132B3F">
              <w:rPr>
                <w:b/>
                <w:bCs/>
              </w:rPr>
              <w:t>ms</w:t>
            </w:r>
            <w:proofErr w:type="spellEnd"/>
            <w:r w:rsidRPr="00132B3F">
              <w:rPr>
                <w:b/>
                <w:bCs/>
              </w:rPr>
              <w:t>)</w:t>
            </w:r>
            <w:r>
              <w:t xml:space="preserve"> - Time in milliseconds to wait between each message enqueued</w:t>
            </w:r>
          </w:p>
          <w:p w14:paraId="785FE8BD" w14:textId="77777777" w:rsidR="00132B3F" w:rsidRDefault="00132B3F" w:rsidP="00132B3F">
            <w:r>
              <w:t xml:space="preserve">    </w:t>
            </w:r>
            <w:r w:rsidRPr="00132B3F">
              <w:rPr>
                <w:b/>
                <w:bCs/>
              </w:rPr>
              <w:t>Message</w:t>
            </w:r>
            <w:r>
              <w:t xml:space="preserve"> - The string message to enqueue</w:t>
            </w:r>
          </w:p>
          <w:p w14:paraId="1270935F" w14:textId="77777777" w:rsidR="00132B3F" w:rsidRDefault="00132B3F" w:rsidP="00132B3F">
            <w:r w:rsidRPr="00132B3F">
              <w:rPr>
                <w:b/>
                <w:bCs/>
              </w:rPr>
              <w:t xml:space="preserve">    </w:t>
            </w:r>
            <w:proofErr w:type="spellStart"/>
            <w:r w:rsidRPr="00132B3F">
              <w:rPr>
                <w:b/>
                <w:bCs/>
              </w:rPr>
              <w:t>Autostart</w:t>
            </w:r>
            <w:proofErr w:type="spellEnd"/>
            <w:r w:rsidRPr="00132B3F">
              <w:rPr>
                <w:b/>
                <w:bCs/>
              </w:rPr>
              <w:t>?</w:t>
            </w:r>
            <w:r>
              <w:t xml:space="preserve"> - Automatically start the time. [Default = False]</w:t>
            </w:r>
          </w:p>
          <w:p w14:paraId="23284658" w14:textId="03D26EF8" w:rsidR="00132B3F" w:rsidRDefault="00132B3F" w:rsidP="00132B3F">
            <w:r w:rsidRPr="00132B3F">
              <w:rPr>
                <w:b/>
                <w:bCs/>
              </w:rPr>
              <w:t xml:space="preserve">    One Shot?</w:t>
            </w:r>
            <w:r>
              <w:t xml:space="preserve"> - Automatically destroys the timer after the wait time </w:t>
            </w:r>
            <w:proofErr w:type="spellStart"/>
            <w:r>
              <w:t>ellapses</w:t>
            </w:r>
            <w:proofErr w:type="spellEnd"/>
            <w:r>
              <w:t xml:space="preserve"> and the message is sent.</w:t>
            </w:r>
          </w:p>
        </w:tc>
      </w:tr>
      <w:tr w:rsidR="00132B3F" w14:paraId="1D6641BA" w14:textId="77777777" w:rsidTr="00132B3F">
        <w:tc>
          <w:tcPr>
            <w:tcW w:w="10790" w:type="dxa"/>
          </w:tcPr>
          <w:p w14:paraId="5FCB82D0" w14:textId="187875B7" w:rsidR="00132B3F" w:rsidRDefault="00132B3F" w:rsidP="00132B3F">
            <w:r w:rsidRPr="00132B3F">
              <w:t xml:space="preserve">3. After the </w:t>
            </w:r>
            <w:r w:rsidRPr="00132B3F">
              <w:rPr>
                <w:b/>
                <w:bCs/>
              </w:rPr>
              <w:t>Wait Time (</w:t>
            </w:r>
            <w:proofErr w:type="spellStart"/>
            <w:r w:rsidRPr="00132B3F">
              <w:rPr>
                <w:b/>
                <w:bCs/>
              </w:rPr>
              <w:t>ms</w:t>
            </w:r>
            <w:proofErr w:type="spellEnd"/>
            <w:r w:rsidRPr="00132B3F">
              <w:rPr>
                <w:b/>
                <w:bCs/>
              </w:rPr>
              <w:t>)</w:t>
            </w:r>
            <w:r w:rsidRPr="00132B3F">
              <w:t xml:space="preserve">, the </w:t>
            </w:r>
            <w:r w:rsidRPr="00132B3F">
              <w:rPr>
                <w:b/>
                <w:bCs/>
              </w:rPr>
              <w:t>Message</w:t>
            </w:r>
            <w:r w:rsidRPr="00132B3F">
              <w:t xml:space="preserve"> is enqueued to the </w:t>
            </w:r>
            <w:r w:rsidRPr="00132B3F">
              <w:rPr>
                <w:b/>
                <w:bCs/>
              </w:rPr>
              <w:t>Destination Queue</w:t>
            </w:r>
          </w:p>
        </w:tc>
      </w:tr>
      <w:tr w:rsidR="00132B3F" w14:paraId="134B325C" w14:textId="77777777" w:rsidTr="00132B3F">
        <w:tc>
          <w:tcPr>
            <w:tcW w:w="10790" w:type="dxa"/>
          </w:tcPr>
          <w:p w14:paraId="2C683F1A" w14:textId="09CA176F" w:rsidR="00132B3F" w:rsidRDefault="00132B3F" w:rsidP="00132B3F">
            <w:r>
              <w:t>4. The timer is destroyed automatically when in One Shot mode.</w:t>
            </w:r>
          </w:p>
          <w:p w14:paraId="76F44014" w14:textId="3D09D410" w:rsidR="00132B3F" w:rsidRPr="00132B3F" w:rsidRDefault="00132B3F" w:rsidP="00132B3F">
            <w:pPr>
              <w:rPr>
                <w:i/>
                <w:iCs/>
              </w:rPr>
            </w:pPr>
            <w:r w:rsidRPr="00132B3F">
              <w:rPr>
                <w:i/>
                <w:iCs/>
              </w:rPr>
              <w:t xml:space="preserve">    Note: It is best practice to use the </w:t>
            </w:r>
            <w:proofErr w:type="spellStart"/>
            <w:r w:rsidRPr="00132B3F">
              <w:rPr>
                <w:i/>
                <w:iCs/>
              </w:rPr>
              <w:t>ryTimer</w:t>
            </w:r>
            <w:proofErr w:type="spellEnd"/>
            <w:r w:rsidRPr="00132B3F">
              <w:rPr>
                <w:i/>
                <w:iCs/>
              </w:rPr>
              <w:t xml:space="preserve"> Close.vi to manually dispose the timer but is not required.</w:t>
            </w:r>
          </w:p>
        </w:tc>
      </w:tr>
    </w:tbl>
    <w:p w14:paraId="3812E889" w14:textId="2951A645" w:rsidR="006A0571" w:rsidRDefault="006A0571" w:rsidP="00132B3F"/>
    <w:p w14:paraId="3C645FA9" w14:textId="38CEF2A4" w:rsidR="00E8148A" w:rsidRDefault="00E8148A" w:rsidP="00E8148A">
      <w:pPr>
        <w:pStyle w:val="Heading3"/>
      </w:pPr>
      <w:bookmarkStart w:id="6" w:name="_Toc87827429"/>
      <w:r>
        <w:t>User Event (Repeated)</w:t>
      </w:r>
      <w:bookmarkEnd w:id="6"/>
    </w:p>
    <w:p w14:paraId="763F4F3F" w14:textId="188F9070" w:rsidR="00E8148A" w:rsidRDefault="00E8148A" w:rsidP="00E8148A">
      <w:r>
        <w:t xml:space="preserve">Similar to the Queue (Repeated) example, </w:t>
      </w:r>
      <w:r w:rsidR="005A06D6">
        <w:t>User Event</w:t>
      </w:r>
      <w:r>
        <w:t xml:space="preserve"> timer</w:t>
      </w:r>
      <w:r w:rsidR="005A06D6">
        <w:t>s are</w:t>
      </w:r>
      <w:r>
        <w:t xml:space="preserve"> also support</w:t>
      </w:r>
      <w:r w:rsidR="005A06D6">
        <w:t>ed</w:t>
      </w:r>
      <w:r>
        <w:t>.</w:t>
      </w:r>
    </w:p>
    <w:p w14:paraId="56A4D48E" w14:textId="34F81704" w:rsidR="005A06D6" w:rsidRPr="005A06D6" w:rsidRDefault="005A06D6" w:rsidP="00E8148A">
      <w:pPr>
        <w:rPr>
          <w:i/>
          <w:iCs/>
        </w:rPr>
      </w:pPr>
      <w:r w:rsidRPr="005A06D6">
        <w:rPr>
          <w:i/>
          <w:iCs/>
        </w:rPr>
        <w:t xml:space="preserve">Note: It’s important to </w:t>
      </w:r>
      <w:r w:rsidRPr="005A06D6">
        <w:rPr>
          <w:b/>
          <w:bCs/>
          <w:i/>
          <w:iCs/>
        </w:rPr>
        <w:t>Register Events</w:t>
      </w:r>
      <w:r w:rsidRPr="005A06D6">
        <w:rPr>
          <w:i/>
          <w:iCs/>
        </w:rPr>
        <w:t xml:space="preserve"> prior to generating any event messages so that the events are not dropped.</w:t>
      </w:r>
    </w:p>
    <w:p w14:paraId="64F190A9" w14:textId="18643ADB" w:rsidR="00E8148A" w:rsidRDefault="00E8148A" w:rsidP="00E8148A">
      <w:r>
        <w:rPr>
          <w:noProof/>
        </w:rPr>
        <w:drawing>
          <wp:inline distT="0" distB="0" distL="0" distR="0" wp14:anchorId="67A0B6DC" wp14:editId="294F2191">
            <wp:extent cx="6720841" cy="1982821"/>
            <wp:effectExtent l="0" t="0" r="381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6783084" cy="2001184"/>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E8148A" w14:paraId="2C69C772" w14:textId="77777777" w:rsidTr="00E8148A">
        <w:tc>
          <w:tcPr>
            <w:tcW w:w="10790" w:type="dxa"/>
          </w:tcPr>
          <w:p w14:paraId="3AF0368E" w14:textId="7EB6BC81" w:rsidR="00E8148A" w:rsidRDefault="00E8148A" w:rsidP="00E8148A">
            <w:r>
              <w:t>1. Create a string Destination User Event</w:t>
            </w:r>
          </w:p>
        </w:tc>
      </w:tr>
      <w:tr w:rsidR="00E8148A" w14:paraId="51F094C2" w14:textId="77777777" w:rsidTr="00E8148A">
        <w:tc>
          <w:tcPr>
            <w:tcW w:w="10790" w:type="dxa"/>
          </w:tcPr>
          <w:p w14:paraId="2186CB16" w14:textId="77777777" w:rsidR="00E8148A" w:rsidRDefault="00E8148A" w:rsidP="00E8148A">
            <w:r>
              <w:t>2. Register the user event</w:t>
            </w:r>
          </w:p>
          <w:p w14:paraId="71151C6E" w14:textId="472C0488" w:rsidR="00E8148A" w:rsidRPr="00E8148A" w:rsidRDefault="00E8148A" w:rsidP="00E8148A">
            <w:pPr>
              <w:rPr>
                <w:i/>
                <w:iCs/>
              </w:rPr>
            </w:pPr>
            <w:r>
              <w:t xml:space="preserve">    </w:t>
            </w:r>
            <w:r w:rsidRPr="00E8148A">
              <w:rPr>
                <w:i/>
                <w:iCs/>
              </w:rPr>
              <w:t>Note: A user event must be registered before it will respond to an event, if not the event may be missed by the register.</w:t>
            </w:r>
          </w:p>
        </w:tc>
      </w:tr>
      <w:tr w:rsidR="00E8148A" w14:paraId="1008762C" w14:textId="77777777" w:rsidTr="00E8148A">
        <w:tc>
          <w:tcPr>
            <w:tcW w:w="10790" w:type="dxa"/>
          </w:tcPr>
          <w:p w14:paraId="573B9AA3" w14:textId="77777777" w:rsidR="00E8148A" w:rsidRDefault="00E8148A" w:rsidP="00E8148A">
            <w:r>
              <w:t>3. Create a new timer, specify the:</w:t>
            </w:r>
          </w:p>
          <w:p w14:paraId="24A8383C" w14:textId="77777777" w:rsidR="00E8148A" w:rsidRDefault="00E8148A" w:rsidP="00E8148A">
            <w:r>
              <w:t xml:space="preserve">    </w:t>
            </w:r>
            <w:r w:rsidRPr="00E8148A">
              <w:rPr>
                <w:b/>
                <w:bCs/>
              </w:rPr>
              <w:t xml:space="preserve">Destination </w:t>
            </w:r>
            <w:proofErr w:type="spellStart"/>
            <w:r w:rsidRPr="00E8148A">
              <w:rPr>
                <w:b/>
                <w:bCs/>
              </w:rPr>
              <w:t>Refnum</w:t>
            </w:r>
            <w:proofErr w:type="spellEnd"/>
            <w:r>
              <w:t xml:space="preserve"> - User Event reference where to generate the event </w:t>
            </w:r>
            <w:r w:rsidRPr="00E8148A">
              <w:rPr>
                <w:b/>
                <w:bCs/>
              </w:rPr>
              <w:t>Message</w:t>
            </w:r>
          </w:p>
          <w:p w14:paraId="6482182E" w14:textId="77777777" w:rsidR="00E8148A" w:rsidRDefault="00E8148A" w:rsidP="00E8148A">
            <w:r w:rsidRPr="00E8148A">
              <w:rPr>
                <w:b/>
                <w:bCs/>
              </w:rPr>
              <w:t xml:space="preserve">    Wait Time (</w:t>
            </w:r>
            <w:proofErr w:type="spellStart"/>
            <w:r w:rsidRPr="00E8148A">
              <w:rPr>
                <w:b/>
                <w:bCs/>
              </w:rPr>
              <w:t>ms</w:t>
            </w:r>
            <w:proofErr w:type="spellEnd"/>
            <w:r w:rsidRPr="00E8148A">
              <w:rPr>
                <w:b/>
                <w:bCs/>
              </w:rPr>
              <w:t>)</w:t>
            </w:r>
            <w:r>
              <w:t xml:space="preserve"> - Time in milliseconds to wait between each message is generated</w:t>
            </w:r>
          </w:p>
          <w:p w14:paraId="6DE69A5D" w14:textId="77777777" w:rsidR="00E8148A" w:rsidRDefault="00E8148A" w:rsidP="00E8148A">
            <w:r>
              <w:t xml:space="preserve">    </w:t>
            </w:r>
            <w:r w:rsidRPr="00E8148A">
              <w:rPr>
                <w:b/>
                <w:bCs/>
              </w:rPr>
              <w:t>Message</w:t>
            </w:r>
            <w:r>
              <w:t xml:space="preserve"> - The string message to generate</w:t>
            </w:r>
          </w:p>
          <w:p w14:paraId="1587A66E" w14:textId="531AD361" w:rsidR="00E8148A" w:rsidRPr="00E8148A" w:rsidRDefault="00E8148A" w:rsidP="00E8148A">
            <w:pPr>
              <w:rPr>
                <w:i/>
                <w:iCs/>
              </w:rPr>
            </w:pPr>
            <w:r>
              <w:t xml:space="preserve">    </w:t>
            </w:r>
            <w:r w:rsidRPr="00E8148A">
              <w:rPr>
                <w:i/>
                <w:iCs/>
              </w:rPr>
              <w:t xml:space="preserve">Note: By default </w:t>
            </w:r>
            <w:proofErr w:type="spellStart"/>
            <w:r w:rsidRPr="00E8148A">
              <w:rPr>
                <w:b/>
                <w:bCs/>
                <w:i/>
                <w:iCs/>
              </w:rPr>
              <w:t>Autostart</w:t>
            </w:r>
            <w:proofErr w:type="spellEnd"/>
            <w:r w:rsidRPr="00E8148A">
              <w:rPr>
                <w:b/>
                <w:bCs/>
                <w:i/>
                <w:iCs/>
              </w:rPr>
              <w:t>?, One Shot?</w:t>
            </w:r>
            <w:r w:rsidRPr="00E8148A">
              <w:rPr>
                <w:i/>
                <w:iCs/>
              </w:rPr>
              <w:t xml:space="preserve"> and </w:t>
            </w:r>
            <w:r w:rsidRPr="00E8148A">
              <w:rPr>
                <w:b/>
                <w:bCs/>
                <w:i/>
                <w:iCs/>
              </w:rPr>
              <w:t>Ignore if Exists?</w:t>
            </w:r>
            <w:r w:rsidRPr="00E8148A">
              <w:rPr>
                <w:i/>
                <w:iCs/>
              </w:rPr>
              <w:t xml:space="preserve"> are </w:t>
            </w:r>
            <w:r w:rsidRPr="00E8148A">
              <w:rPr>
                <w:b/>
                <w:bCs/>
                <w:i/>
                <w:iCs/>
              </w:rPr>
              <w:t>False</w:t>
            </w:r>
            <w:r w:rsidRPr="00E8148A">
              <w:rPr>
                <w:i/>
                <w:iCs/>
              </w:rPr>
              <w:t>.</w:t>
            </w:r>
          </w:p>
        </w:tc>
      </w:tr>
      <w:tr w:rsidR="00E8148A" w14:paraId="2EFC9A6B" w14:textId="77777777" w:rsidTr="00E8148A">
        <w:tc>
          <w:tcPr>
            <w:tcW w:w="10790" w:type="dxa"/>
          </w:tcPr>
          <w:p w14:paraId="2FAA2FE8" w14:textId="14D1E3BF" w:rsidR="00E8148A" w:rsidRDefault="00E8148A" w:rsidP="00E8148A">
            <w:r>
              <w:t>4. Start the timer</w:t>
            </w:r>
          </w:p>
        </w:tc>
      </w:tr>
      <w:tr w:rsidR="00E8148A" w14:paraId="04C92C59" w14:textId="77777777" w:rsidTr="00E8148A">
        <w:tc>
          <w:tcPr>
            <w:tcW w:w="10790" w:type="dxa"/>
          </w:tcPr>
          <w:p w14:paraId="3294B3A5" w14:textId="77777777" w:rsidR="00E8148A" w:rsidRDefault="00E8148A" w:rsidP="00E8148A">
            <w:r>
              <w:t>5. After each Wait Time (</w:t>
            </w:r>
            <w:proofErr w:type="spellStart"/>
            <w:r>
              <w:t>ms</w:t>
            </w:r>
            <w:proofErr w:type="spellEnd"/>
            <w:r>
              <w:t>), the Message event is generated, handle the event in the event's handler case.</w:t>
            </w:r>
          </w:p>
          <w:p w14:paraId="2BBCCB1F" w14:textId="26D00162" w:rsidR="00E8148A" w:rsidRPr="00E8148A" w:rsidRDefault="00E8148A" w:rsidP="00E8148A">
            <w:pPr>
              <w:rPr>
                <w:i/>
                <w:iCs/>
              </w:rPr>
            </w:pPr>
            <w:r w:rsidRPr="00E8148A">
              <w:rPr>
                <w:i/>
                <w:iCs/>
              </w:rPr>
              <w:t xml:space="preserve">    Note: More than one timer can be created to emit multiple messages at different asynchronous rates.</w:t>
            </w:r>
          </w:p>
        </w:tc>
      </w:tr>
      <w:tr w:rsidR="00E8148A" w14:paraId="6AE57933" w14:textId="77777777" w:rsidTr="00E8148A">
        <w:tc>
          <w:tcPr>
            <w:tcW w:w="10790" w:type="dxa"/>
          </w:tcPr>
          <w:p w14:paraId="34B6FBC5" w14:textId="70DE9A3D" w:rsidR="00E8148A" w:rsidRDefault="00E8148A" w:rsidP="00E8148A">
            <w:r>
              <w:t>6. Release and destroy the timer</w:t>
            </w:r>
          </w:p>
        </w:tc>
      </w:tr>
      <w:tr w:rsidR="00E8148A" w14:paraId="5F60FF41" w14:textId="77777777" w:rsidTr="00E8148A">
        <w:tc>
          <w:tcPr>
            <w:tcW w:w="10790" w:type="dxa"/>
          </w:tcPr>
          <w:p w14:paraId="1102E6B3" w14:textId="77777777" w:rsidR="00E8148A" w:rsidRDefault="00E8148A" w:rsidP="00E8148A">
            <w:r>
              <w:t>7. Release the Destination User Event</w:t>
            </w:r>
          </w:p>
          <w:p w14:paraId="6EDE4098" w14:textId="37591DF2" w:rsidR="00E8148A" w:rsidRPr="00E8148A" w:rsidRDefault="00E8148A" w:rsidP="00E8148A">
            <w:pPr>
              <w:rPr>
                <w:i/>
                <w:iCs/>
              </w:rPr>
            </w:pPr>
            <w:r w:rsidRPr="00E8148A">
              <w:rPr>
                <w:i/>
                <w:iCs/>
              </w:rPr>
              <w:t xml:space="preserve">    Note: The timer is destroyed automatically when the Destination User Event is released</w:t>
            </w:r>
          </w:p>
        </w:tc>
      </w:tr>
    </w:tbl>
    <w:p w14:paraId="58329EAD" w14:textId="4AA65226" w:rsidR="00E8148A" w:rsidRDefault="00E8148A" w:rsidP="00E8148A"/>
    <w:p w14:paraId="69AA5F15" w14:textId="3B6D458C" w:rsidR="005A06D6" w:rsidRDefault="005A06D6" w:rsidP="005A06D6">
      <w:pPr>
        <w:pStyle w:val="Heading3"/>
      </w:pPr>
      <w:bookmarkStart w:id="7" w:name="_Toc87827430"/>
      <w:r>
        <w:t>Custom</w:t>
      </w:r>
      <w:bookmarkEnd w:id="7"/>
    </w:p>
    <w:p w14:paraId="73E21F82" w14:textId="77777777" w:rsidR="005A06D6" w:rsidRDefault="005A06D6" w:rsidP="005A06D6">
      <w:r>
        <w:t xml:space="preserve">Out of the box, the timer supports string queues &amp; user events. Custom queues, user events, notifiers, etc. and custom message data types can also be handled using Callback. </w:t>
      </w:r>
    </w:p>
    <w:p w14:paraId="6A11F2A9" w14:textId="7A3279F4" w:rsidR="005A06D6" w:rsidRDefault="005A06D6" w:rsidP="005A06D6">
      <w:r>
        <w:lastRenderedPageBreak/>
        <w:t xml:space="preserve">In this example, the timer is setup to handle a Enum + Variant Cluster Queue. The </w:t>
      </w:r>
      <w:r w:rsidRPr="005A06D6">
        <w:rPr>
          <w:b/>
          <w:bCs/>
        </w:rPr>
        <w:t xml:space="preserve">Destination </w:t>
      </w:r>
      <w:proofErr w:type="spellStart"/>
      <w:r w:rsidRPr="005A06D6">
        <w:rPr>
          <w:b/>
          <w:bCs/>
        </w:rPr>
        <w:t>Refnum</w:t>
      </w:r>
      <w:proofErr w:type="spellEnd"/>
      <w:r>
        <w:t xml:space="preserve"> and </w:t>
      </w:r>
      <w:r w:rsidRPr="005A06D6">
        <w:rPr>
          <w:b/>
          <w:bCs/>
        </w:rPr>
        <w:t>Message</w:t>
      </w:r>
      <w:r>
        <w:t xml:space="preserve"> malleable inputs adapt to all data types that can be </w:t>
      </w:r>
      <w:r w:rsidRPr="005A06D6">
        <w:rPr>
          <w:b/>
          <w:bCs/>
        </w:rPr>
        <w:t>Flattened to String.</w:t>
      </w:r>
      <w:r>
        <w:t xml:space="preserve"> The </w:t>
      </w:r>
      <w:r>
        <w:rPr>
          <w:b/>
          <w:bCs/>
        </w:rPr>
        <w:t>Callback</w:t>
      </w:r>
      <w:r>
        <w:t xml:space="preserve"> VI unflattens the </w:t>
      </w:r>
      <w:r>
        <w:rPr>
          <w:b/>
          <w:bCs/>
        </w:rPr>
        <w:t xml:space="preserve">Destination </w:t>
      </w:r>
      <w:proofErr w:type="spellStart"/>
      <w:r>
        <w:rPr>
          <w:b/>
          <w:bCs/>
        </w:rPr>
        <w:t>Refnum</w:t>
      </w:r>
      <w:proofErr w:type="spellEnd"/>
      <w:r>
        <w:rPr>
          <w:b/>
          <w:bCs/>
        </w:rPr>
        <w:t xml:space="preserve"> (Flattened string)</w:t>
      </w:r>
      <w:r>
        <w:t xml:space="preserve"> and </w:t>
      </w:r>
      <w:r>
        <w:rPr>
          <w:b/>
          <w:bCs/>
        </w:rPr>
        <w:t>Message (Flattened string)</w:t>
      </w:r>
      <w:r>
        <w:t xml:space="preserve"> to emit the message to the destination </w:t>
      </w:r>
      <w:proofErr w:type="spellStart"/>
      <w:r>
        <w:t>refnum</w:t>
      </w:r>
      <w:proofErr w:type="spellEnd"/>
      <w:r>
        <w:t>.</w:t>
      </w:r>
    </w:p>
    <w:p w14:paraId="7D7D7368" w14:textId="37C2DA8B" w:rsidR="005A06D6" w:rsidRDefault="00C67EF9" w:rsidP="005A06D6">
      <w:r>
        <w:rPr>
          <w:noProof/>
        </w:rPr>
        <w:drawing>
          <wp:inline distT="0" distB="0" distL="0" distR="0" wp14:anchorId="2E88A45C" wp14:editId="42AC2D34">
            <wp:extent cx="6606539" cy="2213856"/>
            <wp:effectExtent l="0" t="0" r="444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1"/>
                    <a:stretch>
                      <a:fillRect/>
                    </a:stretch>
                  </pic:blipFill>
                  <pic:spPr>
                    <a:xfrm>
                      <a:off x="0" y="0"/>
                      <a:ext cx="6619537" cy="2218211"/>
                    </a:xfrm>
                    <a:prstGeom prst="rect">
                      <a:avLst/>
                    </a:prstGeom>
                  </pic:spPr>
                </pic:pic>
              </a:graphicData>
            </a:graphic>
          </wp:inline>
        </w:drawing>
      </w:r>
    </w:p>
    <w:p w14:paraId="4946DF49" w14:textId="7BEE7124" w:rsidR="00C67EF9" w:rsidRDefault="00C67EF9" w:rsidP="005A06D6">
      <w:r>
        <w:t xml:space="preserve">Where the </w:t>
      </w:r>
      <w:r>
        <w:rPr>
          <w:b/>
          <w:bCs/>
        </w:rPr>
        <w:t>Callback</w:t>
      </w:r>
      <w:r>
        <w:t xml:space="preserve"> VI unflattens and enqueues the custom message data:</w:t>
      </w:r>
    </w:p>
    <w:p w14:paraId="05776386" w14:textId="4BE7BD94" w:rsidR="00C67EF9" w:rsidRPr="00C67EF9" w:rsidRDefault="00C67EF9" w:rsidP="005A06D6">
      <w:r>
        <w:rPr>
          <w:noProof/>
        </w:rPr>
        <w:drawing>
          <wp:inline distT="0" distB="0" distL="0" distR="0" wp14:anchorId="1460C3A4" wp14:editId="6F20EC07">
            <wp:extent cx="4023360" cy="3108659"/>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2"/>
                    <a:stretch>
                      <a:fillRect/>
                    </a:stretch>
                  </pic:blipFill>
                  <pic:spPr>
                    <a:xfrm>
                      <a:off x="0" y="0"/>
                      <a:ext cx="4030677" cy="3114313"/>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C67EF9" w14:paraId="08EC8373" w14:textId="77777777" w:rsidTr="00C67EF9">
        <w:tc>
          <w:tcPr>
            <w:tcW w:w="10790" w:type="dxa"/>
          </w:tcPr>
          <w:p w14:paraId="6CB578E9" w14:textId="4FB3BC75" w:rsidR="00C67EF9" w:rsidRDefault="00C67EF9" w:rsidP="00C67EF9">
            <w:r>
              <w:t xml:space="preserve">1. Create a custom data type </w:t>
            </w:r>
            <w:r w:rsidRPr="00C67EF9">
              <w:rPr>
                <w:b/>
                <w:bCs/>
              </w:rPr>
              <w:t>Destination Queue</w:t>
            </w:r>
          </w:p>
        </w:tc>
      </w:tr>
      <w:tr w:rsidR="00C67EF9" w14:paraId="433EAD40" w14:textId="77777777" w:rsidTr="00C67EF9">
        <w:tc>
          <w:tcPr>
            <w:tcW w:w="10790" w:type="dxa"/>
          </w:tcPr>
          <w:p w14:paraId="0AC944E3" w14:textId="77777777" w:rsidR="00C67EF9" w:rsidRDefault="00C67EF9" w:rsidP="00C67EF9">
            <w:r>
              <w:t>2. Create a new timer, specify the:</w:t>
            </w:r>
          </w:p>
          <w:p w14:paraId="666462DF" w14:textId="4F185C24" w:rsidR="00C67EF9" w:rsidRDefault="00C67EF9" w:rsidP="00C67EF9">
            <w:r>
              <w:t xml:space="preserve">    </w:t>
            </w:r>
            <w:r w:rsidRPr="00C67EF9">
              <w:rPr>
                <w:b/>
                <w:bCs/>
              </w:rPr>
              <w:t>Custom Callback</w:t>
            </w:r>
            <w:r>
              <w:t xml:space="preserve"> - VI to run after the time elapses, see the </w:t>
            </w:r>
            <w:proofErr w:type="spellStart"/>
            <w:r w:rsidRPr="00C67EF9">
              <w:rPr>
                <w:b/>
                <w:bCs/>
              </w:rPr>
              <w:t>Callback.vit</w:t>
            </w:r>
            <w:proofErr w:type="spellEnd"/>
            <w:r>
              <w:t xml:space="preserve"> for usage.</w:t>
            </w:r>
          </w:p>
          <w:p w14:paraId="7493AE83" w14:textId="0238EBE5" w:rsidR="00C67EF9" w:rsidRPr="00C67EF9" w:rsidRDefault="00C67EF9" w:rsidP="00C67EF9">
            <w:pPr>
              <w:rPr>
                <w:i/>
                <w:iCs/>
              </w:rPr>
            </w:pPr>
            <w:r w:rsidRPr="00C67EF9">
              <w:rPr>
                <w:i/>
                <w:iCs/>
              </w:rPr>
              <w:t xml:space="preserve">    Note: If the Custom Callback VI is </w:t>
            </w:r>
            <w:proofErr w:type="spellStart"/>
            <w:r w:rsidRPr="00C67EF9">
              <w:rPr>
                <w:i/>
                <w:iCs/>
              </w:rPr>
              <w:t>NaN</w:t>
            </w:r>
            <w:proofErr w:type="spellEnd"/>
            <w:r w:rsidRPr="00C67EF9">
              <w:rPr>
                <w:i/>
                <w:iCs/>
              </w:rPr>
              <w:t>, the timer initialize with raise an error.</w:t>
            </w:r>
          </w:p>
          <w:p w14:paraId="3431FDDF" w14:textId="77777777" w:rsidR="00C67EF9" w:rsidRDefault="00C67EF9" w:rsidP="00C67EF9">
            <w:r>
              <w:t xml:space="preserve">    </w:t>
            </w:r>
            <w:r w:rsidRPr="00C67EF9">
              <w:rPr>
                <w:b/>
                <w:bCs/>
              </w:rPr>
              <w:t xml:space="preserve">Destination </w:t>
            </w:r>
            <w:proofErr w:type="spellStart"/>
            <w:r w:rsidRPr="00C67EF9">
              <w:rPr>
                <w:b/>
                <w:bCs/>
              </w:rPr>
              <w:t>Refnum</w:t>
            </w:r>
            <w:proofErr w:type="spellEnd"/>
            <w:r>
              <w:t xml:space="preserve"> - Custom queue reference which is flattened and passed to the callback VI.</w:t>
            </w:r>
          </w:p>
          <w:p w14:paraId="7CE52D53" w14:textId="77777777" w:rsidR="00C67EF9" w:rsidRDefault="00C67EF9" w:rsidP="00C67EF9">
            <w:r>
              <w:t xml:space="preserve">    </w:t>
            </w:r>
            <w:r w:rsidRPr="00C67EF9">
              <w:rPr>
                <w:b/>
                <w:bCs/>
              </w:rPr>
              <w:t>Wait Time (</w:t>
            </w:r>
            <w:proofErr w:type="spellStart"/>
            <w:r w:rsidRPr="00C67EF9">
              <w:rPr>
                <w:b/>
                <w:bCs/>
              </w:rPr>
              <w:t>ms</w:t>
            </w:r>
            <w:proofErr w:type="spellEnd"/>
            <w:r w:rsidRPr="00C67EF9">
              <w:rPr>
                <w:b/>
                <w:bCs/>
              </w:rPr>
              <w:t>)</w:t>
            </w:r>
            <w:r>
              <w:t xml:space="preserve"> - Time in milliseconds to wait between each message enqueued</w:t>
            </w:r>
          </w:p>
          <w:p w14:paraId="7F08B6C5" w14:textId="77777777" w:rsidR="00C67EF9" w:rsidRDefault="00C67EF9" w:rsidP="00C67EF9">
            <w:r>
              <w:t xml:space="preserve">    </w:t>
            </w:r>
            <w:r w:rsidRPr="00C67EF9">
              <w:rPr>
                <w:b/>
                <w:bCs/>
              </w:rPr>
              <w:t>Message</w:t>
            </w:r>
            <w:r>
              <w:t xml:space="preserve"> - The custom message which is flattened and passed to the callback VI to enqueue</w:t>
            </w:r>
          </w:p>
          <w:p w14:paraId="747B8F8B" w14:textId="2C36DC72" w:rsidR="00C67EF9" w:rsidRDefault="00C67EF9" w:rsidP="00C67EF9">
            <w:r>
              <w:t xml:space="preserve">    </w:t>
            </w:r>
            <w:proofErr w:type="spellStart"/>
            <w:r w:rsidRPr="00C67EF9">
              <w:rPr>
                <w:b/>
                <w:bCs/>
              </w:rPr>
              <w:t>Autostart</w:t>
            </w:r>
            <w:proofErr w:type="spellEnd"/>
            <w:r w:rsidRPr="00C67EF9">
              <w:rPr>
                <w:b/>
                <w:bCs/>
              </w:rPr>
              <w:t>?</w:t>
            </w:r>
            <w:r>
              <w:t xml:space="preserve"> - Automatically start the time.</w:t>
            </w:r>
          </w:p>
        </w:tc>
      </w:tr>
      <w:tr w:rsidR="00C67EF9" w14:paraId="6A093BC0" w14:textId="77777777" w:rsidTr="00C67EF9">
        <w:tc>
          <w:tcPr>
            <w:tcW w:w="10790" w:type="dxa"/>
          </w:tcPr>
          <w:p w14:paraId="56893D80" w14:textId="3D51B370" w:rsidR="00C67EF9" w:rsidRDefault="00C67EF9" w:rsidP="00C67EF9">
            <w:r>
              <w:t xml:space="preserve">3. After each </w:t>
            </w:r>
            <w:r w:rsidRPr="00C67EF9">
              <w:rPr>
                <w:b/>
                <w:bCs/>
              </w:rPr>
              <w:t>Wait Time (</w:t>
            </w:r>
            <w:proofErr w:type="spellStart"/>
            <w:r w:rsidRPr="00C67EF9">
              <w:rPr>
                <w:b/>
                <w:bCs/>
              </w:rPr>
              <w:t>ms</w:t>
            </w:r>
            <w:proofErr w:type="spellEnd"/>
            <w:r w:rsidRPr="00C67EF9">
              <w:rPr>
                <w:b/>
                <w:bCs/>
              </w:rPr>
              <w:t>)</w:t>
            </w:r>
            <w:r>
              <w:t xml:space="preserve">, the </w:t>
            </w:r>
            <w:r w:rsidRPr="00C67EF9">
              <w:rPr>
                <w:b/>
                <w:bCs/>
              </w:rPr>
              <w:t xml:space="preserve">Callback </w:t>
            </w:r>
            <w:r>
              <w:t xml:space="preserve">VI executes to enqueue the </w:t>
            </w:r>
            <w:r w:rsidRPr="00C67EF9">
              <w:rPr>
                <w:b/>
                <w:bCs/>
              </w:rPr>
              <w:t>Message</w:t>
            </w:r>
            <w:r>
              <w:t xml:space="preserve"> to the custom </w:t>
            </w:r>
            <w:r w:rsidRPr="00C67EF9">
              <w:rPr>
                <w:b/>
                <w:bCs/>
              </w:rPr>
              <w:t>Destination Queue</w:t>
            </w:r>
          </w:p>
        </w:tc>
      </w:tr>
      <w:tr w:rsidR="00C67EF9" w14:paraId="439E03FC" w14:textId="77777777" w:rsidTr="00C67EF9">
        <w:tc>
          <w:tcPr>
            <w:tcW w:w="10790" w:type="dxa"/>
          </w:tcPr>
          <w:p w14:paraId="2518BDC6" w14:textId="77777777" w:rsidR="00C67EF9" w:rsidRDefault="00C67EF9" w:rsidP="00C67EF9">
            <w:r>
              <w:t xml:space="preserve">4. The timer is destroyed </w:t>
            </w:r>
            <w:proofErr w:type="spellStart"/>
            <w:r>
              <w:t>automattically</w:t>
            </w:r>
            <w:proofErr w:type="spellEnd"/>
            <w:r>
              <w:t xml:space="preserve"> when the Destination Queue is released</w:t>
            </w:r>
          </w:p>
          <w:p w14:paraId="7F46364C" w14:textId="4135136C" w:rsidR="00C67EF9" w:rsidRDefault="00C67EF9" w:rsidP="00C67EF9">
            <w:r>
              <w:t xml:space="preserve">    Note: It is best practice to use the </w:t>
            </w:r>
            <w:proofErr w:type="spellStart"/>
            <w:r>
              <w:t>ryTimer</w:t>
            </w:r>
            <w:proofErr w:type="spellEnd"/>
            <w:r>
              <w:t xml:space="preserve"> Close.vi to manually dispose the timer but is not required.</w:t>
            </w:r>
          </w:p>
        </w:tc>
      </w:tr>
      <w:tr w:rsidR="00C67EF9" w14:paraId="4F514240" w14:textId="77777777" w:rsidTr="00C67EF9">
        <w:tc>
          <w:tcPr>
            <w:tcW w:w="10790" w:type="dxa"/>
          </w:tcPr>
          <w:p w14:paraId="19AAFA4E" w14:textId="4BE5EF41" w:rsidR="00C67EF9" w:rsidRDefault="00C67EF9" w:rsidP="00C67EF9">
            <w:r>
              <w:lastRenderedPageBreak/>
              <w:t>5. Unflatten the custom destination reference</w:t>
            </w:r>
          </w:p>
        </w:tc>
      </w:tr>
      <w:tr w:rsidR="00C67EF9" w14:paraId="2A2095C7" w14:textId="77777777" w:rsidTr="00C67EF9">
        <w:tc>
          <w:tcPr>
            <w:tcW w:w="10790" w:type="dxa"/>
          </w:tcPr>
          <w:p w14:paraId="346F3A69" w14:textId="13F8D3E7" w:rsidR="00C67EF9" w:rsidRDefault="00C67EF9" w:rsidP="00C67EF9">
            <w:r>
              <w:t>6. Emit the Message</w:t>
            </w:r>
          </w:p>
        </w:tc>
      </w:tr>
    </w:tbl>
    <w:p w14:paraId="25B43A50" w14:textId="77777777" w:rsidR="005A06D6" w:rsidRPr="005A06D6" w:rsidRDefault="005A06D6" w:rsidP="005A06D6"/>
    <w:p w14:paraId="1548D68D" w14:textId="11454BC2" w:rsidR="006A5552" w:rsidRDefault="00A7656A" w:rsidP="006A5552">
      <w:pPr>
        <w:pStyle w:val="Heading2"/>
      </w:pPr>
      <w:bookmarkStart w:id="8" w:name="_Toc87827431"/>
      <w:r>
        <w:t>Accessors</w:t>
      </w:r>
      <w:bookmarkEnd w:id="8"/>
    </w:p>
    <w:p w14:paraId="621061D4" w14:textId="3714FE2D" w:rsidR="00731201" w:rsidRPr="00731201" w:rsidRDefault="00A7656A" w:rsidP="00731201">
      <w:pPr>
        <w:pStyle w:val="Heading3"/>
      </w:pPr>
      <w:bookmarkStart w:id="9" w:name="_Toc87827432"/>
      <w:r>
        <w:t>Properties</w:t>
      </w:r>
      <w:bookmarkEnd w:id="9"/>
    </w:p>
    <w:tbl>
      <w:tblPr>
        <w:tblStyle w:val="TableGrid"/>
        <w:tblW w:w="0" w:type="auto"/>
        <w:tblLook w:val="04A0" w:firstRow="1" w:lastRow="0" w:firstColumn="1" w:lastColumn="0" w:noHBand="0" w:noVBand="1"/>
      </w:tblPr>
      <w:tblGrid>
        <w:gridCol w:w="984"/>
        <w:gridCol w:w="1080"/>
        <w:gridCol w:w="5580"/>
      </w:tblGrid>
      <w:tr w:rsidR="005A06D6" w14:paraId="342DC6C0" w14:textId="77777777" w:rsidTr="005A06D6">
        <w:tc>
          <w:tcPr>
            <w:tcW w:w="984" w:type="dxa"/>
            <w:vAlign w:val="center"/>
          </w:tcPr>
          <w:p w14:paraId="73D723DC" w14:textId="6EF421A2" w:rsidR="005A06D6" w:rsidRDefault="005A06D6" w:rsidP="005A06D6">
            <w:r>
              <w:t>Getter</w:t>
            </w:r>
          </w:p>
        </w:tc>
        <w:tc>
          <w:tcPr>
            <w:tcW w:w="1080" w:type="dxa"/>
            <w:vAlign w:val="center"/>
          </w:tcPr>
          <w:p w14:paraId="4E8E55D1" w14:textId="379131CD" w:rsidR="005A06D6" w:rsidRDefault="005A06D6" w:rsidP="005A06D6">
            <w:pPr>
              <w:rPr>
                <w:noProof/>
              </w:rPr>
            </w:pPr>
            <w:r>
              <w:rPr>
                <w:noProof/>
              </w:rPr>
              <w:t>Public</w:t>
            </w:r>
          </w:p>
        </w:tc>
        <w:tc>
          <w:tcPr>
            <w:tcW w:w="5580" w:type="dxa"/>
            <w:vAlign w:val="center"/>
          </w:tcPr>
          <w:p w14:paraId="1F87B4BF" w14:textId="4CBB7542" w:rsidR="005A06D6" w:rsidRDefault="005A06D6" w:rsidP="005A06D6">
            <w:r>
              <w:rPr>
                <w:noProof/>
              </w:rPr>
              <w:drawing>
                <wp:inline distT="0" distB="0" distL="0" distR="0" wp14:anchorId="2528F049" wp14:editId="2E96F9B0">
                  <wp:extent cx="309372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449580"/>
                          </a:xfrm>
                          <a:prstGeom prst="rect">
                            <a:avLst/>
                          </a:prstGeom>
                          <a:noFill/>
                          <a:ln>
                            <a:noFill/>
                          </a:ln>
                        </pic:spPr>
                      </pic:pic>
                    </a:graphicData>
                  </a:graphic>
                </wp:inline>
              </w:drawing>
            </w:r>
          </w:p>
        </w:tc>
      </w:tr>
      <w:tr w:rsidR="005A06D6" w14:paraId="6147E0E7" w14:textId="77777777" w:rsidTr="005A06D6">
        <w:tc>
          <w:tcPr>
            <w:tcW w:w="984" w:type="dxa"/>
            <w:vAlign w:val="center"/>
          </w:tcPr>
          <w:p w14:paraId="5B2E728A" w14:textId="74CD9144" w:rsidR="005A06D6" w:rsidRDefault="005A06D6" w:rsidP="005A06D6">
            <w:r>
              <w:t>Setter</w:t>
            </w:r>
          </w:p>
        </w:tc>
        <w:tc>
          <w:tcPr>
            <w:tcW w:w="1080" w:type="dxa"/>
            <w:vAlign w:val="center"/>
          </w:tcPr>
          <w:p w14:paraId="39442868" w14:textId="42290D33" w:rsidR="005A06D6" w:rsidRDefault="005A06D6" w:rsidP="005A06D6">
            <w:pPr>
              <w:rPr>
                <w:noProof/>
              </w:rPr>
            </w:pPr>
            <w:r>
              <w:rPr>
                <w:noProof/>
              </w:rPr>
              <w:t>Public</w:t>
            </w:r>
          </w:p>
        </w:tc>
        <w:tc>
          <w:tcPr>
            <w:tcW w:w="5580" w:type="dxa"/>
            <w:vAlign w:val="center"/>
          </w:tcPr>
          <w:p w14:paraId="1FECFA37" w14:textId="457F21E5" w:rsidR="005A06D6" w:rsidRDefault="005A06D6" w:rsidP="005A06D6">
            <w:r>
              <w:rPr>
                <w:noProof/>
              </w:rPr>
              <w:drawing>
                <wp:inline distT="0" distB="0" distL="0" distR="0" wp14:anchorId="203C9010" wp14:editId="4E6F81B7">
                  <wp:extent cx="309372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449580"/>
                          </a:xfrm>
                          <a:prstGeom prst="rect">
                            <a:avLst/>
                          </a:prstGeom>
                          <a:noFill/>
                          <a:ln>
                            <a:noFill/>
                          </a:ln>
                        </pic:spPr>
                      </pic:pic>
                    </a:graphicData>
                  </a:graphic>
                </wp:inline>
              </w:drawing>
            </w:r>
          </w:p>
        </w:tc>
      </w:tr>
    </w:tbl>
    <w:p w14:paraId="4F8B4A83" w14:textId="51650CDE" w:rsidR="00731201" w:rsidRDefault="00731201" w:rsidP="00731201">
      <w:r>
        <w:t>Get or set the Properties data value reference of</w:t>
      </w:r>
      <w:r w:rsidR="005A06D6">
        <w:t xml:space="preserve"> the Type Def</w:t>
      </w:r>
      <w:r>
        <w:t xml:space="preserve"> </w:t>
      </w:r>
      <w:proofErr w:type="spellStart"/>
      <w:r>
        <w:rPr>
          <w:b/>
          <w:bCs/>
        </w:rPr>
        <w:t>Properties.ctl</w:t>
      </w:r>
      <w:proofErr w:type="spellEnd"/>
      <w:r>
        <w:t>.</w:t>
      </w:r>
    </w:p>
    <w:p w14:paraId="2CAB81FB" w14:textId="77777777" w:rsidR="005A06D6" w:rsidRPr="00731201" w:rsidRDefault="005A06D6" w:rsidP="00731201"/>
    <w:p w14:paraId="62B7C597" w14:textId="1BBAC5F0" w:rsidR="006A5552" w:rsidRDefault="006A5552" w:rsidP="006A5552">
      <w:pPr>
        <w:pStyle w:val="Heading2"/>
      </w:pPr>
      <w:bookmarkStart w:id="10" w:name="_Toc87827433"/>
      <w:r>
        <w:t>Methods</w:t>
      </w:r>
      <w:bookmarkEnd w:id="10"/>
    </w:p>
    <w:p w14:paraId="67483B83" w14:textId="6347C38B" w:rsidR="006A5552" w:rsidRPr="00731201" w:rsidRDefault="00A45AAA" w:rsidP="00731201">
      <w:pPr>
        <w:pStyle w:val="Heading3"/>
      </w:pPr>
      <w:bookmarkStart w:id="11" w:name="_Toc87827434"/>
      <w:proofErr w:type="spellStart"/>
      <w:r>
        <w:t>ryTimer</w:t>
      </w:r>
      <w:proofErr w:type="spellEnd"/>
      <w:r>
        <w:t xml:space="preserve"> </w:t>
      </w:r>
      <w:proofErr w:type="spellStart"/>
      <w:r w:rsidR="006A5552">
        <w:t>Initialize.vim</w:t>
      </w:r>
      <w:bookmarkEnd w:id="11"/>
      <w:proofErr w:type="spellEnd"/>
    </w:p>
    <w:p w14:paraId="7A2EC673" w14:textId="3BA5BE5B" w:rsidR="00A7656A" w:rsidRDefault="00731201" w:rsidP="00A7656A">
      <w:r>
        <w:rPr>
          <w:noProof/>
        </w:rPr>
        <w:drawing>
          <wp:inline distT="0" distB="0" distL="0" distR="0" wp14:anchorId="06791311" wp14:editId="1618A615">
            <wp:extent cx="37947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1211580"/>
                    </a:xfrm>
                    <a:prstGeom prst="rect">
                      <a:avLst/>
                    </a:prstGeom>
                    <a:noFill/>
                    <a:ln>
                      <a:noFill/>
                    </a:ln>
                  </pic:spPr>
                </pic:pic>
              </a:graphicData>
            </a:graphic>
          </wp:inline>
        </w:drawing>
      </w:r>
    </w:p>
    <w:p w14:paraId="6084891D" w14:textId="20DD8534" w:rsidR="007D42AC" w:rsidRDefault="007D42AC" w:rsidP="007D42AC">
      <w:pPr>
        <w:pStyle w:val="Heading4"/>
      </w:pPr>
      <w:r>
        <w:t>Ignore if Exists?</w:t>
      </w:r>
    </w:p>
    <w:tbl>
      <w:tblPr>
        <w:tblStyle w:val="TableGrid"/>
        <w:tblW w:w="0" w:type="auto"/>
        <w:tblLook w:val="04A0" w:firstRow="1" w:lastRow="0" w:firstColumn="1" w:lastColumn="0" w:noHBand="0" w:noVBand="1"/>
      </w:tblPr>
      <w:tblGrid>
        <w:gridCol w:w="1255"/>
        <w:gridCol w:w="1080"/>
      </w:tblGrid>
      <w:tr w:rsidR="007D42AC" w14:paraId="1E25EB7A" w14:textId="77777777" w:rsidTr="007D42AC">
        <w:tc>
          <w:tcPr>
            <w:tcW w:w="1255" w:type="dxa"/>
          </w:tcPr>
          <w:p w14:paraId="147AC4AB" w14:textId="188947A8" w:rsidR="007D42AC" w:rsidRDefault="007D42AC" w:rsidP="007D42AC">
            <w:r>
              <w:t>Type</w:t>
            </w:r>
          </w:p>
        </w:tc>
        <w:tc>
          <w:tcPr>
            <w:tcW w:w="1080" w:type="dxa"/>
          </w:tcPr>
          <w:p w14:paraId="44D7996E" w14:textId="0D9750FA" w:rsidR="007D42AC" w:rsidRDefault="007D42AC" w:rsidP="007D42AC">
            <w:r>
              <w:t>Bool</w:t>
            </w:r>
          </w:p>
        </w:tc>
      </w:tr>
      <w:tr w:rsidR="007D42AC" w14:paraId="15080691" w14:textId="77777777" w:rsidTr="007D42AC">
        <w:tc>
          <w:tcPr>
            <w:tcW w:w="1255" w:type="dxa"/>
          </w:tcPr>
          <w:p w14:paraId="0BFF0DAB" w14:textId="64DEB1A2" w:rsidR="007D42AC" w:rsidRDefault="007D42AC" w:rsidP="007D42AC">
            <w:r>
              <w:t>Default</w:t>
            </w:r>
          </w:p>
        </w:tc>
        <w:tc>
          <w:tcPr>
            <w:tcW w:w="1080" w:type="dxa"/>
          </w:tcPr>
          <w:p w14:paraId="52BC1896" w14:textId="73329A0C" w:rsidR="007D42AC" w:rsidRDefault="007D42AC" w:rsidP="007D42AC">
            <w:r>
              <w:t>False</w:t>
            </w:r>
          </w:p>
        </w:tc>
      </w:tr>
    </w:tbl>
    <w:p w14:paraId="02260A5F" w14:textId="2F7FFA73" w:rsidR="007D42AC" w:rsidRDefault="00F235C5" w:rsidP="007D42AC">
      <w:r>
        <w:t xml:space="preserve">[For </w:t>
      </w:r>
      <w:r w:rsidR="00E8754A">
        <w:t xml:space="preserve">the </w:t>
      </w:r>
      <w:r>
        <w:t xml:space="preserve">built-in string queue only] </w:t>
      </w:r>
      <w:r w:rsidR="007D42AC">
        <w:t xml:space="preserve">If </w:t>
      </w:r>
      <w:r>
        <w:t>T</w:t>
      </w:r>
      <w:r w:rsidR="007D42AC">
        <w:t xml:space="preserve">rue, the Message is not emitted if it already exists on the </w:t>
      </w:r>
      <w:r>
        <w:t>queue. Otherwise, if False the Message is always emitted</w:t>
      </w:r>
      <w:r w:rsidR="007D42AC">
        <w:t xml:space="preserve"> </w:t>
      </w:r>
      <w:r>
        <w:t>regardless if the Message is already on the queue or not. This avoids potential backlogs of timer messages clogging up the queue.</w:t>
      </w:r>
    </w:p>
    <w:p w14:paraId="7228AEFA" w14:textId="767CC2AE" w:rsidR="00F235C5" w:rsidRDefault="00F235C5" w:rsidP="007D42AC">
      <w:r>
        <w:t>Note: User Event and Custom timers ignore this option.</w:t>
      </w:r>
    </w:p>
    <w:p w14:paraId="7075E2F3" w14:textId="63F9A7A6" w:rsidR="00F235C5" w:rsidRDefault="00F235C5" w:rsidP="00F235C5">
      <w:pPr>
        <w:pStyle w:val="Heading4"/>
      </w:pPr>
      <w:r>
        <w:t>Custom Callback</w:t>
      </w:r>
    </w:p>
    <w:tbl>
      <w:tblPr>
        <w:tblStyle w:val="TableGrid"/>
        <w:tblW w:w="0" w:type="auto"/>
        <w:tblLook w:val="04A0" w:firstRow="1" w:lastRow="0" w:firstColumn="1" w:lastColumn="0" w:noHBand="0" w:noVBand="1"/>
      </w:tblPr>
      <w:tblGrid>
        <w:gridCol w:w="1255"/>
        <w:gridCol w:w="1080"/>
      </w:tblGrid>
      <w:tr w:rsidR="00F235C5" w14:paraId="174698E3" w14:textId="77777777" w:rsidTr="00E43275">
        <w:tc>
          <w:tcPr>
            <w:tcW w:w="1255" w:type="dxa"/>
          </w:tcPr>
          <w:p w14:paraId="759073B1" w14:textId="77777777" w:rsidR="00F235C5" w:rsidRDefault="00F235C5" w:rsidP="00E43275">
            <w:r>
              <w:t>Type</w:t>
            </w:r>
          </w:p>
        </w:tc>
        <w:tc>
          <w:tcPr>
            <w:tcW w:w="1080" w:type="dxa"/>
          </w:tcPr>
          <w:p w14:paraId="41B35166" w14:textId="71DBEC0C" w:rsidR="00F235C5" w:rsidRDefault="00F235C5" w:rsidP="00E43275">
            <w:r>
              <w:t>VI</w:t>
            </w:r>
          </w:p>
        </w:tc>
      </w:tr>
      <w:tr w:rsidR="00F235C5" w14:paraId="4C7D8B68" w14:textId="77777777" w:rsidTr="00E43275">
        <w:tc>
          <w:tcPr>
            <w:tcW w:w="1255" w:type="dxa"/>
          </w:tcPr>
          <w:p w14:paraId="0A640659" w14:textId="77777777" w:rsidR="00F235C5" w:rsidRDefault="00F235C5" w:rsidP="00E43275">
            <w:r>
              <w:t>Default</w:t>
            </w:r>
          </w:p>
        </w:tc>
        <w:tc>
          <w:tcPr>
            <w:tcW w:w="1080" w:type="dxa"/>
          </w:tcPr>
          <w:p w14:paraId="3A543B8E" w14:textId="2190D861" w:rsidR="00F235C5" w:rsidRDefault="00F235C5" w:rsidP="00E43275">
            <w:proofErr w:type="spellStart"/>
            <w:r>
              <w:t>NaN</w:t>
            </w:r>
            <w:proofErr w:type="spellEnd"/>
          </w:p>
        </w:tc>
      </w:tr>
    </w:tbl>
    <w:p w14:paraId="793BF07F" w14:textId="07E8C4C1" w:rsidR="007D42AC" w:rsidRDefault="00F235C5" w:rsidP="007D42AC">
      <w:r>
        <w:t xml:space="preserve">[For a custom destination </w:t>
      </w:r>
      <w:proofErr w:type="spellStart"/>
      <w:r>
        <w:t>refnum</w:t>
      </w:r>
      <w:proofErr w:type="spellEnd"/>
      <w:r>
        <w:t xml:space="preserve"> only]</w:t>
      </w:r>
      <w:r w:rsidR="00E8754A">
        <w:t xml:space="preserve"> Create a </w:t>
      </w:r>
      <w:r w:rsidR="00E8754A">
        <w:rPr>
          <w:b/>
          <w:bCs/>
        </w:rPr>
        <w:t>Static VI Reference</w:t>
      </w:r>
      <w:r w:rsidR="00E8754A">
        <w:t xml:space="preserve"> to a callback VI to handle a custom </w:t>
      </w:r>
      <w:r w:rsidR="0085448C">
        <w:t>timer message</w:t>
      </w:r>
      <w:r w:rsidR="00E8754A">
        <w:t xml:space="preserve">. See the </w:t>
      </w:r>
      <w:r w:rsidR="0085448C">
        <w:t>Custom example</w:t>
      </w:r>
      <w:r w:rsidR="00E8754A">
        <w:t xml:space="preserve"> for usage.</w:t>
      </w:r>
    </w:p>
    <w:p w14:paraId="725E8FE6" w14:textId="2E20B1CA" w:rsidR="0085448C" w:rsidRDefault="0085448C" w:rsidP="0085448C">
      <w:pPr>
        <w:pStyle w:val="Heading4"/>
      </w:pPr>
      <w:r>
        <w:t xml:space="preserve">Destination </w:t>
      </w:r>
      <w:proofErr w:type="spellStart"/>
      <w:r>
        <w:t>Refnum</w:t>
      </w:r>
      <w:proofErr w:type="spellEnd"/>
    </w:p>
    <w:tbl>
      <w:tblPr>
        <w:tblStyle w:val="TableGrid"/>
        <w:tblW w:w="0" w:type="auto"/>
        <w:tblLook w:val="04A0" w:firstRow="1" w:lastRow="0" w:firstColumn="1" w:lastColumn="0" w:noHBand="0" w:noVBand="1"/>
      </w:tblPr>
      <w:tblGrid>
        <w:gridCol w:w="1255"/>
        <w:gridCol w:w="6029"/>
      </w:tblGrid>
      <w:tr w:rsidR="0085448C" w14:paraId="2863641A" w14:textId="77777777" w:rsidTr="0085448C">
        <w:tc>
          <w:tcPr>
            <w:tcW w:w="1255" w:type="dxa"/>
          </w:tcPr>
          <w:p w14:paraId="30C370E7" w14:textId="77777777" w:rsidR="0085448C" w:rsidRDefault="0085448C" w:rsidP="00E43275">
            <w:r>
              <w:t>Type</w:t>
            </w:r>
          </w:p>
        </w:tc>
        <w:tc>
          <w:tcPr>
            <w:tcW w:w="6029" w:type="dxa"/>
          </w:tcPr>
          <w:p w14:paraId="54CF1B9E" w14:textId="0C76197F" w:rsidR="0085448C" w:rsidRDefault="0085448C" w:rsidP="00E43275">
            <w:r>
              <w:t xml:space="preserve">String Queue, String User Event, Any </w:t>
            </w:r>
            <w:proofErr w:type="spellStart"/>
            <w:r>
              <w:t>Refnum</w:t>
            </w:r>
            <w:proofErr w:type="spellEnd"/>
          </w:p>
        </w:tc>
      </w:tr>
      <w:tr w:rsidR="0085448C" w14:paraId="0DEA884F" w14:textId="77777777" w:rsidTr="0085448C">
        <w:tc>
          <w:tcPr>
            <w:tcW w:w="1255" w:type="dxa"/>
          </w:tcPr>
          <w:p w14:paraId="0803FBE9" w14:textId="77777777" w:rsidR="0085448C" w:rsidRDefault="0085448C" w:rsidP="00E43275">
            <w:r>
              <w:t>Default</w:t>
            </w:r>
          </w:p>
        </w:tc>
        <w:tc>
          <w:tcPr>
            <w:tcW w:w="6029" w:type="dxa"/>
          </w:tcPr>
          <w:p w14:paraId="1BE3D18B" w14:textId="79B445F8" w:rsidR="0085448C" w:rsidRDefault="0085448C" w:rsidP="00E43275">
            <w:r>
              <w:t xml:space="preserve">String Queue = </w:t>
            </w:r>
            <w:proofErr w:type="spellStart"/>
            <w:r>
              <w:t>NaN</w:t>
            </w:r>
            <w:proofErr w:type="spellEnd"/>
          </w:p>
        </w:tc>
      </w:tr>
    </w:tbl>
    <w:p w14:paraId="797BE4C2" w14:textId="1541F203" w:rsidR="0085448C" w:rsidRDefault="0085448C" w:rsidP="0085448C">
      <w:r>
        <w:t xml:space="preserve">This </w:t>
      </w:r>
      <w:r>
        <w:rPr>
          <w:b/>
          <w:bCs/>
        </w:rPr>
        <w:t xml:space="preserve">Required </w:t>
      </w:r>
      <w:r>
        <w:t>malleable input accepts any destination reference (i.e. Queue, User Event, Notifier, Occurrence, etc.) to handle custom timer messaging. By default String Queues and User Events are supported out of the box.</w:t>
      </w:r>
    </w:p>
    <w:p w14:paraId="76DAC25E" w14:textId="65905A0D" w:rsidR="0085448C" w:rsidRDefault="0085448C" w:rsidP="0085448C">
      <w:pPr>
        <w:pStyle w:val="Heading4"/>
      </w:pPr>
      <w:r>
        <w:t>Wait Time (</w:t>
      </w:r>
      <w:proofErr w:type="spellStart"/>
      <w:r>
        <w:t>ms</w:t>
      </w:r>
      <w:proofErr w:type="spellEnd"/>
      <w:r>
        <w:t>)</w:t>
      </w:r>
    </w:p>
    <w:tbl>
      <w:tblPr>
        <w:tblStyle w:val="TableGrid"/>
        <w:tblW w:w="0" w:type="auto"/>
        <w:tblLook w:val="04A0" w:firstRow="1" w:lastRow="0" w:firstColumn="1" w:lastColumn="0" w:noHBand="0" w:noVBand="1"/>
      </w:tblPr>
      <w:tblGrid>
        <w:gridCol w:w="1255"/>
        <w:gridCol w:w="1080"/>
      </w:tblGrid>
      <w:tr w:rsidR="0085448C" w14:paraId="6FEEFFEE" w14:textId="77777777" w:rsidTr="00E43275">
        <w:tc>
          <w:tcPr>
            <w:tcW w:w="1255" w:type="dxa"/>
          </w:tcPr>
          <w:p w14:paraId="415F80EA" w14:textId="77777777" w:rsidR="0085448C" w:rsidRDefault="0085448C" w:rsidP="00E43275">
            <w:r>
              <w:t>Type</w:t>
            </w:r>
          </w:p>
        </w:tc>
        <w:tc>
          <w:tcPr>
            <w:tcW w:w="1080" w:type="dxa"/>
          </w:tcPr>
          <w:p w14:paraId="07E17916" w14:textId="7452A019" w:rsidR="0085448C" w:rsidRDefault="0085448C" w:rsidP="00E43275">
            <w:r>
              <w:t>U32</w:t>
            </w:r>
          </w:p>
        </w:tc>
      </w:tr>
      <w:tr w:rsidR="0085448C" w14:paraId="4C5C90D6" w14:textId="77777777" w:rsidTr="00E43275">
        <w:tc>
          <w:tcPr>
            <w:tcW w:w="1255" w:type="dxa"/>
          </w:tcPr>
          <w:p w14:paraId="3EDD3D7B" w14:textId="77777777" w:rsidR="0085448C" w:rsidRDefault="0085448C" w:rsidP="00E43275">
            <w:r>
              <w:lastRenderedPageBreak/>
              <w:t>Default</w:t>
            </w:r>
          </w:p>
        </w:tc>
        <w:tc>
          <w:tcPr>
            <w:tcW w:w="1080" w:type="dxa"/>
          </w:tcPr>
          <w:p w14:paraId="488C6070" w14:textId="388B96D0" w:rsidR="0085448C" w:rsidRDefault="006B2C02" w:rsidP="00E43275">
            <w:r>
              <w:t>0</w:t>
            </w:r>
          </w:p>
        </w:tc>
      </w:tr>
    </w:tbl>
    <w:p w14:paraId="16EEE73E" w14:textId="27C48813" w:rsidR="00E8754A" w:rsidRDefault="0085448C" w:rsidP="007D42AC">
      <w:r>
        <w:t xml:space="preserve">This </w:t>
      </w:r>
      <w:r>
        <w:rPr>
          <w:b/>
          <w:bCs/>
        </w:rPr>
        <w:t>Required</w:t>
      </w:r>
      <w:r>
        <w:t xml:space="preserve"> input sets the wait time in milliseconds between each emit. A value of zero pauses the timer.</w:t>
      </w:r>
    </w:p>
    <w:p w14:paraId="39A50AC8" w14:textId="7D9160E1" w:rsidR="0085448C" w:rsidRPr="0085448C" w:rsidRDefault="0085448C" w:rsidP="007D42AC">
      <w:pPr>
        <w:rPr>
          <w:i/>
          <w:iCs/>
        </w:rPr>
      </w:pPr>
      <w:r w:rsidRPr="0085448C">
        <w:rPr>
          <w:i/>
          <w:iCs/>
        </w:rPr>
        <w:t xml:space="preserve">Note: The </w:t>
      </w:r>
      <w:r w:rsidRPr="0085448C">
        <w:rPr>
          <w:b/>
          <w:bCs/>
          <w:i/>
          <w:iCs/>
        </w:rPr>
        <w:t>Start/Stop</w:t>
      </w:r>
      <w:r w:rsidRPr="0085448C">
        <w:rPr>
          <w:i/>
          <w:iCs/>
        </w:rPr>
        <w:t xml:space="preserve"> method can set the </w:t>
      </w:r>
      <w:r w:rsidRPr="0085448C">
        <w:rPr>
          <w:b/>
          <w:bCs/>
          <w:i/>
          <w:iCs/>
        </w:rPr>
        <w:t>Wait Time (</w:t>
      </w:r>
      <w:proofErr w:type="spellStart"/>
      <w:r w:rsidRPr="0085448C">
        <w:rPr>
          <w:b/>
          <w:bCs/>
          <w:i/>
          <w:iCs/>
        </w:rPr>
        <w:t>ms</w:t>
      </w:r>
      <w:proofErr w:type="spellEnd"/>
      <w:r w:rsidRPr="0085448C">
        <w:rPr>
          <w:b/>
          <w:bCs/>
          <w:i/>
          <w:iCs/>
        </w:rPr>
        <w:t>)</w:t>
      </w:r>
      <w:r w:rsidRPr="0085448C">
        <w:rPr>
          <w:i/>
          <w:iCs/>
        </w:rPr>
        <w:t>.</w:t>
      </w:r>
    </w:p>
    <w:p w14:paraId="5A3D9C30" w14:textId="5186057A" w:rsidR="0085448C" w:rsidRDefault="0085448C" w:rsidP="0085448C">
      <w:pPr>
        <w:pStyle w:val="Heading4"/>
      </w:pPr>
      <w:r>
        <w:t>Message</w:t>
      </w:r>
    </w:p>
    <w:tbl>
      <w:tblPr>
        <w:tblStyle w:val="TableGrid"/>
        <w:tblW w:w="0" w:type="auto"/>
        <w:tblLook w:val="04A0" w:firstRow="1" w:lastRow="0" w:firstColumn="1" w:lastColumn="0" w:noHBand="0" w:noVBand="1"/>
      </w:tblPr>
      <w:tblGrid>
        <w:gridCol w:w="1255"/>
        <w:gridCol w:w="1080"/>
      </w:tblGrid>
      <w:tr w:rsidR="0085448C" w14:paraId="5825B95F" w14:textId="77777777" w:rsidTr="00E43275">
        <w:tc>
          <w:tcPr>
            <w:tcW w:w="1255" w:type="dxa"/>
          </w:tcPr>
          <w:p w14:paraId="089DBAE0" w14:textId="77777777" w:rsidR="0085448C" w:rsidRDefault="0085448C" w:rsidP="00E43275">
            <w:r>
              <w:t>Type</w:t>
            </w:r>
          </w:p>
        </w:tc>
        <w:tc>
          <w:tcPr>
            <w:tcW w:w="1080" w:type="dxa"/>
          </w:tcPr>
          <w:p w14:paraId="2616EA42" w14:textId="076FB8F5" w:rsidR="0085448C" w:rsidRDefault="0085448C" w:rsidP="00E43275">
            <w:r>
              <w:t>String</w:t>
            </w:r>
          </w:p>
        </w:tc>
      </w:tr>
      <w:tr w:rsidR="0085448C" w14:paraId="5665513E" w14:textId="77777777" w:rsidTr="00E43275">
        <w:tc>
          <w:tcPr>
            <w:tcW w:w="1255" w:type="dxa"/>
          </w:tcPr>
          <w:p w14:paraId="3A4551B8" w14:textId="77777777" w:rsidR="0085448C" w:rsidRDefault="0085448C" w:rsidP="00E43275">
            <w:r>
              <w:t>Default</w:t>
            </w:r>
          </w:p>
        </w:tc>
        <w:tc>
          <w:tcPr>
            <w:tcW w:w="1080" w:type="dxa"/>
          </w:tcPr>
          <w:p w14:paraId="105CE261" w14:textId="73945649" w:rsidR="0085448C" w:rsidRDefault="0085448C" w:rsidP="00E43275">
            <w:r>
              <w:t>“”</w:t>
            </w:r>
          </w:p>
        </w:tc>
      </w:tr>
    </w:tbl>
    <w:p w14:paraId="38E74CDD" w14:textId="47BEEE2A" w:rsidR="0085448C" w:rsidRDefault="0085448C" w:rsidP="007D42AC">
      <w:r>
        <w:t xml:space="preserve">This </w:t>
      </w:r>
      <w:r>
        <w:rPr>
          <w:b/>
          <w:bCs/>
        </w:rPr>
        <w:t>Required</w:t>
      </w:r>
      <w:r>
        <w:t xml:space="preserve"> malleable input accepts any message data element to emit to the destination </w:t>
      </w:r>
      <w:proofErr w:type="spellStart"/>
      <w:r>
        <w:t>refnum</w:t>
      </w:r>
      <w:proofErr w:type="spellEnd"/>
      <w:r>
        <w:t xml:space="preserve"> after the wait time elapses. An error is raised if the message is empty.</w:t>
      </w:r>
    </w:p>
    <w:p w14:paraId="40BC0E80" w14:textId="086D127A" w:rsidR="0085448C" w:rsidRDefault="0085448C" w:rsidP="0085448C">
      <w:pPr>
        <w:pStyle w:val="Heading4"/>
      </w:pPr>
      <w:proofErr w:type="spellStart"/>
      <w:r>
        <w:t>Autostart</w:t>
      </w:r>
      <w:proofErr w:type="spellEnd"/>
      <w:r>
        <w:t>?</w:t>
      </w:r>
    </w:p>
    <w:tbl>
      <w:tblPr>
        <w:tblStyle w:val="TableGrid"/>
        <w:tblW w:w="0" w:type="auto"/>
        <w:tblLook w:val="04A0" w:firstRow="1" w:lastRow="0" w:firstColumn="1" w:lastColumn="0" w:noHBand="0" w:noVBand="1"/>
      </w:tblPr>
      <w:tblGrid>
        <w:gridCol w:w="1255"/>
        <w:gridCol w:w="1080"/>
      </w:tblGrid>
      <w:tr w:rsidR="0085448C" w14:paraId="7111F3D8" w14:textId="77777777" w:rsidTr="00E43275">
        <w:tc>
          <w:tcPr>
            <w:tcW w:w="1255" w:type="dxa"/>
          </w:tcPr>
          <w:p w14:paraId="09850B63" w14:textId="77777777" w:rsidR="0085448C" w:rsidRDefault="0085448C" w:rsidP="00E43275">
            <w:r>
              <w:t>Type</w:t>
            </w:r>
          </w:p>
        </w:tc>
        <w:tc>
          <w:tcPr>
            <w:tcW w:w="1080" w:type="dxa"/>
          </w:tcPr>
          <w:p w14:paraId="501281FF" w14:textId="77777777" w:rsidR="0085448C" w:rsidRDefault="0085448C" w:rsidP="00E43275">
            <w:r>
              <w:t>Bool</w:t>
            </w:r>
          </w:p>
        </w:tc>
      </w:tr>
      <w:tr w:rsidR="0085448C" w14:paraId="18F5B017" w14:textId="77777777" w:rsidTr="00E43275">
        <w:tc>
          <w:tcPr>
            <w:tcW w:w="1255" w:type="dxa"/>
          </w:tcPr>
          <w:p w14:paraId="58C48800" w14:textId="77777777" w:rsidR="0085448C" w:rsidRDefault="0085448C" w:rsidP="00E43275">
            <w:r>
              <w:t>Default</w:t>
            </w:r>
          </w:p>
        </w:tc>
        <w:tc>
          <w:tcPr>
            <w:tcW w:w="1080" w:type="dxa"/>
          </w:tcPr>
          <w:p w14:paraId="06A23C73" w14:textId="77777777" w:rsidR="0085448C" w:rsidRDefault="0085448C" w:rsidP="00E43275">
            <w:r>
              <w:t>False</w:t>
            </w:r>
          </w:p>
        </w:tc>
      </w:tr>
    </w:tbl>
    <w:p w14:paraId="7285E387" w14:textId="4FB5A2F9" w:rsidR="00E8754A" w:rsidRPr="00E8754A" w:rsidRDefault="0085448C" w:rsidP="007D42AC">
      <w:r>
        <w:t xml:space="preserve">Starts the timer when created. By default this is </w:t>
      </w:r>
      <w:r w:rsidRPr="0085448C">
        <w:rPr>
          <w:b/>
          <w:bCs/>
        </w:rPr>
        <w:t>False</w:t>
      </w:r>
      <w:r>
        <w:t xml:space="preserve"> and the </w:t>
      </w:r>
      <w:r w:rsidRPr="0085448C">
        <w:rPr>
          <w:b/>
          <w:bCs/>
        </w:rPr>
        <w:t>Start/Stop</w:t>
      </w:r>
      <w:r>
        <w:t xml:space="preserve"> method must be called explicitly to start the timer.</w:t>
      </w:r>
    </w:p>
    <w:p w14:paraId="32A0B4FD" w14:textId="39D4311C" w:rsidR="0085448C" w:rsidRDefault="0085448C" w:rsidP="0085448C">
      <w:pPr>
        <w:pStyle w:val="Heading4"/>
      </w:pPr>
      <w:r>
        <w:t>One Shot?</w:t>
      </w:r>
    </w:p>
    <w:tbl>
      <w:tblPr>
        <w:tblStyle w:val="TableGrid"/>
        <w:tblW w:w="0" w:type="auto"/>
        <w:tblLook w:val="04A0" w:firstRow="1" w:lastRow="0" w:firstColumn="1" w:lastColumn="0" w:noHBand="0" w:noVBand="1"/>
      </w:tblPr>
      <w:tblGrid>
        <w:gridCol w:w="1255"/>
        <w:gridCol w:w="1080"/>
      </w:tblGrid>
      <w:tr w:rsidR="0085448C" w14:paraId="16330D15" w14:textId="77777777" w:rsidTr="00E43275">
        <w:tc>
          <w:tcPr>
            <w:tcW w:w="1255" w:type="dxa"/>
          </w:tcPr>
          <w:p w14:paraId="5A4C2CEB" w14:textId="77777777" w:rsidR="0085448C" w:rsidRDefault="0085448C" w:rsidP="00E43275">
            <w:r>
              <w:t>Type</w:t>
            </w:r>
          </w:p>
        </w:tc>
        <w:tc>
          <w:tcPr>
            <w:tcW w:w="1080" w:type="dxa"/>
          </w:tcPr>
          <w:p w14:paraId="37641980" w14:textId="77777777" w:rsidR="0085448C" w:rsidRDefault="0085448C" w:rsidP="00E43275">
            <w:r>
              <w:t>Bool</w:t>
            </w:r>
          </w:p>
        </w:tc>
      </w:tr>
      <w:tr w:rsidR="0085448C" w14:paraId="2B1DCA4D" w14:textId="77777777" w:rsidTr="00E43275">
        <w:tc>
          <w:tcPr>
            <w:tcW w:w="1255" w:type="dxa"/>
          </w:tcPr>
          <w:p w14:paraId="3F89A057" w14:textId="77777777" w:rsidR="0085448C" w:rsidRDefault="0085448C" w:rsidP="00E43275">
            <w:r>
              <w:t>Default</w:t>
            </w:r>
          </w:p>
        </w:tc>
        <w:tc>
          <w:tcPr>
            <w:tcW w:w="1080" w:type="dxa"/>
          </w:tcPr>
          <w:p w14:paraId="1DD90EE9" w14:textId="77777777" w:rsidR="0085448C" w:rsidRDefault="0085448C" w:rsidP="00E43275">
            <w:r>
              <w:t>False</w:t>
            </w:r>
          </w:p>
        </w:tc>
      </w:tr>
    </w:tbl>
    <w:p w14:paraId="30E6B4A8" w14:textId="4D510A7B" w:rsidR="0085448C" w:rsidRDefault="0085448C" w:rsidP="0085448C">
      <w:r>
        <w:t xml:space="preserve">Sets the timer mode to “One Shot” which only emits the message one time before the timer is automatically destroyed. By default this is </w:t>
      </w:r>
      <w:r>
        <w:rPr>
          <w:b/>
          <w:bCs/>
        </w:rPr>
        <w:t>False</w:t>
      </w:r>
      <w:r>
        <w:t>, which repeats the timer</w:t>
      </w:r>
      <w:r w:rsidR="006B2C02">
        <w:t xml:space="preserve"> after the wait time elapses.</w:t>
      </w:r>
    </w:p>
    <w:p w14:paraId="390BE43B" w14:textId="3D7DEDC2" w:rsidR="006B2C02" w:rsidRPr="006B2C02" w:rsidRDefault="006B2C02" w:rsidP="0085448C">
      <w:r>
        <w:t xml:space="preserve">Note: The timer is automatically destroyed after a One Shot, there’s no need to call the </w:t>
      </w:r>
      <w:r>
        <w:rPr>
          <w:b/>
          <w:bCs/>
        </w:rPr>
        <w:t xml:space="preserve">Close </w:t>
      </w:r>
      <w:r>
        <w:t>method.</w:t>
      </w:r>
    </w:p>
    <w:p w14:paraId="1B9F52FB" w14:textId="77777777" w:rsidR="00731201" w:rsidRPr="00A7656A" w:rsidRDefault="00731201" w:rsidP="00A7656A"/>
    <w:p w14:paraId="66B33338" w14:textId="6224763A" w:rsidR="00A7656A" w:rsidRDefault="00A45AAA" w:rsidP="00A7656A">
      <w:pPr>
        <w:pStyle w:val="Heading3"/>
      </w:pPr>
      <w:bookmarkStart w:id="12" w:name="_Toc87827435"/>
      <w:proofErr w:type="spellStart"/>
      <w:r>
        <w:t>ryTimer</w:t>
      </w:r>
      <w:proofErr w:type="spellEnd"/>
      <w:r>
        <w:t xml:space="preserve"> </w:t>
      </w:r>
      <w:r w:rsidR="00A7656A">
        <w:t>Start Stop.vi</w:t>
      </w:r>
      <w:bookmarkEnd w:id="12"/>
    </w:p>
    <w:p w14:paraId="210888D4" w14:textId="02C39E3F" w:rsidR="00A7656A" w:rsidRDefault="00731201" w:rsidP="00A7656A">
      <w:r>
        <w:rPr>
          <w:noProof/>
        </w:rPr>
        <w:drawing>
          <wp:inline distT="0" distB="0" distL="0" distR="0" wp14:anchorId="39DB4B6D" wp14:editId="25C36FF9">
            <wp:extent cx="3657600" cy="601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01980"/>
                    </a:xfrm>
                    <a:prstGeom prst="rect">
                      <a:avLst/>
                    </a:prstGeom>
                    <a:noFill/>
                    <a:ln>
                      <a:noFill/>
                    </a:ln>
                  </pic:spPr>
                </pic:pic>
              </a:graphicData>
            </a:graphic>
          </wp:inline>
        </w:drawing>
      </w:r>
    </w:p>
    <w:p w14:paraId="2B11903B" w14:textId="0D0A9E46" w:rsidR="006B2C02" w:rsidRDefault="006B2C02" w:rsidP="006B2C02">
      <w:pPr>
        <w:pStyle w:val="Heading4"/>
      </w:pPr>
      <w:r>
        <w:t>Start?</w:t>
      </w:r>
    </w:p>
    <w:tbl>
      <w:tblPr>
        <w:tblStyle w:val="TableGrid"/>
        <w:tblW w:w="0" w:type="auto"/>
        <w:tblLook w:val="04A0" w:firstRow="1" w:lastRow="0" w:firstColumn="1" w:lastColumn="0" w:noHBand="0" w:noVBand="1"/>
      </w:tblPr>
      <w:tblGrid>
        <w:gridCol w:w="1255"/>
        <w:gridCol w:w="1080"/>
      </w:tblGrid>
      <w:tr w:rsidR="006B2C02" w14:paraId="2E666E14" w14:textId="77777777" w:rsidTr="00E43275">
        <w:tc>
          <w:tcPr>
            <w:tcW w:w="1255" w:type="dxa"/>
          </w:tcPr>
          <w:p w14:paraId="5BD6F415" w14:textId="77777777" w:rsidR="006B2C02" w:rsidRDefault="006B2C02" w:rsidP="00E43275">
            <w:r>
              <w:t>Type</w:t>
            </w:r>
          </w:p>
        </w:tc>
        <w:tc>
          <w:tcPr>
            <w:tcW w:w="1080" w:type="dxa"/>
          </w:tcPr>
          <w:p w14:paraId="605EC2DC" w14:textId="05C19146" w:rsidR="006B2C02" w:rsidRDefault="006B2C02" w:rsidP="00E43275">
            <w:r>
              <w:t>Bool</w:t>
            </w:r>
          </w:p>
        </w:tc>
      </w:tr>
      <w:tr w:rsidR="006B2C02" w14:paraId="259D8B47" w14:textId="77777777" w:rsidTr="00E43275">
        <w:tc>
          <w:tcPr>
            <w:tcW w:w="1255" w:type="dxa"/>
          </w:tcPr>
          <w:p w14:paraId="2A99CE48" w14:textId="77777777" w:rsidR="006B2C02" w:rsidRDefault="006B2C02" w:rsidP="00E43275">
            <w:r>
              <w:t>Default</w:t>
            </w:r>
          </w:p>
        </w:tc>
        <w:tc>
          <w:tcPr>
            <w:tcW w:w="1080" w:type="dxa"/>
          </w:tcPr>
          <w:p w14:paraId="698B71E7" w14:textId="77777777" w:rsidR="006B2C02" w:rsidRDefault="006B2C02" w:rsidP="00E43275">
            <w:r>
              <w:t>False</w:t>
            </w:r>
          </w:p>
        </w:tc>
      </w:tr>
    </w:tbl>
    <w:p w14:paraId="7A30FFAE" w14:textId="2FCBEF9A" w:rsidR="006B2C02" w:rsidRDefault="006B2C02" w:rsidP="006B2C02">
      <w:pPr>
        <w:rPr>
          <w:i/>
          <w:iCs/>
        </w:rPr>
      </w:pPr>
      <w:r>
        <w:t xml:space="preserve">This </w:t>
      </w:r>
      <w:r>
        <w:rPr>
          <w:b/>
          <w:bCs/>
        </w:rPr>
        <w:t>Required</w:t>
      </w:r>
      <w:r>
        <w:t xml:space="preserve"> input Starts (True) or Stops (False) the timer. The timer countdown is reset when start or stop is sent.</w:t>
      </w:r>
    </w:p>
    <w:p w14:paraId="764DF156" w14:textId="77777777" w:rsidR="006B2C02" w:rsidRDefault="006B2C02" w:rsidP="006B2C02">
      <w:pPr>
        <w:pStyle w:val="Heading4"/>
      </w:pPr>
      <w:r>
        <w:t>Wait Time (</w:t>
      </w:r>
      <w:proofErr w:type="spellStart"/>
      <w:r>
        <w:t>ms</w:t>
      </w:r>
      <w:proofErr w:type="spellEnd"/>
      <w:r>
        <w:t>)</w:t>
      </w:r>
    </w:p>
    <w:tbl>
      <w:tblPr>
        <w:tblStyle w:val="TableGrid"/>
        <w:tblW w:w="0" w:type="auto"/>
        <w:tblLook w:val="04A0" w:firstRow="1" w:lastRow="0" w:firstColumn="1" w:lastColumn="0" w:noHBand="0" w:noVBand="1"/>
      </w:tblPr>
      <w:tblGrid>
        <w:gridCol w:w="1255"/>
        <w:gridCol w:w="1889"/>
      </w:tblGrid>
      <w:tr w:rsidR="006B2C02" w14:paraId="71C6C215" w14:textId="77777777" w:rsidTr="006B2C02">
        <w:tc>
          <w:tcPr>
            <w:tcW w:w="1255" w:type="dxa"/>
          </w:tcPr>
          <w:p w14:paraId="27305685" w14:textId="77777777" w:rsidR="006B2C02" w:rsidRDefault="006B2C02" w:rsidP="00E43275">
            <w:r>
              <w:t>Type</w:t>
            </w:r>
          </w:p>
        </w:tc>
        <w:tc>
          <w:tcPr>
            <w:tcW w:w="1889" w:type="dxa"/>
          </w:tcPr>
          <w:p w14:paraId="047403E9" w14:textId="77777777" w:rsidR="006B2C02" w:rsidRDefault="006B2C02" w:rsidP="00E43275">
            <w:r>
              <w:t>U32</w:t>
            </w:r>
          </w:p>
        </w:tc>
      </w:tr>
      <w:tr w:rsidR="006B2C02" w14:paraId="43B1103B" w14:textId="77777777" w:rsidTr="006B2C02">
        <w:tc>
          <w:tcPr>
            <w:tcW w:w="1255" w:type="dxa"/>
          </w:tcPr>
          <w:p w14:paraId="7110818F" w14:textId="77777777" w:rsidR="006B2C02" w:rsidRDefault="006B2C02" w:rsidP="00E43275">
            <w:r>
              <w:t>Default</w:t>
            </w:r>
          </w:p>
        </w:tc>
        <w:tc>
          <w:tcPr>
            <w:tcW w:w="1889" w:type="dxa"/>
          </w:tcPr>
          <w:p w14:paraId="21473460" w14:textId="5B3622A6" w:rsidR="006B2C02" w:rsidRDefault="006B2C02" w:rsidP="00E43275">
            <w:r>
              <w:t>0 (Use Existing)</w:t>
            </w:r>
          </w:p>
        </w:tc>
      </w:tr>
    </w:tbl>
    <w:p w14:paraId="7AC87A9A" w14:textId="18056D54" w:rsidR="006B2C02" w:rsidRDefault="006B2C02" w:rsidP="006B2C02">
      <w:r>
        <w:t xml:space="preserve">This </w:t>
      </w:r>
      <w:r>
        <w:rPr>
          <w:b/>
          <w:bCs/>
        </w:rPr>
        <w:t>Optional</w:t>
      </w:r>
      <w:r>
        <w:t xml:space="preserve"> input sets the wait time in milliseconds if the value is greater than one. Otherwise if zero, the wait time is not set and uses the existing </w:t>
      </w:r>
      <w:r w:rsidRPr="006B2C02">
        <w:rPr>
          <w:b/>
          <w:bCs/>
        </w:rPr>
        <w:t>Wait Time (</w:t>
      </w:r>
      <w:proofErr w:type="spellStart"/>
      <w:r w:rsidRPr="006B2C02">
        <w:rPr>
          <w:b/>
          <w:bCs/>
        </w:rPr>
        <w:t>ms</w:t>
      </w:r>
      <w:proofErr w:type="spellEnd"/>
      <w:r w:rsidRPr="006B2C02">
        <w:rPr>
          <w:b/>
          <w:bCs/>
        </w:rPr>
        <w:t>)</w:t>
      </w:r>
      <w:r>
        <w:t xml:space="preserve"> value. </w:t>
      </w:r>
    </w:p>
    <w:p w14:paraId="2040F043" w14:textId="233FEAA3" w:rsidR="006B2C02" w:rsidRPr="0085448C" w:rsidRDefault="006B2C02" w:rsidP="006B2C02">
      <w:pPr>
        <w:rPr>
          <w:i/>
          <w:iCs/>
        </w:rPr>
      </w:pPr>
      <w:r w:rsidRPr="0085448C">
        <w:rPr>
          <w:i/>
          <w:iCs/>
        </w:rPr>
        <w:t>Note: The</w:t>
      </w:r>
      <w:r>
        <w:rPr>
          <w:i/>
          <w:iCs/>
        </w:rPr>
        <w:t xml:space="preserve"> </w:t>
      </w:r>
      <w:r>
        <w:rPr>
          <w:b/>
          <w:bCs/>
          <w:i/>
          <w:iCs/>
        </w:rPr>
        <w:t>Initialize</w:t>
      </w:r>
      <w:r w:rsidRPr="006B2C02">
        <w:rPr>
          <w:i/>
          <w:iCs/>
        </w:rPr>
        <w:t xml:space="preserve"> method</w:t>
      </w:r>
      <w:r w:rsidRPr="0085448C">
        <w:rPr>
          <w:i/>
          <w:iCs/>
        </w:rPr>
        <w:t xml:space="preserve"> </w:t>
      </w:r>
      <w:r>
        <w:rPr>
          <w:i/>
          <w:iCs/>
        </w:rPr>
        <w:t>initially sets the</w:t>
      </w:r>
      <w:r w:rsidRPr="0085448C">
        <w:rPr>
          <w:i/>
          <w:iCs/>
        </w:rPr>
        <w:t xml:space="preserve"> </w:t>
      </w:r>
      <w:r w:rsidRPr="0085448C">
        <w:rPr>
          <w:b/>
          <w:bCs/>
          <w:i/>
          <w:iCs/>
        </w:rPr>
        <w:t>Wait Time (</w:t>
      </w:r>
      <w:proofErr w:type="spellStart"/>
      <w:r w:rsidRPr="0085448C">
        <w:rPr>
          <w:b/>
          <w:bCs/>
          <w:i/>
          <w:iCs/>
        </w:rPr>
        <w:t>ms</w:t>
      </w:r>
      <w:proofErr w:type="spellEnd"/>
      <w:r w:rsidRPr="0085448C">
        <w:rPr>
          <w:b/>
          <w:bCs/>
          <w:i/>
          <w:iCs/>
        </w:rPr>
        <w:t>)</w:t>
      </w:r>
      <w:r w:rsidRPr="006B2C02">
        <w:rPr>
          <w:i/>
          <w:iCs/>
        </w:rPr>
        <w:t>. A value of zero pauses the timer.</w:t>
      </w:r>
    </w:p>
    <w:p w14:paraId="53069FD7" w14:textId="77777777" w:rsidR="006B2C02" w:rsidRPr="00A7656A" w:rsidRDefault="006B2C02" w:rsidP="00A7656A"/>
    <w:p w14:paraId="2C7B6E06" w14:textId="2BD88C47" w:rsidR="00731201" w:rsidRPr="00731201" w:rsidRDefault="00A45AAA" w:rsidP="00731201">
      <w:pPr>
        <w:pStyle w:val="Heading3"/>
      </w:pPr>
      <w:bookmarkStart w:id="13" w:name="_Toc87827436"/>
      <w:proofErr w:type="spellStart"/>
      <w:r>
        <w:lastRenderedPageBreak/>
        <w:t>ryTimer</w:t>
      </w:r>
      <w:proofErr w:type="spellEnd"/>
      <w:r>
        <w:t xml:space="preserve"> </w:t>
      </w:r>
      <w:r w:rsidR="00A7656A">
        <w:t>Status.vi</w:t>
      </w:r>
      <w:bookmarkEnd w:id="13"/>
    </w:p>
    <w:p w14:paraId="4BEC6882" w14:textId="40729CE3" w:rsidR="00A7656A" w:rsidRDefault="00BA099B" w:rsidP="00A7656A">
      <w:r>
        <w:rPr>
          <w:noProof/>
        </w:rPr>
        <w:drawing>
          <wp:inline distT="0" distB="0" distL="0" distR="0" wp14:anchorId="189BCE44" wp14:editId="4F13AA21">
            <wp:extent cx="4008120" cy="906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120" cy="906780"/>
                    </a:xfrm>
                    <a:prstGeom prst="rect">
                      <a:avLst/>
                    </a:prstGeom>
                    <a:noFill/>
                    <a:ln>
                      <a:noFill/>
                    </a:ln>
                  </pic:spPr>
                </pic:pic>
              </a:graphicData>
            </a:graphic>
          </wp:inline>
        </w:drawing>
      </w:r>
    </w:p>
    <w:p w14:paraId="6A0C6269" w14:textId="51CE39B5" w:rsidR="006B2C02" w:rsidRDefault="006B2C02" w:rsidP="006B2C02">
      <w:pPr>
        <w:pStyle w:val="Heading4"/>
      </w:pPr>
      <w:r>
        <w:t>Is Running?</w:t>
      </w:r>
    </w:p>
    <w:tbl>
      <w:tblPr>
        <w:tblStyle w:val="TableGrid"/>
        <w:tblW w:w="0" w:type="auto"/>
        <w:tblLook w:val="04A0" w:firstRow="1" w:lastRow="0" w:firstColumn="1" w:lastColumn="0" w:noHBand="0" w:noVBand="1"/>
      </w:tblPr>
      <w:tblGrid>
        <w:gridCol w:w="1255"/>
        <w:gridCol w:w="1080"/>
      </w:tblGrid>
      <w:tr w:rsidR="006B2C02" w14:paraId="5C0AF205" w14:textId="77777777" w:rsidTr="006B2C02">
        <w:tc>
          <w:tcPr>
            <w:tcW w:w="1255" w:type="dxa"/>
          </w:tcPr>
          <w:p w14:paraId="7828488F" w14:textId="77777777" w:rsidR="006B2C02" w:rsidRDefault="006B2C02" w:rsidP="00E43275">
            <w:r>
              <w:t>Type</w:t>
            </w:r>
          </w:p>
        </w:tc>
        <w:tc>
          <w:tcPr>
            <w:tcW w:w="1080" w:type="dxa"/>
          </w:tcPr>
          <w:p w14:paraId="3C747DCD" w14:textId="12B2B9AB" w:rsidR="006B2C02" w:rsidRDefault="006B2C02" w:rsidP="00E43275">
            <w:r>
              <w:t>Bool</w:t>
            </w:r>
          </w:p>
        </w:tc>
      </w:tr>
    </w:tbl>
    <w:p w14:paraId="0C805942" w14:textId="2DEC43A9" w:rsidR="006B2C02" w:rsidRPr="006B2C02" w:rsidRDefault="006B2C02" w:rsidP="006B2C02">
      <w:r>
        <w:t>Returns True if the timer is running; False if paused.</w:t>
      </w:r>
    </w:p>
    <w:p w14:paraId="3CE65C9D" w14:textId="0EE90BEB" w:rsidR="006B2C02" w:rsidRDefault="006B2C02" w:rsidP="006B2C02">
      <w:pPr>
        <w:pStyle w:val="Heading4"/>
      </w:pPr>
      <w:r>
        <w:t>Time Left (</w:t>
      </w:r>
      <w:proofErr w:type="spellStart"/>
      <w:r>
        <w:t>ms</w:t>
      </w:r>
      <w:proofErr w:type="spellEnd"/>
      <w:r>
        <w:t>)</w:t>
      </w:r>
    </w:p>
    <w:tbl>
      <w:tblPr>
        <w:tblStyle w:val="TableGrid"/>
        <w:tblW w:w="0" w:type="auto"/>
        <w:tblLook w:val="04A0" w:firstRow="1" w:lastRow="0" w:firstColumn="1" w:lastColumn="0" w:noHBand="0" w:noVBand="1"/>
      </w:tblPr>
      <w:tblGrid>
        <w:gridCol w:w="1255"/>
        <w:gridCol w:w="1080"/>
      </w:tblGrid>
      <w:tr w:rsidR="006B2C02" w14:paraId="2612729A" w14:textId="77777777" w:rsidTr="00E43275">
        <w:tc>
          <w:tcPr>
            <w:tcW w:w="1255" w:type="dxa"/>
          </w:tcPr>
          <w:p w14:paraId="6C7BD94F" w14:textId="77777777" w:rsidR="006B2C02" w:rsidRDefault="006B2C02" w:rsidP="00E43275">
            <w:r>
              <w:t>Type</w:t>
            </w:r>
          </w:p>
        </w:tc>
        <w:tc>
          <w:tcPr>
            <w:tcW w:w="1080" w:type="dxa"/>
          </w:tcPr>
          <w:p w14:paraId="664CA994" w14:textId="476BAAC6" w:rsidR="006B2C02" w:rsidRDefault="006B2C02" w:rsidP="00E43275">
            <w:r>
              <w:t>I32</w:t>
            </w:r>
          </w:p>
        </w:tc>
      </w:tr>
    </w:tbl>
    <w:p w14:paraId="753414BC" w14:textId="7F24AC8C" w:rsidR="006B2C02" w:rsidRDefault="006B2C02" w:rsidP="00A7656A">
      <w:r>
        <w:t>Returns the time remaining in milliseconds until the next emit. If the timer is stopped, this returns -1.</w:t>
      </w:r>
    </w:p>
    <w:p w14:paraId="001D60AC" w14:textId="77777777" w:rsidR="006B2C02" w:rsidRDefault="006B2C02" w:rsidP="006B2C02">
      <w:pPr>
        <w:pStyle w:val="Heading4"/>
      </w:pPr>
      <w:r>
        <w:t>Wait Time (</w:t>
      </w:r>
      <w:proofErr w:type="spellStart"/>
      <w:r>
        <w:t>ms</w:t>
      </w:r>
      <w:proofErr w:type="spellEnd"/>
      <w:r>
        <w:t>)</w:t>
      </w:r>
    </w:p>
    <w:tbl>
      <w:tblPr>
        <w:tblStyle w:val="TableGrid"/>
        <w:tblW w:w="0" w:type="auto"/>
        <w:tblLook w:val="04A0" w:firstRow="1" w:lastRow="0" w:firstColumn="1" w:lastColumn="0" w:noHBand="0" w:noVBand="1"/>
      </w:tblPr>
      <w:tblGrid>
        <w:gridCol w:w="1255"/>
        <w:gridCol w:w="1080"/>
      </w:tblGrid>
      <w:tr w:rsidR="006B2C02" w14:paraId="1285EA83" w14:textId="77777777" w:rsidTr="006B2C02">
        <w:tc>
          <w:tcPr>
            <w:tcW w:w="1255" w:type="dxa"/>
          </w:tcPr>
          <w:p w14:paraId="02125EAF" w14:textId="77777777" w:rsidR="006B2C02" w:rsidRDefault="006B2C02" w:rsidP="00E43275">
            <w:r>
              <w:t>Type</w:t>
            </w:r>
          </w:p>
        </w:tc>
        <w:tc>
          <w:tcPr>
            <w:tcW w:w="1080" w:type="dxa"/>
          </w:tcPr>
          <w:p w14:paraId="15C71BE5" w14:textId="77777777" w:rsidR="006B2C02" w:rsidRDefault="006B2C02" w:rsidP="00E43275">
            <w:r>
              <w:t>U32</w:t>
            </w:r>
          </w:p>
        </w:tc>
      </w:tr>
    </w:tbl>
    <w:p w14:paraId="63840C1B" w14:textId="4B9D4895" w:rsidR="006B2C02" w:rsidRPr="006B2C02" w:rsidRDefault="006B2C02" w:rsidP="006B2C02">
      <w:r>
        <w:t>Returns the current wait time in milliseconds.</w:t>
      </w:r>
    </w:p>
    <w:p w14:paraId="09412F0E" w14:textId="11709507" w:rsidR="006B2C02" w:rsidRDefault="006B2C02" w:rsidP="006B2C02">
      <w:pPr>
        <w:pStyle w:val="Heading4"/>
      </w:pPr>
      <w:r>
        <w:t>Last Tick</w:t>
      </w:r>
      <w:r w:rsidR="00DE0DB3">
        <w:t>s (</w:t>
      </w:r>
      <w:proofErr w:type="spellStart"/>
      <w:r w:rsidR="00DE0DB3">
        <w:t>ms</w:t>
      </w:r>
      <w:proofErr w:type="spellEnd"/>
      <w:r w:rsidR="00DE0DB3">
        <w:t>)</w:t>
      </w:r>
    </w:p>
    <w:tbl>
      <w:tblPr>
        <w:tblStyle w:val="TableGrid"/>
        <w:tblW w:w="0" w:type="auto"/>
        <w:tblLook w:val="04A0" w:firstRow="1" w:lastRow="0" w:firstColumn="1" w:lastColumn="0" w:noHBand="0" w:noVBand="1"/>
      </w:tblPr>
      <w:tblGrid>
        <w:gridCol w:w="1255"/>
        <w:gridCol w:w="1080"/>
      </w:tblGrid>
      <w:tr w:rsidR="006B2C02" w14:paraId="7A0824EB" w14:textId="77777777" w:rsidTr="00E43275">
        <w:tc>
          <w:tcPr>
            <w:tcW w:w="1255" w:type="dxa"/>
          </w:tcPr>
          <w:p w14:paraId="24B6E3AF" w14:textId="77777777" w:rsidR="006B2C02" w:rsidRDefault="006B2C02" w:rsidP="00E43275">
            <w:r>
              <w:t>Type</w:t>
            </w:r>
          </w:p>
        </w:tc>
        <w:tc>
          <w:tcPr>
            <w:tcW w:w="1080" w:type="dxa"/>
          </w:tcPr>
          <w:p w14:paraId="174981E0" w14:textId="77777777" w:rsidR="006B2C02" w:rsidRDefault="006B2C02" w:rsidP="00E43275">
            <w:r>
              <w:t>U32</w:t>
            </w:r>
          </w:p>
        </w:tc>
      </w:tr>
    </w:tbl>
    <w:p w14:paraId="257D5491" w14:textId="3575DB1F" w:rsidR="006B2C02" w:rsidRPr="006B2C02" w:rsidRDefault="006B2C02" w:rsidP="006B2C02">
      <w:r>
        <w:t xml:space="preserve">Returns the </w:t>
      </w:r>
      <w:r w:rsidR="00DE0DB3">
        <w:t>last internal tick count in milliseconds. Used to track emit timing characteristics.</w:t>
      </w:r>
    </w:p>
    <w:p w14:paraId="59B7ED74" w14:textId="77777777" w:rsidR="006B2C02" w:rsidRPr="00A7656A" w:rsidRDefault="006B2C02" w:rsidP="00A7656A"/>
    <w:p w14:paraId="0E75E31E" w14:textId="2D8A4747" w:rsidR="00A7656A" w:rsidRDefault="00A45AAA" w:rsidP="00A7656A">
      <w:pPr>
        <w:pStyle w:val="Heading3"/>
      </w:pPr>
      <w:bookmarkStart w:id="14" w:name="_Toc87827437"/>
      <w:proofErr w:type="spellStart"/>
      <w:r>
        <w:t>ryTimer</w:t>
      </w:r>
      <w:proofErr w:type="spellEnd"/>
      <w:r>
        <w:t xml:space="preserve"> </w:t>
      </w:r>
      <w:r w:rsidR="00A7656A">
        <w:t>Close.vi</w:t>
      </w:r>
      <w:bookmarkEnd w:id="14"/>
    </w:p>
    <w:p w14:paraId="01AF1162" w14:textId="65FFBE69" w:rsidR="00A7656A" w:rsidRPr="00A7656A" w:rsidRDefault="00731201" w:rsidP="00A7656A">
      <w:r>
        <w:rPr>
          <w:noProof/>
        </w:rPr>
        <w:drawing>
          <wp:inline distT="0" distB="0" distL="0" distR="0" wp14:anchorId="3BAB76F2" wp14:editId="28126D81">
            <wp:extent cx="2956560" cy="37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373380"/>
                    </a:xfrm>
                    <a:prstGeom prst="rect">
                      <a:avLst/>
                    </a:prstGeom>
                    <a:noFill/>
                    <a:ln>
                      <a:noFill/>
                    </a:ln>
                  </pic:spPr>
                </pic:pic>
              </a:graphicData>
            </a:graphic>
          </wp:inline>
        </w:drawing>
      </w:r>
    </w:p>
    <w:p w14:paraId="54EA0DEE" w14:textId="148300A5" w:rsidR="006A5552" w:rsidRDefault="00731201" w:rsidP="006A5552">
      <w:r>
        <w:t>Closes and disposes the timer. Internal errors are ignored if the timer is already disposed.</w:t>
      </w:r>
    </w:p>
    <w:p w14:paraId="7E13D872" w14:textId="77777777" w:rsidR="00731201" w:rsidRDefault="00731201" w:rsidP="006A5552"/>
    <w:p w14:paraId="13EB54A9" w14:textId="3E12CEB2" w:rsidR="00A7656A" w:rsidRDefault="00A7656A" w:rsidP="00A7656A">
      <w:pPr>
        <w:pStyle w:val="Heading2"/>
      </w:pPr>
      <w:bookmarkStart w:id="15" w:name="_Toc87827438"/>
      <w:r>
        <w:t>Type Definitions</w:t>
      </w:r>
      <w:bookmarkEnd w:id="15"/>
    </w:p>
    <w:p w14:paraId="72904B0B" w14:textId="2CDD2D36" w:rsidR="00A7656A" w:rsidRDefault="00A45AAA" w:rsidP="00A7656A">
      <w:pPr>
        <w:pStyle w:val="Heading3"/>
      </w:pPr>
      <w:bookmarkStart w:id="16" w:name="_Toc87827439"/>
      <w:proofErr w:type="spellStart"/>
      <w:r>
        <w:t>ryTimer</w:t>
      </w:r>
      <w:proofErr w:type="spellEnd"/>
      <w:r>
        <w:t xml:space="preserve"> </w:t>
      </w:r>
      <w:proofErr w:type="spellStart"/>
      <w:r w:rsidR="00A7656A">
        <w:t>Properties.ctl</w:t>
      </w:r>
      <w:bookmarkEnd w:id="16"/>
      <w:proofErr w:type="spellEnd"/>
    </w:p>
    <w:p w14:paraId="6C9EF57C" w14:textId="00BC6421" w:rsidR="00A7656A" w:rsidRDefault="00731201" w:rsidP="00A7656A">
      <w:r>
        <w:rPr>
          <w:noProof/>
        </w:rPr>
        <w:drawing>
          <wp:inline distT="0" distB="0" distL="0" distR="0" wp14:anchorId="6A8BFE88" wp14:editId="17B08A17">
            <wp:extent cx="3771900" cy="9982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9982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58"/>
        <w:gridCol w:w="861"/>
        <w:gridCol w:w="7971"/>
      </w:tblGrid>
      <w:tr w:rsidR="00731201" w14:paraId="2ECDDFB8" w14:textId="77777777" w:rsidTr="00731201">
        <w:tc>
          <w:tcPr>
            <w:tcW w:w="1975" w:type="dxa"/>
          </w:tcPr>
          <w:p w14:paraId="2CDFD435" w14:textId="79748FD2" w:rsidR="00731201" w:rsidRDefault="00731201" w:rsidP="00A7656A">
            <w:r>
              <w:t>Wait Time (</w:t>
            </w:r>
            <w:proofErr w:type="spellStart"/>
            <w:r>
              <w:t>ms</w:t>
            </w:r>
            <w:proofErr w:type="spellEnd"/>
            <w:r>
              <w:t>)</w:t>
            </w:r>
          </w:p>
        </w:tc>
        <w:tc>
          <w:tcPr>
            <w:tcW w:w="720" w:type="dxa"/>
          </w:tcPr>
          <w:p w14:paraId="2A06E94C" w14:textId="7B737DE1" w:rsidR="00731201" w:rsidRDefault="00731201" w:rsidP="00A7656A">
            <w:r>
              <w:t>U32</w:t>
            </w:r>
          </w:p>
        </w:tc>
        <w:tc>
          <w:tcPr>
            <w:tcW w:w="8095" w:type="dxa"/>
          </w:tcPr>
          <w:p w14:paraId="21DCCDBF" w14:textId="45C19829" w:rsidR="00731201" w:rsidRDefault="00731201" w:rsidP="00A7656A">
            <w:r>
              <w:t>Time in milliseconds to wait between emitting the message</w:t>
            </w:r>
            <w:r w:rsidR="00605637">
              <w:t>.</w:t>
            </w:r>
          </w:p>
        </w:tc>
      </w:tr>
      <w:tr w:rsidR="00731201" w14:paraId="549CE4A6" w14:textId="77777777" w:rsidTr="00731201">
        <w:tc>
          <w:tcPr>
            <w:tcW w:w="1975" w:type="dxa"/>
          </w:tcPr>
          <w:p w14:paraId="2B0C6CB0" w14:textId="180F897D" w:rsidR="00731201" w:rsidRDefault="00731201" w:rsidP="00A7656A">
            <w:r>
              <w:t>Is Running</w:t>
            </w:r>
          </w:p>
        </w:tc>
        <w:tc>
          <w:tcPr>
            <w:tcW w:w="720" w:type="dxa"/>
          </w:tcPr>
          <w:p w14:paraId="794A2B87" w14:textId="71E1C7B0" w:rsidR="00731201" w:rsidRDefault="00731201" w:rsidP="00A7656A">
            <w:r>
              <w:t>Bool</w:t>
            </w:r>
          </w:p>
        </w:tc>
        <w:tc>
          <w:tcPr>
            <w:tcW w:w="8095" w:type="dxa"/>
          </w:tcPr>
          <w:p w14:paraId="16B2636C" w14:textId="2659B820" w:rsidR="00731201" w:rsidRDefault="00731201" w:rsidP="00A7656A">
            <w:r>
              <w:t>Returns true if the timer is running and wait time is greater than zero.</w:t>
            </w:r>
          </w:p>
        </w:tc>
      </w:tr>
      <w:tr w:rsidR="00731201" w14:paraId="61DB69C2" w14:textId="77777777" w:rsidTr="00731201">
        <w:tc>
          <w:tcPr>
            <w:tcW w:w="1975" w:type="dxa"/>
          </w:tcPr>
          <w:p w14:paraId="21FC99E9" w14:textId="6762144D" w:rsidR="00731201" w:rsidRDefault="00731201" w:rsidP="00A7656A">
            <w:r>
              <w:t>Last Ticks</w:t>
            </w:r>
          </w:p>
        </w:tc>
        <w:tc>
          <w:tcPr>
            <w:tcW w:w="720" w:type="dxa"/>
          </w:tcPr>
          <w:p w14:paraId="76A9176C" w14:textId="1EE1123E" w:rsidR="00731201" w:rsidRDefault="00731201" w:rsidP="00A7656A">
            <w:r>
              <w:t>U32</w:t>
            </w:r>
          </w:p>
        </w:tc>
        <w:tc>
          <w:tcPr>
            <w:tcW w:w="8095" w:type="dxa"/>
          </w:tcPr>
          <w:p w14:paraId="72A93ECE" w14:textId="31DF430F" w:rsidR="00731201" w:rsidRDefault="00605637" w:rsidP="00A7656A">
            <w:r>
              <w:t>Internal l</w:t>
            </w:r>
            <w:r w:rsidR="00731201">
              <w:t xml:space="preserve">ast tick count </w:t>
            </w:r>
            <w:r>
              <w:t>used to calculate the status time left (</w:t>
            </w:r>
            <w:proofErr w:type="spellStart"/>
            <w:r>
              <w:t>ms</w:t>
            </w:r>
            <w:proofErr w:type="spellEnd"/>
            <w:r>
              <w:t>).</w:t>
            </w:r>
          </w:p>
        </w:tc>
      </w:tr>
      <w:tr w:rsidR="00731201" w14:paraId="11F8955B" w14:textId="77777777" w:rsidTr="00731201">
        <w:tc>
          <w:tcPr>
            <w:tcW w:w="1975" w:type="dxa"/>
          </w:tcPr>
          <w:p w14:paraId="39751A4F" w14:textId="310B673C" w:rsidR="00731201" w:rsidRDefault="00731201" w:rsidP="00A7656A">
            <w:r>
              <w:t>Emit</w:t>
            </w:r>
          </w:p>
        </w:tc>
        <w:tc>
          <w:tcPr>
            <w:tcW w:w="720" w:type="dxa"/>
          </w:tcPr>
          <w:p w14:paraId="712DF680" w14:textId="0185FE73" w:rsidR="00731201" w:rsidRDefault="00731201" w:rsidP="00A7656A">
            <w:r>
              <w:t>Queue</w:t>
            </w:r>
          </w:p>
        </w:tc>
        <w:tc>
          <w:tcPr>
            <w:tcW w:w="8095" w:type="dxa"/>
          </w:tcPr>
          <w:p w14:paraId="5C7F1294" w14:textId="4FF47B60" w:rsidR="00731201" w:rsidRDefault="00731201" w:rsidP="00A7656A">
            <w:r>
              <w:t>Single element queue used to throttle the timer daemon.</w:t>
            </w:r>
          </w:p>
        </w:tc>
      </w:tr>
    </w:tbl>
    <w:p w14:paraId="565A0394" w14:textId="77777777" w:rsidR="00731201" w:rsidRDefault="00731201" w:rsidP="00A7656A"/>
    <w:p w14:paraId="1112ACF8" w14:textId="7CA416B9" w:rsidR="00A7656A" w:rsidRDefault="00A7656A" w:rsidP="00A7656A">
      <w:pPr>
        <w:pStyle w:val="Heading2"/>
      </w:pPr>
      <w:bookmarkStart w:id="17" w:name="_Toc87827440"/>
      <w:proofErr w:type="spellStart"/>
      <w:r>
        <w:lastRenderedPageBreak/>
        <w:t>SubVIs</w:t>
      </w:r>
      <w:bookmarkEnd w:id="17"/>
      <w:proofErr w:type="spellEnd"/>
    </w:p>
    <w:p w14:paraId="3E08C160" w14:textId="3C1C2FDB" w:rsidR="00A7656A" w:rsidRDefault="00A45AAA" w:rsidP="00605637">
      <w:pPr>
        <w:pStyle w:val="Heading3"/>
      </w:pPr>
      <w:bookmarkStart w:id="18" w:name="_Toc87827441"/>
      <w:proofErr w:type="spellStart"/>
      <w:r>
        <w:t>ryTimer</w:t>
      </w:r>
      <w:proofErr w:type="spellEnd"/>
      <w:r>
        <w:t xml:space="preserve"> </w:t>
      </w:r>
      <w:r w:rsidR="00605637">
        <w:t>Daemon.vi</w:t>
      </w:r>
      <w:bookmarkEnd w:id="18"/>
    </w:p>
    <w:p w14:paraId="19D3C181" w14:textId="0C7F4E7E" w:rsidR="00605637" w:rsidRDefault="00605637" w:rsidP="00605637">
      <w:r>
        <w:rPr>
          <w:noProof/>
        </w:rPr>
        <w:drawing>
          <wp:inline distT="0" distB="0" distL="0" distR="0" wp14:anchorId="26999B43" wp14:editId="5528778D">
            <wp:extent cx="2049780" cy="1059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780" cy="1059180"/>
                    </a:xfrm>
                    <a:prstGeom prst="rect">
                      <a:avLst/>
                    </a:prstGeom>
                    <a:noFill/>
                    <a:ln>
                      <a:noFill/>
                    </a:ln>
                  </pic:spPr>
                </pic:pic>
              </a:graphicData>
            </a:graphic>
          </wp:inline>
        </w:drawing>
      </w:r>
    </w:p>
    <w:p w14:paraId="567220D3" w14:textId="317F6060" w:rsidR="00605637" w:rsidRPr="00605637" w:rsidRDefault="00605637" w:rsidP="00605637">
      <w:r>
        <w:t>Timer daemon thread to periodically emit messages.</w:t>
      </w:r>
    </w:p>
    <w:p w14:paraId="67B82BFC" w14:textId="77777777" w:rsidR="006A5552" w:rsidRDefault="006A5552" w:rsidP="006A5552"/>
    <w:p w14:paraId="5FA52F09" w14:textId="1B70B066" w:rsidR="00E8754A" w:rsidRDefault="00E8754A" w:rsidP="00E8754A">
      <w:pPr>
        <w:pStyle w:val="Heading2"/>
      </w:pPr>
      <w:bookmarkStart w:id="19" w:name="_Toc87827442"/>
      <w:r>
        <w:t>Callback</w:t>
      </w:r>
      <w:bookmarkEnd w:id="19"/>
    </w:p>
    <w:p w14:paraId="32898032" w14:textId="29265C07" w:rsidR="00E8754A" w:rsidRDefault="00E8754A" w:rsidP="00E8754A">
      <w:r>
        <w:t xml:space="preserve">For custom </w:t>
      </w:r>
      <w:r w:rsidRPr="00841639">
        <w:rPr>
          <w:b/>
          <w:bCs/>
        </w:rPr>
        <w:t xml:space="preserve">Destination </w:t>
      </w:r>
      <w:proofErr w:type="spellStart"/>
      <w:r w:rsidRPr="00841639">
        <w:rPr>
          <w:b/>
          <w:bCs/>
        </w:rPr>
        <w:t>Refnums</w:t>
      </w:r>
      <w:proofErr w:type="spellEnd"/>
      <w:r>
        <w:t xml:space="preserve"> or </w:t>
      </w:r>
      <w:r w:rsidRPr="00841639">
        <w:rPr>
          <w:b/>
          <w:bCs/>
        </w:rPr>
        <w:t>Message</w:t>
      </w:r>
      <w:r>
        <w:t xml:space="preserve"> data types, </w:t>
      </w:r>
      <w:r w:rsidR="00CB27D1">
        <w:t>a callback VI can be used to emit the custom message to the custom reference. C</w:t>
      </w:r>
      <w:r>
        <w:t xml:space="preserve">reate a </w:t>
      </w:r>
      <w:r w:rsidR="00CB27D1">
        <w:t xml:space="preserve">new </w:t>
      </w:r>
      <w:r>
        <w:t xml:space="preserve">custom callback </w:t>
      </w:r>
      <w:r w:rsidR="00EF3C27">
        <w:t>VI using</w:t>
      </w:r>
      <w:r>
        <w:t xml:space="preserve"> the </w:t>
      </w:r>
      <w:proofErr w:type="spellStart"/>
      <w:r w:rsidRPr="00CB27D1">
        <w:rPr>
          <w:b/>
          <w:bCs/>
        </w:rPr>
        <w:t>Callback.vit</w:t>
      </w:r>
      <w:proofErr w:type="spellEnd"/>
      <w:r>
        <w:t xml:space="preserve"> </w:t>
      </w:r>
      <w:r w:rsidR="00EF3C27">
        <w:t>VI template. The callback VI flatten</w:t>
      </w:r>
      <w:r w:rsidR="00CB27D1">
        <w:t>s</w:t>
      </w:r>
      <w:r w:rsidR="00EF3C27">
        <w:t xml:space="preserve"> the Destination </w:t>
      </w:r>
      <w:proofErr w:type="spellStart"/>
      <w:r w:rsidR="00EF3C27">
        <w:t>Refnum</w:t>
      </w:r>
      <w:proofErr w:type="spellEnd"/>
      <w:r w:rsidR="00EF3C27">
        <w:t xml:space="preserve"> and Message </w:t>
      </w:r>
      <w:r w:rsidR="00CB27D1">
        <w:t xml:space="preserve">to string, </w:t>
      </w:r>
      <w:r w:rsidR="00EF3C27">
        <w:t xml:space="preserve">to be </w:t>
      </w:r>
      <w:proofErr w:type="spellStart"/>
      <w:r w:rsidR="00EF3C27">
        <w:t>unflatte</w:t>
      </w:r>
      <w:r w:rsidR="00CB27D1">
        <w:t>ne</w:t>
      </w:r>
      <w:r w:rsidR="00EF3C27">
        <w:t>d</w:t>
      </w:r>
      <w:proofErr w:type="spellEnd"/>
      <w:r w:rsidR="00EF3C27">
        <w:t xml:space="preserve"> </w:t>
      </w:r>
      <w:r w:rsidR="00CB27D1">
        <w:t xml:space="preserve">in the callback VI </w:t>
      </w:r>
      <w:r w:rsidR="00841639">
        <w:t>and</w:t>
      </w:r>
      <w:r w:rsidR="00CB27D1">
        <w:t xml:space="preserve"> emit the message (example shown below).</w:t>
      </w:r>
      <w:r>
        <w:t xml:space="preserve"> </w:t>
      </w:r>
    </w:p>
    <w:p w14:paraId="6214338A" w14:textId="3FA55215" w:rsidR="00CB27D1" w:rsidRDefault="00CB27D1" w:rsidP="00E8754A">
      <w:pPr>
        <w:rPr>
          <w:i/>
          <w:iCs/>
        </w:rPr>
      </w:pPr>
      <w:r w:rsidRPr="00CB27D1">
        <w:rPr>
          <w:i/>
          <w:iCs/>
        </w:rPr>
        <w:t xml:space="preserve">Note: The callback VI must be </w:t>
      </w:r>
      <w:r w:rsidRPr="00CB27D1">
        <w:rPr>
          <w:b/>
          <w:bCs/>
          <w:i/>
          <w:iCs/>
        </w:rPr>
        <w:t xml:space="preserve">Shared </w:t>
      </w:r>
      <w:r w:rsidRPr="00841639">
        <w:rPr>
          <w:i/>
          <w:iCs/>
        </w:rPr>
        <w:t>or</w:t>
      </w:r>
      <w:r w:rsidRPr="00CB27D1">
        <w:rPr>
          <w:b/>
          <w:bCs/>
          <w:i/>
          <w:iCs/>
        </w:rPr>
        <w:t xml:space="preserve"> </w:t>
      </w:r>
      <w:proofErr w:type="spellStart"/>
      <w:r w:rsidRPr="00CB27D1">
        <w:rPr>
          <w:b/>
          <w:bCs/>
          <w:i/>
          <w:iCs/>
        </w:rPr>
        <w:t>Preallocated</w:t>
      </w:r>
      <w:proofErr w:type="spellEnd"/>
      <w:r w:rsidRPr="00CB27D1">
        <w:rPr>
          <w:b/>
          <w:bCs/>
          <w:i/>
          <w:iCs/>
        </w:rPr>
        <w:t xml:space="preserve"> Reentrant</w:t>
      </w:r>
      <w:r w:rsidRPr="00CB27D1">
        <w:rPr>
          <w:i/>
          <w:iCs/>
        </w:rPr>
        <w:t xml:space="preserve"> since the </w:t>
      </w:r>
      <w:r w:rsidRPr="00CB27D1">
        <w:rPr>
          <w:b/>
          <w:bCs/>
          <w:i/>
          <w:iCs/>
        </w:rPr>
        <w:t>Call By Reference</w:t>
      </w:r>
      <w:r w:rsidRPr="00CB27D1">
        <w:rPr>
          <w:i/>
          <w:iCs/>
        </w:rPr>
        <w:t xml:space="preserve"> node is used.</w:t>
      </w:r>
    </w:p>
    <w:p w14:paraId="018B548D" w14:textId="277B954F" w:rsidR="00CB27D1" w:rsidRPr="00CB27D1" w:rsidRDefault="00CB27D1" w:rsidP="00E8754A">
      <w:pPr>
        <w:rPr>
          <w:b/>
          <w:bCs/>
          <w:i/>
          <w:iCs/>
        </w:rPr>
      </w:pPr>
      <w:r>
        <w:rPr>
          <w:i/>
          <w:iCs/>
        </w:rPr>
        <w:t xml:space="preserve">Note: The </w:t>
      </w:r>
      <w:r w:rsidRPr="00582D2E">
        <w:rPr>
          <w:b/>
          <w:bCs/>
          <w:i/>
          <w:iCs/>
        </w:rPr>
        <w:t xml:space="preserve">Destination </w:t>
      </w:r>
      <w:proofErr w:type="spellStart"/>
      <w:r w:rsidRPr="00582D2E">
        <w:rPr>
          <w:b/>
          <w:bCs/>
          <w:i/>
          <w:iCs/>
        </w:rPr>
        <w:t>Refnum</w:t>
      </w:r>
      <w:proofErr w:type="spellEnd"/>
      <w:r>
        <w:rPr>
          <w:i/>
          <w:iCs/>
        </w:rPr>
        <w:t xml:space="preserve"> and </w:t>
      </w:r>
      <w:r w:rsidRPr="00582D2E">
        <w:rPr>
          <w:b/>
          <w:bCs/>
          <w:i/>
          <w:iCs/>
        </w:rPr>
        <w:t>Message</w:t>
      </w:r>
      <w:r>
        <w:rPr>
          <w:i/>
          <w:iCs/>
        </w:rPr>
        <w:t xml:space="preserve"> string connector pane terminals must be set to </w:t>
      </w:r>
      <w:r>
        <w:rPr>
          <w:b/>
          <w:bCs/>
          <w:i/>
          <w:iCs/>
        </w:rPr>
        <w:t>Required.</w:t>
      </w:r>
    </w:p>
    <w:p w14:paraId="03282C70" w14:textId="22B071D9" w:rsidR="00E8754A" w:rsidRDefault="00E8754A" w:rsidP="00E8754A">
      <w:r>
        <w:rPr>
          <w:noProof/>
        </w:rPr>
        <w:drawing>
          <wp:inline distT="0" distB="0" distL="0" distR="0" wp14:anchorId="1FDF73FC" wp14:editId="5A714058">
            <wp:extent cx="2049780" cy="335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9780" cy="335280"/>
                    </a:xfrm>
                    <a:prstGeom prst="rect">
                      <a:avLst/>
                    </a:prstGeom>
                    <a:noFill/>
                    <a:ln>
                      <a:noFill/>
                    </a:ln>
                  </pic:spPr>
                </pic:pic>
              </a:graphicData>
            </a:graphic>
          </wp:inline>
        </w:drawing>
      </w:r>
    </w:p>
    <w:p w14:paraId="660C587D" w14:textId="181FB308" w:rsidR="00E8754A" w:rsidRDefault="00E8754A" w:rsidP="00E8754A">
      <w:r>
        <w:rPr>
          <w:noProof/>
        </w:rPr>
        <w:drawing>
          <wp:inline distT="0" distB="0" distL="0" distR="0" wp14:anchorId="26A81F80" wp14:editId="486DC53D">
            <wp:extent cx="2274971" cy="2125980"/>
            <wp:effectExtent l="0" t="0" r="0" b="762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22"/>
                    <a:stretch>
                      <a:fillRect/>
                    </a:stretch>
                  </pic:blipFill>
                  <pic:spPr>
                    <a:xfrm>
                      <a:off x="0" y="0"/>
                      <a:ext cx="2279886" cy="2130573"/>
                    </a:xfrm>
                    <a:prstGeom prst="rect">
                      <a:avLst/>
                    </a:prstGeom>
                  </pic:spPr>
                </pic:pic>
              </a:graphicData>
            </a:graphic>
          </wp:inline>
        </w:drawing>
      </w:r>
      <w:r w:rsidR="00CB27D1">
        <w:t xml:space="preserve">  </w:t>
      </w:r>
      <w:r w:rsidR="00CB27D1">
        <w:rPr>
          <w:noProof/>
        </w:rPr>
        <w:drawing>
          <wp:inline distT="0" distB="0" distL="0" distR="0" wp14:anchorId="504D166E" wp14:editId="5AD7EE46">
            <wp:extent cx="3635839" cy="2809240"/>
            <wp:effectExtent l="0" t="0" r="3175" b="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23"/>
                    <a:stretch>
                      <a:fillRect/>
                    </a:stretch>
                  </pic:blipFill>
                  <pic:spPr>
                    <a:xfrm>
                      <a:off x="0" y="0"/>
                      <a:ext cx="3654090" cy="2823342"/>
                    </a:xfrm>
                    <a:prstGeom prst="rect">
                      <a:avLst/>
                    </a:prstGeom>
                  </pic:spPr>
                </pic:pic>
              </a:graphicData>
            </a:graphic>
          </wp:inline>
        </w:drawing>
      </w:r>
    </w:p>
    <w:p w14:paraId="79CADB24" w14:textId="678553C9" w:rsidR="00E8754A" w:rsidRDefault="00CB27D1" w:rsidP="006A5552">
      <w:r>
        <w:t xml:space="preserve">Create a </w:t>
      </w:r>
      <w:r>
        <w:rPr>
          <w:b/>
          <w:bCs/>
        </w:rPr>
        <w:t>Static VI Reference</w:t>
      </w:r>
      <w:r>
        <w:t xml:space="preserve">, add the callback VI, make the static VI </w:t>
      </w:r>
      <w:r w:rsidRPr="00CB27D1">
        <w:rPr>
          <w:b/>
          <w:bCs/>
        </w:rPr>
        <w:t>Strictly Typed VI Reference</w:t>
      </w:r>
      <w:r>
        <w:t xml:space="preserve"> (adds red star). This keeps the VI in memory.</w:t>
      </w:r>
    </w:p>
    <w:p w14:paraId="00EC3238" w14:textId="3529BD3E" w:rsidR="00C148F7" w:rsidRDefault="00C148F7" w:rsidP="006A5552">
      <w:r>
        <w:rPr>
          <w:noProof/>
        </w:rPr>
        <w:lastRenderedPageBreak/>
        <w:drawing>
          <wp:inline distT="0" distB="0" distL="0" distR="0" wp14:anchorId="1D4DB22A" wp14:editId="48B8C967">
            <wp:extent cx="3139712" cy="2484335"/>
            <wp:effectExtent l="0" t="0" r="381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4"/>
                    <a:stretch>
                      <a:fillRect/>
                    </a:stretch>
                  </pic:blipFill>
                  <pic:spPr>
                    <a:xfrm>
                      <a:off x="0" y="0"/>
                      <a:ext cx="3139712" cy="2484335"/>
                    </a:xfrm>
                    <a:prstGeom prst="rect">
                      <a:avLst/>
                    </a:prstGeom>
                  </pic:spPr>
                </pic:pic>
              </a:graphicData>
            </a:graphic>
          </wp:inline>
        </w:drawing>
      </w:r>
    </w:p>
    <w:p w14:paraId="3AE11392" w14:textId="5E26AB5C" w:rsidR="006A5552" w:rsidRPr="00AE4560" w:rsidRDefault="00CB27D1" w:rsidP="006A5552">
      <w:pPr>
        <w:rPr>
          <w:i/>
          <w:iCs/>
        </w:rPr>
      </w:pPr>
      <w:r w:rsidRPr="00FD462E">
        <w:rPr>
          <w:i/>
          <w:iCs/>
        </w:rPr>
        <w:t xml:space="preserve">Note: The </w:t>
      </w:r>
      <w:proofErr w:type="spellStart"/>
      <w:r w:rsidRPr="00FD462E">
        <w:rPr>
          <w:b/>
          <w:bCs/>
          <w:i/>
          <w:iCs/>
        </w:rPr>
        <w:t>Callback.vit</w:t>
      </w:r>
      <w:proofErr w:type="spellEnd"/>
      <w:r w:rsidRPr="00FD462E">
        <w:rPr>
          <w:i/>
          <w:iCs/>
        </w:rPr>
        <w:t xml:space="preserve"> </w:t>
      </w:r>
      <w:r w:rsidR="00FD462E" w:rsidRPr="00FD462E">
        <w:rPr>
          <w:i/>
          <w:iCs/>
        </w:rPr>
        <w:t xml:space="preserve">sets the VI </w:t>
      </w:r>
      <w:r w:rsidR="00FD462E">
        <w:rPr>
          <w:i/>
          <w:iCs/>
        </w:rPr>
        <w:t>T</w:t>
      </w:r>
      <w:r w:rsidR="00FD462E" w:rsidRPr="00FD462E">
        <w:rPr>
          <w:i/>
          <w:iCs/>
        </w:rPr>
        <w:t xml:space="preserve">erminals to </w:t>
      </w:r>
      <w:r w:rsidR="00FD462E" w:rsidRPr="00FD462E">
        <w:rPr>
          <w:b/>
          <w:bCs/>
          <w:i/>
          <w:iCs/>
        </w:rPr>
        <w:t>Required</w:t>
      </w:r>
      <w:r w:rsidR="00FD462E" w:rsidRPr="00FD462E">
        <w:rPr>
          <w:i/>
          <w:iCs/>
        </w:rPr>
        <w:t xml:space="preserve">, Execution to </w:t>
      </w:r>
      <w:proofErr w:type="spellStart"/>
      <w:r w:rsidR="00FD462E" w:rsidRPr="00FD462E">
        <w:rPr>
          <w:b/>
          <w:bCs/>
          <w:i/>
          <w:iCs/>
        </w:rPr>
        <w:t>Preallocated</w:t>
      </w:r>
      <w:proofErr w:type="spellEnd"/>
      <w:r w:rsidR="00FD462E" w:rsidRPr="00FD462E">
        <w:rPr>
          <w:b/>
          <w:bCs/>
          <w:i/>
          <w:iCs/>
        </w:rPr>
        <w:t xml:space="preserve"> Reentrant</w:t>
      </w:r>
      <w:r w:rsidR="00FD462E" w:rsidRPr="00FD462E">
        <w:rPr>
          <w:i/>
          <w:iCs/>
        </w:rPr>
        <w:t xml:space="preserve"> and sets the VI </w:t>
      </w:r>
      <w:r w:rsidR="00FD462E" w:rsidRPr="00FD462E">
        <w:rPr>
          <w:b/>
          <w:bCs/>
          <w:i/>
          <w:iCs/>
        </w:rPr>
        <w:t>Custom Appearance</w:t>
      </w:r>
      <w:r w:rsidR="00FD462E" w:rsidRPr="00FD462E">
        <w:rPr>
          <w:i/>
          <w:iCs/>
        </w:rPr>
        <w:t xml:space="preserve"> to</w:t>
      </w:r>
      <w:r w:rsidR="00FD462E" w:rsidRPr="00FD462E">
        <w:rPr>
          <w:b/>
          <w:bCs/>
          <w:i/>
          <w:iCs/>
        </w:rPr>
        <w:t xml:space="preserve"> Uncheck the Show Horizontal Scrollbar</w:t>
      </w:r>
      <w:r w:rsidR="00FD462E">
        <w:rPr>
          <w:i/>
          <w:iCs/>
        </w:rPr>
        <w:t xml:space="preserve">. </w:t>
      </w:r>
      <w:r w:rsidR="00FD462E" w:rsidRPr="00FD462E">
        <w:rPr>
          <w:i/>
          <w:iCs/>
        </w:rPr>
        <w:t xml:space="preserve">This workaround flags the application builder to keep the front panel when </w:t>
      </w:r>
      <w:r w:rsidR="00FD462E">
        <w:rPr>
          <w:i/>
          <w:iCs/>
        </w:rPr>
        <w:t>compiling</w:t>
      </w:r>
      <w:r w:rsidR="00FD462E" w:rsidRPr="00FD462E">
        <w:rPr>
          <w:i/>
          <w:iCs/>
        </w:rPr>
        <w:t xml:space="preserve"> </w:t>
      </w:r>
      <w:r w:rsidR="00FD462E">
        <w:rPr>
          <w:i/>
          <w:iCs/>
        </w:rPr>
        <w:t>the</w:t>
      </w:r>
      <w:r w:rsidR="00FD462E" w:rsidRPr="00FD462E">
        <w:rPr>
          <w:i/>
          <w:iCs/>
        </w:rPr>
        <w:t xml:space="preserve"> Run-Time Application, ensuring the Static VI call will work properly in different environments</w:t>
      </w:r>
      <w:r w:rsidR="00FD462E">
        <w:rPr>
          <w:i/>
          <w:iCs/>
        </w:rPr>
        <w:t>.</w:t>
      </w:r>
    </w:p>
    <w:sectPr w:rsidR="006A5552" w:rsidRPr="00AE4560" w:rsidSect="006A55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1EC7"/>
    <w:multiLevelType w:val="hybridMultilevel"/>
    <w:tmpl w:val="C2E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52"/>
    <w:rsid w:val="00087403"/>
    <w:rsid w:val="001210C6"/>
    <w:rsid w:val="00132B3F"/>
    <w:rsid w:val="001D32AA"/>
    <w:rsid w:val="001E3584"/>
    <w:rsid w:val="001F35F4"/>
    <w:rsid w:val="002711A4"/>
    <w:rsid w:val="00271E4F"/>
    <w:rsid w:val="002D3B9B"/>
    <w:rsid w:val="003A065A"/>
    <w:rsid w:val="00543293"/>
    <w:rsid w:val="00582D2E"/>
    <w:rsid w:val="005A06D6"/>
    <w:rsid w:val="00605637"/>
    <w:rsid w:val="00620FBA"/>
    <w:rsid w:val="006A0571"/>
    <w:rsid w:val="006A5552"/>
    <w:rsid w:val="006B2C02"/>
    <w:rsid w:val="006E374F"/>
    <w:rsid w:val="006F7CF8"/>
    <w:rsid w:val="00731201"/>
    <w:rsid w:val="007D42AC"/>
    <w:rsid w:val="00816576"/>
    <w:rsid w:val="00834F84"/>
    <w:rsid w:val="00841639"/>
    <w:rsid w:val="0085448C"/>
    <w:rsid w:val="00862D61"/>
    <w:rsid w:val="00872A6B"/>
    <w:rsid w:val="00991940"/>
    <w:rsid w:val="00A45AAA"/>
    <w:rsid w:val="00A7656A"/>
    <w:rsid w:val="00AC1327"/>
    <w:rsid w:val="00AE4560"/>
    <w:rsid w:val="00B73236"/>
    <w:rsid w:val="00BA099B"/>
    <w:rsid w:val="00C148F7"/>
    <w:rsid w:val="00C41F38"/>
    <w:rsid w:val="00C6672C"/>
    <w:rsid w:val="00C67EF9"/>
    <w:rsid w:val="00C71F1A"/>
    <w:rsid w:val="00CB27D1"/>
    <w:rsid w:val="00D4406F"/>
    <w:rsid w:val="00DA6A63"/>
    <w:rsid w:val="00DE0DB3"/>
    <w:rsid w:val="00E164F8"/>
    <w:rsid w:val="00E8148A"/>
    <w:rsid w:val="00E8754A"/>
    <w:rsid w:val="00EE4224"/>
    <w:rsid w:val="00EF3C27"/>
    <w:rsid w:val="00F235C5"/>
    <w:rsid w:val="00F940AE"/>
    <w:rsid w:val="00FA4C93"/>
    <w:rsid w:val="00FD462E"/>
    <w:rsid w:val="00FF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0E32"/>
  <w15:chartTrackingRefBased/>
  <w15:docId w15:val="{9ACC9160-9882-414E-A492-AFC00768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52"/>
    <w:rPr>
      <w:rFonts w:ascii="Segoe UI" w:hAnsi="Segoe UI"/>
    </w:rPr>
  </w:style>
  <w:style w:type="paragraph" w:styleId="Heading1">
    <w:name w:val="heading 1"/>
    <w:basedOn w:val="Normal"/>
    <w:next w:val="Normal"/>
    <w:link w:val="Heading1Char"/>
    <w:uiPriority w:val="9"/>
    <w:qFormat/>
    <w:rsid w:val="006A555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A555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31201"/>
    <w:pPr>
      <w:keepNext/>
      <w:keepLines/>
      <w:spacing w:before="40" w:after="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D42AC"/>
    <w:pPr>
      <w:keepNext/>
      <w:keepLines/>
      <w:spacing w:before="40" w:after="0"/>
      <w:ind w:left="288"/>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52"/>
    <w:rPr>
      <w:rFonts w:ascii="Segoe UI" w:eastAsiaTheme="majorEastAsia" w:hAnsi="Segoe UI" w:cstheme="majorBidi"/>
      <w:sz w:val="32"/>
      <w:szCs w:val="32"/>
    </w:rPr>
  </w:style>
  <w:style w:type="paragraph" w:styleId="NoSpacing">
    <w:name w:val="No Spacing"/>
    <w:uiPriority w:val="1"/>
    <w:qFormat/>
    <w:rsid w:val="006A5552"/>
    <w:pPr>
      <w:spacing w:after="0" w:line="240" w:lineRule="auto"/>
    </w:pPr>
    <w:rPr>
      <w:rFonts w:ascii="Segoe UI" w:hAnsi="Segoe UI"/>
    </w:rPr>
  </w:style>
  <w:style w:type="character" w:customStyle="1" w:styleId="Heading2Char">
    <w:name w:val="Heading 2 Char"/>
    <w:basedOn w:val="DefaultParagraphFont"/>
    <w:link w:val="Heading2"/>
    <w:uiPriority w:val="9"/>
    <w:rsid w:val="006A5552"/>
    <w:rPr>
      <w:rFonts w:ascii="Segoe UI" w:eastAsiaTheme="majorEastAsia" w:hAnsi="Segoe UI" w:cstheme="majorBidi"/>
      <w:sz w:val="26"/>
      <w:szCs w:val="26"/>
    </w:rPr>
  </w:style>
  <w:style w:type="paragraph" w:styleId="ListParagraph">
    <w:name w:val="List Paragraph"/>
    <w:basedOn w:val="Normal"/>
    <w:uiPriority w:val="34"/>
    <w:qFormat/>
    <w:rsid w:val="006A5552"/>
    <w:pPr>
      <w:ind w:left="720"/>
      <w:contextualSpacing/>
    </w:pPr>
  </w:style>
  <w:style w:type="character" w:customStyle="1" w:styleId="Heading3Char">
    <w:name w:val="Heading 3 Char"/>
    <w:basedOn w:val="DefaultParagraphFont"/>
    <w:link w:val="Heading3"/>
    <w:uiPriority w:val="9"/>
    <w:rsid w:val="00731201"/>
    <w:rPr>
      <w:rFonts w:ascii="Segoe UI" w:eastAsiaTheme="majorEastAsia" w:hAnsi="Segoe UI" w:cstheme="majorBidi"/>
      <w:b/>
      <w:sz w:val="24"/>
      <w:szCs w:val="24"/>
    </w:rPr>
  </w:style>
  <w:style w:type="table" w:styleId="TableGrid">
    <w:name w:val="Table Grid"/>
    <w:basedOn w:val="TableNormal"/>
    <w:uiPriority w:val="39"/>
    <w:rsid w:val="0073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42AC"/>
    <w:rPr>
      <w:rFonts w:ascii="Segoe UI" w:eastAsiaTheme="majorEastAsia" w:hAnsi="Segoe UI" w:cstheme="majorBidi"/>
      <w:b/>
      <w:iCs/>
    </w:rPr>
  </w:style>
  <w:style w:type="paragraph" w:styleId="TOCHeading">
    <w:name w:val="TOC Heading"/>
    <w:basedOn w:val="Heading1"/>
    <w:next w:val="Normal"/>
    <w:uiPriority w:val="39"/>
    <w:unhideWhenUsed/>
    <w:qFormat/>
    <w:rsid w:val="001D32AA"/>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E4560"/>
    <w:pPr>
      <w:tabs>
        <w:tab w:val="right" w:leader="dot" w:pos="10790"/>
      </w:tabs>
      <w:spacing w:after="20"/>
    </w:pPr>
  </w:style>
  <w:style w:type="paragraph" w:styleId="TOC2">
    <w:name w:val="toc 2"/>
    <w:basedOn w:val="Normal"/>
    <w:next w:val="Normal"/>
    <w:autoRedefine/>
    <w:uiPriority w:val="39"/>
    <w:unhideWhenUsed/>
    <w:rsid w:val="00AE4560"/>
    <w:pPr>
      <w:spacing w:after="20"/>
      <w:ind w:left="216"/>
    </w:pPr>
  </w:style>
  <w:style w:type="paragraph" w:styleId="TOC3">
    <w:name w:val="toc 3"/>
    <w:basedOn w:val="Normal"/>
    <w:next w:val="Normal"/>
    <w:autoRedefine/>
    <w:uiPriority w:val="39"/>
    <w:unhideWhenUsed/>
    <w:rsid w:val="00AE4560"/>
    <w:pPr>
      <w:spacing w:after="20"/>
      <w:ind w:left="446"/>
    </w:pPr>
  </w:style>
  <w:style w:type="character" w:styleId="Hyperlink">
    <w:name w:val="Hyperlink"/>
    <w:basedOn w:val="DefaultParagraphFont"/>
    <w:uiPriority w:val="99"/>
    <w:unhideWhenUsed/>
    <w:rsid w:val="001D3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3AFBA-3C09-491E-8D37-205A75DA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Pacini</dc:creator>
  <cp:keywords/>
  <dc:description/>
  <cp:lastModifiedBy>Ryan Pacini</cp:lastModifiedBy>
  <cp:revision>34</cp:revision>
  <dcterms:created xsi:type="dcterms:W3CDTF">2021-11-15T02:19:00Z</dcterms:created>
  <dcterms:modified xsi:type="dcterms:W3CDTF">2021-11-15T07:25:00Z</dcterms:modified>
</cp:coreProperties>
</file>