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555AC8" w14:textId="2F7004C3" w:rsidR="0066700C" w:rsidRPr="00CE2425" w:rsidRDefault="0066700C" w:rsidP="0066700C">
      <w:pPr>
        <w:spacing w:after="96" w:line="360" w:lineRule="atLeast"/>
        <w:outlineLvl w:val="3"/>
        <w:rPr>
          <w:rFonts w:ascii="Arial" w:hAnsi="Arial" w:cs="Arial"/>
          <w:b/>
          <w:bCs/>
          <w:color w:val="333333"/>
        </w:rPr>
      </w:pPr>
      <w:r w:rsidRPr="00CE2425">
        <w:rPr>
          <w:rFonts w:ascii="Arial" w:hAnsi="Arial" w:cs="Arial"/>
          <w:b/>
          <w:bCs/>
          <w:color w:val="333333"/>
        </w:rPr>
        <w:t xml:space="preserve">Project </w:t>
      </w:r>
      <w:r w:rsidR="004B655E" w:rsidRPr="00CE2425">
        <w:rPr>
          <w:rFonts w:ascii="Arial" w:hAnsi="Arial" w:cs="Arial"/>
          <w:b/>
          <w:bCs/>
          <w:color w:val="333333"/>
        </w:rPr>
        <w:t>1</w:t>
      </w:r>
      <w:r w:rsidRPr="00CE2425">
        <w:rPr>
          <w:rFonts w:ascii="Arial" w:hAnsi="Arial" w:cs="Arial"/>
          <w:b/>
          <w:bCs/>
          <w:color w:val="333333"/>
        </w:rPr>
        <w:t xml:space="preserve"> </w:t>
      </w:r>
      <w:r w:rsidR="004B655E" w:rsidRPr="00CE2425">
        <w:rPr>
          <w:rFonts w:ascii="Arial" w:hAnsi="Arial" w:cs="Arial"/>
          <w:b/>
          <w:bCs/>
          <w:color w:val="333333"/>
        </w:rPr>
        <w:t>–</w:t>
      </w:r>
      <w:r w:rsidRPr="00CE2425">
        <w:rPr>
          <w:rFonts w:ascii="Arial" w:hAnsi="Arial" w:cs="Arial"/>
          <w:b/>
          <w:bCs/>
          <w:color w:val="333333"/>
        </w:rPr>
        <w:t xml:space="preserve"> </w:t>
      </w:r>
      <w:r w:rsidR="004B655E" w:rsidRPr="00CE2425">
        <w:rPr>
          <w:rFonts w:ascii="Arial" w:hAnsi="Arial" w:cs="Arial"/>
          <w:b/>
          <w:bCs/>
          <w:color w:val="333333"/>
        </w:rPr>
        <w:t>Greatest of All Time (GOAT)</w:t>
      </w:r>
    </w:p>
    <w:p w14:paraId="4352DBAE" w14:textId="07FCD107" w:rsidR="0066700C" w:rsidRPr="00CE2425" w:rsidRDefault="009A054F" w:rsidP="001B1666">
      <w:pPr>
        <w:spacing w:before="100" w:beforeAutospacing="1" w:after="72" w:line="360" w:lineRule="atLeast"/>
        <w:rPr>
          <w:rFonts w:ascii="Arial" w:hAnsi="Arial" w:cs="Arial"/>
          <w:color w:val="000000"/>
        </w:rPr>
      </w:pPr>
      <w:r w:rsidRPr="00CE2425">
        <w:rPr>
          <w:rFonts w:ascii="Arial" w:hAnsi="Arial" w:cs="Arial"/>
          <w:color w:val="000000"/>
        </w:rPr>
        <w:t>C</w:t>
      </w:r>
      <w:r w:rsidRPr="00CE2425">
        <w:rPr>
          <w:rFonts w:ascii="Arial" w:hAnsi="Arial" w:cs="Arial"/>
          <w:color w:val="000000"/>
        </w:rPr>
        <w:t>ompare 6 great performances in 6 different sports by 6 different athletes</w:t>
      </w:r>
      <w:r w:rsidRPr="00CE2425">
        <w:rPr>
          <w:rFonts w:ascii="Arial" w:hAnsi="Arial" w:cs="Arial"/>
          <w:color w:val="000000"/>
        </w:rPr>
        <w:t xml:space="preserve">. </w:t>
      </w:r>
      <w:r w:rsidR="0066700C" w:rsidRPr="00CE2425">
        <w:rPr>
          <w:rFonts w:ascii="Arial" w:hAnsi="Arial" w:cs="Arial"/>
          <w:color w:val="000000"/>
        </w:rPr>
        <w:t xml:space="preserve">Use software (Excel, StatCrunch, </w:t>
      </w:r>
      <w:proofErr w:type="spellStart"/>
      <w:r w:rsidR="0066700C" w:rsidRPr="00CE2425">
        <w:rPr>
          <w:rFonts w:ascii="Arial" w:hAnsi="Arial" w:cs="Arial"/>
          <w:color w:val="000000"/>
        </w:rPr>
        <w:t>MySta</w:t>
      </w:r>
      <w:r w:rsidR="008D7B4E" w:rsidRPr="00CE2425">
        <w:rPr>
          <w:rFonts w:ascii="Arial" w:hAnsi="Arial" w:cs="Arial"/>
          <w:color w:val="000000"/>
        </w:rPr>
        <w:t>t</w:t>
      </w:r>
      <w:r w:rsidR="0066700C" w:rsidRPr="00CE2425">
        <w:rPr>
          <w:rFonts w:ascii="Arial" w:hAnsi="Arial" w:cs="Arial"/>
          <w:color w:val="000000"/>
        </w:rPr>
        <w:t>Lab</w:t>
      </w:r>
      <w:proofErr w:type="spellEnd"/>
      <w:r w:rsidR="0066700C" w:rsidRPr="00CE2425">
        <w:rPr>
          <w:rFonts w:ascii="Arial" w:hAnsi="Arial" w:cs="Arial"/>
          <w:color w:val="000000"/>
        </w:rPr>
        <w:t>/Pearson website apps) to complete the tasks below.</w:t>
      </w:r>
      <w:r w:rsidR="001B1666" w:rsidRPr="00CE2425">
        <w:rPr>
          <w:rFonts w:ascii="Arial" w:hAnsi="Arial" w:cs="Arial"/>
          <w:color w:val="000000"/>
        </w:rPr>
        <w:t xml:space="preserve"> Use the data in the Excel Spreadsheets that are provided.</w:t>
      </w:r>
    </w:p>
    <w:p w14:paraId="633FB631" w14:textId="344B7804" w:rsidR="003F7CC0" w:rsidRPr="00CE2425" w:rsidRDefault="003F7CC0" w:rsidP="001B1666">
      <w:pPr>
        <w:spacing w:before="100" w:beforeAutospacing="1" w:after="72" w:line="360" w:lineRule="atLeast"/>
        <w:rPr>
          <w:rFonts w:ascii="Arial" w:hAnsi="Arial" w:cs="Arial"/>
          <w:b/>
          <w:bCs/>
          <w:color w:val="000000"/>
        </w:rPr>
      </w:pPr>
      <w:r w:rsidRPr="00CE2425">
        <w:rPr>
          <w:rFonts w:ascii="Arial" w:hAnsi="Arial" w:cs="Arial"/>
          <w:b/>
          <w:bCs/>
          <w:color w:val="000000"/>
        </w:rPr>
        <w:t>Tiger Woods 2000 Season:</w:t>
      </w:r>
    </w:p>
    <w:p w14:paraId="35162A2D" w14:textId="6B702DDF" w:rsidR="003F7CC0" w:rsidRPr="00CE2425" w:rsidRDefault="003F7CC0" w:rsidP="003F7CC0">
      <w:pPr>
        <w:spacing w:before="100" w:beforeAutospacing="1" w:after="72" w:line="360" w:lineRule="atLeast"/>
        <w:rPr>
          <w:rFonts w:ascii="Arial" w:hAnsi="Arial" w:cs="Arial"/>
          <w:color w:val="000000"/>
        </w:rPr>
      </w:pPr>
      <w:r w:rsidRPr="00CE2425">
        <w:rPr>
          <w:rFonts w:ascii="Arial" w:hAnsi="Arial" w:cs="Arial"/>
          <w:color w:val="000000"/>
        </w:rPr>
        <w:t>T</w:t>
      </w:r>
      <w:r w:rsidRPr="003F7CC0">
        <w:rPr>
          <w:rFonts w:ascii="Arial" w:hAnsi="Arial" w:cs="Arial"/>
          <w:color w:val="000000"/>
        </w:rPr>
        <w:t>here is no arguing that the 14-time major winner’s finest season was 2000.</w:t>
      </w:r>
      <w:r w:rsidRPr="00CE2425">
        <w:rPr>
          <w:rFonts w:ascii="Arial" w:hAnsi="Arial" w:cs="Arial"/>
          <w:color w:val="000000"/>
        </w:rPr>
        <w:t xml:space="preserve"> </w:t>
      </w:r>
      <w:r w:rsidRPr="003F7CC0">
        <w:rPr>
          <w:rFonts w:ascii="Arial" w:hAnsi="Arial" w:cs="Arial"/>
          <w:color w:val="000000"/>
        </w:rPr>
        <w:t>Woods won the U.S. Open at Pebble Beach by 15 shots, the British Open at St. Andrews by eight strokes and beat Bob May in a playoff at PGA Championship at Valhalla Golf Club.</w:t>
      </w:r>
      <w:r w:rsidRPr="00CE2425">
        <w:rPr>
          <w:rFonts w:ascii="Arial" w:hAnsi="Arial" w:cs="Arial"/>
          <w:color w:val="000000"/>
        </w:rPr>
        <w:t xml:space="preserve"> </w:t>
      </w:r>
      <w:r w:rsidRPr="00CE2425">
        <w:rPr>
          <w:rFonts w:ascii="Arial" w:hAnsi="Arial" w:cs="Arial"/>
          <w:color w:val="000000"/>
        </w:rPr>
        <w:t>Woods led all golfers in PGA Tour money winnings in 2000.</w:t>
      </w:r>
      <w:r w:rsidRPr="00CE2425">
        <w:rPr>
          <w:rFonts w:ascii="Arial" w:hAnsi="Arial" w:cs="Arial"/>
          <w:color w:val="000000"/>
        </w:rPr>
        <w:t xml:space="preserve"> </w:t>
      </w:r>
      <w:r w:rsidRPr="00CE2425">
        <w:rPr>
          <w:rFonts w:ascii="Arial" w:hAnsi="Arial" w:cs="Arial"/>
          <w:color w:val="000000"/>
        </w:rPr>
        <w:t>The only golfer who was longer than Woods off the tee in 2000 was John Daly, who averaged 301.4 yards per tee shot. As you can see, Woods was almost 26 yards longer than the Tour average</w:t>
      </w:r>
      <w:r w:rsidRPr="00CE2425">
        <w:rPr>
          <w:rFonts w:ascii="Arial" w:hAnsi="Arial" w:cs="Arial"/>
          <w:color w:val="000000"/>
        </w:rPr>
        <w:t>.</w:t>
      </w:r>
    </w:p>
    <w:p w14:paraId="0B4A1923" w14:textId="04419B73" w:rsidR="003F7CC0" w:rsidRPr="003F7CC0" w:rsidRDefault="009A054F" w:rsidP="003F7CC0">
      <w:pPr>
        <w:spacing w:before="100" w:beforeAutospacing="1" w:after="72" w:line="360" w:lineRule="atLeast"/>
        <w:rPr>
          <w:rFonts w:ascii="Arial" w:hAnsi="Arial" w:cs="Arial"/>
          <w:color w:val="000000"/>
        </w:rPr>
      </w:pPr>
      <w:r w:rsidRPr="00CE2425">
        <w:rPr>
          <w:rFonts w:ascii="Arial" w:hAnsi="Arial" w:cs="Arial"/>
        </w:rPr>
        <w:drawing>
          <wp:anchor distT="0" distB="0" distL="114300" distR="114300" simplePos="0" relativeHeight="251658240" behindDoc="0" locked="0" layoutInCell="1" allowOverlap="1" wp14:anchorId="7760EDB3" wp14:editId="739D9CA1">
            <wp:simplePos x="0" y="0"/>
            <wp:positionH relativeFrom="column">
              <wp:posOffset>0</wp:posOffset>
            </wp:positionH>
            <wp:positionV relativeFrom="paragraph">
              <wp:posOffset>135255</wp:posOffset>
            </wp:positionV>
            <wp:extent cx="2676525" cy="1784350"/>
            <wp:effectExtent l="0" t="0" r="9525" b="6350"/>
            <wp:wrapThrough wrapText="bothSides">
              <wp:wrapPolygon edited="0">
                <wp:start x="0" y="0"/>
                <wp:lineTo x="0" y="21446"/>
                <wp:lineTo x="21523" y="21446"/>
                <wp:lineTo x="2152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76525" cy="1784350"/>
                    </a:xfrm>
                    <a:prstGeom prst="rect">
                      <a:avLst/>
                    </a:prstGeom>
                  </pic:spPr>
                </pic:pic>
              </a:graphicData>
            </a:graphic>
          </wp:anchor>
        </w:drawing>
      </w:r>
      <w:r w:rsidRPr="00CE2425">
        <w:rPr>
          <w:rFonts w:ascii="Arial" w:hAnsi="Arial" w:cs="Arial"/>
          <w:color w:val="000000"/>
        </w:rPr>
        <w:t xml:space="preserve"> W</w:t>
      </w:r>
      <w:r w:rsidR="003F7CC0" w:rsidRPr="00CE2425">
        <w:rPr>
          <w:rFonts w:ascii="Arial" w:hAnsi="Arial" w:cs="Arial"/>
          <w:color w:val="000000"/>
        </w:rPr>
        <w:t>hen it came to scoring, Woods of 2000 was in a class by himself. That year he had the lowest scoring average on par 3s, par 4s and par 5s, averaged more birdies per round than any other player, and his average score was almost three shots better than the Tour average</w:t>
      </w:r>
      <w:r w:rsidR="003F7CC0" w:rsidRPr="00CE2425">
        <w:rPr>
          <w:rFonts w:ascii="Arial" w:hAnsi="Arial" w:cs="Arial"/>
          <w:color w:val="000000"/>
        </w:rPr>
        <w:t xml:space="preserve">. </w:t>
      </w:r>
      <w:r w:rsidR="003F7CC0" w:rsidRPr="00CE2425">
        <w:rPr>
          <w:rFonts w:ascii="Arial" w:hAnsi="Arial" w:cs="Arial"/>
          <w:color w:val="000000"/>
        </w:rPr>
        <w:t xml:space="preserve">Tiger’s 2000 </w:t>
      </w:r>
      <w:r w:rsidR="003F7CC0" w:rsidRPr="00CE2425">
        <w:rPr>
          <w:rFonts w:ascii="Arial" w:hAnsi="Arial" w:cs="Arial"/>
          <w:color w:val="000000"/>
        </w:rPr>
        <w:t xml:space="preserve">scoring </w:t>
      </w:r>
      <w:r w:rsidR="003F7CC0" w:rsidRPr="00CE2425">
        <w:rPr>
          <w:rFonts w:ascii="Arial" w:hAnsi="Arial" w:cs="Arial"/>
          <w:color w:val="000000"/>
        </w:rPr>
        <w:t xml:space="preserve">average </w:t>
      </w:r>
      <w:r w:rsidR="003F7CC0" w:rsidRPr="00CE2425">
        <w:rPr>
          <w:rFonts w:ascii="Arial" w:hAnsi="Arial" w:cs="Arial"/>
          <w:color w:val="000000"/>
        </w:rPr>
        <w:t xml:space="preserve">was </w:t>
      </w:r>
      <w:r w:rsidR="003F7CC0" w:rsidRPr="00CE2425">
        <w:rPr>
          <w:rFonts w:ascii="Arial" w:hAnsi="Arial" w:cs="Arial"/>
          <w:color w:val="000000"/>
        </w:rPr>
        <w:t>67.794. Since 2000, the only time any player has come within a shot of Woods’ scoring mark is when the Big Cat did it himself. Six times.</w:t>
      </w:r>
    </w:p>
    <w:p w14:paraId="22846ABB" w14:textId="77F56E62" w:rsidR="009A054F" w:rsidRPr="00DA5419" w:rsidRDefault="009A054F" w:rsidP="001B1666">
      <w:pPr>
        <w:spacing w:before="100" w:beforeAutospacing="1" w:after="72" w:line="360" w:lineRule="atLeast"/>
        <w:rPr>
          <w:rFonts w:ascii="Arial" w:hAnsi="Arial" w:cs="Arial"/>
        </w:rPr>
      </w:pPr>
      <w:hyperlink r:id="rId8" w:history="1">
        <w:r w:rsidRPr="00CE2425">
          <w:rPr>
            <w:rStyle w:val="Hyperlink"/>
            <w:rFonts w:ascii="Arial" w:hAnsi="Arial" w:cs="Arial"/>
          </w:rPr>
          <w:t>https://golfweek.usatoday.com/2018/01/21/tiger-woods-dominant-2000-season-remain-one-for-the-books/</w:t>
        </w:r>
      </w:hyperlink>
      <w:r w:rsidR="003F7CC0" w:rsidRPr="00CE2425">
        <w:rPr>
          <w:rFonts w:ascii="Arial" w:hAnsi="Arial" w:cs="Arial"/>
        </w:rPr>
        <w:t xml:space="preserve"> </w:t>
      </w:r>
    </w:p>
    <w:p w14:paraId="09F6699B" w14:textId="6144ABEC" w:rsidR="003F7CC0" w:rsidRPr="00CE2425" w:rsidRDefault="003F7CC0" w:rsidP="001B1666">
      <w:pPr>
        <w:spacing w:before="100" w:beforeAutospacing="1" w:after="72" w:line="360" w:lineRule="atLeast"/>
        <w:rPr>
          <w:rFonts w:ascii="Arial" w:hAnsi="Arial" w:cs="Arial"/>
          <w:b/>
          <w:bCs/>
          <w:color w:val="000000"/>
        </w:rPr>
      </w:pPr>
      <w:r w:rsidRPr="00CE2425">
        <w:rPr>
          <w:rFonts w:ascii="Arial" w:hAnsi="Arial" w:cs="Arial"/>
          <w:b/>
          <w:bCs/>
          <w:color w:val="000000"/>
        </w:rPr>
        <w:t>Wilt Chamberlain’s</w:t>
      </w:r>
      <w:r w:rsidRPr="00CE2425">
        <w:rPr>
          <w:rFonts w:ascii="Arial" w:hAnsi="Arial" w:cs="Arial"/>
          <w:b/>
          <w:bCs/>
          <w:color w:val="000000"/>
        </w:rPr>
        <w:t xml:space="preserve"> </w:t>
      </w:r>
      <w:r w:rsidRPr="00CE2425">
        <w:rPr>
          <w:rFonts w:ascii="Arial" w:hAnsi="Arial" w:cs="Arial"/>
          <w:b/>
          <w:bCs/>
          <w:color w:val="000000"/>
        </w:rPr>
        <w:t>1961-1962</w:t>
      </w:r>
      <w:r w:rsidRPr="00CE2425">
        <w:rPr>
          <w:rFonts w:ascii="Arial" w:hAnsi="Arial" w:cs="Arial"/>
          <w:b/>
          <w:bCs/>
          <w:color w:val="000000"/>
        </w:rPr>
        <w:t xml:space="preserve"> Season:</w:t>
      </w:r>
    </w:p>
    <w:p w14:paraId="79BDCD41" w14:textId="2E29AD13" w:rsidR="000F66F6" w:rsidRPr="00CE2425" w:rsidRDefault="000F66F6" w:rsidP="000F66F6">
      <w:pPr>
        <w:shd w:val="clear" w:color="auto" w:fill="FEFEFE"/>
        <w:spacing w:before="100" w:beforeAutospacing="1" w:after="100" w:afterAutospacing="1"/>
        <w:rPr>
          <w:rFonts w:ascii="Arial" w:hAnsi="Arial" w:cs="Arial"/>
          <w:color w:val="000000"/>
        </w:rPr>
      </w:pPr>
      <w:r w:rsidRPr="000F66F6">
        <w:rPr>
          <w:rFonts w:ascii="Arial" w:hAnsi="Arial" w:cs="Arial"/>
          <w:color w:val="000000"/>
        </w:rPr>
        <w:t>Not only did Chamberlain, the Philadelphia Warriors center, average a staggering 50.4 points, but poured in an NBA-record 100 points in a game against the Knicks on March 2, 1962. Chamberlain was 36-for-63 from the field and went 28-for-32 from the free-</w:t>
      </w:r>
      <w:r w:rsidRPr="000F66F6">
        <w:rPr>
          <w:rFonts w:ascii="Arial" w:hAnsi="Arial" w:cs="Arial"/>
          <w:color w:val="000000"/>
        </w:rPr>
        <w:lastRenderedPageBreak/>
        <w:t>throw line in a 169-147 victory. Although 4,124 were in attendance, many thousands more would claim to have been there for decades afterward.</w:t>
      </w:r>
      <w:r w:rsidR="009A054F" w:rsidRPr="00CE2425">
        <w:rPr>
          <w:rFonts w:ascii="Arial" w:hAnsi="Arial" w:cs="Arial"/>
          <w:color w:val="000000"/>
        </w:rPr>
        <w:t xml:space="preserve"> </w:t>
      </w:r>
      <w:r w:rsidR="009A054F" w:rsidRPr="00CE2425">
        <w:rPr>
          <w:rFonts w:ascii="Arial" w:hAnsi="Arial" w:cs="Arial"/>
          <w:noProof/>
        </w:rPr>
        <w:drawing>
          <wp:anchor distT="0" distB="0" distL="114300" distR="114300" simplePos="0" relativeHeight="251662336" behindDoc="1" locked="0" layoutInCell="1" allowOverlap="1" wp14:anchorId="0FE17617" wp14:editId="577C0F12">
            <wp:simplePos x="0" y="0"/>
            <wp:positionH relativeFrom="margin">
              <wp:posOffset>0</wp:posOffset>
            </wp:positionH>
            <wp:positionV relativeFrom="paragraph">
              <wp:posOffset>527050</wp:posOffset>
            </wp:positionV>
            <wp:extent cx="1800225" cy="2400300"/>
            <wp:effectExtent l="0" t="0" r="9525" b="0"/>
            <wp:wrapTight wrapText="bothSides">
              <wp:wrapPolygon edited="0">
                <wp:start x="0" y="0"/>
                <wp:lineTo x="0" y="21429"/>
                <wp:lineTo x="21486" y="21429"/>
                <wp:lineTo x="21486" y="0"/>
                <wp:lineTo x="0" y="0"/>
              </wp:wrapPolygon>
            </wp:wrapTight>
            <wp:docPr id="2" name="Picture 2" descr="Wilt Chamberlain vs Bill Russell. Wilt at the top of his game.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lt Chamberlain vs Bill Russell. Wilt at the top of his game. In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225"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782D38" w14:textId="55B6FBD9" w:rsidR="000F66F6" w:rsidRPr="00CE2425" w:rsidRDefault="009A054F" w:rsidP="000F66F6">
      <w:pPr>
        <w:shd w:val="clear" w:color="auto" w:fill="FEFEFE"/>
        <w:spacing w:before="100" w:beforeAutospacing="1" w:after="100" w:afterAutospacing="1"/>
        <w:rPr>
          <w:rFonts w:ascii="Arial" w:hAnsi="Arial" w:cs="Arial"/>
          <w:color w:val="000000"/>
        </w:rPr>
      </w:pPr>
      <w:r w:rsidRPr="00CE2425">
        <w:rPr>
          <w:rFonts w:ascii="Arial" w:hAnsi="Arial" w:cs="Arial"/>
          <w:color w:val="000000"/>
        </w:rPr>
        <w:t xml:space="preserve"> </w:t>
      </w:r>
      <w:r w:rsidR="000F66F6" w:rsidRPr="000F66F6">
        <w:rPr>
          <w:rFonts w:ascii="Arial" w:hAnsi="Arial" w:cs="Arial"/>
          <w:color w:val="000000"/>
        </w:rPr>
        <w:t>Aside from that scoring feat, Chamberlain proved he was plenty durable, too. He played in all but eight possible minutes for the Warriors and set single-season league records for minutes per game (48.5) and minutes played 3,882</w:t>
      </w:r>
      <w:r w:rsidR="000A7D9A" w:rsidRPr="00CE2425">
        <w:rPr>
          <w:rFonts w:ascii="Arial" w:hAnsi="Arial" w:cs="Arial"/>
          <w:color w:val="000000"/>
        </w:rPr>
        <w:t>.</w:t>
      </w:r>
    </w:p>
    <w:p w14:paraId="29DD33C0" w14:textId="77777777" w:rsidR="009A054F" w:rsidRPr="00CE2425" w:rsidRDefault="009A054F" w:rsidP="000F66F6">
      <w:pPr>
        <w:shd w:val="clear" w:color="auto" w:fill="FEFEFE"/>
        <w:spacing w:before="100" w:beforeAutospacing="1" w:after="100" w:afterAutospacing="1"/>
        <w:rPr>
          <w:rFonts w:ascii="Arial" w:hAnsi="Arial" w:cs="Arial"/>
        </w:rPr>
      </w:pPr>
    </w:p>
    <w:p w14:paraId="60306C09" w14:textId="77777777" w:rsidR="009A054F" w:rsidRPr="00CE2425" w:rsidRDefault="009A054F" w:rsidP="000F66F6">
      <w:pPr>
        <w:shd w:val="clear" w:color="auto" w:fill="FEFEFE"/>
        <w:spacing w:before="100" w:beforeAutospacing="1" w:after="100" w:afterAutospacing="1"/>
        <w:rPr>
          <w:rFonts w:ascii="Arial" w:hAnsi="Arial" w:cs="Arial"/>
        </w:rPr>
      </w:pPr>
    </w:p>
    <w:p w14:paraId="15818BD0" w14:textId="77777777" w:rsidR="009A054F" w:rsidRPr="00CE2425" w:rsidRDefault="009A054F" w:rsidP="000F66F6">
      <w:pPr>
        <w:shd w:val="clear" w:color="auto" w:fill="FEFEFE"/>
        <w:spacing w:before="100" w:beforeAutospacing="1" w:after="100" w:afterAutospacing="1"/>
        <w:rPr>
          <w:rFonts w:ascii="Arial" w:hAnsi="Arial" w:cs="Arial"/>
        </w:rPr>
      </w:pPr>
    </w:p>
    <w:p w14:paraId="3C476AF2" w14:textId="77777777" w:rsidR="009A054F" w:rsidRPr="00CE2425" w:rsidRDefault="009A054F" w:rsidP="000F66F6">
      <w:pPr>
        <w:shd w:val="clear" w:color="auto" w:fill="FEFEFE"/>
        <w:spacing w:before="100" w:beforeAutospacing="1" w:after="100" w:afterAutospacing="1"/>
        <w:rPr>
          <w:rFonts w:ascii="Arial" w:hAnsi="Arial" w:cs="Arial"/>
        </w:rPr>
      </w:pPr>
    </w:p>
    <w:p w14:paraId="47AF0053" w14:textId="6F2174D9" w:rsidR="000A7D9A" w:rsidRPr="000F66F6" w:rsidRDefault="009A054F" w:rsidP="000F66F6">
      <w:pPr>
        <w:shd w:val="clear" w:color="auto" w:fill="FEFEFE"/>
        <w:spacing w:before="100" w:beforeAutospacing="1" w:after="100" w:afterAutospacing="1"/>
        <w:rPr>
          <w:rFonts w:ascii="Arial" w:hAnsi="Arial" w:cs="Arial"/>
          <w:color w:val="0A0A0A"/>
        </w:rPr>
      </w:pPr>
      <w:hyperlink r:id="rId10" w:history="1">
        <w:r w:rsidRPr="00CE2425">
          <w:rPr>
            <w:rStyle w:val="Hyperlink"/>
            <w:rFonts w:ascii="Arial" w:hAnsi="Arial" w:cs="Arial"/>
          </w:rPr>
          <w:t>https://www.nba.com/history/season-recap/1961-62#:~:text=The%201961%2D62%20s</w:t>
        </w:r>
        <w:r w:rsidRPr="00CE2425">
          <w:rPr>
            <w:rStyle w:val="Hyperlink"/>
            <w:rFonts w:ascii="Arial" w:hAnsi="Arial" w:cs="Arial"/>
          </w:rPr>
          <w:t>e</w:t>
        </w:r>
        <w:r w:rsidRPr="00CE2425">
          <w:rPr>
            <w:rStyle w:val="Hyperlink"/>
            <w:rFonts w:ascii="Arial" w:hAnsi="Arial" w:cs="Arial"/>
          </w:rPr>
          <w:t>ason%20would,Knicks%20on%20March%202%2C%201962.</w:t>
        </w:r>
      </w:hyperlink>
    </w:p>
    <w:p w14:paraId="76C030BA" w14:textId="6239BFC9" w:rsidR="000A7D9A" w:rsidRPr="00CE2425" w:rsidRDefault="000A7D9A" w:rsidP="000A7D9A">
      <w:pPr>
        <w:spacing w:before="100" w:beforeAutospacing="1" w:after="72" w:line="360" w:lineRule="atLeast"/>
        <w:rPr>
          <w:rFonts w:ascii="Arial" w:hAnsi="Arial" w:cs="Arial"/>
          <w:b/>
          <w:bCs/>
          <w:color w:val="000000"/>
        </w:rPr>
      </w:pPr>
      <w:r w:rsidRPr="00CE2425">
        <w:rPr>
          <w:rFonts w:ascii="Arial" w:hAnsi="Arial" w:cs="Arial"/>
          <w:b/>
          <w:bCs/>
          <w:color w:val="000000"/>
        </w:rPr>
        <w:t>OJ Simpson’s 1973</w:t>
      </w:r>
      <w:r w:rsidRPr="00CE2425">
        <w:rPr>
          <w:rFonts w:ascii="Arial" w:hAnsi="Arial" w:cs="Arial"/>
          <w:b/>
          <w:bCs/>
          <w:color w:val="000000"/>
        </w:rPr>
        <w:t xml:space="preserve"> Season:</w:t>
      </w:r>
    </w:p>
    <w:p w14:paraId="422BCA7B" w14:textId="2625D2FC" w:rsidR="00C83367" w:rsidRPr="00CE2425" w:rsidRDefault="0010678E" w:rsidP="0010678E">
      <w:pPr>
        <w:shd w:val="clear" w:color="auto" w:fill="FEFEFE"/>
        <w:spacing w:before="100" w:beforeAutospacing="1" w:after="100" w:afterAutospacing="1"/>
        <w:rPr>
          <w:rFonts w:ascii="Arial" w:hAnsi="Arial" w:cs="Arial"/>
          <w:color w:val="000000"/>
        </w:rPr>
      </w:pPr>
      <w:r w:rsidRPr="00CE2425">
        <w:rPr>
          <w:rFonts w:ascii="Arial" w:hAnsi="Arial" w:cs="Arial"/>
          <w:color w:val="000000"/>
        </w:rPr>
        <w:t xml:space="preserve">In 1973, Simpson had arguably the best season for a running back in NFL history. Simpson, the league MVP, surpassed Cleveland Browns running back Jim Brown’s </w:t>
      </w:r>
      <w:r w:rsidRPr="00CE2425">
        <w:rPr>
          <w:rFonts w:ascii="Arial" w:hAnsi="Arial" w:cs="Arial"/>
          <w:color w:val="000000"/>
        </w:rPr>
        <w:t>single season</w:t>
      </w:r>
      <w:r w:rsidRPr="00CE2425">
        <w:rPr>
          <w:rFonts w:ascii="Arial" w:hAnsi="Arial" w:cs="Arial"/>
          <w:color w:val="000000"/>
        </w:rPr>
        <w:t xml:space="preserve"> rushing record of 1,863 yards. Not only did Simpson pass Brown, but he was the first back to rush for more than 2,000 yards in a season. Behind his offensive line, wittily nicknamed “The Electric Company” because they turned on “The Juice,” Simpson ran for 2,003</w:t>
      </w:r>
      <w:r w:rsidR="009A054F" w:rsidRPr="00CE2425">
        <w:rPr>
          <w:rFonts w:ascii="Arial" w:hAnsi="Arial" w:cs="Arial"/>
          <w:color w:val="000000"/>
        </w:rPr>
        <w:t xml:space="preserve"> yards.</w:t>
      </w:r>
    </w:p>
    <w:p w14:paraId="4A2EC1E1" w14:textId="2ED2E559" w:rsidR="0010678E" w:rsidRPr="0010678E" w:rsidRDefault="00C83367" w:rsidP="0010678E">
      <w:pPr>
        <w:shd w:val="clear" w:color="auto" w:fill="FEFEFE"/>
        <w:spacing w:before="100" w:beforeAutospacing="1" w:after="100" w:afterAutospacing="1"/>
        <w:rPr>
          <w:rFonts w:ascii="Arial" w:hAnsi="Arial" w:cs="Arial"/>
          <w:color w:val="000000"/>
        </w:rPr>
      </w:pPr>
      <w:r w:rsidRPr="00CE2425">
        <w:rPr>
          <w:rFonts w:ascii="Arial" w:hAnsi="Arial" w:cs="Arial"/>
          <w:noProof/>
        </w:rPr>
        <w:drawing>
          <wp:anchor distT="0" distB="0" distL="114300" distR="114300" simplePos="0" relativeHeight="251660288" behindDoc="1" locked="0" layoutInCell="1" allowOverlap="1" wp14:anchorId="3F634B63" wp14:editId="76C8D0B9">
            <wp:simplePos x="0" y="0"/>
            <wp:positionH relativeFrom="column">
              <wp:posOffset>0</wp:posOffset>
            </wp:positionH>
            <wp:positionV relativeFrom="paragraph">
              <wp:posOffset>4445</wp:posOffset>
            </wp:positionV>
            <wp:extent cx="3455593" cy="1945005"/>
            <wp:effectExtent l="0" t="0" r="0" b="0"/>
            <wp:wrapTight wrapText="bothSides">
              <wp:wrapPolygon edited="0">
                <wp:start x="0" y="0"/>
                <wp:lineTo x="0" y="21367"/>
                <wp:lineTo x="21437" y="21367"/>
                <wp:lineTo x="21437" y="0"/>
                <wp:lineTo x="0" y="0"/>
              </wp:wrapPolygon>
            </wp:wrapTight>
            <wp:docPr id="5" name="Picture 5" descr="NFL: USA TODAY Sports-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FL: USA TODAY Sports-Archiv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5593" cy="1945005"/>
                    </a:xfrm>
                    <a:prstGeom prst="rect">
                      <a:avLst/>
                    </a:prstGeom>
                    <a:noFill/>
                    <a:ln>
                      <a:noFill/>
                    </a:ln>
                  </pic:spPr>
                </pic:pic>
              </a:graphicData>
            </a:graphic>
          </wp:anchor>
        </w:drawing>
      </w:r>
      <w:r w:rsidR="0010678E" w:rsidRPr="00CE2425">
        <w:rPr>
          <w:rFonts w:ascii="Arial" w:hAnsi="Arial" w:cs="Arial"/>
          <w:color w:val="000000"/>
        </w:rPr>
        <w:t xml:space="preserve"> </w:t>
      </w:r>
      <w:r w:rsidR="009A054F" w:rsidRPr="00CE2425">
        <w:rPr>
          <w:rFonts w:ascii="Arial" w:hAnsi="Arial" w:cs="Arial"/>
          <w:color w:val="000000"/>
        </w:rPr>
        <w:t xml:space="preserve"> </w:t>
      </w:r>
      <w:r w:rsidR="0010678E" w:rsidRPr="0010678E">
        <w:rPr>
          <w:rFonts w:ascii="Arial" w:hAnsi="Arial" w:cs="Arial"/>
          <w:color w:val="000000"/>
        </w:rPr>
        <w:t xml:space="preserve">In the 42 seasons since Simpson’s record-breaking campaign, only six other running backs have bested his mark and joined him in the 2,000-yard club. Eric Dickerson of the Los Angeles Rams was the next back to net more than 2,000 yards in a season, gaining 2,105. Dickerson and his hip ’80s </w:t>
      </w:r>
      <w:proofErr w:type="spellStart"/>
      <w:r w:rsidR="0010678E" w:rsidRPr="0010678E">
        <w:rPr>
          <w:rFonts w:ascii="Arial" w:hAnsi="Arial" w:cs="Arial"/>
          <w:color w:val="000000"/>
        </w:rPr>
        <w:t>Jheri</w:t>
      </w:r>
      <w:proofErr w:type="spellEnd"/>
      <w:r w:rsidR="0010678E" w:rsidRPr="0010678E">
        <w:rPr>
          <w:rFonts w:ascii="Arial" w:hAnsi="Arial" w:cs="Arial"/>
          <w:color w:val="000000"/>
        </w:rPr>
        <w:t xml:space="preserve"> curl broke the record in 1984. Between ’84 and now, five other running backs have broken the 2,000-yard threshold, filling the space between Dickerson and Simpson.</w:t>
      </w:r>
    </w:p>
    <w:p w14:paraId="7ED0AA9A" w14:textId="29A94BE7" w:rsidR="0010678E" w:rsidRPr="0010678E" w:rsidRDefault="0010678E" w:rsidP="0010678E">
      <w:pPr>
        <w:shd w:val="clear" w:color="auto" w:fill="FEFEFE"/>
        <w:spacing w:before="100" w:beforeAutospacing="1" w:after="100" w:afterAutospacing="1"/>
        <w:rPr>
          <w:rFonts w:ascii="Arial" w:hAnsi="Arial" w:cs="Arial"/>
          <w:color w:val="000000"/>
        </w:rPr>
      </w:pPr>
      <w:r w:rsidRPr="0010678E">
        <w:rPr>
          <w:rFonts w:ascii="Arial" w:hAnsi="Arial" w:cs="Arial"/>
          <w:color w:val="000000"/>
        </w:rPr>
        <w:t xml:space="preserve">Lost in the otherworldly statistics and talents of the names above is that only one man ran for 2,000 yards before 1978. In 1978, the NFL went from a 14-game regular season </w:t>
      </w:r>
      <w:r w:rsidRPr="0010678E">
        <w:rPr>
          <w:rFonts w:ascii="Arial" w:hAnsi="Arial" w:cs="Arial"/>
          <w:color w:val="000000"/>
        </w:rPr>
        <w:lastRenderedPageBreak/>
        <w:t xml:space="preserve">to the 16-game season, we now know. Simpson’s 2,003 yards in 14 games averages to 143.1 yards a game, the highest </w:t>
      </w:r>
      <w:r w:rsidRPr="00CE2425">
        <w:rPr>
          <w:rFonts w:ascii="Arial" w:hAnsi="Arial" w:cs="Arial"/>
          <w:color w:val="000000"/>
        </w:rPr>
        <w:t>single season</w:t>
      </w:r>
      <w:r w:rsidRPr="0010678E">
        <w:rPr>
          <w:rFonts w:ascii="Arial" w:hAnsi="Arial" w:cs="Arial"/>
          <w:color w:val="000000"/>
        </w:rPr>
        <w:t xml:space="preserve"> per game average in NFL history. Brown is a distant second at 133.1 yards a game.</w:t>
      </w:r>
    </w:p>
    <w:p w14:paraId="594277D0" w14:textId="08898426" w:rsidR="000F66F6" w:rsidRPr="00CE2425" w:rsidRDefault="0010678E" w:rsidP="001B1666">
      <w:pPr>
        <w:spacing w:before="100" w:beforeAutospacing="1" w:after="72" w:line="360" w:lineRule="atLeast"/>
        <w:rPr>
          <w:rFonts w:ascii="Arial" w:hAnsi="Arial" w:cs="Arial"/>
        </w:rPr>
      </w:pPr>
      <w:hyperlink r:id="rId12" w:history="1">
        <w:r w:rsidRPr="00CE2425">
          <w:rPr>
            <w:rStyle w:val="Hyperlink"/>
            <w:rFonts w:ascii="Arial" w:hAnsi="Arial" w:cs="Arial"/>
          </w:rPr>
          <w:t>https://theundefeated.com/features/o-j-s-1973</w:t>
        </w:r>
        <w:r w:rsidRPr="00CE2425">
          <w:rPr>
            <w:rStyle w:val="Hyperlink"/>
            <w:rFonts w:ascii="Arial" w:hAnsi="Arial" w:cs="Arial"/>
          </w:rPr>
          <w:t>-</w:t>
        </w:r>
        <w:r w:rsidRPr="00CE2425">
          <w:rPr>
            <w:rStyle w:val="Hyperlink"/>
            <w:rFonts w:ascii="Arial" w:hAnsi="Arial" w:cs="Arial"/>
          </w:rPr>
          <w:t>season-is-best-of-any-running-back-ever/</w:t>
        </w:r>
      </w:hyperlink>
    </w:p>
    <w:p w14:paraId="1E50AA83" w14:textId="6AFC2A71" w:rsidR="0010678E" w:rsidRPr="00CE2425" w:rsidRDefault="0010678E" w:rsidP="0010678E">
      <w:pPr>
        <w:spacing w:before="100" w:beforeAutospacing="1" w:after="72" w:line="360" w:lineRule="atLeast"/>
        <w:rPr>
          <w:rFonts w:ascii="Arial" w:hAnsi="Arial" w:cs="Arial"/>
          <w:b/>
          <w:bCs/>
          <w:color w:val="000000"/>
        </w:rPr>
      </w:pPr>
      <w:r w:rsidRPr="00CE2425">
        <w:rPr>
          <w:rFonts w:ascii="Arial" w:hAnsi="Arial" w:cs="Arial"/>
          <w:b/>
          <w:bCs/>
          <w:color w:val="000000"/>
        </w:rPr>
        <w:t>Babe Ruth</w:t>
      </w:r>
      <w:r w:rsidRPr="00CE2425">
        <w:rPr>
          <w:rFonts w:ascii="Arial" w:hAnsi="Arial" w:cs="Arial"/>
          <w:b/>
          <w:bCs/>
          <w:color w:val="000000"/>
        </w:rPr>
        <w:t>’s 19</w:t>
      </w:r>
      <w:r w:rsidRPr="00CE2425">
        <w:rPr>
          <w:rFonts w:ascii="Arial" w:hAnsi="Arial" w:cs="Arial"/>
          <w:b/>
          <w:bCs/>
          <w:color w:val="000000"/>
        </w:rPr>
        <w:t>27</w:t>
      </w:r>
      <w:r w:rsidRPr="00CE2425">
        <w:rPr>
          <w:rFonts w:ascii="Arial" w:hAnsi="Arial" w:cs="Arial"/>
          <w:b/>
          <w:bCs/>
          <w:color w:val="000000"/>
        </w:rPr>
        <w:t xml:space="preserve"> Season:</w:t>
      </w:r>
    </w:p>
    <w:p w14:paraId="7E6BB84D" w14:textId="41B90E74" w:rsidR="004F2862" w:rsidRPr="00CE2425" w:rsidRDefault="004F2862" w:rsidP="004F2862">
      <w:pPr>
        <w:shd w:val="clear" w:color="auto" w:fill="FFFFFF"/>
        <w:spacing w:before="225" w:after="225"/>
        <w:rPr>
          <w:rFonts w:ascii="Arial" w:hAnsi="Arial" w:cs="Arial"/>
          <w:color w:val="000000"/>
        </w:rPr>
      </w:pPr>
      <w:r w:rsidRPr="004F2862">
        <w:rPr>
          <w:rFonts w:ascii="Arial" w:hAnsi="Arial" w:cs="Arial"/>
          <w:color w:val="000000"/>
        </w:rPr>
        <w:t>From 1920-1932, Ruth averaged more than 46 home runs a season. In 1927, Ruth's record-setting season in which he hit 60 home runs, American League teams, excluding the </w:t>
      </w:r>
      <w:hyperlink r:id="rId13" w:history="1">
        <w:r w:rsidRPr="004F2862">
          <w:rPr>
            <w:rFonts w:ascii="Arial" w:hAnsi="Arial" w:cs="Arial"/>
            <w:color w:val="3F05E0"/>
            <w:u w:val="single"/>
          </w:rPr>
          <w:t>New York Yankees</w:t>
        </w:r>
      </w:hyperlink>
      <w:r w:rsidRPr="004F2862">
        <w:rPr>
          <w:rFonts w:ascii="Arial" w:hAnsi="Arial" w:cs="Arial"/>
          <w:color w:val="000000"/>
        </w:rPr>
        <w:t>, averaged 50 home runs.</w:t>
      </w:r>
      <w:r w:rsidR="00667E85" w:rsidRPr="00CE2425">
        <w:rPr>
          <w:rFonts w:ascii="Arial" w:hAnsi="Arial" w:cs="Arial"/>
          <w:color w:val="000000"/>
        </w:rPr>
        <w:t xml:space="preserve"> </w:t>
      </w:r>
      <w:r w:rsidRPr="004F2862">
        <w:rPr>
          <w:rFonts w:ascii="Arial" w:hAnsi="Arial" w:cs="Arial"/>
          <w:color w:val="000000"/>
        </w:rPr>
        <w:t>It was not unusual for Ruth to top the league average for home runs.</w:t>
      </w:r>
    </w:p>
    <w:p w14:paraId="4E101E3E" w14:textId="4D05A4D9" w:rsidR="004F2862" w:rsidRPr="004F2862" w:rsidRDefault="00B970C7" w:rsidP="004F2862">
      <w:pPr>
        <w:shd w:val="clear" w:color="auto" w:fill="FFFFFF"/>
        <w:spacing w:before="225" w:after="225"/>
        <w:rPr>
          <w:rFonts w:ascii="Arial" w:hAnsi="Arial" w:cs="Arial"/>
          <w:color w:val="000000"/>
        </w:rPr>
      </w:pPr>
      <w:r w:rsidRPr="00CE2425">
        <w:rPr>
          <w:rFonts w:ascii="Arial" w:hAnsi="Arial" w:cs="Arial"/>
          <w:noProof/>
        </w:rPr>
        <w:drawing>
          <wp:anchor distT="0" distB="0" distL="114300" distR="114300" simplePos="0" relativeHeight="251663360" behindDoc="1" locked="0" layoutInCell="1" allowOverlap="1" wp14:anchorId="1F66E224" wp14:editId="7A499E0B">
            <wp:simplePos x="0" y="0"/>
            <wp:positionH relativeFrom="column">
              <wp:posOffset>0</wp:posOffset>
            </wp:positionH>
            <wp:positionV relativeFrom="paragraph">
              <wp:posOffset>4445</wp:posOffset>
            </wp:positionV>
            <wp:extent cx="3288073" cy="2406015"/>
            <wp:effectExtent l="0" t="0" r="7620" b="0"/>
            <wp:wrapTight wrapText="bothSides">
              <wp:wrapPolygon edited="0">
                <wp:start x="0" y="0"/>
                <wp:lineTo x="0" y="21378"/>
                <wp:lineTo x="21525" y="21378"/>
                <wp:lineTo x="21525" y="0"/>
                <wp:lineTo x="0" y="0"/>
              </wp:wrapPolygon>
            </wp:wrapTight>
            <wp:docPr id="4" name="Picture 4" descr="A tale of 2 bats, and Babe Ruth's 60th home run in 1927 –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tale of 2 bats, and Babe Ruth's 60th home run in 1927 – The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88073" cy="2406015"/>
                    </a:xfrm>
                    <a:prstGeom prst="rect">
                      <a:avLst/>
                    </a:prstGeom>
                    <a:noFill/>
                    <a:ln>
                      <a:noFill/>
                    </a:ln>
                  </pic:spPr>
                </pic:pic>
              </a:graphicData>
            </a:graphic>
          </wp:anchor>
        </w:drawing>
      </w:r>
      <w:r w:rsidR="009A054F" w:rsidRPr="00CE2425">
        <w:rPr>
          <w:rFonts w:ascii="Arial" w:hAnsi="Arial" w:cs="Arial"/>
          <w:color w:val="000000"/>
        </w:rPr>
        <w:t xml:space="preserve"> </w:t>
      </w:r>
      <w:r w:rsidR="004F2862" w:rsidRPr="004F2862">
        <w:rPr>
          <w:rFonts w:ascii="Arial" w:hAnsi="Arial" w:cs="Arial"/>
          <w:color w:val="000000"/>
        </w:rPr>
        <w:t>Ruth never struck out 100 times in a season. He led the league in strikeouts five times, but he never struck out more than 93 times. Ruth hit 714 home runs and struck out 1,330 times. He walked 2,062 times. When he hit 60 home runs, Ruth struck out 89 times, which calculates to one home run for every 1.48 strikeouts.</w:t>
      </w:r>
    </w:p>
    <w:p w14:paraId="1E9F5529" w14:textId="4EE2C15B" w:rsidR="0010678E" w:rsidRPr="00CE2425" w:rsidRDefault="00667E85" w:rsidP="001B1666">
      <w:pPr>
        <w:spacing w:before="100" w:beforeAutospacing="1" w:after="72" w:line="360" w:lineRule="atLeast"/>
        <w:rPr>
          <w:rFonts w:ascii="Arial" w:hAnsi="Arial" w:cs="Arial"/>
        </w:rPr>
      </w:pPr>
      <w:hyperlink r:id="rId15" w:history="1">
        <w:r w:rsidRPr="00CE2425">
          <w:rPr>
            <w:rStyle w:val="Hyperlink"/>
            <w:rFonts w:ascii="Arial" w:hAnsi="Arial" w:cs="Arial"/>
          </w:rPr>
          <w:t>https://bleacherreport.com/articles/1063119-babe-ruths-</w:t>
        </w:r>
        <w:r w:rsidRPr="00CE2425">
          <w:rPr>
            <w:rStyle w:val="Hyperlink"/>
            <w:rFonts w:ascii="Arial" w:hAnsi="Arial" w:cs="Arial"/>
          </w:rPr>
          <w:t>6</w:t>
        </w:r>
        <w:r w:rsidRPr="00CE2425">
          <w:rPr>
            <w:rStyle w:val="Hyperlink"/>
            <w:rFonts w:ascii="Arial" w:hAnsi="Arial" w:cs="Arial"/>
          </w:rPr>
          <w:t>0-home-runs-was-a-greater-achievement-than-barry-bonds-73</w:t>
        </w:r>
      </w:hyperlink>
    </w:p>
    <w:p w14:paraId="3977E155" w14:textId="732B7427" w:rsidR="00542251" w:rsidRPr="00CE2425" w:rsidRDefault="00542251" w:rsidP="00542251">
      <w:pPr>
        <w:spacing w:before="100" w:beforeAutospacing="1" w:after="72" w:line="360" w:lineRule="atLeast"/>
        <w:rPr>
          <w:rFonts w:ascii="Arial" w:hAnsi="Arial" w:cs="Arial"/>
          <w:b/>
          <w:bCs/>
          <w:color w:val="000000"/>
        </w:rPr>
      </w:pPr>
      <w:r w:rsidRPr="00CE2425">
        <w:rPr>
          <w:rFonts w:ascii="Arial" w:hAnsi="Arial" w:cs="Arial"/>
          <w:b/>
          <w:bCs/>
          <w:color w:val="000000"/>
        </w:rPr>
        <w:t>Wayne Gretzky’s</w:t>
      </w:r>
      <w:r w:rsidRPr="00CE2425">
        <w:rPr>
          <w:rFonts w:ascii="Arial" w:hAnsi="Arial" w:cs="Arial"/>
          <w:b/>
          <w:bCs/>
          <w:color w:val="000000"/>
        </w:rPr>
        <w:t xml:space="preserve"> 19</w:t>
      </w:r>
      <w:r w:rsidRPr="00CE2425">
        <w:rPr>
          <w:rFonts w:ascii="Arial" w:hAnsi="Arial" w:cs="Arial"/>
          <w:b/>
          <w:bCs/>
          <w:color w:val="000000"/>
        </w:rPr>
        <w:t>81</w:t>
      </w:r>
      <w:r w:rsidRPr="00CE2425">
        <w:rPr>
          <w:rFonts w:ascii="Arial" w:hAnsi="Arial" w:cs="Arial"/>
          <w:b/>
          <w:bCs/>
          <w:color w:val="000000"/>
        </w:rPr>
        <w:t xml:space="preserve"> Season:</w:t>
      </w:r>
    </w:p>
    <w:p w14:paraId="7BE305DC" w14:textId="1C4D6A55" w:rsidR="00D4594A" w:rsidRPr="00CE2425" w:rsidRDefault="00E11D44" w:rsidP="00D4594A">
      <w:pPr>
        <w:pStyle w:val="NormalWeb"/>
        <w:shd w:val="clear" w:color="auto" w:fill="FFFFFF"/>
        <w:spacing w:before="0" w:beforeAutospacing="0" w:after="180" w:afterAutospacing="0" w:line="375" w:lineRule="atLeast"/>
        <w:rPr>
          <w:rFonts w:ascii="Arial" w:hAnsi="Arial" w:cs="Arial"/>
          <w:color w:val="191919"/>
        </w:rPr>
      </w:pPr>
      <w:r w:rsidRPr="00CE2425">
        <w:rPr>
          <w:rFonts w:ascii="Arial" w:hAnsi="Arial" w:cs="Arial"/>
          <w:color w:val="191919"/>
        </w:rPr>
        <w:t xml:space="preserve">Here is what has been </w:t>
      </w:r>
      <w:r w:rsidR="00D4594A" w:rsidRPr="00CE2425">
        <w:rPr>
          <w:rFonts w:ascii="Arial" w:hAnsi="Arial" w:cs="Arial"/>
          <w:color w:val="191919"/>
        </w:rPr>
        <w:t>said about the season Wayne Gretzky put together back in 1981-82. After taking a couple of seasons to “find his stride” at the NHL level, in which he posted a ridiculous 106 goals and 301 points in 159 games, No. 99 started to kick things into gear during his third year in the league.</w:t>
      </w:r>
    </w:p>
    <w:p w14:paraId="2DC4792A" w14:textId="5CDC7866" w:rsidR="00D4594A" w:rsidRPr="00CE2425" w:rsidRDefault="00B970C7" w:rsidP="00E11D44">
      <w:pPr>
        <w:pStyle w:val="NormalWeb"/>
        <w:shd w:val="clear" w:color="auto" w:fill="FFFFFF"/>
        <w:spacing w:before="0" w:beforeAutospacing="0" w:after="180" w:afterAutospacing="0" w:line="375" w:lineRule="atLeast"/>
        <w:rPr>
          <w:rFonts w:ascii="Arial" w:hAnsi="Arial" w:cs="Arial"/>
          <w:color w:val="191919"/>
        </w:rPr>
      </w:pPr>
      <w:r w:rsidRPr="00CE2425">
        <w:rPr>
          <w:rFonts w:ascii="Arial" w:hAnsi="Arial" w:cs="Arial"/>
          <w:noProof/>
        </w:rPr>
        <w:lastRenderedPageBreak/>
        <w:drawing>
          <wp:anchor distT="0" distB="0" distL="114300" distR="114300" simplePos="0" relativeHeight="251664384" behindDoc="1" locked="0" layoutInCell="1" allowOverlap="1" wp14:anchorId="52F99F49" wp14:editId="7E39294E">
            <wp:simplePos x="0" y="0"/>
            <wp:positionH relativeFrom="column">
              <wp:posOffset>0</wp:posOffset>
            </wp:positionH>
            <wp:positionV relativeFrom="paragraph">
              <wp:posOffset>0</wp:posOffset>
            </wp:positionV>
            <wp:extent cx="3014431" cy="2087880"/>
            <wp:effectExtent l="0" t="0" r="0" b="7620"/>
            <wp:wrapTight wrapText="bothSides">
              <wp:wrapPolygon edited="0">
                <wp:start x="0" y="0"/>
                <wp:lineTo x="0" y="21482"/>
                <wp:lineTo x="21432" y="21482"/>
                <wp:lineTo x="21432" y="0"/>
                <wp:lineTo x="0" y="0"/>
              </wp:wrapPolygon>
            </wp:wrapTight>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4431" cy="2087880"/>
                    </a:xfrm>
                    <a:prstGeom prst="rect">
                      <a:avLst/>
                    </a:prstGeom>
                    <a:noFill/>
                    <a:ln>
                      <a:noFill/>
                    </a:ln>
                  </pic:spPr>
                </pic:pic>
              </a:graphicData>
            </a:graphic>
          </wp:anchor>
        </w:drawing>
      </w:r>
      <w:r w:rsidR="00CE2425" w:rsidRPr="00CE2425">
        <w:rPr>
          <w:rFonts w:ascii="Arial" w:hAnsi="Arial" w:cs="Arial"/>
          <w:color w:val="191919"/>
        </w:rPr>
        <w:t xml:space="preserve"> </w:t>
      </w:r>
      <w:r w:rsidR="00D4594A" w:rsidRPr="00CE2425">
        <w:rPr>
          <w:rFonts w:ascii="Arial" w:hAnsi="Arial" w:cs="Arial"/>
          <w:color w:val="191919"/>
        </w:rPr>
        <w:t>From 1981-1986, Gretzky collected a mind-numbing 1, 036 points in just 394 games. He scored an absurd 375 goals and “chipped in” 661 assists for good measure.</w:t>
      </w:r>
      <w:r w:rsidR="00E11D44" w:rsidRPr="00CE2425">
        <w:rPr>
          <w:rFonts w:ascii="Arial" w:hAnsi="Arial" w:cs="Arial"/>
          <w:color w:val="191919"/>
        </w:rPr>
        <w:t xml:space="preserve"> </w:t>
      </w:r>
      <w:r w:rsidR="00D4594A" w:rsidRPr="00CE2425">
        <w:rPr>
          <w:rFonts w:ascii="Arial" w:hAnsi="Arial" w:cs="Arial"/>
          <w:color w:val="191919"/>
        </w:rPr>
        <w:t xml:space="preserve">Simply do the math and you will see Gretzky scored at an astonishing clip of 2.63 points per game over a five-year period. No matter how you look at it, the numbers are just staggering and as impressive as that run was, the year that stands out above all the rest was the </w:t>
      </w:r>
      <w:proofErr w:type="gramStart"/>
      <w:r w:rsidR="00D4594A" w:rsidRPr="00CE2425">
        <w:rPr>
          <w:rFonts w:ascii="Arial" w:hAnsi="Arial" w:cs="Arial"/>
          <w:color w:val="191919"/>
        </w:rPr>
        <w:t>aforementioned 1981-82</w:t>
      </w:r>
      <w:proofErr w:type="gramEnd"/>
      <w:r w:rsidR="00D4594A" w:rsidRPr="00CE2425">
        <w:rPr>
          <w:rFonts w:ascii="Arial" w:hAnsi="Arial" w:cs="Arial"/>
          <w:color w:val="191919"/>
        </w:rPr>
        <w:t xml:space="preserve"> campaign. While some would argue that his 1983-1984 season of 87 goals and 205 points in 74 games was even better, in my mind, that argument loses steam once you take his surrounding cast into consideration.</w:t>
      </w:r>
    </w:p>
    <w:p w14:paraId="50E6C76A" w14:textId="2423CBD1" w:rsidR="00542251" w:rsidRPr="00CE2425" w:rsidRDefault="00D4594A" w:rsidP="00E11D44">
      <w:pPr>
        <w:pStyle w:val="NormalWeb"/>
        <w:shd w:val="clear" w:color="auto" w:fill="FFFFFF"/>
        <w:spacing w:before="0" w:beforeAutospacing="0" w:after="180" w:afterAutospacing="0" w:line="375" w:lineRule="atLeast"/>
        <w:rPr>
          <w:rFonts w:ascii="Arial" w:hAnsi="Arial" w:cs="Arial"/>
          <w:color w:val="191919"/>
        </w:rPr>
      </w:pPr>
      <w:r w:rsidRPr="00CE2425">
        <w:rPr>
          <w:rFonts w:ascii="Arial" w:hAnsi="Arial" w:cs="Arial"/>
          <w:color w:val="191919"/>
        </w:rPr>
        <w:t xml:space="preserve">In </w:t>
      </w:r>
      <w:r w:rsidR="00E11D44" w:rsidRPr="00CE2425">
        <w:rPr>
          <w:rFonts w:ascii="Arial" w:hAnsi="Arial" w:cs="Arial"/>
          <w:color w:val="191919"/>
        </w:rPr>
        <w:t>1981-82</w:t>
      </w:r>
      <w:r w:rsidRPr="00CE2425">
        <w:rPr>
          <w:rFonts w:ascii="Arial" w:hAnsi="Arial" w:cs="Arial"/>
          <w:color w:val="191919"/>
        </w:rPr>
        <w:t xml:space="preserve">, the </w:t>
      </w:r>
      <w:r w:rsidR="00E11D44" w:rsidRPr="00CE2425">
        <w:rPr>
          <w:rFonts w:ascii="Arial" w:hAnsi="Arial" w:cs="Arial"/>
          <w:color w:val="191919"/>
        </w:rPr>
        <w:t>Oilers</w:t>
      </w:r>
      <w:r w:rsidRPr="00CE2425">
        <w:rPr>
          <w:rFonts w:ascii="Arial" w:hAnsi="Arial" w:cs="Arial"/>
          <w:color w:val="191919"/>
        </w:rPr>
        <w:t xml:space="preserve"> did manage to break the 400-goal barrier for the first time, finishing with “only” 417. Gretzky had his hand in on 50.9% of the Oilers goals that season and it was the start of what many consider the most dominant run of any one player in professional team sports history. His performance erased all doubt as to who was the best player in the </w:t>
      </w:r>
      <w:proofErr w:type="gramStart"/>
      <w:r w:rsidRPr="00CE2425">
        <w:rPr>
          <w:rFonts w:ascii="Arial" w:hAnsi="Arial" w:cs="Arial"/>
          <w:color w:val="191919"/>
        </w:rPr>
        <w:t>game</w:t>
      </w:r>
      <w:proofErr w:type="gramEnd"/>
      <w:r w:rsidRPr="00CE2425">
        <w:rPr>
          <w:rFonts w:ascii="Arial" w:hAnsi="Arial" w:cs="Arial"/>
          <w:color w:val="191919"/>
        </w:rPr>
        <w:t xml:space="preserve"> and it wasn’t even close</w:t>
      </w:r>
      <w:r w:rsidR="00E11D44" w:rsidRPr="00CE2425">
        <w:rPr>
          <w:rFonts w:ascii="Arial" w:hAnsi="Arial" w:cs="Arial"/>
          <w:color w:val="191919"/>
        </w:rPr>
        <w:t>.</w:t>
      </w:r>
    </w:p>
    <w:p w14:paraId="6C209819" w14:textId="384B220C" w:rsidR="00542251" w:rsidRPr="00CE2425" w:rsidRDefault="00D4594A" w:rsidP="001B1666">
      <w:pPr>
        <w:spacing w:before="100" w:beforeAutospacing="1" w:after="72" w:line="360" w:lineRule="atLeast"/>
        <w:rPr>
          <w:rFonts w:ascii="Arial" w:hAnsi="Arial" w:cs="Arial"/>
        </w:rPr>
      </w:pPr>
      <w:hyperlink r:id="rId17" w:history="1">
        <w:r w:rsidRPr="00CE2425">
          <w:rPr>
            <w:rStyle w:val="Hyperlink"/>
            <w:rFonts w:ascii="Arial" w:hAnsi="Arial" w:cs="Arial"/>
          </w:rPr>
          <w:t>https://thehockeywriters.com/oilers-history-wayne-gretz</w:t>
        </w:r>
        <w:r w:rsidRPr="00CE2425">
          <w:rPr>
            <w:rStyle w:val="Hyperlink"/>
            <w:rFonts w:ascii="Arial" w:hAnsi="Arial" w:cs="Arial"/>
          </w:rPr>
          <w:t>k</w:t>
        </w:r>
        <w:r w:rsidRPr="00CE2425">
          <w:rPr>
            <w:rStyle w:val="Hyperlink"/>
            <w:rFonts w:ascii="Arial" w:hAnsi="Arial" w:cs="Arial"/>
          </w:rPr>
          <w:t>y-and-a-season-like-no-other/</w:t>
        </w:r>
      </w:hyperlink>
    </w:p>
    <w:p w14:paraId="260E2B99" w14:textId="6233F5D1" w:rsidR="005A448A" w:rsidRPr="00CE2425" w:rsidRDefault="005A448A" w:rsidP="005A448A">
      <w:pPr>
        <w:spacing w:before="100" w:beforeAutospacing="1" w:after="72" w:line="360" w:lineRule="atLeast"/>
        <w:rPr>
          <w:rFonts w:ascii="Arial" w:hAnsi="Arial" w:cs="Arial"/>
          <w:b/>
          <w:bCs/>
          <w:color w:val="000000"/>
        </w:rPr>
      </w:pPr>
      <w:r w:rsidRPr="00CE2425">
        <w:rPr>
          <w:rFonts w:ascii="Arial" w:hAnsi="Arial" w:cs="Arial"/>
          <w:b/>
          <w:bCs/>
          <w:color w:val="000000"/>
        </w:rPr>
        <w:t xml:space="preserve">Serena Williams’ 2013 </w:t>
      </w:r>
      <w:r w:rsidRPr="00CE2425">
        <w:rPr>
          <w:rFonts w:ascii="Arial" w:hAnsi="Arial" w:cs="Arial"/>
          <w:b/>
          <w:bCs/>
          <w:color w:val="000000"/>
        </w:rPr>
        <w:t>Season:</w:t>
      </w:r>
    </w:p>
    <w:p w14:paraId="1455F5F1" w14:textId="2B148A0E" w:rsidR="000008F9" w:rsidRPr="000008F9" w:rsidRDefault="000008F9" w:rsidP="000008F9">
      <w:pPr>
        <w:shd w:val="clear" w:color="auto" w:fill="FFFFFF"/>
        <w:spacing w:beforeAutospacing="1" w:afterAutospacing="1"/>
        <w:textAlignment w:val="baseline"/>
        <w:rPr>
          <w:rFonts w:ascii="Arial" w:hAnsi="Arial" w:cs="Arial"/>
        </w:rPr>
      </w:pPr>
      <w:r w:rsidRPr="000008F9">
        <w:rPr>
          <w:rFonts w:ascii="Arial" w:hAnsi="Arial" w:cs="Arial"/>
        </w:rPr>
        <w:t>Serena’s 78 wins in 2013 are 20 more than she had in any other season. </w:t>
      </w:r>
      <w:r w:rsidRPr="000008F9">
        <w:rPr>
          <w:rFonts w:ascii="Arial" w:hAnsi="Arial" w:cs="Arial"/>
          <w:i/>
          <w:iCs/>
          <w:bdr w:val="none" w:sz="0" w:space="0" w:color="auto" w:frame="1"/>
        </w:rPr>
        <w:t>Twenty!</w:t>
      </w:r>
    </w:p>
    <w:p w14:paraId="40C8E32F" w14:textId="26CDBE6D" w:rsidR="000008F9" w:rsidRPr="000008F9" w:rsidRDefault="000008F9" w:rsidP="000008F9">
      <w:pPr>
        <w:shd w:val="clear" w:color="auto" w:fill="FFFFFF"/>
        <w:spacing w:beforeAutospacing="1" w:afterAutospacing="1"/>
        <w:textAlignment w:val="baseline"/>
        <w:rPr>
          <w:rFonts w:ascii="Arial" w:hAnsi="Arial" w:cs="Arial"/>
        </w:rPr>
      </w:pPr>
      <w:r w:rsidRPr="000008F9">
        <w:rPr>
          <w:rFonts w:ascii="Arial" w:hAnsi="Arial" w:cs="Arial"/>
        </w:rPr>
        <w:t>Her 11 tournament titles and 13 finals are the most of her career. (In 2002, she had eight and 11, respectively.) From 2010-2012, Serena won a </w:t>
      </w:r>
      <w:r w:rsidRPr="000008F9">
        <w:rPr>
          <w:rFonts w:ascii="Arial" w:hAnsi="Arial" w:cs="Arial"/>
          <w:i/>
          <w:iCs/>
          <w:bdr w:val="none" w:sz="0" w:space="0" w:color="auto" w:frame="1"/>
        </w:rPr>
        <w:t>total</w:t>
      </w:r>
      <w:r w:rsidRPr="000008F9">
        <w:rPr>
          <w:rFonts w:ascii="Arial" w:hAnsi="Arial" w:cs="Arial"/>
        </w:rPr>
        <w:t> of 11 tournaments. Also, the 11 wins are the most for any WTA player since Martina Hingis had 12 in 1997. The last player to win more than 11 before Hingis was Steffi Graf in 1989.</w:t>
      </w:r>
    </w:p>
    <w:p w14:paraId="75C06A99" w14:textId="25279C01" w:rsidR="000008F9" w:rsidRPr="000008F9" w:rsidRDefault="000008F9" w:rsidP="000008F9">
      <w:pPr>
        <w:shd w:val="clear" w:color="auto" w:fill="FFFFFF"/>
        <w:spacing w:before="100" w:beforeAutospacing="1" w:after="100" w:afterAutospacing="1"/>
        <w:textAlignment w:val="baseline"/>
        <w:rPr>
          <w:rFonts w:ascii="Arial" w:hAnsi="Arial" w:cs="Arial"/>
        </w:rPr>
      </w:pPr>
      <w:r w:rsidRPr="000008F9">
        <w:rPr>
          <w:rFonts w:ascii="Arial" w:hAnsi="Arial" w:cs="Arial"/>
        </w:rPr>
        <w:t>Serena’s 95% winning percentage is the highest of her career</w:t>
      </w:r>
      <w:r w:rsidR="00B970C7" w:rsidRPr="00CE2425">
        <w:rPr>
          <w:rFonts w:ascii="Arial" w:hAnsi="Arial" w:cs="Arial"/>
        </w:rPr>
        <w:t>.</w:t>
      </w:r>
    </w:p>
    <w:p w14:paraId="2B0EFEBB" w14:textId="767A7382" w:rsidR="000008F9" w:rsidRPr="000008F9" w:rsidRDefault="000008F9" w:rsidP="00CE2425">
      <w:pPr>
        <w:shd w:val="clear" w:color="auto" w:fill="FFFFFF"/>
        <w:textAlignment w:val="baseline"/>
        <w:rPr>
          <w:rFonts w:ascii="Arial" w:hAnsi="Arial" w:cs="Arial"/>
        </w:rPr>
      </w:pPr>
      <w:r w:rsidRPr="00CE2425">
        <w:rPr>
          <w:rFonts w:ascii="Arial" w:hAnsi="Arial" w:cs="Arial"/>
          <w:noProof/>
        </w:rPr>
        <w:lastRenderedPageBreak/>
        <w:drawing>
          <wp:anchor distT="0" distB="0" distL="114300" distR="114300" simplePos="0" relativeHeight="251665408" behindDoc="1" locked="0" layoutInCell="1" allowOverlap="1" wp14:anchorId="6A929473" wp14:editId="40D370F6">
            <wp:simplePos x="0" y="0"/>
            <wp:positionH relativeFrom="column">
              <wp:posOffset>0</wp:posOffset>
            </wp:positionH>
            <wp:positionV relativeFrom="paragraph">
              <wp:posOffset>0</wp:posOffset>
            </wp:positionV>
            <wp:extent cx="3162300" cy="2064955"/>
            <wp:effectExtent l="0" t="0" r="0" b="0"/>
            <wp:wrapTight wrapText="bothSides">
              <wp:wrapPolygon edited="0">
                <wp:start x="0" y="0"/>
                <wp:lineTo x="0" y="21328"/>
                <wp:lineTo x="21470" y="21328"/>
                <wp:lineTo x="21470" y="0"/>
                <wp:lineTo x="0" y="0"/>
              </wp:wrapPolygon>
            </wp:wrapTight>
            <wp:docPr id="1" name="Picture 1" descr="(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ty Imag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2300" cy="2064955"/>
                    </a:xfrm>
                    <a:prstGeom prst="rect">
                      <a:avLst/>
                    </a:prstGeom>
                    <a:noFill/>
                    <a:ln>
                      <a:noFill/>
                    </a:ln>
                  </pic:spPr>
                </pic:pic>
              </a:graphicData>
            </a:graphic>
          </wp:anchor>
        </w:drawing>
      </w:r>
      <w:r w:rsidR="00CE2425" w:rsidRPr="00CE2425">
        <w:rPr>
          <w:rFonts w:ascii="Arial" w:hAnsi="Arial" w:cs="Arial"/>
        </w:rPr>
        <w:t xml:space="preserve"> </w:t>
      </w:r>
      <w:r w:rsidRPr="000008F9">
        <w:rPr>
          <w:rFonts w:ascii="Arial" w:hAnsi="Arial" w:cs="Arial"/>
        </w:rPr>
        <w:t>(Getty Images)</w:t>
      </w:r>
      <w:r w:rsidR="00CE2425" w:rsidRPr="00CE2425">
        <w:rPr>
          <w:rFonts w:ascii="Arial" w:hAnsi="Arial" w:cs="Arial"/>
        </w:rPr>
        <w:t xml:space="preserve"> </w:t>
      </w:r>
      <w:r w:rsidRPr="000008F9">
        <w:rPr>
          <w:rFonts w:ascii="Arial" w:hAnsi="Arial" w:cs="Arial"/>
        </w:rPr>
        <w:t xml:space="preserve">She won in Miami, Madrid, Rome, Canada, Beijing and at the WTA Championships. </w:t>
      </w:r>
      <w:proofErr w:type="gramStart"/>
      <w:r w:rsidRPr="000008F9">
        <w:rPr>
          <w:rFonts w:ascii="Arial" w:hAnsi="Arial" w:cs="Arial"/>
        </w:rPr>
        <w:t>That’s</w:t>
      </w:r>
      <w:proofErr w:type="gramEnd"/>
      <w:r w:rsidRPr="000008F9">
        <w:rPr>
          <w:rFonts w:ascii="Arial" w:hAnsi="Arial" w:cs="Arial"/>
        </w:rPr>
        <w:t xml:space="preserve"> six wins in Mandatory Premiere and Premier 5 tournaments. In the past eight years, Serena won seven titles in those tournaments. She also took home her first French Open title in more than a decade.</w:t>
      </w:r>
    </w:p>
    <w:p w14:paraId="794F16B5" w14:textId="7B98A7A1" w:rsidR="000008F9" w:rsidRPr="000008F9" w:rsidRDefault="000008F9" w:rsidP="000008F9">
      <w:pPr>
        <w:shd w:val="clear" w:color="auto" w:fill="FFFFFF"/>
        <w:spacing w:before="100" w:beforeAutospacing="1" w:after="100" w:afterAutospacing="1"/>
        <w:textAlignment w:val="baseline"/>
        <w:rPr>
          <w:rFonts w:ascii="Arial" w:hAnsi="Arial" w:cs="Arial"/>
        </w:rPr>
      </w:pPr>
      <w:r w:rsidRPr="000008F9">
        <w:rPr>
          <w:rFonts w:ascii="Arial" w:hAnsi="Arial" w:cs="Arial"/>
        </w:rPr>
        <w:t xml:space="preserve">Serena had 13,260 rankings points in 2013. World No. 2 Victoria Azarenka had 8,046. The gap between Serena and </w:t>
      </w:r>
      <w:proofErr w:type="spellStart"/>
      <w:r w:rsidRPr="000008F9">
        <w:rPr>
          <w:rFonts w:ascii="Arial" w:hAnsi="Arial" w:cs="Arial"/>
        </w:rPr>
        <w:t>Vika</w:t>
      </w:r>
      <w:proofErr w:type="spellEnd"/>
      <w:r w:rsidRPr="000008F9">
        <w:rPr>
          <w:rFonts w:ascii="Arial" w:hAnsi="Arial" w:cs="Arial"/>
        </w:rPr>
        <w:t xml:space="preserve"> (5,014 points) is about the same as the one between </w:t>
      </w:r>
      <w:proofErr w:type="spellStart"/>
      <w:r w:rsidRPr="000008F9">
        <w:rPr>
          <w:rFonts w:ascii="Arial" w:hAnsi="Arial" w:cs="Arial"/>
        </w:rPr>
        <w:t>Vika</w:t>
      </w:r>
      <w:proofErr w:type="spellEnd"/>
      <w:r w:rsidRPr="000008F9">
        <w:rPr>
          <w:rFonts w:ascii="Arial" w:hAnsi="Arial" w:cs="Arial"/>
        </w:rPr>
        <w:t xml:space="preserve"> and world No. 16 Ana Ivanovic.</w:t>
      </w:r>
    </w:p>
    <w:p w14:paraId="35660658" w14:textId="25FD6AC2" w:rsidR="005A448A" w:rsidRPr="00CE2425" w:rsidRDefault="000008F9" w:rsidP="001B1666">
      <w:pPr>
        <w:spacing w:before="100" w:beforeAutospacing="1" w:after="72" w:line="360" w:lineRule="atLeast"/>
        <w:rPr>
          <w:rFonts w:ascii="Arial" w:hAnsi="Arial" w:cs="Arial"/>
          <w:b/>
          <w:bCs/>
          <w:color w:val="000000"/>
        </w:rPr>
      </w:pPr>
      <w:hyperlink r:id="rId19" w:history="1">
        <w:r w:rsidRPr="00CE2425">
          <w:rPr>
            <w:rStyle w:val="Hyperlink"/>
            <w:rFonts w:ascii="Arial" w:hAnsi="Arial" w:cs="Arial"/>
          </w:rPr>
          <w:t>https://ftw.usatoday.com/2013/10/serena-williams-2013-wta-championships-best-year-career</w:t>
        </w:r>
      </w:hyperlink>
    </w:p>
    <w:p w14:paraId="26BD6A7A" w14:textId="1FEBF906" w:rsidR="004B655E" w:rsidRPr="00DA5419" w:rsidRDefault="00C42DB9" w:rsidP="00DA5419">
      <w:pPr>
        <w:pStyle w:val="ListParagraph"/>
        <w:numPr>
          <w:ilvl w:val="0"/>
          <w:numId w:val="14"/>
        </w:numPr>
        <w:spacing w:before="100" w:beforeAutospacing="1" w:after="72" w:line="360" w:lineRule="atLeast"/>
        <w:rPr>
          <w:rFonts w:ascii="Arial" w:hAnsi="Arial" w:cs="Arial"/>
          <w:color w:val="000000"/>
        </w:rPr>
      </w:pPr>
      <w:r w:rsidRPr="00DA5419">
        <w:rPr>
          <w:rFonts w:ascii="Arial" w:hAnsi="Arial" w:cs="Arial"/>
          <w:color w:val="000000"/>
        </w:rPr>
        <w:t>Use Z-Scores to compare 6 great performances in 6 different sports by 6 different athletes:</w:t>
      </w:r>
    </w:p>
    <w:tbl>
      <w:tblPr>
        <w:tblStyle w:val="TableGrid"/>
        <w:tblW w:w="8635" w:type="dxa"/>
        <w:tblInd w:w="1080" w:type="dxa"/>
        <w:tblLook w:val="04A0" w:firstRow="1" w:lastRow="0" w:firstColumn="1" w:lastColumn="0" w:noHBand="0" w:noVBand="1"/>
      </w:tblPr>
      <w:tblGrid>
        <w:gridCol w:w="1344"/>
        <w:gridCol w:w="808"/>
        <w:gridCol w:w="1611"/>
        <w:gridCol w:w="1644"/>
        <w:gridCol w:w="728"/>
        <w:gridCol w:w="1051"/>
        <w:gridCol w:w="1449"/>
      </w:tblGrid>
      <w:tr w:rsidR="00C42DB9" w:rsidRPr="00DA5419" w14:paraId="6F2DC7D9" w14:textId="77777777" w:rsidTr="00E759BE">
        <w:tc>
          <w:tcPr>
            <w:tcW w:w="1398" w:type="dxa"/>
          </w:tcPr>
          <w:p w14:paraId="1B769C5F" w14:textId="0D2B644F"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Sport</w:t>
            </w:r>
          </w:p>
        </w:tc>
        <w:tc>
          <w:tcPr>
            <w:tcW w:w="830" w:type="dxa"/>
          </w:tcPr>
          <w:p w14:paraId="3059ADD2" w14:textId="4CCC6B1B"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Year</w:t>
            </w:r>
          </w:p>
        </w:tc>
        <w:tc>
          <w:tcPr>
            <w:tcW w:w="1682" w:type="dxa"/>
          </w:tcPr>
          <w:p w14:paraId="7B6E2BCD" w14:textId="7DC4F512"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Athlete</w:t>
            </w:r>
          </w:p>
        </w:tc>
        <w:tc>
          <w:tcPr>
            <w:tcW w:w="1811" w:type="dxa"/>
          </w:tcPr>
          <w:p w14:paraId="4C93417F" w14:textId="7A499EDB"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Statistic</w:t>
            </w:r>
          </w:p>
        </w:tc>
        <w:tc>
          <w:tcPr>
            <w:tcW w:w="249" w:type="dxa"/>
          </w:tcPr>
          <w:p w14:paraId="4AB0D80F" w14:textId="508B33A2"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Value</w:t>
            </w:r>
          </w:p>
        </w:tc>
        <w:tc>
          <w:tcPr>
            <w:tcW w:w="1135" w:type="dxa"/>
          </w:tcPr>
          <w:p w14:paraId="48447FE0" w14:textId="3FE837C8"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Z-Score</w:t>
            </w:r>
          </w:p>
        </w:tc>
        <w:tc>
          <w:tcPr>
            <w:tcW w:w="1530" w:type="dxa"/>
          </w:tcPr>
          <w:p w14:paraId="06EA8CF2" w14:textId="04EC80C5"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Probability</w:t>
            </w:r>
          </w:p>
        </w:tc>
      </w:tr>
      <w:tr w:rsidR="00C42DB9" w:rsidRPr="00DA5419" w14:paraId="2B805A87" w14:textId="77777777" w:rsidTr="00E759BE">
        <w:tc>
          <w:tcPr>
            <w:tcW w:w="1398" w:type="dxa"/>
          </w:tcPr>
          <w:p w14:paraId="4A58C8EA" w14:textId="7D07624B"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Football</w:t>
            </w:r>
          </w:p>
        </w:tc>
        <w:tc>
          <w:tcPr>
            <w:tcW w:w="830" w:type="dxa"/>
          </w:tcPr>
          <w:p w14:paraId="4B20A73A" w14:textId="60B28383" w:rsidR="00C42DB9" w:rsidRPr="00DA5419" w:rsidRDefault="00285AE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1973</w:t>
            </w:r>
          </w:p>
        </w:tc>
        <w:tc>
          <w:tcPr>
            <w:tcW w:w="1682" w:type="dxa"/>
          </w:tcPr>
          <w:p w14:paraId="3EBC3D54" w14:textId="480EA980"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OJ Simpson</w:t>
            </w:r>
          </w:p>
        </w:tc>
        <w:tc>
          <w:tcPr>
            <w:tcW w:w="1811" w:type="dxa"/>
          </w:tcPr>
          <w:p w14:paraId="56899083" w14:textId="3F000BD8"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Yards Gained Rushing (Season)</w:t>
            </w:r>
          </w:p>
        </w:tc>
        <w:tc>
          <w:tcPr>
            <w:tcW w:w="249" w:type="dxa"/>
          </w:tcPr>
          <w:p w14:paraId="0BE5FB2D" w14:textId="77777777" w:rsidR="00C42DB9" w:rsidRPr="00DA5419" w:rsidRDefault="00C42DB9" w:rsidP="00C42DB9">
            <w:pPr>
              <w:spacing w:before="100" w:beforeAutospacing="1" w:after="72" w:line="360" w:lineRule="atLeast"/>
              <w:rPr>
                <w:rFonts w:ascii="Arial" w:hAnsi="Arial" w:cs="Arial"/>
                <w:color w:val="000000"/>
                <w:sz w:val="20"/>
                <w:szCs w:val="20"/>
              </w:rPr>
            </w:pPr>
          </w:p>
        </w:tc>
        <w:tc>
          <w:tcPr>
            <w:tcW w:w="1135" w:type="dxa"/>
          </w:tcPr>
          <w:p w14:paraId="7679D8FD" w14:textId="7D5DA092" w:rsidR="00C42DB9" w:rsidRPr="00DA5419" w:rsidRDefault="00C42DB9" w:rsidP="00C42DB9">
            <w:pPr>
              <w:spacing w:before="100" w:beforeAutospacing="1" w:after="72" w:line="360" w:lineRule="atLeast"/>
              <w:rPr>
                <w:rFonts w:ascii="Arial" w:hAnsi="Arial" w:cs="Arial"/>
                <w:color w:val="000000"/>
                <w:sz w:val="20"/>
                <w:szCs w:val="20"/>
              </w:rPr>
            </w:pPr>
          </w:p>
        </w:tc>
        <w:tc>
          <w:tcPr>
            <w:tcW w:w="1530" w:type="dxa"/>
          </w:tcPr>
          <w:p w14:paraId="3B86553A" w14:textId="77777777" w:rsidR="00C42DB9" w:rsidRPr="00DA5419" w:rsidRDefault="00C42DB9" w:rsidP="00C42DB9">
            <w:pPr>
              <w:spacing w:before="100" w:beforeAutospacing="1" w:after="72" w:line="360" w:lineRule="atLeast"/>
              <w:rPr>
                <w:rFonts w:ascii="Arial" w:hAnsi="Arial" w:cs="Arial"/>
                <w:color w:val="000000"/>
                <w:sz w:val="20"/>
                <w:szCs w:val="20"/>
              </w:rPr>
            </w:pPr>
          </w:p>
        </w:tc>
      </w:tr>
      <w:tr w:rsidR="00C42DB9" w:rsidRPr="00DA5419" w14:paraId="55FE5FEE" w14:textId="77777777" w:rsidTr="00E759BE">
        <w:tc>
          <w:tcPr>
            <w:tcW w:w="1398" w:type="dxa"/>
          </w:tcPr>
          <w:p w14:paraId="761DB951" w14:textId="246F4E24"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Basketball</w:t>
            </w:r>
          </w:p>
        </w:tc>
        <w:tc>
          <w:tcPr>
            <w:tcW w:w="830" w:type="dxa"/>
          </w:tcPr>
          <w:p w14:paraId="6D5B552E" w14:textId="7E2B6AF6" w:rsidR="00C42DB9" w:rsidRPr="00DA5419" w:rsidRDefault="00285AE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1961-1962</w:t>
            </w:r>
          </w:p>
        </w:tc>
        <w:tc>
          <w:tcPr>
            <w:tcW w:w="1682" w:type="dxa"/>
          </w:tcPr>
          <w:p w14:paraId="63DFB02F" w14:textId="6D5BBA67"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Wilt Chamberlain</w:t>
            </w:r>
          </w:p>
        </w:tc>
        <w:tc>
          <w:tcPr>
            <w:tcW w:w="1811" w:type="dxa"/>
          </w:tcPr>
          <w:p w14:paraId="1776D943" w14:textId="6F54F7CF"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Points per Game Average (Season)</w:t>
            </w:r>
          </w:p>
        </w:tc>
        <w:tc>
          <w:tcPr>
            <w:tcW w:w="249" w:type="dxa"/>
          </w:tcPr>
          <w:p w14:paraId="3B568B27" w14:textId="77777777" w:rsidR="00C42DB9" w:rsidRPr="00DA5419" w:rsidRDefault="00C42DB9" w:rsidP="00C42DB9">
            <w:pPr>
              <w:spacing w:before="100" w:beforeAutospacing="1" w:after="72" w:line="360" w:lineRule="atLeast"/>
              <w:rPr>
                <w:rFonts w:ascii="Arial" w:hAnsi="Arial" w:cs="Arial"/>
                <w:color w:val="000000"/>
                <w:sz w:val="20"/>
                <w:szCs w:val="20"/>
              </w:rPr>
            </w:pPr>
          </w:p>
        </w:tc>
        <w:tc>
          <w:tcPr>
            <w:tcW w:w="1135" w:type="dxa"/>
          </w:tcPr>
          <w:p w14:paraId="45799F2E" w14:textId="10E1A3D3" w:rsidR="00C42DB9" w:rsidRPr="00DA5419" w:rsidRDefault="00C42DB9" w:rsidP="00C42DB9">
            <w:pPr>
              <w:spacing w:before="100" w:beforeAutospacing="1" w:after="72" w:line="360" w:lineRule="atLeast"/>
              <w:rPr>
                <w:rFonts w:ascii="Arial" w:hAnsi="Arial" w:cs="Arial"/>
                <w:color w:val="000000"/>
                <w:sz w:val="20"/>
                <w:szCs w:val="20"/>
              </w:rPr>
            </w:pPr>
          </w:p>
        </w:tc>
        <w:tc>
          <w:tcPr>
            <w:tcW w:w="1530" w:type="dxa"/>
          </w:tcPr>
          <w:p w14:paraId="65DC7842" w14:textId="77777777" w:rsidR="00C42DB9" w:rsidRPr="00DA5419" w:rsidRDefault="00C42DB9" w:rsidP="00C42DB9">
            <w:pPr>
              <w:spacing w:before="100" w:beforeAutospacing="1" w:after="72" w:line="360" w:lineRule="atLeast"/>
              <w:rPr>
                <w:rFonts w:ascii="Arial" w:hAnsi="Arial" w:cs="Arial"/>
                <w:color w:val="000000"/>
                <w:sz w:val="20"/>
                <w:szCs w:val="20"/>
              </w:rPr>
            </w:pPr>
          </w:p>
        </w:tc>
      </w:tr>
      <w:tr w:rsidR="00C42DB9" w:rsidRPr="00DA5419" w14:paraId="3799BAF4" w14:textId="77777777" w:rsidTr="00E759BE">
        <w:tc>
          <w:tcPr>
            <w:tcW w:w="1398" w:type="dxa"/>
          </w:tcPr>
          <w:p w14:paraId="1AB31324" w14:textId="7A53410F"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Baseball</w:t>
            </w:r>
          </w:p>
        </w:tc>
        <w:tc>
          <w:tcPr>
            <w:tcW w:w="830" w:type="dxa"/>
          </w:tcPr>
          <w:p w14:paraId="62F21236" w14:textId="6653C765" w:rsidR="00C42DB9" w:rsidRPr="00DA5419" w:rsidRDefault="00285AE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1927</w:t>
            </w:r>
          </w:p>
        </w:tc>
        <w:tc>
          <w:tcPr>
            <w:tcW w:w="1682" w:type="dxa"/>
          </w:tcPr>
          <w:p w14:paraId="7BB17C0D" w14:textId="1F0AEE21"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Babe Ruth</w:t>
            </w:r>
          </w:p>
        </w:tc>
        <w:tc>
          <w:tcPr>
            <w:tcW w:w="1811" w:type="dxa"/>
          </w:tcPr>
          <w:p w14:paraId="62F10824" w14:textId="15052B68"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Home Runs (Season)</w:t>
            </w:r>
          </w:p>
        </w:tc>
        <w:tc>
          <w:tcPr>
            <w:tcW w:w="249" w:type="dxa"/>
          </w:tcPr>
          <w:p w14:paraId="660FBFD4" w14:textId="77777777" w:rsidR="00C42DB9" w:rsidRPr="00DA5419" w:rsidRDefault="00C42DB9" w:rsidP="00C42DB9">
            <w:pPr>
              <w:spacing w:before="100" w:beforeAutospacing="1" w:after="72" w:line="360" w:lineRule="atLeast"/>
              <w:rPr>
                <w:rFonts w:ascii="Arial" w:hAnsi="Arial" w:cs="Arial"/>
                <w:color w:val="000000"/>
                <w:sz w:val="20"/>
                <w:szCs w:val="20"/>
              </w:rPr>
            </w:pPr>
          </w:p>
        </w:tc>
        <w:tc>
          <w:tcPr>
            <w:tcW w:w="1135" w:type="dxa"/>
          </w:tcPr>
          <w:p w14:paraId="53D22C03" w14:textId="0225252C" w:rsidR="00C42DB9" w:rsidRPr="00DA5419" w:rsidRDefault="00C42DB9" w:rsidP="00C42DB9">
            <w:pPr>
              <w:spacing w:before="100" w:beforeAutospacing="1" w:after="72" w:line="360" w:lineRule="atLeast"/>
              <w:rPr>
                <w:rFonts w:ascii="Arial" w:hAnsi="Arial" w:cs="Arial"/>
                <w:color w:val="000000"/>
                <w:sz w:val="20"/>
                <w:szCs w:val="20"/>
              </w:rPr>
            </w:pPr>
          </w:p>
        </w:tc>
        <w:tc>
          <w:tcPr>
            <w:tcW w:w="1530" w:type="dxa"/>
          </w:tcPr>
          <w:p w14:paraId="40EF4E40" w14:textId="77777777" w:rsidR="00C42DB9" w:rsidRPr="00DA5419" w:rsidRDefault="00C42DB9" w:rsidP="00C42DB9">
            <w:pPr>
              <w:spacing w:before="100" w:beforeAutospacing="1" w:after="72" w:line="360" w:lineRule="atLeast"/>
              <w:rPr>
                <w:rFonts w:ascii="Arial" w:hAnsi="Arial" w:cs="Arial"/>
                <w:color w:val="000000"/>
                <w:sz w:val="20"/>
                <w:szCs w:val="20"/>
              </w:rPr>
            </w:pPr>
          </w:p>
        </w:tc>
      </w:tr>
      <w:tr w:rsidR="00C42DB9" w:rsidRPr="00DA5419" w14:paraId="18922DC1" w14:textId="77777777" w:rsidTr="00E759BE">
        <w:tc>
          <w:tcPr>
            <w:tcW w:w="1398" w:type="dxa"/>
          </w:tcPr>
          <w:p w14:paraId="1FA5E3FB" w14:textId="660478D1"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Hockey</w:t>
            </w:r>
          </w:p>
        </w:tc>
        <w:tc>
          <w:tcPr>
            <w:tcW w:w="830" w:type="dxa"/>
          </w:tcPr>
          <w:p w14:paraId="3A27D6A5" w14:textId="48F5286E" w:rsidR="00C42DB9" w:rsidRPr="00DA5419" w:rsidRDefault="00285AE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1981</w:t>
            </w:r>
          </w:p>
        </w:tc>
        <w:tc>
          <w:tcPr>
            <w:tcW w:w="1682" w:type="dxa"/>
          </w:tcPr>
          <w:p w14:paraId="25625634" w14:textId="4ED2566F"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Wayne Gret</w:t>
            </w:r>
            <w:r w:rsidR="00542251" w:rsidRPr="00DA5419">
              <w:rPr>
                <w:rFonts w:ascii="Arial" w:hAnsi="Arial" w:cs="Arial"/>
                <w:color w:val="000000"/>
                <w:sz w:val="20"/>
                <w:szCs w:val="20"/>
              </w:rPr>
              <w:t>z</w:t>
            </w:r>
            <w:r w:rsidRPr="00DA5419">
              <w:rPr>
                <w:rFonts w:ascii="Arial" w:hAnsi="Arial" w:cs="Arial"/>
                <w:color w:val="000000"/>
                <w:sz w:val="20"/>
                <w:szCs w:val="20"/>
              </w:rPr>
              <w:t>ky</w:t>
            </w:r>
          </w:p>
        </w:tc>
        <w:tc>
          <w:tcPr>
            <w:tcW w:w="1811" w:type="dxa"/>
          </w:tcPr>
          <w:p w14:paraId="4891CFB3" w14:textId="5E865D34"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Goals Scored (Season)</w:t>
            </w:r>
          </w:p>
        </w:tc>
        <w:tc>
          <w:tcPr>
            <w:tcW w:w="249" w:type="dxa"/>
          </w:tcPr>
          <w:p w14:paraId="62BD579A" w14:textId="77777777" w:rsidR="00C42DB9" w:rsidRPr="00DA5419" w:rsidRDefault="00C42DB9" w:rsidP="00C42DB9">
            <w:pPr>
              <w:spacing w:before="100" w:beforeAutospacing="1" w:after="72" w:line="360" w:lineRule="atLeast"/>
              <w:rPr>
                <w:rFonts w:ascii="Arial" w:hAnsi="Arial" w:cs="Arial"/>
                <w:color w:val="000000"/>
                <w:sz w:val="20"/>
                <w:szCs w:val="20"/>
              </w:rPr>
            </w:pPr>
          </w:p>
        </w:tc>
        <w:tc>
          <w:tcPr>
            <w:tcW w:w="1135" w:type="dxa"/>
          </w:tcPr>
          <w:p w14:paraId="1CD9D275" w14:textId="053F26BA" w:rsidR="00C42DB9" w:rsidRPr="00DA5419" w:rsidRDefault="00C42DB9" w:rsidP="00C42DB9">
            <w:pPr>
              <w:spacing w:before="100" w:beforeAutospacing="1" w:after="72" w:line="360" w:lineRule="atLeast"/>
              <w:rPr>
                <w:rFonts w:ascii="Arial" w:hAnsi="Arial" w:cs="Arial"/>
                <w:color w:val="000000"/>
                <w:sz w:val="20"/>
                <w:szCs w:val="20"/>
              </w:rPr>
            </w:pPr>
          </w:p>
        </w:tc>
        <w:tc>
          <w:tcPr>
            <w:tcW w:w="1530" w:type="dxa"/>
          </w:tcPr>
          <w:p w14:paraId="6B6B9078" w14:textId="77777777" w:rsidR="00C42DB9" w:rsidRPr="00DA5419" w:rsidRDefault="00C42DB9" w:rsidP="00C42DB9">
            <w:pPr>
              <w:spacing w:before="100" w:beforeAutospacing="1" w:after="72" w:line="360" w:lineRule="atLeast"/>
              <w:rPr>
                <w:rFonts w:ascii="Arial" w:hAnsi="Arial" w:cs="Arial"/>
                <w:color w:val="000000"/>
                <w:sz w:val="20"/>
                <w:szCs w:val="20"/>
              </w:rPr>
            </w:pPr>
          </w:p>
        </w:tc>
      </w:tr>
      <w:tr w:rsidR="00C42DB9" w:rsidRPr="00DA5419" w14:paraId="7B3C4B7D" w14:textId="77777777" w:rsidTr="00E759BE">
        <w:tc>
          <w:tcPr>
            <w:tcW w:w="1398" w:type="dxa"/>
          </w:tcPr>
          <w:p w14:paraId="3AF1F6CB" w14:textId="0C1301FD"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Golf</w:t>
            </w:r>
          </w:p>
        </w:tc>
        <w:tc>
          <w:tcPr>
            <w:tcW w:w="830" w:type="dxa"/>
          </w:tcPr>
          <w:p w14:paraId="6F958DA1" w14:textId="719820EC" w:rsidR="00C42DB9" w:rsidRPr="00DA5419" w:rsidRDefault="00285AE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2000</w:t>
            </w:r>
          </w:p>
        </w:tc>
        <w:tc>
          <w:tcPr>
            <w:tcW w:w="1682" w:type="dxa"/>
          </w:tcPr>
          <w:p w14:paraId="5767490E" w14:textId="28B7A8F9"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Tiger Woods</w:t>
            </w:r>
          </w:p>
        </w:tc>
        <w:tc>
          <w:tcPr>
            <w:tcW w:w="1811" w:type="dxa"/>
          </w:tcPr>
          <w:p w14:paraId="306A89C2" w14:textId="50E7A14A"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Strokes Per Round Average (Season)</w:t>
            </w:r>
          </w:p>
        </w:tc>
        <w:tc>
          <w:tcPr>
            <w:tcW w:w="249" w:type="dxa"/>
          </w:tcPr>
          <w:p w14:paraId="0A777D13" w14:textId="77777777" w:rsidR="00C42DB9" w:rsidRPr="00DA5419" w:rsidRDefault="00C42DB9" w:rsidP="00C42DB9">
            <w:pPr>
              <w:spacing w:before="100" w:beforeAutospacing="1" w:after="72" w:line="360" w:lineRule="atLeast"/>
              <w:rPr>
                <w:rFonts w:ascii="Arial" w:hAnsi="Arial" w:cs="Arial"/>
                <w:color w:val="000000"/>
                <w:sz w:val="20"/>
                <w:szCs w:val="20"/>
              </w:rPr>
            </w:pPr>
          </w:p>
        </w:tc>
        <w:tc>
          <w:tcPr>
            <w:tcW w:w="1135" w:type="dxa"/>
          </w:tcPr>
          <w:p w14:paraId="0233B1FE" w14:textId="14D6AB54" w:rsidR="00C42DB9" w:rsidRPr="00DA5419" w:rsidRDefault="00C42DB9" w:rsidP="00C42DB9">
            <w:pPr>
              <w:spacing w:before="100" w:beforeAutospacing="1" w:after="72" w:line="360" w:lineRule="atLeast"/>
              <w:rPr>
                <w:rFonts w:ascii="Arial" w:hAnsi="Arial" w:cs="Arial"/>
                <w:color w:val="000000"/>
                <w:sz w:val="20"/>
                <w:szCs w:val="20"/>
              </w:rPr>
            </w:pPr>
          </w:p>
        </w:tc>
        <w:tc>
          <w:tcPr>
            <w:tcW w:w="1530" w:type="dxa"/>
          </w:tcPr>
          <w:p w14:paraId="144020F0" w14:textId="77777777" w:rsidR="00C42DB9" w:rsidRPr="00DA5419" w:rsidRDefault="00C42DB9" w:rsidP="00C42DB9">
            <w:pPr>
              <w:spacing w:before="100" w:beforeAutospacing="1" w:after="72" w:line="360" w:lineRule="atLeast"/>
              <w:rPr>
                <w:rFonts w:ascii="Arial" w:hAnsi="Arial" w:cs="Arial"/>
                <w:color w:val="000000"/>
                <w:sz w:val="20"/>
                <w:szCs w:val="20"/>
              </w:rPr>
            </w:pPr>
          </w:p>
        </w:tc>
      </w:tr>
      <w:tr w:rsidR="00C42DB9" w:rsidRPr="00DA5419" w14:paraId="737BA0EC" w14:textId="77777777" w:rsidTr="00E759BE">
        <w:tc>
          <w:tcPr>
            <w:tcW w:w="1398" w:type="dxa"/>
          </w:tcPr>
          <w:p w14:paraId="5328E302" w14:textId="216958AE"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Tennis</w:t>
            </w:r>
          </w:p>
        </w:tc>
        <w:tc>
          <w:tcPr>
            <w:tcW w:w="830" w:type="dxa"/>
          </w:tcPr>
          <w:p w14:paraId="6299B371" w14:textId="4DE91794" w:rsidR="00C42DB9" w:rsidRPr="00DA5419" w:rsidRDefault="00285AE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2013</w:t>
            </w:r>
          </w:p>
        </w:tc>
        <w:tc>
          <w:tcPr>
            <w:tcW w:w="1682" w:type="dxa"/>
          </w:tcPr>
          <w:p w14:paraId="3D85EF96" w14:textId="7A1EB80B"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Serena Williams</w:t>
            </w:r>
          </w:p>
        </w:tc>
        <w:tc>
          <w:tcPr>
            <w:tcW w:w="1811" w:type="dxa"/>
          </w:tcPr>
          <w:p w14:paraId="564518CB" w14:textId="60E88997" w:rsidR="00C42DB9" w:rsidRPr="00DA5419" w:rsidRDefault="00C42DB9" w:rsidP="00C42DB9">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Aces - Season</w:t>
            </w:r>
          </w:p>
        </w:tc>
        <w:tc>
          <w:tcPr>
            <w:tcW w:w="249" w:type="dxa"/>
          </w:tcPr>
          <w:p w14:paraId="73525D00" w14:textId="77777777" w:rsidR="00C42DB9" w:rsidRPr="00DA5419" w:rsidRDefault="00C42DB9" w:rsidP="00C42DB9">
            <w:pPr>
              <w:spacing w:before="100" w:beforeAutospacing="1" w:after="72" w:line="360" w:lineRule="atLeast"/>
              <w:rPr>
                <w:rFonts w:ascii="Arial" w:hAnsi="Arial" w:cs="Arial"/>
                <w:color w:val="000000"/>
                <w:sz w:val="20"/>
                <w:szCs w:val="20"/>
              </w:rPr>
            </w:pPr>
          </w:p>
        </w:tc>
        <w:tc>
          <w:tcPr>
            <w:tcW w:w="1135" w:type="dxa"/>
          </w:tcPr>
          <w:p w14:paraId="33D512A4" w14:textId="2506074A" w:rsidR="00C42DB9" w:rsidRPr="00DA5419" w:rsidRDefault="00C42DB9" w:rsidP="00C42DB9">
            <w:pPr>
              <w:spacing w:before="100" w:beforeAutospacing="1" w:after="72" w:line="360" w:lineRule="atLeast"/>
              <w:rPr>
                <w:rFonts w:ascii="Arial" w:hAnsi="Arial" w:cs="Arial"/>
                <w:color w:val="000000"/>
                <w:sz w:val="20"/>
                <w:szCs w:val="20"/>
              </w:rPr>
            </w:pPr>
          </w:p>
        </w:tc>
        <w:tc>
          <w:tcPr>
            <w:tcW w:w="1530" w:type="dxa"/>
          </w:tcPr>
          <w:p w14:paraId="1038F0D4" w14:textId="77777777" w:rsidR="00C42DB9" w:rsidRPr="00DA5419" w:rsidRDefault="00C42DB9" w:rsidP="00C42DB9">
            <w:pPr>
              <w:spacing w:before="100" w:beforeAutospacing="1" w:after="72" w:line="360" w:lineRule="atLeast"/>
              <w:rPr>
                <w:rFonts w:ascii="Arial" w:hAnsi="Arial" w:cs="Arial"/>
                <w:color w:val="000000"/>
                <w:sz w:val="20"/>
                <w:szCs w:val="20"/>
              </w:rPr>
            </w:pPr>
          </w:p>
        </w:tc>
      </w:tr>
    </w:tbl>
    <w:p w14:paraId="5096355C" w14:textId="0E6B0EA3" w:rsidR="00C42DB9" w:rsidRPr="00CE2425" w:rsidRDefault="00285AE9" w:rsidP="00C42DB9">
      <w:pPr>
        <w:spacing w:before="100" w:beforeAutospacing="1" w:after="72" w:line="360" w:lineRule="atLeast"/>
        <w:ind w:left="1080"/>
        <w:rPr>
          <w:rFonts w:ascii="Arial" w:hAnsi="Arial" w:cs="Arial"/>
          <w:color w:val="000000"/>
        </w:rPr>
      </w:pPr>
      <w:r w:rsidRPr="00CE2425">
        <w:rPr>
          <w:rFonts w:ascii="Arial" w:hAnsi="Arial" w:cs="Arial"/>
          <w:color w:val="000000"/>
        </w:rPr>
        <w:t>Based on the Z-Scores whose performance was the most impressive?</w:t>
      </w:r>
    </w:p>
    <w:p w14:paraId="3C1D417B" w14:textId="641BABB0" w:rsidR="00F46E45" w:rsidRPr="00CE2425" w:rsidRDefault="00F46E45" w:rsidP="00C42DB9">
      <w:pPr>
        <w:spacing w:before="100" w:beforeAutospacing="1" w:after="72" w:line="360" w:lineRule="atLeast"/>
        <w:ind w:left="1080"/>
        <w:rPr>
          <w:rFonts w:ascii="Arial" w:hAnsi="Arial" w:cs="Arial"/>
          <w:color w:val="000000"/>
        </w:rPr>
      </w:pPr>
      <w:r w:rsidRPr="00CE2425">
        <w:rPr>
          <w:rFonts w:ascii="Arial" w:hAnsi="Arial" w:cs="Arial"/>
          <w:color w:val="000000"/>
        </w:rPr>
        <w:lastRenderedPageBreak/>
        <w:t>Why is a Z-Score comparison appropriate?</w:t>
      </w:r>
      <w:r w:rsidR="001B1666" w:rsidRPr="00CE2425">
        <w:rPr>
          <w:rFonts w:ascii="Arial" w:hAnsi="Arial" w:cs="Arial"/>
          <w:color w:val="000000"/>
        </w:rPr>
        <w:t xml:space="preserve"> W</w:t>
      </w:r>
      <w:r w:rsidR="006F607A" w:rsidRPr="00CE2425">
        <w:rPr>
          <w:rFonts w:ascii="Arial" w:hAnsi="Arial" w:cs="Arial"/>
          <w:color w:val="000000"/>
        </w:rPr>
        <w:t>hy do you think Serena’s Z-Score was lower than the others? Does this make you want to get another set of data for her?</w:t>
      </w:r>
    </w:p>
    <w:p w14:paraId="2608B51B" w14:textId="52C05D0C" w:rsidR="00F46E45" w:rsidRPr="00CE2425" w:rsidRDefault="001B1666" w:rsidP="001B1666">
      <w:pPr>
        <w:spacing w:before="100" w:beforeAutospacing="1" w:after="72" w:line="360" w:lineRule="atLeast"/>
        <w:ind w:left="1080"/>
        <w:rPr>
          <w:rFonts w:ascii="Arial" w:hAnsi="Arial" w:cs="Arial"/>
          <w:color w:val="000000"/>
        </w:rPr>
      </w:pPr>
      <w:r w:rsidRPr="00CE2425">
        <w:rPr>
          <w:rFonts w:ascii="Arial" w:hAnsi="Arial" w:cs="Arial"/>
          <w:color w:val="000000"/>
        </w:rPr>
        <w:t xml:space="preserve">2. </w:t>
      </w:r>
      <w:r w:rsidR="00F46E45" w:rsidRPr="00CE2425">
        <w:rPr>
          <w:rFonts w:ascii="Arial" w:hAnsi="Arial" w:cs="Arial"/>
          <w:color w:val="000000"/>
        </w:rPr>
        <w:t xml:space="preserve">Look at the </w:t>
      </w:r>
      <w:r w:rsidR="00F46E45" w:rsidRPr="00CE2425">
        <w:rPr>
          <w:rFonts w:ascii="Arial" w:hAnsi="Arial" w:cs="Arial"/>
          <w:b/>
          <w:bCs/>
          <w:i/>
          <w:iCs/>
          <w:color w:val="000000"/>
        </w:rPr>
        <w:t>second highest</w:t>
      </w:r>
      <w:r w:rsidR="00F46E45" w:rsidRPr="00CE2425">
        <w:rPr>
          <w:rFonts w:ascii="Arial" w:hAnsi="Arial" w:cs="Arial"/>
          <w:color w:val="000000"/>
        </w:rPr>
        <w:t xml:space="preserve"> Z-Score in each year. Fill in the table below:</w:t>
      </w:r>
    </w:p>
    <w:tbl>
      <w:tblPr>
        <w:tblStyle w:val="TableGrid"/>
        <w:tblW w:w="8635" w:type="dxa"/>
        <w:tblInd w:w="1080" w:type="dxa"/>
        <w:tblLook w:val="04A0" w:firstRow="1" w:lastRow="0" w:firstColumn="1" w:lastColumn="0" w:noHBand="0" w:noVBand="1"/>
      </w:tblPr>
      <w:tblGrid>
        <w:gridCol w:w="1359"/>
        <w:gridCol w:w="764"/>
        <w:gridCol w:w="1547"/>
        <w:gridCol w:w="1669"/>
        <w:gridCol w:w="728"/>
        <w:gridCol w:w="1027"/>
        <w:gridCol w:w="1541"/>
      </w:tblGrid>
      <w:tr w:rsidR="00F46E45" w:rsidRPr="00DA5419" w14:paraId="01047941" w14:textId="77777777" w:rsidTr="00E759BE">
        <w:tc>
          <w:tcPr>
            <w:tcW w:w="1404" w:type="dxa"/>
          </w:tcPr>
          <w:p w14:paraId="76C82AC3"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Sport</w:t>
            </w:r>
          </w:p>
        </w:tc>
        <w:tc>
          <w:tcPr>
            <w:tcW w:w="771" w:type="dxa"/>
          </w:tcPr>
          <w:p w14:paraId="781D6CCD"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Year</w:t>
            </w:r>
          </w:p>
        </w:tc>
        <w:tc>
          <w:tcPr>
            <w:tcW w:w="1691" w:type="dxa"/>
          </w:tcPr>
          <w:p w14:paraId="1BE3FF51"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Athlete</w:t>
            </w:r>
          </w:p>
        </w:tc>
        <w:tc>
          <w:tcPr>
            <w:tcW w:w="1799" w:type="dxa"/>
          </w:tcPr>
          <w:p w14:paraId="14C6903C"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Statistic</w:t>
            </w:r>
          </w:p>
        </w:tc>
        <w:tc>
          <w:tcPr>
            <w:tcW w:w="264" w:type="dxa"/>
          </w:tcPr>
          <w:p w14:paraId="2097FE0E"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Value</w:t>
            </w:r>
          </w:p>
        </w:tc>
        <w:tc>
          <w:tcPr>
            <w:tcW w:w="1086" w:type="dxa"/>
          </w:tcPr>
          <w:p w14:paraId="01FA11AB"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Z-Score</w:t>
            </w:r>
          </w:p>
        </w:tc>
        <w:tc>
          <w:tcPr>
            <w:tcW w:w="1620" w:type="dxa"/>
          </w:tcPr>
          <w:p w14:paraId="71847189"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Probability</w:t>
            </w:r>
          </w:p>
        </w:tc>
      </w:tr>
      <w:tr w:rsidR="00F46E45" w:rsidRPr="00DA5419" w14:paraId="5662C167" w14:textId="77777777" w:rsidTr="00E759BE">
        <w:tc>
          <w:tcPr>
            <w:tcW w:w="1404" w:type="dxa"/>
          </w:tcPr>
          <w:p w14:paraId="23AC6CFC"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Football</w:t>
            </w:r>
          </w:p>
        </w:tc>
        <w:tc>
          <w:tcPr>
            <w:tcW w:w="771" w:type="dxa"/>
          </w:tcPr>
          <w:p w14:paraId="28DDC622"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1973</w:t>
            </w:r>
          </w:p>
        </w:tc>
        <w:tc>
          <w:tcPr>
            <w:tcW w:w="1691" w:type="dxa"/>
          </w:tcPr>
          <w:p w14:paraId="5F06C960" w14:textId="6EDCBB72" w:rsidR="00F46E45" w:rsidRPr="00DA5419" w:rsidRDefault="00F46E45" w:rsidP="006362DE">
            <w:pPr>
              <w:spacing w:before="100" w:beforeAutospacing="1" w:after="72" w:line="360" w:lineRule="atLeast"/>
              <w:rPr>
                <w:rFonts w:ascii="Arial" w:hAnsi="Arial" w:cs="Arial"/>
                <w:color w:val="000000"/>
                <w:sz w:val="20"/>
                <w:szCs w:val="20"/>
              </w:rPr>
            </w:pPr>
          </w:p>
        </w:tc>
        <w:tc>
          <w:tcPr>
            <w:tcW w:w="1799" w:type="dxa"/>
          </w:tcPr>
          <w:p w14:paraId="226840DB"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Yards Gained Rushing (Season)</w:t>
            </w:r>
          </w:p>
        </w:tc>
        <w:tc>
          <w:tcPr>
            <w:tcW w:w="264" w:type="dxa"/>
          </w:tcPr>
          <w:p w14:paraId="148CCC9B"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086" w:type="dxa"/>
          </w:tcPr>
          <w:p w14:paraId="78920EE0"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620" w:type="dxa"/>
          </w:tcPr>
          <w:p w14:paraId="1651ACE6" w14:textId="77777777" w:rsidR="00F46E45" w:rsidRPr="00DA5419" w:rsidRDefault="00F46E45" w:rsidP="006362DE">
            <w:pPr>
              <w:spacing w:before="100" w:beforeAutospacing="1" w:after="72" w:line="360" w:lineRule="atLeast"/>
              <w:rPr>
                <w:rFonts w:ascii="Arial" w:hAnsi="Arial" w:cs="Arial"/>
                <w:color w:val="000000"/>
                <w:sz w:val="20"/>
                <w:szCs w:val="20"/>
              </w:rPr>
            </w:pPr>
          </w:p>
        </w:tc>
      </w:tr>
      <w:tr w:rsidR="00F46E45" w:rsidRPr="00DA5419" w14:paraId="0888894C" w14:textId="77777777" w:rsidTr="00E759BE">
        <w:tc>
          <w:tcPr>
            <w:tcW w:w="1404" w:type="dxa"/>
          </w:tcPr>
          <w:p w14:paraId="25A2820F"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Basketball</w:t>
            </w:r>
          </w:p>
        </w:tc>
        <w:tc>
          <w:tcPr>
            <w:tcW w:w="771" w:type="dxa"/>
          </w:tcPr>
          <w:p w14:paraId="666433AB"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1961-1962</w:t>
            </w:r>
          </w:p>
        </w:tc>
        <w:tc>
          <w:tcPr>
            <w:tcW w:w="1691" w:type="dxa"/>
          </w:tcPr>
          <w:p w14:paraId="2D1F0622" w14:textId="250FFFD3" w:rsidR="00F46E45" w:rsidRPr="00DA5419" w:rsidRDefault="00F46E45" w:rsidP="006362DE">
            <w:pPr>
              <w:spacing w:before="100" w:beforeAutospacing="1" w:after="72" w:line="360" w:lineRule="atLeast"/>
              <w:rPr>
                <w:rFonts w:ascii="Arial" w:hAnsi="Arial" w:cs="Arial"/>
                <w:color w:val="000000"/>
                <w:sz w:val="20"/>
                <w:szCs w:val="20"/>
              </w:rPr>
            </w:pPr>
          </w:p>
        </w:tc>
        <w:tc>
          <w:tcPr>
            <w:tcW w:w="1799" w:type="dxa"/>
          </w:tcPr>
          <w:p w14:paraId="1A3B061E"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Points per Game Average (Season)</w:t>
            </w:r>
          </w:p>
        </w:tc>
        <w:tc>
          <w:tcPr>
            <w:tcW w:w="264" w:type="dxa"/>
          </w:tcPr>
          <w:p w14:paraId="6566767A"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086" w:type="dxa"/>
          </w:tcPr>
          <w:p w14:paraId="26DC0E66"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620" w:type="dxa"/>
          </w:tcPr>
          <w:p w14:paraId="63211DFE" w14:textId="77777777" w:rsidR="00F46E45" w:rsidRPr="00DA5419" w:rsidRDefault="00F46E45" w:rsidP="006362DE">
            <w:pPr>
              <w:spacing w:before="100" w:beforeAutospacing="1" w:after="72" w:line="360" w:lineRule="atLeast"/>
              <w:rPr>
                <w:rFonts w:ascii="Arial" w:hAnsi="Arial" w:cs="Arial"/>
                <w:color w:val="000000"/>
                <w:sz w:val="20"/>
                <w:szCs w:val="20"/>
              </w:rPr>
            </w:pPr>
          </w:p>
        </w:tc>
      </w:tr>
      <w:tr w:rsidR="00F46E45" w:rsidRPr="00DA5419" w14:paraId="68E098B9" w14:textId="77777777" w:rsidTr="00E759BE">
        <w:tc>
          <w:tcPr>
            <w:tcW w:w="1404" w:type="dxa"/>
          </w:tcPr>
          <w:p w14:paraId="7907CAEC"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Baseball</w:t>
            </w:r>
          </w:p>
        </w:tc>
        <w:tc>
          <w:tcPr>
            <w:tcW w:w="771" w:type="dxa"/>
          </w:tcPr>
          <w:p w14:paraId="3B00C748"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1927</w:t>
            </w:r>
          </w:p>
        </w:tc>
        <w:tc>
          <w:tcPr>
            <w:tcW w:w="1691" w:type="dxa"/>
          </w:tcPr>
          <w:p w14:paraId="27E9DF43" w14:textId="71D5FB6B" w:rsidR="00F46E45" w:rsidRPr="00DA5419" w:rsidRDefault="00F46E45" w:rsidP="006362DE">
            <w:pPr>
              <w:spacing w:before="100" w:beforeAutospacing="1" w:after="72" w:line="360" w:lineRule="atLeast"/>
              <w:rPr>
                <w:rFonts w:ascii="Arial" w:hAnsi="Arial" w:cs="Arial"/>
                <w:color w:val="000000"/>
                <w:sz w:val="20"/>
                <w:szCs w:val="20"/>
              </w:rPr>
            </w:pPr>
          </w:p>
        </w:tc>
        <w:tc>
          <w:tcPr>
            <w:tcW w:w="1799" w:type="dxa"/>
          </w:tcPr>
          <w:p w14:paraId="5226D977"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Home Runs (Season)</w:t>
            </w:r>
          </w:p>
        </w:tc>
        <w:tc>
          <w:tcPr>
            <w:tcW w:w="264" w:type="dxa"/>
          </w:tcPr>
          <w:p w14:paraId="3771990D"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086" w:type="dxa"/>
          </w:tcPr>
          <w:p w14:paraId="1C095401"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620" w:type="dxa"/>
          </w:tcPr>
          <w:p w14:paraId="2CE85A65" w14:textId="77777777" w:rsidR="00F46E45" w:rsidRPr="00DA5419" w:rsidRDefault="00F46E45" w:rsidP="006362DE">
            <w:pPr>
              <w:spacing w:before="100" w:beforeAutospacing="1" w:after="72" w:line="360" w:lineRule="atLeast"/>
              <w:rPr>
                <w:rFonts w:ascii="Arial" w:hAnsi="Arial" w:cs="Arial"/>
                <w:color w:val="000000"/>
                <w:sz w:val="20"/>
                <w:szCs w:val="20"/>
              </w:rPr>
            </w:pPr>
          </w:p>
        </w:tc>
      </w:tr>
      <w:tr w:rsidR="00F46E45" w:rsidRPr="00DA5419" w14:paraId="58907AAD" w14:textId="77777777" w:rsidTr="00E759BE">
        <w:tc>
          <w:tcPr>
            <w:tcW w:w="1404" w:type="dxa"/>
          </w:tcPr>
          <w:p w14:paraId="0B4FEEB7"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Hockey</w:t>
            </w:r>
          </w:p>
        </w:tc>
        <w:tc>
          <w:tcPr>
            <w:tcW w:w="771" w:type="dxa"/>
          </w:tcPr>
          <w:p w14:paraId="14859F7A"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1981</w:t>
            </w:r>
          </w:p>
        </w:tc>
        <w:tc>
          <w:tcPr>
            <w:tcW w:w="1691" w:type="dxa"/>
          </w:tcPr>
          <w:p w14:paraId="6543B940" w14:textId="391B39CC" w:rsidR="00F46E45" w:rsidRPr="00DA5419" w:rsidRDefault="00F46E45" w:rsidP="006362DE">
            <w:pPr>
              <w:spacing w:before="100" w:beforeAutospacing="1" w:after="72" w:line="360" w:lineRule="atLeast"/>
              <w:rPr>
                <w:rFonts w:ascii="Arial" w:hAnsi="Arial" w:cs="Arial"/>
                <w:color w:val="000000"/>
                <w:sz w:val="20"/>
                <w:szCs w:val="20"/>
              </w:rPr>
            </w:pPr>
          </w:p>
        </w:tc>
        <w:tc>
          <w:tcPr>
            <w:tcW w:w="1799" w:type="dxa"/>
          </w:tcPr>
          <w:p w14:paraId="7226B359"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Goals Scored (Season)</w:t>
            </w:r>
          </w:p>
        </w:tc>
        <w:tc>
          <w:tcPr>
            <w:tcW w:w="264" w:type="dxa"/>
          </w:tcPr>
          <w:p w14:paraId="51BB5B23"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086" w:type="dxa"/>
          </w:tcPr>
          <w:p w14:paraId="1BA426A8"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620" w:type="dxa"/>
          </w:tcPr>
          <w:p w14:paraId="036BC5D0" w14:textId="77777777" w:rsidR="00F46E45" w:rsidRPr="00DA5419" w:rsidRDefault="00F46E45" w:rsidP="006362DE">
            <w:pPr>
              <w:spacing w:before="100" w:beforeAutospacing="1" w:after="72" w:line="360" w:lineRule="atLeast"/>
              <w:rPr>
                <w:rFonts w:ascii="Arial" w:hAnsi="Arial" w:cs="Arial"/>
                <w:color w:val="000000"/>
                <w:sz w:val="20"/>
                <w:szCs w:val="20"/>
              </w:rPr>
            </w:pPr>
          </w:p>
        </w:tc>
      </w:tr>
      <w:tr w:rsidR="00F46E45" w:rsidRPr="00DA5419" w14:paraId="39ACD0BE" w14:textId="77777777" w:rsidTr="00E759BE">
        <w:tc>
          <w:tcPr>
            <w:tcW w:w="1404" w:type="dxa"/>
          </w:tcPr>
          <w:p w14:paraId="39BF2EF1"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Golf</w:t>
            </w:r>
          </w:p>
        </w:tc>
        <w:tc>
          <w:tcPr>
            <w:tcW w:w="771" w:type="dxa"/>
          </w:tcPr>
          <w:p w14:paraId="7678A332"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2000</w:t>
            </w:r>
          </w:p>
        </w:tc>
        <w:tc>
          <w:tcPr>
            <w:tcW w:w="1691" w:type="dxa"/>
          </w:tcPr>
          <w:p w14:paraId="0D19B897" w14:textId="64851FBF" w:rsidR="00F46E45" w:rsidRPr="00DA5419" w:rsidRDefault="00F46E45" w:rsidP="006362DE">
            <w:pPr>
              <w:spacing w:before="100" w:beforeAutospacing="1" w:after="72" w:line="360" w:lineRule="atLeast"/>
              <w:rPr>
                <w:rFonts w:ascii="Arial" w:hAnsi="Arial" w:cs="Arial"/>
                <w:color w:val="000000"/>
                <w:sz w:val="20"/>
                <w:szCs w:val="20"/>
              </w:rPr>
            </w:pPr>
          </w:p>
        </w:tc>
        <w:tc>
          <w:tcPr>
            <w:tcW w:w="1799" w:type="dxa"/>
          </w:tcPr>
          <w:p w14:paraId="2ECB4369"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Strokes Per Round Average (Season)</w:t>
            </w:r>
          </w:p>
        </w:tc>
        <w:tc>
          <w:tcPr>
            <w:tcW w:w="264" w:type="dxa"/>
          </w:tcPr>
          <w:p w14:paraId="46E5E2B8"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086" w:type="dxa"/>
          </w:tcPr>
          <w:p w14:paraId="7C3782EF"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620" w:type="dxa"/>
          </w:tcPr>
          <w:p w14:paraId="78A6FFB6" w14:textId="77777777" w:rsidR="00F46E45" w:rsidRPr="00DA5419" w:rsidRDefault="00F46E45" w:rsidP="006362DE">
            <w:pPr>
              <w:spacing w:before="100" w:beforeAutospacing="1" w:after="72" w:line="360" w:lineRule="atLeast"/>
              <w:rPr>
                <w:rFonts w:ascii="Arial" w:hAnsi="Arial" w:cs="Arial"/>
                <w:color w:val="000000"/>
                <w:sz w:val="20"/>
                <w:szCs w:val="20"/>
              </w:rPr>
            </w:pPr>
          </w:p>
        </w:tc>
      </w:tr>
      <w:tr w:rsidR="00F46E45" w:rsidRPr="00DA5419" w14:paraId="3831F04E" w14:textId="77777777" w:rsidTr="00E759BE">
        <w:tc>
          <w:tcPr>
            <w:tcW w:w="1404" w:type="dxa"/>
          </w:tcPr>
          <w:p w14:paraId="35D0EAF5"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Tennis</w:t>
            </w:r>
          </w:p>
        </w:tc>
        <w:tc>
          <w:tcPr>
            <w:tcW w:w="771" w:type="dxa"/>
          </w:tcPr>
          <w:p w14:paraId="2AD27BFE"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2013</w:t>
            </w:r>
          </w:p>
        </w:tc>
        <w:tc>
          <w:tcPr>
            <w:tcW w:w="1691" w:type="dxa"/>
          </w:tcPr>
          <w:p w14:paraId="67EB8195" w14:textId="621FDE04" w:rsidR="00F46E45" w:rsidRPr="00DA5419" w:rsidRDefault="00F46E45" w:rsidP="006362DE">
            <w:pPr>
              <w:spacing w:before="100" w:beforeAutospacing="1" w:after="72" w:line="360" w:lineRule="atLeast"/>
              <w:rPr>
                <w:rFonts w:ascii="Arial" w:hAnsi="Arial" w:cs="Arial"/>
                <w:color w:val="000000"/>
                <w:sz w:val="20"/>
                <w:szCs w:val="20"/>
              </w:rPr>
            </w:pPr>
          </w:p>
        </w:tc>
        <w:tc>
          <w:tcPr>
            <w:tcW w:w="1799" w:type="dxa"/>
          </w:tcPr>
          <w:p w14:paraId="50D727D1"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Aces - Season</w:t>
            </w:r>
          </w:p>
        </w:tc>
        <w:tc>
          <w:tcPr>
            <w:tcW w:w="264" w:type="dxa"/>
          </w:tcPr>
          <w:p w14:paraId="691F4BF9"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086" w:type="dxa"/>
          </w:tcPr>
          <w:p w14:paraId="70B2817F"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620" w:type="dxa"/>
          </w:tcPr>
          <w:p w14:paraId="0B1ED083" w14:textId="77777777" w:rsidR="00F46E45" w:rsidRPr="00DA5419" w:rsidRDefault="00F46E45" w:rsidP="006362DE">
            <w:pPr>
              <w:spacing w:before="100" w:beforeAutospacing="1" w:after="72" w:line="360" w:lineRule="atLeast"/>
              <w:rPr>
                <w:rFonts w:ascii="Arial" w:hAnsi="Arial" w:cs="Arial"/>
                <w:color w:val="000000"/>
                <w:sz w:val="20"/>
                <w:szCs w:val="20"/>
              </w:rPr>
            </w:pPr>
          </w:p>
        </w:tc>
      </w:tr>
    </w:tbl>
    <w:p w14:paraId="2A4FDDE9" w14:textId="52851A12" w:rsidR="00F46E45" w:rsidRPr="00CE2425" w:rsidRDefault="001B1666" w:rsidP="00C42DB9">
      <w:pPr>
        <w:spacing w:before="100" w:beforeAutospacing="1" w:after="72" w:line="360" w:lineRule="atLeast"/>
        <w:ind w:left="1080"/>
        <w:rPr>
          <w:rFonts w:ascii="Arial" w:hAnsi="Arial" w:cs="Arial"/>
          <w:color w:val="000000"/>
        </w:rPr>
      </w:pPr>
      <w:r w:rsidRPr="00CE2425">
        <w:rPr>
          <w:rFonts w:ascii="Arial" w:hAnsi="Arial" w:cs="Arial"/>
          <w:color w:val="000000"/>
        </w:rPr>
        <w:t xml:space="preserve">3. </w:t>
      </w:r>
      <w:r w:rsidR="00F46E45" w:rsidRPr="00CE2425">
        <w:rPr>
          <w:rFonts w:ascii="Arial" w:hAnsi="Arial" w:cs="Arial"/>
          <w:color w:val="000000"/>
        </w:rPr>
        <w:t>Compute the ratio of the highest Z-Score in each year to the second highest Z-Score. Fill in the following table:</w:t>
      </w:r>
    </w:p>
    <w:tbl>
      <w:tblPr>
        <w:tblStyle w:val="TableGrid"/>
        <w:tblW w:w="8095" w:type="dxa"/>
        <w:tblInd w:w="1080" w:type="dxa"/>
        <w:tblLook w:val="04A0" w:firstRow="1" w:lastRow="0" w:firstColumn="1" w:lastColumn="0" w:noHBand="0" w:noVBand="1"/>
      </w:tblPr>
      <w:tblGrid>
        <w:gridCol w:w="1343"/>
        <w:gridCol w:w="1201"/>
        <w:gridCol w:w="1051"/>
        <w:gridCol w:w="840"/>
        <w:gridCol w:w="1225"/>
        <w:gridCol w:w="1135"/>
        <w:gridCol w:w="1300"/>
      </w:tblGrid>
      <w:tr w:rsidR="00F46E45" w:rsidRPr="00DA5419" w14:paraId="6E69E68A" w14:textId="77777777" w:rsidTr="00E759BE">
        <w:tc>
          <w:tcPr>
            <w:tcW w:w="1343" w:type="dxa"/>
          </w:tcPr>
          <w:p w14:paraId="3E3E7F44"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Sport</w:t>
            </w:r>
          </w:p>
        </w:tc>
        <w:tc>
          <w:tcPr>
            <w:tcW w:w="1201" w:type="dxa"/>
          </w:tcPr>
          <w:p w14:paraId="7EA52A3E"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Year</w:t>
            </w:r>
          </w:p>
        </w:tc>
        <w:tc>
          <w:tcPr>
            <w:tcW w:w="1051" w:type="dxa"/>
          </w:tcPr>
          <w:p w14:paraId="215284DC" w14:textId="0AAED5F9"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Athlete with Top Z-score</w:t>
            </w:r>
          </w:p>
        </w:tc>
        <w:tc>
          <w:tcPr>
            <w:tcW w:w="840" w:type="dxa"/>
          </w:tcPr>
          <w:p w14:paraId="75BFBAF8" w14:textId="7802FAD4"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Top Z-Score</w:t>
            </w:r>
          </w:p>
        </w:tc>
        <w:tc>
          <w:tcPr>
            <w:tcW w:w="1225" w:type="dxa"/>
          </w:tcPr>
          <w:p w14:paraId="5774AE22" w14:textId="286394BF"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Athlete with 2</w:t>
            </w:r>
            <w:r w:rsidRPr="00DA5419">
              <w:rPr>
                <w:rFonts w:ascii="Arial" w:hAnsi="Arial" w:cs="Arial"/>
                <w:color w:val="000000"/>
                <w:sz w:val="20"/>
                <w:szCs w:val="20"/>
                <w:vertAlign w:val="superscript"/>
              </w:rPr>
              <w:t>nd</w:t>
            </w:r>
            <w:r w:rsidRPr="00DA5419">
              <w:rPr>
                <w:rFonts w:ascii="Arial" w:hAnsi="Arial" w:cs="Arial"/>
                <w:color w:val="000000"/>
                <w:sz w:val="20"/>
                <w:szCs w:val="20"/>
              </w:rPr>
              <w:t xml:space="preserve"> Z-score</w:t>
            </w:r>
          </w:p>
        </w:tc>
        <w:tc>
          <w:tcPr>
            <w:tcW w:w="1135" w:type="dxa"/>
          </w:tcPr>
          <w:p w14:paraId="324939E0" w14:textId="63FEF5BA" w:rsidR="00F46E45" w:rsidRPr="00DA5419" w:rsidRDefault="001B1666"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2</w:t>
            </w:r>
            <w:r w:rsidRPr="00DA5419">
              <w:rPr>
                <w:rFonts w:ascii="Arial" w:hAnsi="Arial" w:cs="Arial"/>
                <w:color w:val="000000"/>
                <w:sz w:val="20"/>
                <w:szCs w:val="20"/>
                <w:vertAlign w:val="superscript"/>
              </w:rPr>
              <w:t>nd</w:t>
            </w:r>
            <w:r w:rsidRPr="00DA5419">
              <w:rPr>
                <w:rFonts w:ascii="Arial" w:hAnsi="Arial" w:cs="Arial"/>
                <w:color w:val="000000"/>
                <w:sz w:val="20"/>
                <w:szCs w:val="20"/>
              </w:rPr>
              <w:t xml:space="preserve"> </w:t>
            </w:r>
            <w:r w:rsidR="00F46E45" w:rsidRPr="00DA5419">
              <w:rPr>
                <w:rFonts w:ascii="Arial" w:hAnsi="Arial" w:cs="Arial"/>
                <w:color w:val="000000"/>
                <w:sz w:val="20"/>
                <w:szCs w:val="20"/>
              </w:rPr>
              <w:t>Z-Score</w:t>
            </w:r>
          </w:p>
        </w:tc>
        <w:tc>
          <w:tcPr>
            <w:tcW w:w="1300" w:type="dxa"/>
          </w:tcPr>
          <w:p w14:paraId="3E3E12F4" w14:textId="5DD3CD36"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Ratio of top Z-Score to 2</w:t>
            </w:r>
            <w:r w:rsidRPr="00DA5419">
              <w:rPr>
                <w:rFonts w:ascii="Arial" w:hAnsi="Arial" w:cs="Arial"/>
                <w:color w:val="000000"/>
                <w:sz w:val="20"/>
                <w:szCs w:val="20"/>
                <w:vertAlign w:val="superscript"/>
              </w:rPr>
              <w:t>nd</w:t>
            </w:r>
            <w:r w:rsidRPr="00DA5419">
              <w:rPr>
                <w:rFonts w:ascii="Arial" w:hAnsi="Arial" w:cs="Arial"/>
                <w:color w:val="000000"/>
                <w:sz w:val="20"/>
                <w:szCs w:val="20"/>
              </w:rPr>
              <w:t xml:space="preserve"> Z-Score</w:t>
            </w:r>
          </w:p>
        </w:tc>
      </w:tr>
      <w:tr w:rsidR="00F46E45" w:rsidRPr="00DA5419" w14:paraId="444071A9" w14:textId="77777777" w:rsidTr="00E759BE">
        <w:tc>
          <w:tcPr>
            <w:tcW w:w="1343" w:type="dxa"/>
          </w:tcPr>
          <w:p w14:paraId="6FBE3C68"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Football</w:t>
            </w:r>
          </w:p>
        </w:tc>
        <w:tc>
          <w:tcPr>
            <w:tcW w:w="1201" w:type="dxa"/>
          </w:tcPr>
          <w:p w14:paraId="702060C8"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1973</w:t>
            </w:r>
          </w:p>
        </w:tc>
        <w:tc>
          <w:tcPr>
            <w:tcW w:w="1051" w:type="dxa"/>
          </w:tcPr>
          <w:p w14:paraId="252DD45D"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840" w:type="dxa"/>
          </w:tcPr>
          <w:p w14:paraId="6A38C96D" w14:textId="3480832F" w:rsidR="00F46E45" w:rsidRPr="00DA5419" w:rsidRDefault="00F46E45" w:rsidP="006362DE">
            <w:pPr>
              <w:spacing w:before="100" w:beforeAutospacing="1" w:after="72" w:line="360" w:lineRule="atLeast"/>
              <w:rPr>
                <w:rFonts w:ascii="Arial" w:hAnsi="Arial" w:cs="Arial"/>
                <w:color w:val="000000"/>
                <w:sz w:val="20"/>
                <w:szCs w:val="20"/>
              </w:rPr>
            </w:pPr>
          </w:p>
        </w:tc>
        <w:tc>
          <w:tcPr>
            <w:tcW w:w="1225" w:type="dxa"/>
          </w:tcPr>
          <w:p w14:paraId="1F944C0B"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135" w:type="dxa"/>
          </w:tcPr>
          <w:p w14:paraId="1735F5A0"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300" w:type="dxa"/>
          </w:tcPr>
          <w:p w14:paraId="0C1CB460" w14:textId="77777777" w:rsidR="00F46E45" w:rsidRPr="00DA5419" w:rsidRDefault="00F46E45" w:rsidP="006362DE">
            <w:pPr>
              <w:spacing w:before="100" w:beforeAutospacing="1" w:after="72" w:line="360" w:lineRule="atLeast"/>
              <w:rPr>
                <w:rFonts w:ascii="Arial" w:hAnsi="Arial" w:cs="Arial"/>
                <w:color w:val="000000"/>
                <w:sz w:val="20"/>
                <w:szCs w:val="20"/>
              </w:rPr>
            </w:pPr>
          </w:p>
        </w:tc>
      </w:tr>
      <w:tr w:rsidR="00F46E45" w:rsidRPr="00DA5419" w14:paraId="6F6BC962" w14:textId="77777777" w:rsidTr="00E759BE">
        <w:tc>
          <w:tcPr>
            <w:tcW w:w="1343" w:type="dxa"/>
          </w:tcPr>
          <w:p w14:paraId="77552F5E"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Basketball</w:t>
            </w:r>
          </w:p>
        </w:tc>
        <w:tc>
          <w:tcPr>
            <w:tcW w:w="1201" w:type="dxa"/>
          </w:tcPr>
          <w:p w14:paraId="1A071439"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1961-1962</w:t>
            </w:r>
          </w:p>
        </w:tc>
        <w:tc>
          <w:tcPr>
            <w:tcW w:w="1051" w:type="dxa"/>
          </w:tcPr>
          <w:p w14:paraId="1C9F97EA"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840" w:type="dxa"/>
          </w:tcPr>
          <w:p w14:paraId="3193B13E" w14:textId="4135723F" w:rsidR="00F46E45" w:rsidRPr="00DA5419" w:rsidRDefault="00F46E45" w:rsidP="006362DE">
            <w:pPr>
              <w:spacing w:before="100" w:beforeAutospacing="1" w:after="72" w:line="360" w:lineRule="atLeast"/>
              <w:rPr>
                <w:rFonts w:ascii="Arial" w:hAnsi="Arial" w:cs="Arial"/>
                <w:color w:val="000000"/>
                <w:sz w:val="20"/>
                <w:szCs w:val="20"/>
              </w:rPr>
            </w:pPr>
          </w:p>
        </w:tc>
        <w:tc>
          <w:tcPr>
            <w:tcW w:w="1225" w:type="dxa"/>
          </w:tcPr>
          <w:p w14:paraId="0A036B12"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135" w:type="dxa"/>
          </w:tcPr>
          <w:p w14:paraId="402F5952"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300" w:type="dxa"/>
          </w:tcPr>
          <w:p w14:paraId="73827913" w14:textId="77777777" w:rsidR="00F46E45" w:rsidRPr="00DA5419" w:rsidRDefault="00F46E45" w:rsidP="006362DE">
            <w:pPr>
              <w:spacing w:before="100" w:beforeAutospacing="1" w:after="72" w:line="360" w:lineRule="atLeast"/>
              <w:rPr>
                <w:rFonts w:ascii="Arial" w:hAnsi="Arial" w:cs="Arial"/>
                <w:color w:val="000000"/>
                <w:sz w:val="20"/>
                <w:szCs w:val="20"/>
              </w:rPr>
            </w:pPr>
          </w:p>
        </w:tc>
      </w:tr>
      <w:tr w:rsidR="00F46E45" w:rsidRPr="00DA5419" w14:paraId="5F595E72" w14:textId="77777777" w:rsidTr="00E759BE">
        <w:tc>
          <w:tcPr>
            <w:tcW w:w="1343" w:type="dxa"/>
          </w:tcPr>
          <w:p w14:paraId="15199BA2"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Baseball</w:t>
            </w:r>
          </w:p>
        </w:tc>
        <w:tc>
          <w:tcPr>
            <w:tcW w:w="1201" w:type="dxa"/>
          </w:tcPr>
          <w:p w14:paraId="1274400A"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1927</w:t>
            </w:r>
          </w:p>
        </w:tc>
        <w:tc>
          <w:tcPr>
            <w:tcW w:w="1051" w:type="dxa"/>
          </w:tcPr>
          <w:p w14:paraId="10C97D3A"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840" w:type="dxa"/>
          </w:tcPr>
          <w:p w14:paraId="1CD5D963" w14:textId="3A6CC25D" w:rsidR="00F46E45" w:rsidRPr="00DA5419" w:rsidRDefault="00F46E45" w:rsidP="006362DE">
            <w:pPr>
              <w:spacing w:before="100" w:beforeAutospacing="1" w:after="72" w:line="360" w:lineRule="atLeast"/>
              <w:rPr>
                <w:rFonts w:ascii="Arial" w:hAnsi="Arial" w:cs="Arial"/>
                <w:color w:val="000000"/>
                <w:sz w:val="20"/>
                <w:szCs w:val="20"/>
              </w:rPr>
            </w:pPr>
          </w:p>
        </w:tc>
        <w:tc>
          <w:tcPr>
            <w:tcW w:w="1225" w:type="dxa"/>
          </w:tcPr>
          <w:p w14:paraId="53017119"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135" w:type="dxa"/>
          </w:tcPr>
          <w:p w14:paraId="795CA684"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300" w:type="dxa"/>
          </w:tcPr>
          <w:p w14:paraId="726D1F5E" w14:textId="77777777" w:rsidR="00F46E45" w:rsidRPr="00DA5419" w:rsidRDefault="00F46E45" w:rsidP="006362DE">
            <w:pPr>
              <w:spacing w:before="100" w:beforeAutospacing="1" w:after="72" w:line="360" w:lineRule="atLeast"/>
              <w:rPr>
                <w:rFonts w:ascii="Arial" w:hAnsi="Arial" w:cs="Arial"/>
                <w:color w:val="000000"/>
                <w:sz w:val="20"/>
                <w:szCs w:val="20"/>
              </w:rPr>
            </w:pPr>
          </w:p>
        </w:tc>
      </w:tr>
      <w:tr w:rsidR="00F46E45" w:rsidRPr="00DA5419" w14:paraId="5215B76A" w14:textId="77777777" w:rsidTr="00E759BE">
        <w:tc>
          <w:tcPr>
            <w:tcW w:w="1343" w:type="dxa"/>
          </w:tcPr>
          <w:p w14:paraId="02891AA7"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Hockey</w:t>
            </w:r>
          </w:p>
        </w:tc>
        <w:tc>
          <w:tcPr>
            <w:tcW w:w="1201" w:type="dxa"/>
          </w:tcPr>
          <w:p w14:paraId="60D026F9"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1981</w:t>
            </w:r>
          </w:p>
        </w:tc>
        <w:tc>
          <w:tcPr>
            <w:tcW w:w="1051" w:type="dxa"/>
          </w:tcPr>
          <w:p w14:paraId="2C74020A"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840" w:type="dxa"/>
          </w:tcPr>
          <w:p w14:paraId="797F1378" w14:textId="79693DB4" w:rsidR="00F46E45" w:rsidRPr="00DA5419" w:rsidRDefault="00F46E45" w:rsidP="006362DE">
            <w:pPr>
              <w:spacing w:before="100" w:beforeAutospacing="1" w:after="72" w:line="360" w:lineRule="atLeast"/>
              <w:rPr>
                <w:rFonts w:ascii="Arial" w:hAnsi="Arial" w:cs="Arial"/>
                <w:color w:val="000000"/>
                <w:sz w:val="20"/>
                <w:szCs w:val="20"/>
              </w:rPr>
            </w:pPr>
          </w:p>
        </w:tc>
        <w:tc>
          <w:tcPr>
            <w:tcW w:w="1225" w:type="dxa"/>
          </w:tcPr>
          <w:p w14:paraId="1B1ADAA2"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135" w:type="dxa"/>
          </w:tcPr>
          <w:p w14:paraId="70422C06"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300" w:type="dxa"/>
          </w:tcPr>
          <w:p w14:paraId="359FE4B5" w14:textId="77777777" w:rsidR="00F46E45" w:rsidRPr="00DA5419" w:rsidRDefault="00F46E45" w:rsidP="006362DE">
            <w:pPr>
              <w:spacing w:before="100" w:beforeAutospacing="1" w:after="72" w:line="360" w:lineRule="atLeast"/>
              <w:rPr>
                <w:rFonts w:ascii="Arial" w:hAnsi="Arial" w:cs="Arial"/>
                <w:color w:val="000000"/>
                <w:sz w:val="20"/>
                <w:szCs w:val="20"/>
              </w:rPr>
            </w:pPr>
          </w:p>
        </w:tc>
      </w:tr>
      <w:tr w:rsidR="00F46E45" w:rsidRPr="00DA5419" w14:paraId="06375084" w14:textId="77777777" w:rsidTr="00E759BE">
        <w:tc>
          <w:tcPr>
            <w:tcW w:w="1343" w:type="dxa"/>
          </w:tcPr>
          <w:p w14:paraId="262A382C"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Golf</w:t>
            </w:r>
          </w:p>
        </w:tc>
        <w:tc>
          <w:tcPr>
            <w:tcW w:w="1201" w:type="dxa"/>
          </w:tcPr>
          <w:p w14:paraId="3CB9C195"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2000</w:t>
            </w:r>
          </w:p>
        </w:tc>
        <w:tc>
          <w:tcPr>
            <w:tcW w:w="1051" w:type="dxa"/>
          </w:tcPr>
          <w:p w14:paraId="3D44438D"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840" w:type="dxa"/>
          </w:tcPr>
          <w:p w14:paraId="7EE04A91" w14:textId="55710D03" w:rsidR="00F46E45" w:rsidRPr="00DA5419" w:rsidRDefault="00F46E45" w:rsidP="006362DE">
            <w:pPr>
              <w:spacing w:before="100" w:beforeAutospacing="1" w:after="72" w:line="360" w:lineRule="atLeast"/>
              <w:rPr>
                <w:rFonts w:ascii="Arial" w:hAnsi="Arial" w:cs="Arial"/>
                <w:color w:val="000000"/>
                <w:sz w:val="20"/>
                <w:szCs w:val="20"/>
              </w:rPr>
            </w:pPr>
          </w:p>
        </w:tc>
        <w:tc>
          <w:tcPr>
            <w:tcW w:w="1225" w:type="dxa"/>
          </w:tcPr>
          <w:p w14:paraId="7D998E6A"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135" w:type="dxa"/>
          </w:tcPr>
          <w:p w14:paraId="06F96E86"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300" w:type="dxa"/>
          </w:tcPr>
          <w:p w14:paraId="2A11C174" w14:textId="77777777" w:rsidR="00F46E45" w:rsidRPr="00DA5419" w:rsidRDefault="00F46E45" w:rsidP="006362DE">
            <w:pPr>
              <w:spacing w:before="100" w:beforeAutospacing="1" w:after="72" w:line="360" w:lineRule="atLeast"/>
              <w:rPr>
                <w:rFonts w:ascii="Arial" w:hAnsi="Arial" w:cs="Arial"/>
                <w:color w:val="000000"/>
                <w:sz w:val="20"/>
                <w:szCs w:val="20"/>
              </w:rPr>
            </w:pPr>
          </w:p>
        </w:tc>
      </w:tr>
      <w:tr w:rsidR="00F46E45" w:rsidRPr="00DA5419" w14:paraId="1D2F1321" w14:textId="77777777" w:rsidTr="00E759BE">
        <w:tc>
          <w:tcPr>
            <w:tcW w:w="1343" w:type="dxa"/>
          </w:tcPr>
          <w:p w14:paraId="13189579"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Tennis</w:t>
            </w:r>
          </w:p>
        </w:tc>
        <w:tc>
          <w:tcPr>
            <w:tcW w:w="1201" w:type="dxa"/>
          </w:tcPr>
          <w:p w14:paraId="312AFB4E" w14:textId="77777777" w:rsidR="00F46E45" w:rsidRPr="00DA5419" w:rsidRDefault="00F46E45" w:rsidP="006362DE">
            <w:pPr>
              <w:spacing w:before="100" w:beforeAutospacing="1" w:after="72" w:line="360" w:lineRule="atLeast"/>
              <w:rPr>
                <w:rFonts w:ascii="Arial" w:hAnsi="Arial" w:cs="Arial"/>
                <w:color w:val="000000"/>
                <w:sz w:val="20"/>
                <w:szCs w:val="20"/>
              </w:rPr>
            </w:pPr>
            <w:r w:rsidRPr="00DA5419">
              <w:rPr>
                <w:rFonts w:ascii="Arial" w:hAnsi="Arial" w:cs="Arial"/>
                <w:color w:val="000000"/>
                <w:sz w:val="20"/>
                <w:szCs w:val="20"/>
              </w:rPr>
              <w:t>2013</w:t>
            </w:r>
          </w:p>
        </w:tc>
        <w:tc>
          <w:tcPr>
            <w:tcW w:w="1051" w:type="dxa"/>
          </w:tcPr>
          <w:p w14:paraId="58F7A997"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840" w:type="dxa"/>
          </w:tcPr>
          <w:p w14:paraId="3031DFEC" w14:textId="6D0D1835" w:rsidR="00F46E45" w:rsidRPr="00DA5419" w:rsidRDefault="00F46E45" w:rsidP="006362DE">
            <w:pPr>
              <w:spacing w:before="100" w:beforeAutospacing="1" w:after="72" w:line="360" w:lineRule="atLeast"/>
              <w:rPr>
                <w:rFonts w:ascii="Arial" w:hAnsi="Arial" w:cs="Arial"/>
                <w:color w:val="000000"/>
                <w:sz w:val="20"/>
                <w:szCs w:val="20"/>
              </w:rPr>
            </w:pPr>
          </w:p>
        </w:tc>
        <w:tc>
          <w:tcPr>
            <w:tcW w:w="1225" w:type="dxa"/>
          </w:tcPr>
          <w:p w14:paraId="046820F4"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135" w:type="dxa"/>
          </w:tcPr>
          <w:p w14:paraId="29C4D74E" w14:textId="77777777" w:rsidR="00F46E45" w:rsidRPr="00DA5419" w:rsidRDefault="00F46E45" w:rsidP="006362DE">
            <w:pPr>
              <w:spacing w:before="100" w:beforeAutospacing="1" w:after="72" w:line="360" w:lineRule="atLeast"/>
              <w:rPr>
                <w:rFonts w:ascii="Arial" w:hAnsi="Arial" w:cs="Arial"/>
                <w:color w:val="000000"/>
                <w:sz w:val="20"/>
                <w:szCs w:val="20"/>
              </w:rPr>
            </w:pPr>
          </w:p>
        </w:tc>
        <w:tc>
          <w:tcPr>
            <w:tcW w:w="1300" w:type="dxa"/>
          </w:tcPr>
          <w:p w14:paraId="7F849AAE" w14:textId="77777777" w:rsidR="00F46E45" w:rsidRPr="00DA5419" w:rsidRDefault="00F46E45" w:rsidP="006362DE">
            <w:pPr>
              <w:spacing w:before="100" w:beforeAutospacing="1" w:after="72" w:line="360" w:lineRule="atLeast"/>
              <w:rPr>
                <w:rFonts w:ascii="Arial" w:hAnsi="Arial" w:cs="Arial"/>
                <w:color w:val="000000"/>
                <w:sz w:val="20"/>
                <w:szCs w:val="20"/>
              </w:rPr>
            </w:pPr>
          </w:p>
        </w:tc>
      </w:tr>
    </w:tbl>
    <w:p w14:paraId="057EA0E6" w14:textId="2D698AAE" w:rsidR="00F46E45" w:rsidRPr="00CE2425" w:rsidRDefault="00F46E45" w:rsidP="00C42DB9">
      <w:pPr>
        <w:spacing w:before="100" w:beforeAutospacing="1" w:after="72" w:line="360" w:lineRule="atLeast"/>
        <w:ind w:left="1080"/>
        <w:rPr>
          <w:rFonts w:ascii="Arial" w:hAnsi="Arial" w:cs="Arial"/>
          <w:color w:val="000000"/>
        </w:rPr>
      </w:pPr>
      <w:r w:rsidRPr="00CE2425">
        <w:rPr>
          <w:rFonts w:ascii="Arial" w:hAnsi="Arial" w:cs="Arial"/>
          <w:color w:val="000000"/>
        </w:rPr>
        <w:lastRenderedPageBreak/>
        <w:t xml:space="preserve">What does this tell you about the performances of </w:t>
      </w:r>
      <w:r w:rsidR="002A4ED4" w:rsidRPr="00CE2425">
        <w:rPr>
          <w:rFonts w:ascii="Arial" w:hAnsi="Arial" w:cs="Arial"/>
          <w:color w:val="000000"/>
        </w:rPr>
        <w:t>the</w:t>
      </w:r>
      <w:r w:rsidRPr="00CE2425">
        <w:rPr>
          <w:rFonts w:ascii="Arial" w:hAnsi="Arial" w:cs="Arial"/>
          <w:color w:val="000000"/>
        </w:rPr>
        <w:t xml:space="preserve"> athletes?</w:t>
      </w:r>
    </w:p>
    <w:p w14:paraId="32D80570" w14:textId="69B0AB46" w:rsidR="001B1666" w:rsidRPr="00CE2425" w:rsidRDefault="001B1666" w:rsidP="00C42DB9">
      <w:pPr>
        <w:spacing w:before="100" w:beforeAutospacing="1" w:after="72" w:line="360" w:lineRule="atLeast"/>
        <w:ind w:left="1080"/>
        <w:rPr>
          <w:rFonts w:ascii="Arial" w:hAnsi="Arial" w:cs="Arial"/>
          <w:color w:val="000000"/>
        </w:rPr>
      </w:pPr>
      <w:r w:rsidRPr="00CE2425">
        <w:rPr>
          <w:rFonts w:ascii="Arial" w:hAnsi="Arial" w:cs="Arial"/>
          <w:color w:val="000000"/>
        </w:rPr>
        <w:t>4. Considering Z-Scores or not, which performance by which athlete is your favorite? Why?</w:t>
      </w:r>
    </w:p>
    <w:p w14:paraId="211BE72E" w14:textId="30271E26" w:rsidR="004B6C2D" w:rsidRPr="00CE2425" w:rsidRDefault="001B1666" w:rsidP="001B1666">
      <w:pPr>
        <w:spacing w:before="100" w:beforeAutospacing="1" w:after="72" w:line="360" w:lineRule="atLeast"/>
        <w:ind w:left="1080"/>
        <w:rPr>
          <w:rFonts w:ascii="Arial" w:hAnsi="Arial" w:cs="Arial"/>
          <w:color w:val="000000"/>
        </w:rPr>
      </w:pPr>
      <w:r w:rsidRPr="00CE2425">
        <w:rPr>
          <w:rFonts w:ascii="Arial" w:hAnsi="Arial" w:cs="Arial"/>
          <w:color w:val="000000"/>
        </w:rPr>
        <w:t xml:space="preserve">5. </w:t>
      </w:r>
      <w:r w:rsidR="004B6C2D" w:rsidRPr="00CE2425">
        <w:rPr>
          <w:rFonts w:ascii="Arial" w:hAnsi="Arial" w:cs="Arial"/>
          <w:color w:val="000000"/>
        </w:rPr>
        <w:t xml:space="preserve">Your report must be created in </w:t>
      </w:r>
      <w:r w:rsidR="004B6C2D" w:rsidRPr="00CE2425">
        <w:rPr>
          <w:rFonts w:ascii="Arial" w:hAnsi="Arial" w:cs="Arial"/>
          <w:b/>
          <w:bCs/>
          <w:color w:val="000000"/>
        </w:rPr>
        <w:t>M/S Word</w:t>
      </w:r>
      <w:r w:rsidR="004B6C2D" w:rsidRPr="00CE2425">
        <w:rPr>
          <w:rFonts w:ascii="Arial" w:hAnsi="Arial" w:cs="Arial"/>
          <w:color w:val="000000"/>
        </w:rPr>
        <w:t>. (</w:t>
      </w:r>
      <w:r w:rsidR="004B6C2D" w:rsidRPr="00CE2425">
        <w:rPr>
          <w:rFonts w:ascii="Arial" w:hAnsi="Arial" w:cs="Arial"/>
          <w:color w:val="222222"/>
          <w:shd w:val="clear" w:color="auto" w:fill="FFFFFF"/>
        </w:rPr>
        <w:t xml:space="preserve">If you are using the </w:t>
      </w:r>
      <w:r w:rsidR="00C42DB9" w:rsidRPr="00CE2425">
        <w:rPr>
          <w:rFonts w:ascii="Arial" w:hAnsi="Arial" w:cs="Arial"/>
          <w:color w:val="222222"/>
          <w:shd w:val="clear" w:color="auto" w:fill="FFFFFF"/>
        </w:rPr>
        <w:t>A</w:t>
      </w:r>
      <w:r w:rsidR="004B6C2D" w:rsidRPr="00CE2425">
        <w:rPr>
          <w:rFonts w:ascii="Arial" w:hAnsi="Arial" w:cs="Arial"/>
          <w:color w:val="222222"/>
          <w:shd w:val="clear" w:color="auto" w:fill="FFFFFF"/>
        </w:rPr>
        <w:t>pple word processing/ desktop publishing app</w:t>
      </w:r>
      <w:r w:rsidR="00C276B9" w:rsidRPr="00CE2425">
        <w:rPr>
          <w:rFonts w:ascii="Arial" w:hAnsi="Arial" w:cs="Arial"/>
          <w:color w:val="222222"/>
          <w:shd w:val="clear" w:color="auto" w:fill="FFFFFF"/>
        </w:rPr>
        <w:t>s</w:t>
      </w:r>
      <w:r w:rsidR="004B6C2D" w:rsidRPr="00CE2425">
        <w:rPr>
          <w:rFonts w:ascii="Arial" w:hAnsi="Arial" w:cs="Arial"/>
          <w:color w:val="222222"/>
          <w:shd w:val="clear" w:color="auto" w:fill="FFFFFF"/>
        </w:rPr>
        <w:t xml:space="preserve"> </w:t>
      </w:r>
      <w:r w:rsidR="004B6C2D" w:rsidRPr="00CE2425">
        <w:rPr>
          <w:rFonts w:ascii="Arial" w:hAnsi="Arial" w:cs="Arial"/>
          <w:b/>
          <w:bCs/>
          <w:color w:val="222222"/>
          <w:shd w:val="clear" w:color="auto" w:fill="FFFFFF"/>
        </w:rPr>
        <w:t>Pages</w:t>
      </w:r>
      <w:r w:rsidR="00C276B9" w:rsidRPr="00CE2425">
        <w:rPr>
          <w:rFonts w:ascii="Arial" w:hAnsi="Arial" w:cs="Arial"/>
          <w:b/>
          <w:bCs/>
          <w:color w:val="222222"/>
          <w:shd w:val="clear" w:color="auto" w:fill="FFFFFF"/>
        </w:rPr>
        <w:t>,</w:t>
      </w:r>
      <w:r w:rsidR="004B6C2D" w:rsidRPr="00CE2425">
        <w:rPr>
          <w:rFonts w:ascii="Arial" w:hAnsi="Arial" w:cs="Arial"/>
          <w:color w:val="222222"/>
          <w:shd w:val="clear" w:color="auto" w:fill="FFFFFF"/>
        </w:rPr>
        <w:t xml:space="preserve"> which i</w:t>
      </w:r>
      <w:r w:rsidR="006F607A" w:rsidRPr="00CE2425">
        <w:rPr>
          <w:rFonts w:ascii="Arial" w:hAnsi="Arial" w:cs="Arial"/>
          <w:color w:val="222222"/>
          <w:shd w:val="clear" w:color="auto" w:fill="FFFFFF"/>
        </w:rPr>
        <w:t>s</w:t>
      </w:r>
      <w:r w:rsidR="004B6C2D" w:rsidRPr="00CE2425">
        <w:rPr>
          <w:rFonts w:ascii="Arial" w:hAnsi="Arial" w:cs="Arial"/>
          <w:color w:val="222222"/>
          <w:shd w:val="clear" w:color="auto" w:fill="FFFFFF"/>
        </w:rPr>
        <w:t xml:space="preserve"> typically a part of the iWork suite </w:t>
      </w:r>
      <w:r w:rsidR="006F607A" w:rsidRPr="00CE2425">
        <w:rPr>
          <w:rFonts w:ascii="Arial" w:hAnsi="Arial" w:cs="Arial"/>
          <w:color w:val="222222"/>
          <w:shd w:val="clear" w:color="auto" w:fill="FFFFFF"/>
        </w:rPr>
        <w:t>and</w:t>
      </w:r>
      <w:r w:rsidR="004B6C2D" w:rsidRPr="00CE2425">
        <w:rPr>
          <w:rFonts w:ascii="Arial" w:hAnsi="Arial" w:cs="Arial"/>
          <w:color w:val="222222"/>
          <w:shd w:val="clear" w:color="auto" w:fill="FFFFFF"/>
        </w:rPr>
        <w:t xml:space="preserve"> includes</w:t>
      </w:r>
      <w:r w:rsidR="00C276B9" w:rsidRPr="00CE2425">
        <w:rPr>
          <w:rFonts w:ascii="Arial" w:hAnsi="Arial" w:cs="Arial"/>
          <w:color w:val="222222"/>
          <w:shd w:val="clear" w:color="auto" w:fill="FFFFFF"/>
        </w:rPr>
        <w:t>,</w:t>
      </w:r>
      <w:r w:rsidR="004B6C2D" w:rsidRPr="00CE2425">
        <w:rPr>
          <w:rFonts w:ascii="Arial" w:hAnsi="Arial" w:cs="Arial"/>
          <w:color w:val="222222"/>
          <w:shd w:val="clear" w:color="auto" w:fill="FFFFFF"/>
        </w:rPr>
        <w:t xml:space="preserve"> </w:t>
      </w:r>
      <w:r w:rsidR="004B6C2D" w:rsidRPr="00CE2425">
        <w:rPr>
          <w:rFonts w:ascii="Arial" w:hAnsi="Arial" w:cs="Arial"/>
          <w:b/>
          <w:bCs/>
          <w:color w:val="222222"/>
          <w:shd w:val="clear" w:color="auto" w:fill="FFFFFF"/>
        </w:rPr>
        <w:t>Keynote</w:t>
      </w:r>
      <w:r w:rsidR="004B6C2D" w:rsidRPr="00CE2425">
        <w:rPr>
          <w:rFonts w:ascii="Arial" w:hAnsi="Arial" w:cs="Arial"/>
          <w:color w:val="222222"/>
          <w:shd w:val="clear" w:color="auto" w:fill="FFFFFF"/>
        </w:rPr>
        <w:t xml:space="preserve"> (presentation) and </w:t>
      </w:r>
      <w:r w:rsidR="004B6C2D" w:rsidRPr="00CE2425">
        <w:rPr>
          <w:rFonts w:ascii="Arial" w:hAnsi="Arial" w:cs="Arial"/>
          <w:b/>
          <w:bCs/>
          <w:color w:val="222222"/>
          <w:shd w:val="clear" w:color="auto" w:fill="FFFFFF"/>
        </w:rPr>
        <w:t>Numbers</w:t>
      </w:r>
      <w:r w:rsidR="004B6C2D" w:rsidRPr="00CE2425">
        <w:rPr>
          <w:rFonts w:ascii="Arial" w:hAnsi="Arial" w:cs="Arial"/>
          <w:color w:val="222222"/>
          <w:shd w:val="clear" w:color="auto" w:fill="FFFFFF"/>
        </w:rPr>
        <w:t xml:space="preserve"> (spreadsheet)</w:t>
      </w:r>
      <w:r w:rsidR="00C276B9" w:rsidRPr="00CE2425">
        <w:rPr>
          <w:rFonts w:ascii="Arial" w:hAnsi="Arial" w:cs="Arial"/>
          <w:color w:val="222222"/>
          <w:shd w:val="clear" w:color="auto" w:fill="FFFFFF"/>
        </w:rPr>
        <w:t>; t</w:t>
      </w:r>
      <w:r w:rsidR="004B6C2D" w:rsidRPr="00CE2425">
        <w:rPr>
          <w:rFonts w:ascii="Arial" w:hAnsi="Arial" w:cs="Arial"/>
          <w:color w:val="222222"/>
          <w:shd w:val="clear" w:color="auto" w:fill="FFFFFF"/>
        </w:rPr>
        <w:t>hey can all export into M/S Office)</w:t>
      </w:r>
      <w:r w:rsidR="004B6C2D" w:rsidRPr="00CE2425">
        <w:rPr>
          <w:rFonts w:ascii="Arial" w:hAnsi="Arial" w:cs="Arial"/>
          <w:color w:val="000000"/>
        </w:rPr>
        <w:t xml:space="preserve">. </w:t>
      </w:r>
      <w:r w:rsidR="0046426D" w:rsidRPr="00CE2425">
        <w:rPr>
          <w:rFonts w:ascii="Arial" w:hAnsi="Arial" w:cs="Arial"/>
          <w:color w:val="000000"/>
        </w:rPr>
        <w:t>Your report</w:t>
      </w:r>
      <w:r w:rsidR="004B6C2D" w:rsidRPr="00CE2425">
        <w:rPr>
          <w:rFonts w:ascii="Arial" w:hAnsi="Arial" w:cs="Arial"/>
          <w:color w:val="000000"/>
        </w:rPr>
        <w:t xml:space="preserve"> must </w:t>
      </w:r>
      <w:r w:rsidR="006F607A" w:rsidRPr="00CE2425">
        <w:rPr>
          <w:rFonts w:ascii="Arial" w:hAnsi="Arial" w:cs="Arial"/>
          <w:color w:val="000000"/>
        </w:rPr>
        <w:t>answer the questions above. Only filling in the tables is not sufficient. Your analysis is as important as your data collection and your calculations.</w:t>
      </w:r>
    </w:p>
    <w:p w14:paraId="3A7E2B07" w14:textId="77777777" w:rsidR="008259D0" w:rsidRPr="00CE2425" w:rsidRDefault="008259D0" w:rsidP="0066700C">
      <w:pPr>
        <w:rPr>
          <w:rFonts w:ascii="Arial" w:hAnsi="Arial" w:cs="Arial"/>
        </w:rPr>
      </w:pPr>
    </w:p>
    <w:sectPr w:rsidR="008259D0" w:rsidRPr="00CE2425">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3F7FB5" w14:textId="77777777" w:rsidR="00DC5C9C" w:rsidRDefault="00DC5C9C" w:rsidP="00655EFE">
      <w:r>
        <w:separator/>
      </w:r>
    </w:p>
  </w:endnote>
  <w:endnote w:type="continuationSeparator" w:id="0">
    <w:p w14:paraId="1E6E50BC" w14:textId="77777777" w:rsidR="00DC5C9C" w:rsidRDefault="00DC5C9C" w:rsidP="00655E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6526328"/>
      <w:docPartObj>
        <w:docPartGallery w:val="Page Numbers (Bottom of Page)"/>
        <w:docPartUnique/>
      </w:docPartObj>
    </w:sdtPr>
    <w:sdtEndPr>
      <w:rPr>
        <w:noProof/>
      </w:rPr>
    </w:sdtEndPr>
    <w:sdtContent>
      <w:p w14:paraId="7B50B77C" w14:textId="190B4EDC" w:rsidR="005F4649" w:rsidRDefault="005F46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58C17F" w14:textId="2AFE5D5E" w:rsidR="00655EFE" w:rsidRDefault="00655EFE" w:rsidP="00655EF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3E03F7" w14:textId="77777777" w:rsidR="00DC5C9C" w:rsidRDefault="00DC5C9C" w:rsidP="00655EFE">
      <w:r>
        <w:separator/>
      </w:r>
    </w:p>
  </w:footnote>
  <w:footnote w:type="continuationSeparator" w:id="0">
    <w:p w14:paraId="107D75B2" w14:textId="77777777" w:rsidR="00DC5C9C" w:rsidRDefault="00DC5C9C" w:rsidP="00655E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F271A" w14:textId="2FC1862D" w:rsidR="00655EFE" w:rsidRDefault="005F4649" w:rsidP="00655EFE">
    <w:pPr>
      <w:pStyle w:val="Header"/>
      <w:jc w:val="center"/>
    </w:pPr>
    <w:r>
      <w:t>CDS</w:t>
    </w:r>
    <w:r w:rsidR="00655EFE">
      <w:t xml:space="preserve"> 2</w:t>
    </w:r>
    <w:r>
      <w:t>90</w:t>
    </w:r>
    <w:r w:rsidR="00655EFE">
      <w:t xml:space="preserve"> Fall 20</w:t>
    </w:r>
    <w:r>
      <w:t>20</w:t>
    </w:r>
  </w:p>
  <w:p w14:paraId="21223C45" w14:textId="77777777" w:rsidR="00655EFE" w:rsidRDefault="00655E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F49F0"/>
    <w:multiLevelType w:val="multilevel"/>
    <w:tmpl w:val="B5ECBC1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2D542C40"/>
    <w:multiLevelType w:val="multilevel"/>
    <w:tmpl w:val="B5ECBC1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3ABC06B6"/>
    <w:multiLevelType w:val="hybridMultilevel"/>
    <w:tmpl w:val="90547A58"/>
    <w:lvl w:ilvl="0" w:tplc="46F47C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C252625"/>
    <w:multiLevelType w:val="multilevel"/>
    <w:tmpl w:val="1494B4F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3CF962BD"/>
    <w:multiLevelType w:val="hybridMultilevel"/>
    <w:tmpl w:val="66122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366A6D"/>
    <w:multiLevelType w:val="multilevel"/>
    <w:tmpl w:val="B5ECBC14"/>
    <w:lvl w:ilvl="0">
      <w:numFmt w:val="decimal"/>
      <w:lvlText w:val="%1."/>
      <w:lvlJc w:val="left"/>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 w15:restartNumberingAfterBreak="0">
    <w:nsid w:val="60980098"/>
    <w:multiLevelType w:val="hybridMultilevel"/>
    <w:tmpl w:val="032621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63C5BDB"/>
    <w:multiLevelType w:val="multilevel"/>
    <w:tmpl w:val="B5ECBC14"/>
    <w:lvl w:ilvl="0">
      <w:numFmt w:val="decimal"/>
      <w:lvlText w:val="%1."/>
      <w:lvlJc w:val="left"/>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727A106B"/>
    <w:multiLevelType w:val="hybridMultilevel"/>
    <w:tmpl w:val="016C0998"/>
    <w:lvl w:ilvl="0" w:tplc="4A147806">
      <w:start w:val="1"/>
      <w:numFmt w:val="decimal"/>
      <w:lvlText w:val="%1."/>
      <w:lvlJc w:val="left"/>
      <w:pPr>
        <w:tabs>
          <w:tab w:val="num" w:pos="720"/>
        </w:tabs>
        <w:ind w:left="720" w:hanging="360"/>
      </w:pPr>
    </w:lvl>
    <w:lvl w:ilvl="1" w:tplc="198C8584" w:tentative="1">
      <w:start w:val="1"/>
      <w:numFmt w:val="upperLetter"/>
      <w:lvlText w:val="%2."/>
      <w:lvlJc w:val="left"/>
      <w:pPr>
        <w:tabs>
          <w:tab w:val="num" w:pos="1440"/>
        </w:tabs>
        <w:ind w:left="1440" w:hanging="360"/>
      </w:pPr>
    </w:lvl>
    <w:lvl w:ilvl="2" w:tplc="A6DA6BF8" w:tentative="1">
      <w:start w:val="1"/>
      <w:numFmt w:val="upperLetter"/>
      <w:lvlText w:val="%3."/>
      <w:lvlJc w:val="left"/>
      <w:pPr>
        <w:tabs>
          <w:tab w:val="num" w:pos="2160"/>
        </w:tabs>
        <w:ind w:left="2160" w:hanging="360"/>
      </w:pPr>
    </w:lvl>
    <w:lvl w:ilvl="3" w:tplc="79B22B8E" w:tentative="1">
      <w:start w:val="1"/>
      <w:numFmt w:val="upperLetter"/>
      <w:lvlText w:val="%4."/>
      <w:lvlJc w:val="left"/>
      <w:pPr>
        <w:tabs>
          <w:tab w:val="num" w:pos="2880"/>
        </w:tabs>
        <w:ind w:left="2880" w:hanging="360"/>
      </w:pPr>
    </w:lvl>
    <w:lvl w:ilvl="4" w:tplc="4120F484" w:tentative="1">
      <w:start w:val="1"/>
      <w:numFmt w:val="upperLetter"/>
      <w:lvlText w:val="%5."/>
      <w:lvlJc w:val="left"/>
      <w:pPr>
        <w:tabs>
          <w:tab w:val="num" w:pos="3600"/>
        </w:tabs>
        <w:ind w:left="3600" w:hanging="360"/>
      </w:pPr>
    </w:lvl>
    <w:lvl w:ilvl="5" w:tplc="0CC07912" w:tentative="1">
      <w:start w:val="1"/>
      <w:numFmt w:val="upperLetter"/>
      <w:lvlText w:val="%6."/>
      <w:lvlJc w:val="left"/>
      <w:pPr>
        <w:tabs>
          <w:tab w:val="num" w:pos="4320"/>
        </w:tabs>
        <w:ind w:left="4320" w:hanging="360"/>
      </w:pPr>
    </w:lvl>
    <w:lvl w:ilvl="6" w:tplc="4CB42632" w:tentative="1">
      <w:start w:val="1"/>
      <w:numFmt w:val="upperLetter"/>
      <w:lvlText w:val="%7."/>
      <w:lvlJc w:val="left"/>
      <w:pPr>
        <w:tabs>
          <w:tab w:val="num" w:pos="5040"/>
        </w:tabs>
        <w:ind w:left="5040" w:hanging="360"/>
      </w:pPr>
    </w:lvl>
    <w:lvl w:ilvl="7" w:tplc="A4A24D1A" w:tentative="1">
      <w:start w:val="1"/>
      <w:numFmt w:val="upperLetter"/>
      <w:lvlText w:val="%8."/>
      <w:lvlJc w:val="left"/>
      <w:pPr>
        <w:tabs>
          <w:tab w:val="num" w:pos="5760"/>
        </w:tabs>
        <w:ind w:left="5760" w:hanging="360"/>
      </w:pPr>
    </w:lvl>
    <w:lvl w:ilvl="8" w:tplc="5FD4C966" w:tentative="1">
      <w:start w:val="1"/>
      <w:numFmt w:val="upperLetter"/>
      <w:lvlText w:val="%9."/>
      <w:lvlJc w:val="left"/>
      <w:pPr>
        <w:tabs>
          <w:tab w:val="num" w:pos="6480"/>
        </w:tabs>
        <w:ind w:left="6480" w:hanging="360"/>
      </w:pPr>
    </w:lvl>
  </w:abstractNum>
  <w:abstractNum w:abstractNumId="9" w15:restartNumberingAfterBreak="0">
    <w:nsid w:val="7E78184A"/>
    <w:multiLevelType w:val="hybridMultilevel"/>
    <w:tmpl w:val="E60035D8"/>
    <w:lvl w:ilvl="0" w:tplc="23BE9CE6">
      <w:start w:val="1"/>
      <w:numFmt w:val="decimal"/>
      <w:lvlText w:val="%1."/>
      <w:lvlJc w:val="left"/>
      <w:pPr>
        <w:tabs>
          <w:tab w:val="num" w:pos="720"/>
        </w:tabs>
        <w:ind w:left="720" w:hanging="360"/>
      </w:pPr>
    </w:lvl>
    <w:lvl w:ilvl="1" w:tplc="D236EA02" w:tentative="1">
      <w:start w:val="1"/>
      <w:numFmt w:val="upperLetter"/>
      <w:lvlText w:val="%2."/>
      <w:lvlJc w:val="left"/>
      <w:pPr>
        <w:tabs>
          <w:tab w:val="num" w:pos="1440"/>
        </w:tabs>
        <w:ind w:left="1440" w:hanging="360"/>
      </w:pPr>
    </w:lvl>
    <w:lvl w:ilvl="2" w:tplc="DF30E12C" w:tentative="1">
      <w:start w:val="1"/>
      <w:numFmt w:val="upperLetter"/>
      <w:lvlText w:val="%3."/>
      <w:lvlJc w:val="left"/>
      <w:pPr>
        <w:tabs>
          <w:tab w:val="num" w:pos="2160"/>
        </w:tabs>
        <w:ind w:left="2160" w:hanging="360"/>
      </w:pPr>
    </w:lvl>
    <w:lvl w:ilvl="3" w:tplc="DE2241A2" w:tentative="1">
      <w:start w:val="1"/>
      <w:numFmt w:val="upperLetter"/>
      <w:lvlText w:val="%4."/>
      <w:lvlJc w:val="left"/>
      <w:pPr>
        <w:tabs>
          <w:tab w:val="num" w:pos="2880"/>
        </w:tabs>
        <w:ind w:left="2880" w:hanging="360"/>
      </w:pPr>
    </w:lvl>
    <w:lvl w:ilvl="4" w:tplc="43E40966" w:tentative="1">
      <w:start w:val="1"/>
      <w:numFmt w:val="upperLetter"/>
      <w:lvlText w:val="%5."/>
      <w:lvlJc w:val="left"/>
      <w:pPr>
        <w:tabs>
          <w:tab w:val="num" w:pos="3600"/>
        </w:tabs>
        <w:ind w:left="3600" w:hanging="360"/>
      </w:pPr>
    </w:lvl>
    <w:lvl w:ilvl="5" w:tplc="F50A26AA" w:tentative="1">
      <w:start w:val="1"/>
      <w:numFmt w:val="upperLetter"/>
      <w:lvlText w:val="%6."/>
      <w:lvlJc w:val="left"/>
      <w:pPr>
        <w:tabs>
          <w:tab w:val="num" w:pos="4320"/>
        </w:tabs>
        <w:ind w:left="4320" w:hanging="360"/>
      </w:pPr>
    </w:lvl>
    <w:lvl w:ilvl="6" w:tplc="9446CFA6" w:tentative="1">
      <w:start w:val="1"/>
      <w:numFmt w:val="upperLetter"/>
      <w:lvlText w:val="%7."/>
      <w:lvlJc w:val="left"/>
      <w:pPr>
        <w:tabs>
          <w:tab w:val="num" w:pos="5040"/>
        </w:tabs>
        <w:ind w:left="5040" w:hanging="360"/>
      </w:pPr>
    </w:lvl>
    <w:lvl w:ilvl="7" w:tplc="A94C5186" w:tentative="1">
      <w:start w:val="1"/>
      <w:numFmt w:val="upperLetter"/>
      <w:lvlText w:val="%8."/>
      <w:lvlJc w:val="left"/>
      <w:pPr>
        <w:tabs>
          <w:tab w:val="num" w:pos="5760"/>
        </w:tabs>
        <w:ind w:left="5760" w:hanging="360"/>
      </w:pPr>
    </w:lvl>
    <w:lvl w:ilvl="8" w:tplc="0EBA76F8" w:tentative="1">
      <w:start w:val="1"/>
      <w:numFmt w:val="upperLetter"/>
      <w:lvlText w:val="%9."/>
      <w:lvlJc w:val="left"/>
      <w:pPr>
        <w:tabs>
          <w:tab w:val="num" w:pos="6480"/>
        </w:tabs>
        <w:ind w:left="6480" w:hanging="360"/>
      </w:pPr>
    </w:lvl>
  </w:abstractNum>
  <w:num w:numId="1">
    <w:abstractNumId w:val="3"/>
    <w:lvlOverride w:ilvl="0">
      <w:lvl w:ilvl="0">
        <w:numFmt w:val="decimal"/>
        <w:lvlText w:val="%1."/>
        <w:lvlJc w:val="left"/>
      </w:lvl>
    </w:lvlOverride>
  </w:num>
  <w:num w:numId="2">
    <w:abstractNumId w:val="3"/>
    <w:lvlOverride w:ilvl="0">
      <w:startOverride w:val="2"/>
    </w:lvlOverride>
  </w:num>
  <w:num w:numId="3">
    <w:abstractNumId w:val="8"/>
    <w:lvlOverride w:ilvl="0">
      <w:startOverride w:val="3"/>
    </w:lvlOverride>
  </w:num>
  <w:num w:numId="4">
    <w:abstractNumId w:val="8"/>
    <w:lvlOverride w:ilvl="0">
      <w:startOverride w:val="4"/>
    </w:lvlOverride>
  </w:num>
  <w:num w:numId="5">
    <w:abstractNumId w:val="4"/>
  </w:num>
  <w:num w:numId="6">
    <w:abstractNumId w:val="1"/>
    <w:lvlOverride w:ilvl="0">
      <w:lvl w:ilvl="0">
        <w:numFmt w:val="decimal"/>
        <w:lvlText w:val="%1."/>
        <w:lvlJc w:val="left"/>
      </w:lvl>
    </w:lvlOverride>
  </w:num>
  <w:num w:numId="7">
    <w:abstractNumId w:val="1"/>
    <w:lvlOverride w:ilvl="0">
      <w:startOverride w:val="2"/>
    </w:lvlOverride>
  </w:num>
  <w:num w:numId="8">
    <w:abstractNumId w:val="9"/>
    <w:lvlOverride w:ilvl="0">
      <w:startOverride w:val="3"/>
    </w:lvlOverride>
  </w:num>
  <w:num w:numId="9">
    <w:abstractNumId w:val="9"/>
    <w:lvlOverride w:ilvl="0">
      <w:startOverride w:val="4"/>
    </w:lvlOverride>
  </w:num>
  <w:num w:numId="10">
    <w:abstractNumId w:val="6"/>
  </w:num>
  <w:num w:numId="11">
    <w:abstractNumId w:val="0"/>
  </w:num>
  <w:num w:numId="12">
    <w:abstractNumId w:val="5"/>
  </w:num>
  <w:num w:numId="13">
    <w:abstractNumId w:val="7"/>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D08"/>
    <w:rsid w:val="000008F9"/>
    <w:rsid w:val="00010102"/>
    <w:rsid w:val="000A7D9A"/>
    <w:rsid w:val="000F66F6"/>
    <w:rsid w:val="0010678E"/>
    <w:rsid w:val="00180546"/>
    <w:rsid w:val="001877E7"/>
    <w:rsid w:val="001B1666"/>
    <w:rsid w:val="0021788E"/>
    <w:rsid w:val="00272178"/>
    <w:rsid w:val="00285AE9"/>
    <w:rsid w:val="002A4ED4"/>
    <w:rsid w:val="002D2261"/>
    <w:rsid w:val="003F7CC0"/>
    <w:rsid w:val="0046426D"/>
    <w:rsid w:val="004B655E"/>
    <w:rsid w:val="004B6C2D"/>
    <w:rsid w:val="004F2862"/>
    <w:rsid w:val="00542251"/>
    <w:rsid w:val="005A448A"/>
    <w:rsid w:val="005F4649"/>
    <w:rsid w:val="00623ABE"/>
    <w:rsid w:val="00655EFE"/>
    <w:rsid w:val="00663A06"/>
    <w:rsid w:val="0066700C"/>
    <w:rsid w:val="00667E85"/>
    <w:rsid w:val="006F607A"/>
    <w:rsid w:val="00760719"/>
    <w:rsid w:val="00780914"/>
    <w:rsid w:val="0078595D"/>
    <w:rsid w:val="007D6EB9"/>
    <w:rsid w:val="008259D0"/>
    <w:rsid w:val="00880850"/>
    <w:rsid w:val="00880EA4"/>
    <w:rsid w:val="008D7B4E"/>
    <w:rsid w:val="00914811"/>
    <w:rsid w:val="009747AA"/>
    <w:rsid w:val="009A054F"/>
    <w:rsid w:val="009E59EA"/>
    <w:rsid w:val="009F0787"/>
    <w:rsid w:val="00A128AA"/>
    <w:rsid w:val="00A2206D"/>
    <w:rsid w:val="00AA565E"/>
    <w:rsid w:val="00B37D1F"/>
    <w:rsid w:val="00B4523B"/>
    <w:rsid w:val="00B92D08"/>
    <w:rsid w:val="00B970C7"/>
    <w:rsid w:val="00C25406"/>
    <w:rsid w:val="00C276B9"/>
    <w:rsid w:val="00C42DB9"/>
    <w:rsid w:val="00C73E91"/>
    <w:rsid w:val="00C83367"/>
    <w:rsid w:val="00CA54D4"/>
    <w:rsid w:val="00CE2425"/>
    <w:rsid w:val="00CF7314"/>
    <w:rsid w:val="00D4594A"/>
    <w:rsid w:val="00DA5419"/>
    <w:rsid w:val="00DC3B9B"/>
    <w:rsid w:val="00DC5C9C"/>
    <w:rsid w:val="00E11D44"/>
    <w:rsid w:val="00E759BE"/>
    <w:rsid w:val="00E828CE"/>
    <w:rsid w:val="00E90F1F"/>
    <w:rsid w:val="00EF28C1"/>
    <w:rsid w:val="00F46E45"/>
    <w:rsid w:val="00FC6688"/>
    <w:rsid w:val="00FC76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99DD8"/>
  <w15:chartTrackingRefBased/>
  <w15:docId w15:val="{77DA4E1F-E07F-4B9D-801E-5F9223CB8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8F9"/>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B92D0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D459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B92D08"/>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D08"/>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B92D08"/>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B92D08"/>
    <w:rPr>
      <w:color w:val="0000FF"/>
      <w:u w:val="single"/>
    </w:rPr>
  </w:style>
  <w:style w:type="paragraph" w:styleId="NormalWeb">
    <w:name w:val="Normal (Web)"/>
    <w:basedOn w:val="Normal"/>
    <w:uiPriority w:val="99"/>
    <w:unhideWhenUsed/>
    <w:rsid w:val="00B92D08"/>
    <w:pPr>
      <w:spacing w:before="100" w:beforeAutospacing="1" w:after="100" w:afterAutospacing="1"/>
    </w:pPr>
  </w:style>
  <w:style w:type="character" w:styleId="Strong">
    <w:name w:val="Strong"/>
    <w:basedOn w:val="DefaultParagraphFont"/>
    <w:uiPriority w:val="22"/>
    <w:qFormat/>
    <w:rsid w:val="00B92D08"/>
    <w:rPr>
      <w:b/>
      <w:bCs/>
    </w:rPr>
  </w:style>
  <w:style w:type="character" w:styleId="UnresolvedMention">
    <w:name w:val="Unresolved Mention"/>
    <w:basedOn w:val="DefaultParagraphFont"/>
    <w:uiPriority w:val="99"/>
    <w:semiHidden/>
    <w:unhideWhenUsed/>
    <w:rsid w:val="00B92D08"/>
    <w:rPr>
      <w:color w:val="605E5C"/>
      <w:shd w:val="clear" w:color="auto" w:fill="E1DFDD"/>
    </w:rPr>
  </w:style>
  <w:style w:type="table" w:styleId="TableGrid">
    <w:name w:val="Table Grid"/>
    <w:basedOn w:val="TableNormal"/>
    <w:uiPriority w:val="39"/>
    <w:rsid w:val="009148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5EFE"/>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655EFE"/>
  </w:style>
  <w:style w:type="paragraph" w:styleId="Footer">
    <w:name w:val="footer"/>
    <w:basedOn w:val="Normal"/>
    <w:link w:val="FooterChar"/>
    <w:uiPriority w:val="99"/>
    <w:unhideWhenUsed/>
    <w:rsid w:val="00655EFE"/>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655EFE"/>
  </w:style>
  <w:style w:type="paragraph" w:styleId="ListParagraph">
    <w:name w:val="List Paragraph"/>
    <w:basedOn w:val="Normal"/>
    <w:uiPriority w:val="34"/>
    <w:qFormat/>
    <w:rsid w:val="001B1666"/>
    <w:pPr>
      <w:spacing w:after="160" w:line="259" w:lineRule="auto"/>
      <w:ind w:left="720"/>
      <w:contextualSpacing/>
    </w:pPr>
    <w:rPr>
      <w:rFonts w:asciiTheme="minorHAnsi" w:eastAsiaTheme="minorHAnsi" w:hAnsiTheme="minorHAnsi" w:cstheme="minorBidi"/>
      <w:sz w:val="22"/>
      <w:szCs w:val="22"/>
    </w:rPr>
  </w:style>
  <w:style w:type="character" w:customStyle="1" w:styleId="Heading2Char">
    <w:name w:val="Heading 2 Char"/>
    <w:basedOn w:val="DefaultParagraphFont"/>
    <w:link w:val="Heading2"/>
    <w:uiPriority w:val="9"/>
    <w:semiHidden/>
    <w:rsid w:val="00D4594A"/>
    <w:rPr>
      <w:rFonts w:asciiTheme="majorHAnsi" w:eastAsiaTheme="majorEastAsia" w:hAnsiTheme="majorHAnsi" w:cstheme="majorBidi"/>
      <w:color w:val="2F5496" w:themeColor="accent1" w:themeShade="BF"/>
      <w:sz w:val="26"/>
      <w:szCs w:val="26"/>
    </w:rPr>
  </w:style>
  <w:style w:type="paragraph" w:customStyle="1" w:styleId="has-text-align-center">
    <w:name w:val="has-text-align-center"/>
    <w:basedOn w:val="Normal"/>
    <w:rsid w:val="00D4594A"/>
    <w:pPr>
      <w:spacing w:before="100" w:beforeAutospacing="1" w:after="100" w:afterAutospacing="1"/>
    </w:pPr>
  </w:style>
  <w:style w:type="character" w:styleId="Emphasis">
    <w:name w:val="Emphasis"/>
    <w:basedOn w:val="DefaultParagraphFont"/>
    <w:uiPriority w:val="20"/>
    <w:qFormat/>
    <w:rsid w:val="000008F9"/>
    <w:rPr>
      <w:i/>
      <w:iCs/>
    </w:rPr>
  </w:style>
  <w:style w:type="paragraph" w:customStyle="1" w:styleId="wp-caption-text">
    <w:name w:val="wp-caption-text"/>
    <w:basedOn w:val="Normal"/>
    <w:rsid w:val="000008F9"/>
    <w:pPr>
      <w:spacing w:before="100" w:beforeAutospacing="1" w:after="100" w:afterAutospacing="1"/>
    </w:pPr>
  </w:style>
  <w:style w:type="character" w:styleId="FollowedHyperlink">
    <w:name w:val="FollowedHyperlink"/>
    <w:basedOn w:val="DefaultParagraphFont"/>
    <w:uiPriority w:val="99"/>
    <w:semiHidden/>
    <w:unhideWhenUsed/>
    <w:rsid w:val="00B970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29478">
      <w:bodyDiv w:val="1"/>
      <w:marLeft w:val="0"/>
      <w:marRight w:val="0"/>
      <w:marTop w:val="0"/>
      <w:marBottom w:val="0"/>
      <w:divBdr>
        <w:top w:val="none" w:sz="0" w:space="0" w:color="auto"/>
        <w:left w:val="none" w:sz="0" w:space="0" w:color="auto"/>
        <w:bottom w:val="none" w:sz="0" w:space="0" w:color="auto"/>
        <w:right w:val="none" w:sz="0" w:space="0" w:color="auto"/>
      </w:divBdr>
      <w:divsChild>
        <w:div w:id="1503155663">
          <w:marLeft w:val="0"/>
          <w:marRight w:val="0"/>
          <w:marTop w:val="0"/>
          <w:marBottom w:val="0"/>
          <w:divBdr>
            <w:top w:val="none" w:sz="0" w:space="0" w:color="auto"/>
            <w:left w:val="none" w:sz="0" w:space="0" w:color="auto"/>
            <w:bottom w:val="none" w:sz="0" w:space="0" w:color="auto"/>
            <w:right w:val="none" w:sz="0" w:space="0" w:color="auto"/>
          </w:divBdr>
        </w:div>
      </w:divsChild>
    </w:div>
    <w:div w:id="402217409">
      <w:bodyDiv w:val="1"/>
      <w:marLeft w:val="0"/>
      <w:marRight w:val="0"/>
      <w:marTop w:val="0"/>
      <w:marBottom w:val="0"/>
      <w:divBdr>
        <w:top w:val="none" w:sz="0" w:space="0" w:color="auto"/>
        <w:left w:val="none" w:sz="0" w:space="0" w:color="auto"/>
        <w:bottom w:val="none" w:sz="0" w:space="0" w:color="auto"/>
        <w:right w:val="none" w:sz="0" w:space="0" w:color="auto"/>
      </w:divBdr>
      <w:divsChild>
        <w:div w:id="608855952">
          <w:marLeft w:val="0"/>
          <w:marRight w:val="0"/>
          <w:marTop w:val="600"/>
          <w:marBottom w:val="600"/>
          <w:divBdr>
            <w:top w:val="none" w:sz="0" w:space="0" w:color="auto"/>
            <w:left w:val="none" w:sz="0" w:space="0" w:color="auto"/>
            <w:bottom w:val="none" w:sz="0" w:space="0" w:color="auto"/>
            <w:right w:val="none" w:sz="0" w:space="0" w:color="auto"/>
          </w:divBdr>
          <w:divsChild>
            <w:div w:id="16677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07618">
      <w:bodyDiv w:val="1"/>
      <w:marLeft w:val="0"/>
      <w:marRight w:val="0"/>
      <w:marTop w:val="0"/>
      <w:marBottom w:val="0"/>
      <w:divBdr>
        <w:top w:val="none" w:sz="0" w:space="0" w:color="auto"/>
        <w:left w:val="none" w:sz="0" w:space="0" w:color="auto"/>
        <w:bottom w:val="none" w:sz="0" w:space="0" w:color="auto"/>
        <w:right w:val="none" w:sz="0" w:space="0" w:color="auto"/>
      </w:divBdr>
    </w:div>
    <w:div w:id="482625804">
      <w:bodyDiv w:val="1"/>
      <w:marLeft w:val="0"/>
      <w:marRight w:val="0"/>
      <w:marTop w:val="0"/>
      <w:marBottom w:val="0"/>
      <w:divBdr>
        <w:top w:val="none" w:sz="0" w:space="0" w:color="auto"/>
        <w:left w:val="none" w:sz="0" w:space="0" w:color="auto"/>
        <w:bottom w:val="none" w:sz="0" w:space="0" w:color="auto"/>
        <w:right w:val="none" w:sz="0" w:space="0" w:color="auto"/>
      </w:divBdr>
    </w:div>
    <w:div w:id="638266389">
      <w:bodyDiv w:val="1"/>
      <w:marLeft w:val="0"/>
      <w:marRight w:val="0"/>
      <w:marTop w:val="0"/>
      <w:marBottom w:val="0"/>
      <w:divBdr>
        <w:top w:val="none" w:sz="0" w:space="0" w:color="auto"/>
        <w:left w:val="none" w:sz="0" w:space="0" w:color="auto"/>
        <w:bottom w:val="none" w:sz="0" w:space="0" w:color="auto"/>
        <w:right w:val="none" w:sz="0" w:space="0" w:color="auto"/>
      </w:divBdr>
    </w:div>
    <w:div w:id="749350836">
      <w:bodyDiv w:val="1"/>
      <w:marLeft w:val="0"/>
      <w:marRight w:val="0"/>
      <w:marTop w:val="0"/>
      <w:marBottom w:val="0"/>
      <w:divBdr>
        <w:top w:val="none" w:sz="0" w:space="0" w:color="auto"/>
        <w:left w:val="none" w:sz="0" w:space="0" w:color="auto"/>
        <w:bottom w:val="none" w:sz="0" w:space="0" w:color="auto"/>
        <w:right w:val="none" w:sz="0" w:space="0" w:color="auto"/>
      </w:divBdr>
      <w:divsChild>
        <w:div w:id="200018419">
          <w:marLeft w:val="0"/>
          <w:marRight w:val="0"/>
          <w:marTop w:val="0"/>
          <w:marBottom w:val="0"/>
          <w:divBdr>
            <w:top w:val="none" w:sz="0" w:space="0" w:color="auto"/>
            <w:left w:val="none" w:sz="0" w:space="0" w:color="auto"/>
            <w:bottom w:val="none" w:sz="0" w:space="0" w:color="auto"/>
            <w:right w:val="none" w:sz="0" w:space="0" w:color="auto"/>
          </w:divBdr>
          <w:divsChild>
            <w:div w:id="162477724">
              <w:marLeft w:val="0"/>
              <w:marRight w:val="0"/>
              <w:marTop w:val="0"/>
              <w:marBottom w:val="0"/>
              <w:divBdr>
                <w:top w:val="none" w:sz="0" w:space="0" w:color="auto"/>
                <w:left w:val="none" w:sz="0" w:space="0" w:color="auto"/>
                <w:bottom w:val="none" w:sz="0" w:space="0" w:color="auto"/>
                <w:right w:val="none" w:sz="0" w:space="0" w:color="auto"/>
              </w:divBdr>
            </w:div>
          </w:divsChild>
        </w:div>
        <w:div w:id="233778198">
          <w:marLeft w:val="0"/>
          <w:marRight w:val="0"/>
          <w:marTop w:val="0"/>
          <w:marBottom w:val="0"/>
          <w:divBdr>
            <w:top w:val="none" w:sz="0" w:space="0" w:color="auto"/>
            <w:left w:val="none" w:sz="0" w:space="0" w:color="auto"/>
            <w:bottom w:val="none" w:sz="0" w:space="0" w:color="auto"/>
            <w:right w:val="none" w:sz="0" w:space="0" w:color="auto"/>
          </w:divBdr>
          <w:divsChild>
            <w:div w:id="123870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7261">
      <w:bodyDiv w:val="1"/>
      <w:marLeft w:val="0"/>
      <w:marRight w:val="0"/>
      <w:marTop w:val="0"/>
      <w:marBottom w:val="0"/>
      <w:divBdr>
        <w:top w:val="none" w:sz="0" w:space="0" w:color="auto"/>
        <w:left w:val="none" w:sz="0" w:space="0" w:color="auto"/>
        <w:bottom w:val="none" w:sz="0" w:space="0" w:color="auto"/>
        <w:right w:val="none" w:sz="0" w:space="0" w:color="auto"/>
      </w:divBdr>
    </w:div>
    <w:div w:id="1080637586">
      <w:bodyDiv w:val="1"/>
      <w:marLeft w:val="0"/>
      <w:marRight w:val="0"/>
      <w:marTop w:val="0"/>
      <w:marBottom w:val="0"/>
      <w:divBdr>
        <w:top w:val="none" w:sz="0" w:space="0" w:color="auto"/>
        <w:left w:val="none" w:sz="0" w:space="0" w:color="auto"/>
        <w:bottom w:val="none" w:sz="0" w:space="0" w:color="auto"/>
        <w:right w:val="none" w:sz="0" w:space="0" w:color="auto"/>
      </w:divBdr>
    </w:div>
    <w:div w:id="1361319721">
      <w:bodyDiv w:val="1"/>
      <w:marLeft w:val="0"/>
      <w:marRight w:val="0"/>
      <w:marTop w:val="0"/>
      <w:marBottom w:val="0"/>
      <w:divBdr>
        <w:top w:val="none" w:sz="0" w:space="0" w:color="auto"/>
        <w:left w:val="none" w:sz="0" w:space="0" w:color="auto"/>
        <w:bottom w:val="none" w:sz="0" w:space="0" w:color="auto"/>
        <w:right w:val="none" w:sz="0" w:space="0" w:color="auto"/>
      </w:divBdr>
    </w:div>
    <w:div w:id="1369330939">
      <w:bodyDiv w:val="1"/>
      <w:marLeft w:val="0"/>
      <w:marRight w:val="0"/>
      <w:marTop w:val="0"/>
      <w:marBottom w:val="0"/>
      <w:divBdr>
        <w:top w:val="none" w:sz="0" w:space="0" w:color="auto"/>
        <w:left w:val="none" w:sz="0" w:space="0" w:color="auto"/>
        <w:bottom w:val="none" w:sz="0" w:space="0" w:color="auto"/>
        <w:right w:val="none" w:sz="0" w:space="0" w:color="auto"/>
      </w:divBdr>
    </w:div>
    <w:div w:id="1709187598">
      <w:bodyDiv w:val="1"/>
      <w:marLeft w:val="0"/>
      <w:marRight w:val="0"/>
      <w:marTop w:val="0"/>
      <w:marBottom w:val="0"/>
      <w:divBdr>
        <w:top w:val="none" w:sz="0" w:space="0" w:color="auto"/>
        <w:left w:val="none" w:sz="0" w:space="0" w:color="auto"/>
        <w:bottom w:val="none" w:sz="0" w:space="0" w:color="auto"/>
        <w:right w:val="none" w:sz="0" w:space="0" w:color="auto"/>
      </w:divBdr>
    </w:div>
    <w:div w:id="1726367245">
      <w:bodyDiv w:val="1"/>
      <w:marLeft w:val="0"/>
      <w:marRight w:val="0"/>
      <w:marTop w:val="0"/>
      <w:marBottom w:val="0"/>
      <w:divBdr>
        <w:top w:val="none" w:sz="0" w:space="0" w:color="auto"/>
        <w:left w:val="none" w:sz="0" w:space="0" w:color="auto"/>
        <w:bottom w:val="none" w:sz="0" w:space="0" w:color="auto"/>
        <w:right w:val="none" w:sz="0" w:space="0" w:color="auto"/>
      </w:divBdr>
      <w:divsChild>
        <w:div w:id="17589410">
          <w:marLeft w:val="0"/>
          <w:marRight w:val="0"/>
          <w:marTop w:val="0"/>
          <w:marBottom w:val="0"/>
          <w:divBdr>
            <w:top w:val="none" w:sz="0" w:space="0" w:color="auto"/>
            <w:left w:val="none" w:sz="0" w:space="0" w:color="auto"/>
            <w:bottom w:val="none" w:sz="0" w:space="0" w:color="auto"/>
            <w:right w:val="none" w:sz="0" w:space="0" w:color="auto"/>
          </w:divBdr>
          <w:divsChild>
            <w:div w:id="403140245">
              <w:marLeft w:val="0"/>
              <w:marRight w:val="0"/>
              <w:marTop w:val="0"/>
              <w:marBottom w:val="0"/>
              <w:divBdr>
                <w:top w:val="none" w:sz="0" w:space="0" w:color="auto"/>
                <w:left w:val="none" w:sz="0" w:space="0" w:color="auto"/>
                <w:bottom w:val="none" w:sz="0" w:space="0" w:color="auto"/>
                <w:right w:val="none" w:sz="0" w:space="0" w:color="auto"/>
              </w:divBdr>
            </w:div>
          </w:divsChild>
        </w:div>
        <w:div w:id="2060201660">
          <w:marLeft w:val="0"/>
          <w:marRight w:val="0"/>
          <w:marTop w:val="0"/>
          <w:marBottom w:val="0"/>
          <w:divBdr>
            <w:top w:val="none" w:sz="0" w:space="0" w:color="auto"/>
            <w:left w:val="none" w:sz="0" w:space="0" w:color="auto"/>
            <w:bottom w:val="none" w:sz="0" w:space="0" w:color="auto"/>
            <w:right w:val="none" w:sz="0" w:space="0" w:color="auto"/>
          </w:divBdr>
          <w:divsChild>
            <w:div w:id="651838318">
              <w:marLeft w:val="0"/>
              <w:marRight w:val="0"/>
              <w:marTop w:val="0"/>
              <w:marBottom w:val="0"/>
              <w:divBdr>
                <w:top w:val="none" w:sz="0" w:space="0" w:color="auto"/>
                <w:left w:val="none" w:sz="0" w:space="0" w:color="auto"/>
                <w:bottom w:val="none" w:sz="0" w:space="0" w:color="auto"/>
                <w:right w:val="none" w:sz="0" w:space="0" w:color="auto"/>
              </w:divBdr>
              <w:divsChild>
                <w:div w:id="905187300">
                  <w:marLeft w:val="0"/>
                  <w:marRight w:val="0"/>
                  <w:marTop w:val="0"/>
                  <w:marBottom w:val="0"/>
                  <w:divBdr>
                    <w:top w:val="none" w:sz="0" w:space="0" w:color="auto"/>
                    <w:left w:val="none" w:sz="0" w:space="0" w:color="auto"/>
                    <w:bottom w:val="none" w:sz="0" w:space="0" w:color="auto"/>
                    <w:right w:val="none" w:sz="0" w:space="0" w:color="auto"/>
                  </w:divBdr>
                  <w:divsChild>
                    <w:div w:id="931164263">
                      <w:marLeft w:val="0"/>
                      <w:marRight w:val="0"/>
                      <w:marTop w:val="0"/>
                      <w:marBottom w:val="0"/>
                      <w:divBdr>
                        <w:top w:val="none" w:sz="0" w:space="0" w:color="auto"/>
                        <w:left w:val="none" w:sz="0" w:space="0" w:color="auto"/>
                        <w:bottom w:val="none" w:sz="0" w:space="0" w:color="auto"/>
                        <w:right w:val="none" w:sz="0" w:space="0" w:color="auto"/>
                      </w:divBdr>
                      <w:divsChild>
                        <w:div w:id="2092850714">
                          <w:marLeft w:val="0"/>
                          <w:marRight w:val="0"/>
                          <w:marTop w:val="0"/>
                          <w:marBottom w:val="0"/>
                          <w:divBdr>
                            <w:top w:val="none" w:sz="0" w:space="0" w:color="auto"/>
                            <w:left w:val="none" w:sz="0" w:space="0" w:color="auto"/>
                            <w:bottom w:val="none" w:sz="0" w:space="0" w:color="auto"/>
                            <w:right w:val="none" w:sz="0" w:space="0" w:color="auto"/>
                          </w:divBdr>
                          <w:divsChild>
                            <w:div w:id="574628776">
                              <w:marLeft w:val="0"/>
                              <w:marRight w:val="0"/>
                              <w:marTop w:val="0"/>
                              <w:marBottom w:val="0"/>
                              <w:divBdr>
                                <w:top w:val="none" w:sz="0" w:space="0" w:color="auto"/>
                                <w:left w:val="none" w:sz="0" w:space="0" w:color="auto"/>
                                <w:bottom w:val="none" w:sz="0" w:space="0" w:color="auto"/>
                                <w:right w:val="none" w:sz="0" w:space="0" w:color="auto"/>
                              </w:divBdr>
                              <w:divsChild>
                                <w:div w:id="2012027036">
                                  <w:marLeft w:val="0"/>
                                  <w:marRight w:val="0"/>
                                  <w:marTop w:val="0"/>
                                  <w:marBottom w:val="0"/>
                                  <w:divBdr>
                                    <w:top w:val="none" w:sz="0" w:space="0" w:color="auto"/>
                                    <w:left w:val="none" w:sz="0" w:space="0" w:color="auto"/>
                                    <w:bottom w:val="none" w:sz="0" w:space="0" w:color="auto"/>
                                    <w:right w:val="none" w:sz="0" w:space="0" w:color="auto"/>
                                  </w:divBdr>
                                  <w:divsChild>
                                    <w:div w:id="1010179040">
                                      <w:marLeft w:val="0"/>
                                      <w:marRight w:val="0"/>
                                      <w:marTop w:val="0"/>
                                      <w:marBottom w:val="0"/>
                                      <w:divBdr>
                                        <w:top w:val="none" w:sz="0" w:space="0" w:color="auto"/>
                                        <w:left w:val="none" w:sz="0" w:space="0" w:color="auto"/>
                                        <w:bottom w:val="none" w:sz="0" w:space="0" w:color="auto"/>
                                        <w:right w:val="none" w:sz="0" w:space="0" w:color="auto"/>
                                      </w:divBdr>
                                      <w:divsChild>
                                        <w:div w:id="1979534439">
                                          <w:marLeft w:val="0"/>
                                          <w:marRight w:val="0"/>
                                          <w:marTop w:val="120"/>
                                          <w:marBottom w:val="120"/>
                                          <w:divBdr>
                                            <w:top w:val="single" w:sz="6" w:space="6" w:color="999999"/>
                                            <w:left w:val="single" w:sz="6" w:space="12" w:color="999999"/>
                                            <w:bottom w:val="single" w:sz="6" w:space="6" w:color="999999"/>
                                            <w:right w:val="single" w:sz="6" w:space="12" w:color="999999"/>
                                          </w:divBdr>
                                        </w:div>
                                      </w:divsChild>
                                    </w:div>
                                  </w:divsChild>
                                </w:div>
                              </w:divsChild>
                            </w:div>
                          </w:divsChild>
                        </w:div>
                      </w:divsChild>
                    </w:div>
                  </w:divsChild>
                </w:div>
              </w:divsChild>
            </w:div>
          </w:divsChild>
        </w:div>
      </w:divsChild>
    </w:div>
    <w:div w:id="1988704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lfweek.usatoday.com/2018/01/21/tiger-woods-dominant-2000-season-remain-one-for-the-books/" TargetMode="External"/><Relationship Id="rId13" Type="http://schemas.openxmlformats.org/officeDocument/2006/relationships/hyperlink" Target="http://bleacherreport.com/new-york-yankees" TargetMode="External"/><Relationship Id="rId18"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hyperlink" Target="https://theundefeated.com/features/o-j-s-1973-season-is-best-of-any-running-back-ever/" TargetMode="External"/><Relationship Id="rId17" Type="http://schemas.openxmlformats.org/officeDocument/2006/relationships/hyperlink" Target="https://thehockeywriters.com/oilers-history-wayne-gretzky-and-a-season-like-no-other/"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yperlink" Target="https://bleacherreport.com/articles/1063119-babe-ruths-60-home-runs-was-a-greater-achievement-than-barry-bonds-73" TargetMode="External"/><Relationship Id="rId23" Type="http://schemas.openxmlformats.org/officeDocument/2006/relationships/theme" Target="theme/theme1.xml"/><Relationship Id="rId10" Type="http://schemas.openxmlformats.org/officeDocument/2006/relationships/hyperlink" Target="https://www.nba.com/history/season-recap/1961-62#:~:text=The%201961%2D62%20season%20would,Knicks%20on%20March%202%2C%201962." TargetMode="External"/><Relationship Id="rId19" Type="http://schemas.openxmlformats.org/officeDocument/2006/relationships/hyperlink" Target="https://ftw.usatoday.com/2013/10/serena-williams-2013-wta-championships-best-year-career"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1121</TotalTime>
  <Pages>7</Pages>
  <Words>1442</Words>
  <Characters>8222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Romanelli, Ralph P.</dc:creator>
  <cp:keywords/>
  <dc:description/>
  <cp:lastModifiedBy>Ralph Romanelli</cp:lastModifiedBy>
  <cp:revision>22</cp:revision>
  <dcterms:created xsi:type="dcterms:W3CDTF">2020-07-01T15:03:00Z</dcterms:created>
  <dcterms:modified xsi:type="dcterms:W3CDTF">2020-07-02T16:39:00Z</dcterms:modified>
</cp:coreProperties>
</file>