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5DB27" w14:textId="0A20FEB1" w:rsidR="002000BB" w:rsidRDefault="002000BB" w:rsidP="002000BB">
      <w:bookmarkStart w:id="0" w:name="_Ref31126213"/>
      <w:r>
        <w:t>Riley Payung</w:t>
      </w:r>
    </w:p>
    <w:p w14:paraId="2ED77656" w14:textId="7FC8E0FF" w:rsidR="002000BB" w:rsidRDefault="002000BB" w:rsidP="002000BB">
      <w:r>
        <w:t>CDS 302-DL2</w:t>
      </w:r>
    </w:p>
    <w:p w14:paraId="417F913D" w14:textId="5704DA35" w:rsidR="002000BB" w:rsidRDefault="002000BB" w:rsidP="002000BB">
      <w:r>
        <w:t>02/04/2020</w:t>
      </w:r>
    </w:p>
    <w:p w14:paraId="70340F26" w14:textId="3CA27F8C" w:rsidR="002000BB" w:rsidRDefault="002000BB" w:rsidP="002000BB">
      <w:r>
        <w:t>Assignment 1</w:t>
      </w:r>
    </w:p>
    <w:p w14:paraId="2BCB3CF1" w14:textId="271A67CC" w:rsidR="001C4245" w:rsidRDefault="001C4245" w:rsidP="00AA76FC">
      <w:pPr>
        <w:ind w:left="720" w:hanging="360"/>
      </w:pPr>
      <w:r>
        <w:t xml:space="preserve">The first column in </w:t>
      </w:r>
      <w:r>
        <w:fldChar w:fldCharType="begin"/>
      </w:r>
      <w:r>
        <w:instrText xml:space="preserve"> REF _Ref31725150 \h </w:instrText>
      </w:r>
      <w:r>
        <w:fldChar w:fldCharType="separate"/>
      </w:r>
      <w:r w:rsidR="002862C8">
        <w:t xml:space="preserve">Table </w:t>
      </w:r>
      <w:r w:rsidR="002862C8">
        <w:rPr>
          <w:noProof/>
        </w:rPr>
        <w:t>1</w:t>
      </w:r>
      <w:r>
        <w:fldChar w:fldCharType="end"/>
      </w:r>
      <w:r>
        <w:t xml:space="preserve"> contains pixel locations, the second column is the color of the pixel at that location, and the third column contains target data. </w:t>
      </w:r>
      <w:r>
        <w:fldChar w:fldCharType="begin"/>
      </w:r>
      <w:r>
        <w:instrText xml:space="preserve"> REF _Ref31725134 \h </w:instrText>
      </w:r>
      <w:r>
        <w:fldChar w:fldCharType="separate"/>
      </w:r>
      <w:r w:rsidR="002862C8">
        <w:t xml:space="preserve">Figure </w:t>
      </w:r>
      <w:r w:rsidR="002862C8">
        <w:rPr>
          <w:noProof/>
        </w:rPr>
        <w:t>1</w:t>
      </w:r>
      <w:r>
        <w:fldChar w:fldCharType="end"/>
      </w:r>
      <w:r>
        <w:t xml:space="preserve"> shows Pandora’s box.</w:t>
      </w:r>
    </w:p>
    <w:p w14:paraId="3E754FAA" w14:textId="34E61C64" w:rsidR="00AA76FC" w:rsidRDefault="00AA76FC" w:rsidP="00AA76FC">
      <w:pPr>
        <w:pStyle w:val="Heading1"/>
        <w:numPr>
          <w:ilvl w:val="0"/>
          <w:numId w:val="2"/>
        </w:numPr>
      </w:pPr>
      <w:r>
        <w:t>Introduction</w:t>
      </w:r>
      <w:bookmarkEnd w:id="0"/>
    </w:p>
    <w:p w14:paraId="7ADC08E8" w14:textId="14B42C6A" w:rsidR="00AA76FC" w:rsidRDefault="00AA76FC" w:rsidP="00AA76FC">
      <w:r w:rsidRPr="00AA76FC">
        <w:t>This is an introduction. The first rule of science is to "not blow up the lab."</w:t>
      </w:r>
    </w:p>
    <w:p w14:paraId="1F5FCEAB" w14:textId="7ECB5BD3" w:rsidR="00AA76FC" w:rsidRDefault="00AA76FC" w:rsidP="00AA76FC">
      <w:pPr>
        <w:pStyle w:val="Heading1"/>
        <w:numPr>
          <w:ilvl w:val="0"/>
          <w:numId w:val="2"/>
        </w:numPr>
      </w:pPr>
      <w:r>
        <w:t>Experiments</w:t>
      </w:r>
    </w:p>
    <w:p w14:paraId="34EF2419" w14:textId="39883330" w:rsidR="00AA76FC" w:rsidRDefault="00AA76FC" w:rsidP="00AA76FC">
      <w:r>
        <w:t>I did the experiment. The lab blew up.</w:t>
      </w:r>
    </w:p>
    <w:p w14:paraId="609D25B7" w14:textId="54B15067" w:rsidR="00AA76FC" w:rsidRDefault="00AA76FC" w:rsidP="00AA76FC">
      <w:pPr>
        <w:pStyle w:val="Heading2"/>
        <w:numPr>
          <w:ilvl w:val="1"/>
          <w:numId w:val="2"/>
        </w:numPr>
      </w:pPr>
      <w:r>
        <w:t>Future Work</w:t>
      </w:r>
    </w:p>
    <w:p w14:paraId="26F9325F" w14:textId="77777777" w:rsidR="002862C8" w:rsidRDefault="00AA76FC" w:rsidP="002000BB">
      <w:r w:rsidRPr="00AA76FC">
        <w:t xml:space="preserve">They asked me never to repeat that experiment again. I should have read </w:t>
      </w:r>
      <w:r>
        <w:fldChar w:fldCharType="begin"/>
      </w:r>
      <w:r>
        <w:instrText xml:space="preserve"> REF _Ref31126213 \h </w:instrText>
      </w:r>
      <w:r>
        <w:fldChar w:fldCharType="separate"/>
      </w:r>
      <w:r w:rsidR="002862C8">
        <w:t>Riley Payung</w:t>
      </w:r>
    </w:p>
    <w:p w14:paraId="410E3663" w14:textId="77777777" w:rsidR="002862C8" w:rsidRDefault="002862C8" w:rsidP="002000BB">
      <w:r>
        <w:t>CDS 302-DL2</w:t>
      </w:r>
    </w:p>
    <w:p w14:paraId="59493F91" w14:textId="77777777" w:rsidR="002862C8" w:rsidRDefault="002862C8" w:rsidP="002000BB">
      <w:r>
        <w:t>02/04/2020</w:t>
      </w:r>
    </w:p>
    <w:p w14:paraId="6A188214" w14:textId="77777777" w:rsidR="002862C8" w:rsidRDefault="002862C8" w:rsidP="002000BB">
      <w:r>
        <w:t>Assignment 1</w:t>
      </w:r>
    </w:p>
    <w:p w14:paraId="49432264" w14:textId="77777777" w:rsidR="002862C8" w:rsidRDefault="002862C8" w:rsidP="00AA76FC">
      <w:pPr>
        <w:ind w:left="720" w:hanging="360"/>
      </w:pPr>
      <w:r>
        <w:t xml:space="preserve">The first column in Table </w:t>
      </w:r>
      <w:r>
        <w:rPr>
          <w:noProof/>
        </w:rPr>
        <w:t>1</w:t>
      </w:r>
      <w:r>
        <w:t xml:space="preserve"> contains pixel locations, the second column is the color of the pixel at that location, and the third column contains target data. Figure </w:t>
      </w:r>
      <w:r>
        <w:rPr>
          <w:noProof/>
        </w:rPr>
        <w:t>1</w:t>
      </w:r>
      <w:r>
        <w:t xml:space="preserve"> shows Pandora’s box.</w:t>
      </w:r>
    </w:p>
    <w:p w14:paraId="22EED4B3" w14:textId="08DADDC6" w:rsidR="00AA76FC" w:rsidRDefault="002862C8" w:rsidP="00AA76FC">
      <w:r>
        <w:t>Introduction</w:t>
      </w:r>
      <w:r w:rsidR="00AA76FC">
        <w:fldChar w:fldCharType="end"/>
      </w:r>
      <w:r w:rsidR="00AA76FC" w:rsidRPr="00AA76FC">
        <w:t>.</w:t>
      </w:r>
    </w:p>
    <w:p w14:paraId="2EBBFBCA" w14:textId="38308EB0" w:rsidR="00AA76FC" w:rsidRDefault="00AA76FC" w:rsidP="00AA76FC">
      <w:pPr>
        <w:pStyle w:val="Heading1"/>
        <w:numPr>
          <w:ilvl w:val="0"/>
          <w:numId w:val="2"/>
        </w:numPr>
      </w:pPr>
      <w:r>
        <w:t>Tables with Captions</w:t>
      </w:r>
    </w:p>
    <w:tbl>
      <w:tblPr>
        <w:tblStyle w:val="ListTable2-Accent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766"/>
        <w:gridCol w:w="804"/>
      </w:tblGrid>
      <w:tr w:rsidR="00AA76FC" w14:paraId="3917478A" w14:textId="77777777" w:rsidTr="00AA7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67A3B1" w14:textId="55677FA0" w:rsidR="00AA76FC" w:rsidRDefault="00AA76FC" w:rsidP="00AA76FC">
            <w:pPr>
              <w:jc w:val="center"/>
            </w:pPr>
            <w:r>
              <w:t>Location</w:t>
            </w:r>
          </w:p>
        </w:tc>
        <w:tc>
          <w:tcPr>
            <w:tcW w:w="0" w:type="auto"/>
            <w:vAlign w:val="center"/>
          </w:tcPr>
          <w:p w14:paraId="27FF871B" w14:textId="748D7C5E" w:rsidR="00AA76FC" w:rsidRDefault="00AA76FC" w:rsidP="00AA7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0" w:type="auto"/>
            <w:vAlign w:val="center"/>
          </w:tcPr>
          <w:p w14:paraId="10EEED6E" w14:textId="3E52BF98" w:rsidR="00AA76FC" w:rsidRDefault="00AA76FC" w:rsidP="00AA7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</w:tr>
      <w:tr w:rsidR="00AA76FC" w14:paraId="10F169B6" w14:textId="77777777" w:rsidTr="00AA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2043E9" w14:textId="69010032" w:rsidR="00AA76FC" w:rsidRPr="00AA76FC" w:rsidRDefault="00AA76FC" w:rsidP="00AA76FC">
            <w:pPr>
              <w:jc w:val="center"/>
              <w:rPr>
                <w:b w:val="0"/>
                <w:bCs w:val="0"/>
              </w:rPr>
            </w:pPr>
            <w:r w:rsidRPr="00AA76FC">
              <w:rPr>
                <w:b w:val="0"/>
                <w:bCs w:val="0"/>
              </w:rPr>
              <w:t>(1,2)</w:t>
            </w:r>
          </w:p>
        </w:tc>
        <w:tc>
          <w:tcPr>
            <w:tcW w:w="0" w:type="auto"/>
            <w:vAlign w:val="center"/>
          </w:tcPr>
          <w:p w14:paraId="69DA261F" w14:textId="4732D48D" w:rsidR="00AA76FC" w:rsidRPr="00AA76FC" w:rsidRDefault="00AA76FC" w:rsidP="00AA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6FC">
              <w:rPr>
                <w:color w:val="FF0000"/>
              </w:rPr>
              <w:t>Red</w:t>
            </w:r>
          </w:p>
        </w:tc>
        <w:tc>
          <w:tcPr>
            <w:tcW w:w="0" w:type="auto"/>
            <w:vAlign w:val="center"/>
          </w:tcPr>
          <w:p w14:paraId="70F5635A" w14:textId="0410EF1B" w:rsidR="00AA76FC" w:rsidRPr="00AA76FC" w:rsidRDefault="00AA76FC" w:rsidP="00AA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6FC">
              <w:t>1</w:t>
            </w:r>
          </w:p>
        </w:tc>
      </w:tr>
      <w:tr w:rsidR="00AA76FC" w14:paraId="18AF5D7E" w14:textId="77777777" w:rsidTr="00AA7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7121E4" w14:textId="4C350BB1" w:rsidR="00AA76FC" w:rsidRPr="00AA76FC" w:rsidRDefault="00AA76FC" w:rsidP="00AA76FC">
            <w:pPr>
              <w:jc w:val="center"/>
              <w:rPr>
                <w:b w:val="0"/>
                <w:bCs w:val="0"/>
              </w:rPr>
            </w:pPr>
            <w:r w:rsidRPr="00AA76FC">
              <w:rPr>
                <w:b w:val="0"/>
                <w:bCs w:val="0"/>
              </w:rPr>
              <w:t>(3,4)</w:t>
            </w:r>
          </w:p>
        </w:tc>
        <w:tc>
          <w:tcPr>
            <w:tcW w:w="0" w:type="auto"/>
            <w:vAlign w:val="center"/>
          </w:tcPr>
          <w:p w14:paraId="472DF933" w14:textId="7950C77C" w:rsidR="00AA76FC" w:rsidRPr="00AA76FC" w:rsidRDefault="00AA76FC" w:rsidP="00AA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A76FC">
              <w:rPr>
                <w:color w:val="70AD47" w:themeColor="accent6"/>
              </w:rPr>
              <w:t>Green</w:t>
            </w:r>
          </w:p>
        </w:tc>
        <w:tc>
          <w:tcPr>
            <w:tcW w:w="0" w:type="auto"/>
            <w:vAlign w:val="center"/>
          </w:tcPr>
          <w:p w14:paraId="49BDFD68" w14:textId="2B01C7F9" w:rsidR="00AA76FC" w:rsidRPr="00AA76FC" w:rsidRDefault="00AA76FC" w:rsidP="00AA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6FC">
              <w:t>0</w:t>
            </w:r>
          </w:p>
        </w:tc>
      </w:tr>
      <w:tr w:rsidR="00AA76FC" w14:paraId="4E5A507E" w14:textId="77777777" w:rsidTr="00AA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A27508" w14:textId="7C0B6D96" w:rsidR="00AA76FC" w:rsidRPr="00AA76FC" w:rsidRDefault="00AA76FC" w:rsidP="00AA76FC">
            <w:pPr>
              <w:jc w:val="center"/>
              <w:rPr>
                <w:b w:val="0"/>
                <w:bCs w:val="0"/>
              </w:rPr>
            </w:pPr>
            <w:r w:rsidRPr="00AA76FC">
              <w:rPr>
                <w:b w:val="0"/>
                <w:bCs w:val="0"/>
              </w:rPr>
              <w:t>(2,3)</w:t>
            </w:r>
          </w:p>
        </w:tc>
        <w:tc>
          <w:tcPr>
            <w:tcW w:w="0" w:type="auto"/>
            <w:vAlign w:val="center"/>
          </w:tcPr>
          <w:p w14:paraId="6570679B" w14:textId="1EBDF578" w:rsidR="00AA76FC" w:rsidRPr="00AA76FC" w:rsidRDefault="00AA76FC" w:rsidP="00AA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6FC">
              <w:rPr>
                <w:color w:val="4472C4" w:themeColor="accent1"/>
              </w:rPr>
              <w:t>Blue</w:t>
            </w:r>
          </w:p>
        </w:tc>
        <w:tc>
          <w:tcPr>
            <w:tcW w:w="0" w:type="auto"/>
            <w:vAlign w:val="center"/>
          </w:tcPr>
          <w:p w14:paraId="24438BE3" w14:textId="787EBB61" w:rsidR="00AA76FC" w:rsidRPr="00AA76FC" w:rsidRDefault="00AA76FC" w:rsidP="006A245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6FC">
              <w:t>1</w:t>
            </w:r>
          </w:p>
        </w:tc>
      </w:tr>
    </w:tbl>
    <w:p w14:paraId="39DEDA44" w14:textId="6E66DADC" w:rsidR="00AA76FC" w:rsidRDefault="006A245D" w:rsidP="006A245D">
      <w:pPr>
        <w:pStyle w:val="Caption"/>
        <w:jc w:val="center"/>
      </w:pPr>
      <w:bookmarkStart w:id="1" w:name="_Ref31725120"/>
      <w:bookmarkStart w:id="2" w:name="_Ref31725150"/>
      <w:r>
        <w:t xml:space="preserve">Table </w:t>
      </w:r>
      <w:fldSimple w:instr=" SEQ Table \* ARABIC ">
        <w:r w:rsidR="002862C8">
          <w:rPr>
            <w:noProof/>
          </w:rPr>
          <w:t>1</w:t>
        </w:r>
      </w:fldSimple>
      <w:bookmarkEnd w:id="2"/>
      <w:r>
        <w:t xml:space="preserve"> Target Colors</w:t>
      </w:r>
      <w:bookmarkEnd w:id="1"/>
    </w:p>
    <w:p w14:paraId="10EB793E" w14:textId="6A208F5D" w:rsidR="006A245D" w:rsidRPr="006A245D" w:rsidRDefault="006A245D" w:rsidP="006A245D">
      <w:pPr>
        <w:pStyle w:val="Heading1"/>
        <w:numPr>
          <w:ilvl w:val="0"/>
          <w:numId w:val="2"/>
        </w:numPr>
      </w:pPr>
      <w:r>
        <w:lastRenderedPageBreak/>
        <w:t>Figure with Cross-References</w:t>
      </w:r>
    </w:p>
    <w:p w14:paraId="5D788561" w14:textId="77777777" w:rsidR="001C4245" w:rsidRDefault="006A245D" w:rsidP="001C4245">
      <w:pPr>
        <w:keepNext/>
        <w:jc w:val="center"/>
      </w:pPr>
      <w:r>
        <w:rPr>
          <w:noProof/>
        </w:rPr>
        <w:drawing>
          <wp:inline distT="0" distB="0" distL="0" distR="0" wp14:anchorId="68BC69D6" wp14:editId="663A316C">
            <wp:extent cx="4295775" cy="4430706"/>
            <wp:effectExtent l="0" t="0" r="0" b="8255"/>
            <wp:docPr id="1" name="Picture 1" descr="Image result for pandora'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ndora's 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524" cy="443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7825" w14:textId="62A9D13B" w:rsidR="006A245D" w:rsidRDefault="001C4245" w:rsidP="001C4245">
      <w:pPr>
        <w:pStyle w:val="Caption"/>
        <w:jc w:val="center"/>
      </w:pPr>
      <w:bookmarkStart w:id="3" w:name="_Ref31725134"/>
      <w:r>
        <w:t>Fi</w:t>
      </w:r>
      <w:bookmarkStart w:id="4" w:name="_GoBack"/>
      <w:bookmarkEnd w:id="4"/>
      <w:r>
        <w:t xml:space="preserve">gure </w:t>
      </w:r>
      <w:fldSimple w:instr=" SEQ Figure \* ARABIC ">
        <w:r w:rsidR="002862C8">
          <w:rPr>
            <w:noProof/>
          </w:rPr>
          <w:t>1</w:t>
        </w:r>
      </w:fldSimple>
      <w:bookmarkEnd w:id="3"/>
      <w:r>
        <w:t xml:space="preserve"> Pandora's Box</w:t>
      </w:r>
    </w:p>
    <w:p w14:paraId="1BB94E20" w14:textId="29D4DDFC" w:rsidR="001C4245" w:rsidRDefault="001C4245" w:rsidP="001C4245">
      <w:pPr>
        <w:pStyle w:val="Heading1"/>
        <w:numPr>
          <w:ilvl w:val="0"/>
          <w:numId w:val="2"/>
        </w:numPr>
      </w:pPr>
      <w:r>
        <w:t>Equations</w:t>
      </w:r>
    </w:p>
    <w:p w14:paraId="6654E376" w14:textId="61A71AAE" w:rsidR="001C4245" w:rsidRDefault="001C4245" w:rsidP="001C4245"/>
    <w:p w14:paraId="5ECD6F77" w14:textId="715F6B4A" w:rsidR="00A21A15" w:rsidRDefault="00A21A15" w:rsidP="00A21A15">
      <w:pPr>
        <w:pStyle w:val="Caption"/>
        <w:keepNext/>
        <w:jc w:val="center"/>
      </w:pPr>
      <w:bookmarkStart w:id="5" w:name="_Ref31726416"/>
      <w:r>
        <w:t xml:space="preserve">Equation </w:t>
      </w:r>
      <w:fldSimple w:instr=" SEQ Equation \* ARABIC ">
        <w:r w:rsidR="002862C8">
          <w:rPr>
            <w:noProof/>
          </w:rPr>
          <w:t>1</w:t>
        </w:r>
      </w:fldSimple>
      <w:bookmarkEnd w:id="5"/>
      <w:r>
        <w:t xml:space="preserve"> Quadratic Equation (Real Only)</w:t>
      </w:r>
    </w:p>
    <w:p w14:paraId="62B765DE" w14:textId="5825047F" w:rsidR="001C4245" w:rsidRPr="001C4245" w:rsidRDefault="001C4245" w:rsidP="001C424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+bx+c=0</m:t>
          </m:r>
        </m:oMath>
      </m:oMathPara>
    </w:p>
    <w:p w14:paraId="2234195D" w14:textId="27FD807E" w:rsidR="00A21A15" w:rsidRDefault="00A21A15" w:rsidP="00A21A15">
      <w:pPr>
        <w:pStyle w:val="Caption"/>
        <w:keepNext/>
        <w:jc w:val="center"/>
      </w:pPr>
      <w:bookmarkStart w:id="6" w:name="_Ref31726388"/>
      <w:r>
        <w:t xml:space="preserve">Equation </w:t>
      </w:r>
      <w:fldSimple w:instr=" SEQ Equation \* ARABIC ">
        <w:r w:rsidR="002862C8">
          <w:rPr>
            <w:noProof/>
          </w:rPr>
          <w:t>2</w:t>
        </w:r>
      </w:fldSimple>
      <w:bookmarkEnd w:id="6"/>
      <w:r>
        <w:t xml:space="preserve"> Quadratic Equation (Real and Imaginary)</w:t>
      </w:r>
    </w:p>
    <w:p w14:paraId="6F3EC1B5" w14:textId="3CB97A92" w:rsidR="00A21A15" w:rsidRPr="00A21A15" w:rsidRDefault="00A21A15" w:rsidP="001C424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30ADDA4D" w14:textId="7A9BBA5D" w:rsidR="00A21A15" w:rsidRDefault="00A21A15" w:rsidP="00A21A15">
      <w:pPr>
        <w:pStyle w:val="Caption"/>
        <w:keepNext/>
        <w:jc w:val="center"/>
      </w:pPr>
      <w:r>
        <w:t xml:space="preserve">Equation </w:t>
      </w:r>
      <w:fldSimple w:instr=" SEQ Equation \* ARABIC ">
        <w:r w:rsidR="002862C8">
          <w:rPr>
            <w:noProof/>
          </w:rPr>
          <w:t>3</w:t>
        </w:r>
      </w:fldSimple>
      <w:r>
        <w:t xml:space="preserve"> </w:t>
      </w:r>
      <w:r w:rsidRPr="00384C6E">
        <w:t>The Fourier transform</w:t>
      </w:r>
    </w:p>
    <w:p w14:paraId="0DB22F5D" w14:textId="5530B4A3" w:rsidR="001C4245" w:rsidRPr="001C4245" w:rsidRDefault="001C4245" w:rsidP="001C424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-i2πωx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667D89EC" w14:textId="7921197E" w:rsidR="001C4245" w:rsidRDefault="001C424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76C16527" w14:textId="620C0D16" w:rsidR="001C4245" w:rsidRDefault="001C4245" w:rsidP="001C4245">
      <w:pPr>
        <w:pStyle w:val="Heading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Writing</w:t>
      </w:r>
    </w:p>
    <w:p w14:paraId="71CD639E" w14:textId="53A2FFDF" w:rsidR="00A21A15" w:rsidRPr="001C4245" w:rsidRDefault="00A21A15" w:rsidP="002000BB">
      <w:r>
        <w:t xml:space="preserve">The variables a, b, and c in </w:t>
      </w:r>
      <w:r>
        <w:fldChar w:fldCharType="begin"/>
      </w:r>
      <w:r>
        <w:instrText xml:space="preserve"> REF _Ref31726416 \h </w:instrText>
      </w:r>
      <w:r>
        <w:fldChar w:fldCharType="separate"/>
      </w:r>
      <w:r w:rsidR="002862C8">
        <w:t xml:space="preserve">Equation </w:t>
      </w:r>
      <w:r w:rsidR="002862C8">
        <w:rPr>
          <w:noProof/>
        </w:rPr>
        <w:t>1</w:t>
      </w:r>
      <w:r>
        <w:fldChar w:fldCharType="end"/>
      </w:r>
      <w:r>
        <w:t xml:space="preserve"> are all numerical coefficients in the quadratic equation.</w:t>
      </w:r>
      <w:r w:rsidR="002000BB">
        <w:t xml:space="preserve"> </w:t>
      </w:r>
      <w:r>
        <w:fldChar w:fldCharType="begin"/>
      </w:r>
      <w:r>
        <w:instrText xml:space="preserve"> REF _Ref31726388 \h </w:instrText>
      </w:r>
      <w:r>
        <w:fldChar w:fldCharType="separate"/>
      </w:r>
      <w:r w:rsidR="002862C8">
        <w:t xml:space="preserve">Equation </w:t>
      </w:r>
      <w:r w:rsidR="002862C8">
        <w:rPr>
          <w:noProof/>
        </w:rPr>
        <w:t>2</w:t>
      </w:r>
      <w:r>
        <w:fldChar w:fldCharType="end"/>
      </w:r>
      <w:r>
        <w:t xml:space="preserve"> allows us to find real roots in the quadratic equation.</w:t>
      </w:r>
      <w:r w:rsidR="002000BB">
        <w:t xml:space="preserve"> </w:t>
      </w:r>
      <w:r>
        <w:fldChar w:fldCharType="begin"/>
      </w:r>
      <w:r>
        <w:instrText xml:space="preserve"> REF _Ref31726388 \h </w:instrText>
      </w:r>
      <w:r>
        <w:fldChar w:fldCharType="separate"/>
      </w:r>
      <w:r w:rsidR="002862C8">
        <w:t xml:space="preserve">Equation </w:t>
      </w:r>
      <w:r w:rsidR="002862C8">
        <w:rPr>
          <w:noProof/>
        </w:rPr>
        <w:t>2</w:t>
      </w:r>
      <w:r>
        <w:fldChar w:fldCharType="end"/>
      </w:r>
      <w:r>
        <w:t xml:space="preserve"> fails to provide a real answer when the value of the square root part is negative. The value becomes imaginary. An example would be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>; it doesn’t exist since the value of a square root is absolute.</w:t>
      </w:r>
      <w:r w:rsidR="002000BB">
        <w:t xml:space="preserve"> </w:t>
      </w:r>
      <w:r>
        <w:t xml:space="preserve">We handle the </w:t>
      </w:r>
      <w:r w:rsidRPr="002000BB">
        <w:rPr>
          <w:rFonts w:cstheme="minorHAnsi"/>
        </w:rPr>
        <w:t>±</w:t>
      </w:r>
      <w:r>
        <w:t xml:space="preserve"> in </w:t>
      </w:r>
      <w:r>
        <w:fldChar w:fldCharType="begin"/>
      </w:r>
      <w:r>
        <w:instrText xml:space="preserve"> REF _Ref31726388 \h </w:instrText>
      </w:r>
      <w:r>
        <w:fldChar w:fldCharType="separate"/>
      </w:r>
      <w:r w:rsidR="002862C8">
        <w:t xml:space="preserve">Equation </w:t>
      </w:r>
      <w:r w:rsidR="002862C8">
        <w:rPr>
          <w:noProof/>
        </w:rPr>
        <w:t>2</w:t>
      </w:r>
      <w:r>
        <w:fldChar w:fldCharType="end"/>
      </w:r>
      <w:r>
        <w:t xml:space="preserve"> by providing two answers for x. One answer where we use the plus, and one answer where we use the minus.</w:t>
      </w:r>
    </w:p>
    <w:sectPr w:rsidR="00A21A15" w:rsidRPr="001C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6930"/>
    <w:multiLevelType w:val="multilevel"/>
    <w:tmpl w:val="4EC8D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127E2B"/>
    <w:multiLevelType w:val="hybridMultilevel"/>
    <w:tmpl w:val="0542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F2C54"/>
    <w:multiLevelType w:val="hybridMultilevel"/>
    <w:tmpl w:val="BA3E7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FC"/>
    <w:rsid w:val="001C4245"/>
    <w:rsid w:val="002000BB"/>
    <w:rsid w:val="002862C8"/>
    <w:rsid w:val="006A245D"/>
    <w:rsid w:val="00A21A15"/>
    <w:rsid w:val="00AA76FC"/>
    <w:rsid w:val="00D4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3839"/>
  <w15:chartTrackingRefBased/>
  <w15:docId w15:val="{BFD22838-78EC-48B1-A873-E3558493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7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6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6FC"/>
    <w:pPr>
      <w:ind w:left="720"/>
      <w:contextualSpacing/>
    </w:pPr>
  </w:style>
  <w:style w:type="table" w:styleId="TableGrid">
    <w:name w:val="Table Grid"/>
    <w:basedOn w:val="TableNormal"/>
    <w:uiPriority w:val="39"/>
    <w:rsid w:val="00AA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AA76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A2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C4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5</cp:revision>
  <cp:lastPrinted>2020-02-04T21:35:00Z</cp:lastPrinted>
  <dcterms:created xsi:type="dcterms:W3CDTF">2020-01-28T22:45:00Z</dcterms:created>
  <dcterms:modified xsi:type="dcterms:W3CDTF">2020-02-04T21:36:00Z</dcterms:modified>
</cp:coreProperties>
</file>