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C1825" w14:textId="621DA807" w:rsidR="00A27FAC" w:rsidRPr="003A338E" w:rsidRDefault="00A27FAC" w:rsidP="003A338E">
      <w:pPr>
        <w:spacing w:line="276" w:lineRule="auto"/>
        <w:rPr>
          <w:rFonts w:ascii="Arial" w:hAnsi="Arial" w:cs="Arial"/>
          <w:sz w:val="24"/>
          <w:szCs w:val="24"/>
        </w:rPr>
      </w:pPr>
      <w:r w:rsidRPr="003A338E">
        <w:rPr>
          <w:rFonts w:ascii="Arial" w:hAnsi="Arial" w:cs="Arial"/>
          <w:sz w:val="24"/>
          <w:szCs w:val="24"/>
        </w:rPr>
        <w:t xml:space="preserve">3 </w:t>
      </w:r>
      <w:proofErr w:type="spellStart"/>
      <w:r w:rsidRPr="003A338E">
        <w:rPr>
          <w:rFonts w:ascii="Arial" w:hAnsi="Arial" w:cs="Arial"/>
          <w:sz w:val="24"/>
          <w:szCs w:val="24"/>
        </w:rPr>
        <w:t>Shannondale</w:t>
      </w:r>
      <w:proofErr w:type="spellEnd"/>
      <w:r w:rsidRPr="003A338E">
        <w:rPr>
          <w:rFonts w:ascii="Arial" w:hAnsi="Arial" w:cs="Arial"/>
          <w:sz w:val="24"/>
          <w:szCs w:val="24"/>
        </w:rPr>
        <w:t xml:space="preserve"> Court</w:t>
      </w:r>
      <w:r w:rsidRPr="003A338E">
        <w:rPr>
          <w:rFonts w:ascii="Arial" w:hAnsi="Arial" w:cs="Arial"/>
          <w:sz w:val="24"/>
          <w:szCs w:val="24"/>
        </w:rPr>
        <w:br/>
        <w:t>Fredericksburg VA 2</w:t>
      </w:r>
      <w:bookmarkStart w:id="0" w:name="_GoBack"/>
      <w:bookmarkEnd w:id="0"/>
      <w:r w:rsidRPr="003A338E">
        <w:rPr>
          <w:rFonts w:ascii="Arial" w:hAnsi="Arial" w:cs="Arial"/>
          <w:sz w:val="24"/>
          <w:szCs w:val="24"/>
        </w:rPr>
        <w:t>2406</w:t>
      </w:r>
      <w:r w:rsidRPr="003A338E">
        <w:rPr>
          <w:rFonts w:ascii="Arial" w:hAnsi="Arial" w:cs="Arial"/>
          <w:sz w:val="24"/>
          <w:szCs w:val="24"/>
        </w:rPr>
        <w:br/>
        <w:t>August 14, 2020</w:t>
      </w:r>
    </w:p>
    <w:p w14:paraId="26C3FDF8" w14:textId="770DDD3F" w:rsidR="00A27FAC" w:rsidRPr="003A338E" w:rsidRDefault="00A27FAC" w:rsidP="003A338E">
      <w:pPr>
        <w:spacing w:line="276" w:lineRule="auto"/>
        <w:rPr>
          <w:rFonts w:ascii="Arial" w:hAnsi="Arial" w:cs="Arial"/>
          <w:sz w:val="24"/>
          <w:szCs w:val="24"/>
        </w:rPr>
      </w:pPr>
      <w:r w:rsidRPr="003A338E">
        <w:rPr>
          <w:rFonts w:ascii="Arial" w:hAnsi="Arial" w:cs="Arial"/>
          <w:sz w:val="24"/>
          <w:szCs w:val="24"/>
        </w:rPr>
        <w:t>Booze Allen Hamilton</w:t>
      </w:r>
      <w:r w:rsidRPr="003A338E">
        <w:rPr>
          <w:rFonts w:ascii="Arial" w:hAnsi="Arial" w:cs="Arial"/>
          <w:sz w:val="24"/>
          <w:szCs w:val="24"/>
        </w:rPr>
        <w:br/>
        <w:t>475 Aquia Town Center Drive</w:t>
      </w:r>
      <w:r w:rsidRPr="003A338E">
        <w:rPr>
          <w:rFonts w:ascii="Arial" w:hAnsi="Arial" w:cs="Arial"/>
          <w:sz w:val="24"/>
          <w:szCs w:val="24"/>
        </w:rPr>
        <w:br/>
        <w:t>Suite 201</w:t>
      </w:r>
      <w:r w:rsidRPr="003A338E">
        <w:rPr>
          <w:rFonts w:ascii="Arial" w:hAnsi="Arial" w:cs="Arial"/>
          <w:sz w:val="24"/>
          <w:szCs w:val="24"/>
        </w:rPr>
        <w:br/>
        <w:t>Stafford, VA 22554</w:t>
      </w:r>
      <w:r w:rsidRPr="003A338E">
        <w:rPr>
          <w:rFonts w:ascii="Arial" w:hAnsi="Arial" w:cs="Arial"/>
          <w:sz w:val="24"/>
          <w:szCs w:val="24"/>
        </w:rPr>
        <w:br/>
      </w:r>
    </w:p>
    <w:p w14:paraId="69EDA5B5" w14:textId="00E76E8B" w:rsidR="00A27FAC" w:rsidRPr="003A338E" w:rsidRDefault="00A27FAC" w:rsidP="003A338E">
      <w:pPr>
        <w:spacing w:line="276" w:lineRule="auto"/>
        <w:rPr>
          <w:rFonts w:ascii="Arial" w:hAnsi="Arial" w:cs="Arial"/>
          <w:sz w:val="24"/>
          <w:szCs w:val="24"/>
        </w:rPr>
      </w:pPr>
      <w:r w:rsidRPr="003A338E">
        <w:rPr>
          <w:rFonts w:ascii="Arial" w:hAnsi="Arial" w:cs="Arial"/>
          <w:sz w:val="24"/>
          <w:szCs w:val="24"/>
        </w:rPr>
        <w:t>Dear Recruiter</w:t>
      </w:r>
      <w:r w:rsidR="003A338E" w:rsidRPr="003A338E">
        <w:rPr>
          <w:rFonts w:ascii="Arial" w:hAnsi="Arial" w:cs="Arial"/>
          <w:sz w:val="24"/>
          <w:szCs w:val="24"/>
        </w:rPr>
        <w:t xml:space="preserve"> or whom it may concern</w:t>
      </w:r>
      <w:r w:rsidRPr="003A338E">
        <w:rPr>
          <w:rFonts w:ascii="Arial" w:hAnsi="Arial" w:cs="Arial"/>
          <w:sz w:val="24"/>
          <w:szCs w:val="24"/>
        </w:rPr>
        <w:t xml:space="preserve">, </w:t>
      </w:r>
    </w:p>
    <w:p w14:paraId="589B8B32" w14:textId="0897C9BB" w:rsidR="00A27FAC" w:rsidRPr="003A338E" w:rsidRDefault="00A27FAC" w:rsidP="003A338E">
      <w:pPr>
        <w:spacing w:line="276" w:lineRule="auto"/>
        <w:rPr>
          <w:rFonts w:ascii="Arial" w:hAnsi="Arial" w:cs="Arial"/>
          <w:sz w:val="24"/>
          <w:szCs w:val="24"/>
        </w:rPr>
      </w:pPr>
      <w:r w:rsidRPr="003A338E">
        <w:rPr>
          <w:rFonts w:ascii="Arial" w:hAnsi="Arial" w:cs="Arial"/>
          <w:sz w:val="24"/>
          <w:szCs w:val="24"/>
        </w:rPr>
        <w:t>I am applying for the position of Data Analyst from the job requisition at Quantico, VA, which is advertised on LinkedIn Jobs as of August 1</w:t>
      </w:r>
      <w:r w:rsidRPr="003A338E">
        <w:rPr>
          <w:rFonts w:ascii="Arial" w:hAnsi="Arial" w:cs="Arial"/>
          <w:sz w:val="24"/>
          <w:szCs w:val="24"/>
          <w:vertAlign w:val="superscript"/>
        </w:rPr>
        <w:t>st</w:t>
      </w:r>
      <w:r w:rsidRPr="003A338E">
        <w:rPr>
          <w:rFonts w:ascii="Arial" w:hAnsi="Arial" w:cs="Arial"/>
          <w:sz w:val="24"/>
          <w:szCs w:val="24"/>
        </w:rPr>
        <w:t>, 2020.</w:t>
      </w:r>
    </w:p>
    <w:p w14:paraId="4222CAC6" w14:textId="28A4C534" w:rsidR="00A27FAC" w:rsidRPr="003A338E" w:rsidRDefault="00A27FAC" w:rsidP="003A338E">
      <w:pPr>
        <w:spacing w:line="276" w:lineRule="auto"/>
        <w:rPr>
          <w:rFonts w:ascii="Arial" w:hAnsi="Arial" w:cs="Arial"/>
          <w:sz w:val="24"/>
          <w:szCs w:val="24"/>
        </w:rPr>
      </w:pPr>
      <w:r w:rsidRPr="003A338E">
        <w:rPr>
          <w:rFonts w:ascii="Arial" w:hAnsi="Arial" w:cs="Arial"/>
          <w:sz w:val="24"/>
          <w:szCs w:val="24"/>
        </w:rPr>
        <w:t xml:space="preserve">As an undergraduate student at George Mason University, I will be completing a Bachelor of Science in Computational and Data Sciences with a minor in Computer Game Design in December 2020. During my time at George Mason University, I had the privilege of working on multiple projects using R, Python, Fortran, and other programming languages in addition to Tableau, Visual Studio, as well as other data science tools. Coming from a family that has many connections with federal contractors, the prospect of working at a federal contractor has been engrained in me for quite some time. I am currently under investigation by the federal </w:t>
      </w:r>
      <w:r w:rsidR="003A338E" w:rsidRPr="003A338E">
        <w:rPr>
          <w:rFonts w:ascii="Arial" w:hAnsi="Arial" w:cs="Arial"/>
          <w:sz w:val="24"/>
          <w:szCs w:val="24"/>
        </w:rPr>
        <w:t>government to receive a TS SCI clearance.</w:t>
      </w:r>
    </w:p>
    <w:p w14:paraId="542E2578" w14:textId="06040942" w:rsidR="003A338E" w:rsidRPr="003A338E" w:rsidRDefault="003A338E" w:rsidP="003A338E">
      <w:pPr>
        <w:spacing w:line="276" w:lineRule="auto"/>
        <w:rPr>
          <w:rFonts w:ascii="Arial" w:hAnsi="Arial" w:cs="Arial"/>
          <w:sz w:val="24"/>
          <w:szCs w:val="24"/>
        </w:rPr>
      </w:pPr>
      <w:r w:rsidRPr="003A338E">
        <w:rPr>
          <w:rFonts w:ascii="Arial" w:hAnsi="Arial" w:cs="Arial"/>
          <w:sz w:val="24"/>
          <w:szCs w:val="24"/>
        </w:rPr>
        <w:t xml:space="preserve">In the past year, I have worked with companies involved in government contracting as well as the health care sector, so I am no stranger to information on a need-to-know basis. I have been working on my skills in data science to create visualizations and simulations/modeling. I have also been completing research on some ocean and space related topics, of which you can see on my resume. </w:t>
      </w:r>
    </w:p>
    <w:p w14:paraId="307B52B4" w14:textId="77777777" w:rsidR="003A338E" w:rsidRPr="003A338E" w:rsidRDefault="003A338E" w:rsidP="003A338E">
      <w:pPr>
        <w:spacing w:line="276" w:lineRule="auto"/>
        <w:rPr>
          <w:rFonts w:ascii="Arial" w:hAnsi="Arial" w:cs="Arial"/>
          <w:sz w:val="24"/>
          <w:szCs w:val="24"/>
        </w:rPr>
      </w:pPr>
      <w:r w:rsidRPr="003A338E">
        <w:rPr>
          <w:rFonts w:ascii="Arial" w:hAnsi="Arial" w:cs="Arial"/>
          <w:sz w:val="24"/>
          <w:szCs w:val="24"/>
        </w:rPr>
        <w:t xml:space="preserve">Enclosed is my current resume for your consideration. I would greatly appreciate meeting to discuss the full details of the position. I can be reached at my phone number 571-428-3545 or by email at either </w:t>
      </w:r>
      <w:hyperlink r:id="rId5" w:history="1">
        <w:r w:rsidRPr="003A338E">
          <w:rPr>
            <w:rStyle w:val="Hyperlink"/>
            <w:rFonts w:ascii="Arial" w:hAnsi="Arial" w:cs="Arial"/>
            <w:sz w:val="24"/>
            <w:szCs w:val="24"/>
          </w:rPr>
          <w:t>rcpayung@gmail.com</w:t>
        </w:r>
      </w:hyperlink>
      <w:r w:rsidRPr="003A338E">
        <w:rPr>
          <w:rFonts w:ascii="Arial" w:hAnsi="Arial" w:cs="Arial"/>
          <w:sz w:val="24"/>
          <w:szCs w:val="24"/>
        </w:rPr>
        <w:t xml:space="preserve"> or </w:t>
      </w:r>
      <w:hyperlink r:id="rId6" w:history="1">
        <w:r w:rsidRPr="003A338E">
          <w:rPr>
            <w:rStyle w:val="Hyperlink"/>
            <w:rFonts w:ascii="Arial" w:hAnsi="Arial" w:cs="Arial"/>
            <w:sz w:val="24"/>
            <w:szCs w:val="24"/>
          </w:rPr>
          <w:t>rpayung@gmu.edu</w:t>
        </w:r>
      </w:hyperlink>
      <w:r w:rsidRPr="003A338E">
        <w:rPr>
          <w:rFonts w:ascii="Arial" w:hAnsi="Arial" w:cs="Arial"/>
          <w:sz w:val="24"/>
          <w:szCs w:val="24"/>
        </w:rPr>
        <w:t>. I look forward to your response.</w:t>
      </w:r>
    </w:p>
    <w:p w14:paraId="02977B59" w14:textId="77777777" w:rsidR="003A338E" w:rsidRPr="003A338E" w:rsidRDefault="003A338E" w:rsidP="003A338E">
      <w:pPr>
        <w:spacing w:line="276" w:lineRule="auto"/>
        <w:rPr>
          <w:rFonts w:ascii="Arial" w:hAnsi="Arial" w:cs="Arial"/>
          <w:sz w:val="24"/>
          <w:szCs w:val="24"/>
        </w:rPr>
      </w:pPr>
    </w:p>
    <w:p w14:paraId="6E1AD912" w14:textId="45E540C3" w:rsidR="003A338E" w:rsidRPr="003A338E" w:rsidRDefault="003A338E" w:rsidP="003A338E">
      <w:pPr>
        <w:spacing w:line="276" w:lineRule="auto"/>
        <w:rPr>
          <w:rFonts w:ascii="Arial" w:hAnsi="Arial" w:cs="Arial"/>
          <w:sz w:val="24"/>
          <w:szCs w:val="24"/>
        </w:rPr>
      </w:pPr>
      <w:r w:rsidRPr="003A338E">
        <w:rPr>
          <w:rFonts w:ascii="Arial" w:hAnsi="Arial" w:cs="Arial"/>
          <w:sz w:val="24"/>
          <w:szCs w:val="24"/>
        </w:rPr>
        <w:t>Sincerely,</w:t>
      </w:r>
    </w:p>
    <w:p w14:paraId="7428DF2B" w14:textId="01C54D41" w:rsidR="003A338E" w:rsidRDefault="003A338E" w:rsidP="003A338E">
      <w:pPr>
        <w:spacing w:line="276" w:lineRule="auto"/>
        <w:rPr>
          <w:rFonts w:ascii="Arial" w:hAnsi="Arial" w:cs="Arial"/>
          <w:sz w:val="24"/>
          <w:szCs w:val="24"/>
        </w:rPr>
      </w:pPr>
      <w:r w:rsidRPr="003A338E">
        <w:rPr>
          <w:rFonts w:ascii="Arial" w:hAnsi="Arial" w:cs="Arial"/>
          <w:sz w:val="24"/>
          <w:szCs w:val="24"/>
        </w:rPr>
        <w:t xml:space="preserve">Riley Payung </w:t>
      </w:r>
    </w:p>
    <w:p w14:paraId="42E16C20" w14:textId="5CFDD626" w:rsidR="004B796D" w:rsidRDefault="004B796D">
      <w:pPr>
        <w:rPr>
          <w:rFonts w:ascii="Arial" w:hAnsi="Arial" w:cs="Arial"/>
          <w:sz w:val="24"/>
          <w:szCs w:val="24"/>
        </w:rPr>
      </w:pPr>
      <w:r>
        <w:rPr>
          <w:rFonts w:ascii="Arial" w:hAnsi="Arial" w:cs="Arial"/>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755"/>
      </w:tblGrid>
      <w:tr w:rsidR="004B796D" w:rsidRPr="004B796D" w14:paraId="17CF6E76" w14:textId="77777777" w:rsidTr="00E81551">
        <w:tc>
          <w:tcPr>
            <w:tcW w:w="3595" w:type="dxa"/>
          </w:tcPr>
          <w:p w14:paraId="3A7F9898" w14:textId="77777777" w:rsidR="004B796D" w:rsidRPr="004B796D" w:rsidRDefault="004B796D" w:rsidP="00E81551">
            <w:pPr>
              <w:pStyle w:val="Title"/>
              <w:jc w:val="center"/>
              <w:rPr>
                <w:rFonts w:ascii="Arial" w:hAnsi="Arial" w:cs="Arial"/>
                <w:sz w:val="36"/>
                <w:szCs w:val="36"/>
              </w:rPr>
            </w:pPr>
            <w:r w:rsidRPr="004B796D">
              <w:rPr>
                <w:rFonts w:ascii="Arial" w:hAnsi="Arial" w:cs="Arial"/>
                <w:sz w:val="36"/>
                <w:szCs w:val="36"/>
              </w:rPr>
              <w:lastRenderedPageBreak/>
              <w:t>Riley C. Payung</w:t>
            </w:r>
          </w:p>
          <w:p w14:paraId="4C0DD829" w14:textId="77777777" w:rsidR="004B796D" w:rsidRPr="004B796D" w:rsidRDefault="004B796D" w:rsidP="00E81551">
            <w:pPr>
              <w:jc w:val="center"/>
              <w:rPr>
                <w:rFonts w:ascii="Arial" w:hAnsi="Arial" w:cs="Arial"/>
                <w:sz w:val="24"/>
                <w:szCs w:val="24"/>
              </w:rPr>
            </w:pPr>
            <w:hyperlink r:id="rId7" w:history="1">
              <w:r w:rsidRPr="004B796D">
                <w:rPr>
                  <w:rStyle w:val="Hyperlink"/>
                  <w:rFonts w:ascii="Arial" w:hAnsi="Arial" w:cs="Arial"/>
                  <w:sz w:val="24"/>
                  <w:szCs w:val="24"/>
                </w:rPr>
                <w:t>LinkedIn</w:t>
              </w:r>
            </w:hyperlink>
            <w:r w:rsidRPr="004B796D">
              <w:rPr>
                <w:rFonts w:ascii="Arial" w:hAnsi="Arial" w:cs="Arial"/>
                <w:sz w:val="24"/>
                <w:szCs w:val="24"/>
              </w:rPr>
              <w:t xml:space="preserve"> | </w:t>
            </w:r>
            <w:hyperlink r:id="rId8" w:history="1">
              <w:r w:rsidRPr="004B796D">
                <w:rPr>
                  <w:rStyle w:val="Hyperlink"/>
                  <w:rFonts w:ascii="Arial" w:hAnsi="Arial" w:cs="Arial"/>
                  <w:sz w:val="24"/>
                  <w:szCs w:val="24"/>
                </w:rPr>
                <w:t>GitHub</w:t>
              </w:r>
            </w:hyperlink>
          </w:p>
          <w:p w14:paraId="4A2A67AC" w14:textId="77777777" w:rsidR="004B796D" w:rsidRPr="004B796D" w:rsidRDefault="004B796D" w:rsidP="00E81551">
            <w:pPr>
              <w:jc w:val="center"/>
              <w:rPr>
                <w:rFonts w:ascii="Arial" w:hAnsi="Arial" w:cs="Arial"/>
                <w:sz w:val="24"/>
                <w:szCs w:val="24"/>
              </w:rPr>
            </w:pPr>
          </w:p>
        </w:tc>
        <w:tc>
          <w:tcPr>
            <w:tcW w:w="5755" w:type="dxa"/>
            <w:vAlign w:val="center"/>
          </w:tcPr>
          <w:p w14:paraId="57D815F6" w14:textId="77777777" w:rsidR="004B796D" w:rsidRPr="004B796D" w:rsidRDefault="004B796D" w:rsidP="00E81551">
            <w:pPr>
              <w:jc w:val="right"/>
              <w:rPr>
                <w:rFonts w:ascii="Arial" w:hAnsi="Arial" w:cs="Arial"/>
                <w:sz w:val="24"/>
                <w:szCs w:val="24"/>
              </w:rPr>
            </w:pPr>
            <w:hyperlink r:id="rId9" w:history="1">
              <w:r w:rsidRPr="004B796D">
                <w:rPr>
                  <w:rStyle w:val="Hyperlink"/>
                  <w:rFonts w:ascii="Arial" w:hAnsi="Arial" w:cs="Arial"/>
                  <w:sz w:val="24"/>
                  <w:szCs w:val="24"/>
                </w:rPr>
                <w:t>rcpayung@gmail.com</w:t>
              </w:r>
            </w:hyperlink>
            <w:r w:rsidRPr="004B796D">
              <w:rPr>
                <w:rFonts w:ascii="Arial" w:hAnsi="Arial" w:cs="Arial"/>
                <w:sz w:val="24"/>
                <w:szCs w:val="24"/>
              </w:rPr>
              <w:t xml:space="preserve"> | </w:t>
            </w:r>
            <w:hyperlink r:id="rId10" w:history="1">
              <w:r w:rsidRPr="004B796D">
                <w:rPr>
                  <w:rStyle w:val="Hyperlink"/>
                  <w:rFonts w:ascii="Arial" w:hAnsi="Arial" w:cs="Arial"/>
                  <w:sz w:val="24"/>
                  <w:szCs w:val="24"/>
                </w:rPr>
                <w:t>rpayung@gmu.edu</w:t>
              </w:r>
            </w:hyperlink>
            <w:r w:rsidRPr="004B796D">
              <w:rPr>
                <w:rFonts w:ascii="Arial" w:hAnsi="Arial" w:cs="Arial"/>
                <w:sz w:val="24"/>
                <w:szCs w:val="24"/>
              </w:rPr>
              <w:br/>
              <w:t>+1-(571)-428-3545</w:t>
            </w:r>
          </w:p>
        </w:tc>
      </w:tr>
    </w:tbl>
    <w:p w14:paraId="0BCD7485" w14:textId="77777777" w:rsidR="004B796D" w:rsidRPr="004B796D" w:rsidRDefault="004B796D" w:rsidP="004B796D">
      <w:pPr>
        <w:pStyle w:val="Heading1"/>
        <w:rPr>
          <w:rFonts w:ascii="Arial" w:hAnsi="Arial" w:cs="Arial"/>
          <w:sz w:val="24"/>
          <w:szCs w:val="24"/>
        </w:rPr>
      </w:pPr>
      <w:r w:rsidRPr="004B796D">
        <w:rPr>
          <w:rFonts w:ascii="Arial" w:hAnsi="Arial" w:cs="Arial"/>
          <w:sz w:val="24"/>
          <w:szCs w:val="24"/>
        </w:rPr>
        <w:t>Professional Summary</w:t>
      </w:r>
    </w:p>
    <w:p w14:paraId="63FBC903" w14:textId="77777777" w:rsidR="004B796D" w:rsidRPr="004B796D" w:rsidRDefault="004B796D" w:rsidP="004B796D">
      <w:pPr>
        <w:rPr>
          <w:rFonts w:ascii="Arial" w:hAnsi="Arial" w:cs="Arial"/>
          <w:sz w:val="24"/>
          <w:szCs w:val="24"/>
        </w:rPr>
      </w:pPr>
      <w:r w:rsidRPr="004B796D">
        <w:rPr>
          <w:rFonts w:ascii="Arial" w:hAnsi="Arial" w:cs="Arial"/>
          <w:sz w:val="24"/>
          <w:szCs w:val="24"/>
        </w:rPr>
        <w:t>Over the past few years, I have worked on many projects involving visual/data analytics, software engineering, and research. My background in computer science has helped me tremendously in these endeavors. As can be seen below, I have experience with programming in multiple languages and software packages. I am looking forward to a future in software engineering or data analytics.</w:t>
      </w:r>
    </w:p>
    <w:p w14:paraId="4D5B68DB" w14:textId="77777777" w:rsidR="004B796D" w:rsidRPr="004B796D" w:rsidRDefault="004B796D" w:rsidP="004B796D">
      <w:pPr>
        <w:pStyle w:val="Heading2"/>
        <w:rPr>
          <w:rFonts w:ascii="Arial" w:hAnsi="Arial" w:cs="Arial"/>
          <w:sz w:val="24"/>
          <w:szCs w:val="24"/>
        </w:rPr>
      </w:pPr>
      <w:r w:rsidRPr="004B796D">
        <w:rPr>
          <w:rFonts w:ascii="Arial" w:hAnsi="Arial" w:cs="Arial"/>
          <w:sz w:val="24"/>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796D" w:rsidRPr="004B796D" w14:paraId="76DA62EA" w14:textId="77777777" w:rsidTr="00E81551">
        <w:tc>
          <w:tcPr>
            <w:tcW w:w="4675" w:type="dxa"/>
          </w:tcPr>
          <w:p w14:paraId="46D2818F" w14:textId="77777777" w:rsidR="004B796D" w:rsidRPr="004B796D" w:rsidRDefault="004B796D" w:rsidP="00E81551">
            <w:pPr>
              <w:tabs>
                <w:tab w:val="right" w:pos="9360"/>
              </w:tabs>
              <w:rPr>
                <w:rFonts w:ascii="Arial" w:hAnsi="Arial" w:cs="Arial"/>
                <w:sz w:val="24"/>
                <w:szCs w:val="24"/>
              </w:rPr>
            </w:pPr>
            <w:r w:rsidRPr="004B796D">
              <w:rPr>
                <w:rFonts w:ascii="Arial" w:hAnsi="Arial" w:cs="Arial"/>
                <w:sz w:val="24"/>
                <w:szCs w:val="24"/>
              </w:rPr>
              <w:t>George Mason University</w:t>
            </w:r>
            <w:r w:rsidRPr="004B796D">
              <w:rPr>
                <w:rFonts w:ascii="Arial" w:hAnsi="Arial" w:cs="Arial"/>
                <w:sz w:val="24"/>
                <w:szCs w:val="24"/>
              </w:rPr>
              <w:br/>
            </w:r>
            <w:r w:rsidRPr="004B796D">
              <w:rPr>
                <w:rFonts w:ascii="Arial" w:hAnsi="Arial" w:cs="Arial"/>
                <w:i/>
                <w:iCs/>
                <w:sz w:val="24"/>
                <w:szCs w:val="24"/>
              </w:rPr>
              <w:t>Computational and Data Sciences, B.S.</w:t>
            </w:r>
            <w:r w:rsidRPr="004B796D">
              <w:rPr>
                <w:rFonts w:ascii="Arial" w:hAnsi="Arial" w:cs="Arial"/>
                <w:sz w:val="24"/>
                <w:szCs w:val="24"/>
              </w:rPr>
              <w:br/>
              <w:t>Minor in Computer Game Design</w:t>
            </w:r>
          </w:p>
        </w:tc>
        <w:tc>
          <w:tcPr>
            <w:tcW w:w="4675" w:type="dxa"/>
          </w:tcPr>
          <w:p w14:paraId="14C12949" w14:textId="77777777" w:rsidR="004B796D" w:rsidRPr="004B796D" w:rsidRDefault="004B796D" w:rsidP="00E81551">
            <w:pPr>
              <w:tabs>
                <w:tab w:val="right" w:pos="9360"/>
              </w:tabs>
              <w:jc w:val="right"/>
              <w:rPr>
                <w:rFonts w:ascii="Arial" w:hAnsi="Arial" w:cs="Arial"/>
                <w:sz w:val="24"/>
                <w:szCs w:val="24"/>
              </w:rPr>
            </w:pPr>
            <w:r w:rsidRPr="004B796D">
              <w:rPr>
                <w:rFonts w:ascii="Arial" w:hAnsi="Arial" w:cs="Arial"/>
                <w:sz w:val="24"/>
                <w:szCs w:val="24"/>
              </w:rPr>
              <w:t>Fall 2016 – Fall 2020</w:t>
            </w:r>
          </w:p>
          <w:p w14:paraId="5159A34B" w14:textId="77777777" w:rsidR="004B796D" w:rsidRPr="004B796D" w:rsidRDefault="004B796D" w:rsidP="00E81551">
            <w:pPr>
              <w:tabs>
                <w:tab w:val="right" w:pos="9360"/>
              </w:tabs>
              <w:jc w:val="right"/>
              <w:rPr>
                <w:rFonts w:ascii="Arial" w:hAnsi="Arial" w:cs="Arial"/>
                <w:sz w:val="24"/>
                <w:szCs w:val="24"/>
              </w:rPr>
            </w:pPr>
            <w:r w:rsidRPr="004B796D">
              <w:rPr>
                <w:rFonts w:ascii="Arial" w:hAnsi="Arial" w:cs="Arial"/>
                <w:sz w:val="24"/>
                <w:szCs w:val="24"/>
              </w:rPr>
              <w:t>Fairfax, Virginia</w:t>
            </w:r>
          </w:p>
        </w:tc>
      </w:tr>
    </w:tbl>
    <w:p w14:paraId="33118FB6" w14:textId="77777777" w:rsidR="004B796D" w:rsidRPr="004B796D" w:rsidRDefault="004B796D" w:rsidP="004B796D">
      <w:pPr>
        <w:pStyle w:val="ListParagraph"/>
        <w:numPr>
          <w:ilvl w:val="0"/>
          <w:numId w:val="1"/>
        </w:numPr>
        <w:tabs>
          <w:tab w:val="right" w:pos="9360"/>
        </w:tabs>
        <w:spacing w:line="240" w:lineRule="auto"/>
        <w:rPr>
          <w:rFonts w:ascii="Arial" w:hAnsi="Arial" w:cs="Arial"/>
          <w:sz w:val="24"/>
          <w:szCs w:val="24"/>
        </w:rPr>
      </w:pPr>
      <w:r w:rsidRPr="004B796D">
        <w:rPr>
          <w:rFonts w:ascii="Arial" w:hAnsi="Arial" w:cs="Arial"/>
          <w:sz w:val="24"/>
          <w:szCs w:val="24"/>
        </w:rPr>
        <w:t>Worked on multiple projects regarding modeling/simulation and visual analytics</w:t>
      </w:r>
    </w:p>
    <w:p w14:paraId="43C317C0" w14:textId="77777777" w:rsidR="004B796D" w:rsidRPr="004B796D" w:rsidRDefault="004B796D" w:rsidP="004B796D">
      <w:pPr>
        <w:pStyle w:val="ListParagraph"/>
        <w:numPr>
          <w:ilvl w:val="0"/>
          <w:numId w:val="1"/>
        </w:numPr>
        <w:tabs>
          <w:tab w:val="right" w:pos="9360"/>
        </w:tabs>
        <w:spacing w:line="240" w:lineRule="auto"/>
        <w:rPr>
          <w:rFonts w:ascii="Arial" w:hAnsi="Arial" w:cs="Arial"/>
          <w:sz w:val="24"/>
          <w:szCs w:val="24"/>
        </w:rPr>
      </w:pPr>
      <w:r w:rsidRPr="004B796D">
        <w:rPr>
          <w:rFonts w:ascii="Arial" w:hAnsi="Arial" w:cs="Arial"/>
          <w:sz w:val="24"/>
          <w:szCs w:val="24"/>
        </w:rPr>
        <w:t>Language Packages: C/C++, Java, Python, JavaScript, Fortran, SQL, PHP, R</w:t>
      </w:r>
    </w:p>
    <w:p w14:paraId="2E730A66" w14:textId="77777777" w:rsidR="004B796D" w:rsidRPr="004B796D" w:rsidRDefault="004B796D" w:rsidP="004B796D">
      <w:pPr>
        <w:pStyle w:val="ListParagraph"/>
        <w:numPr>
          <w:ilvl w:val="1"/>
          <w:numId w:val="1"/>
        </w:numPr>
        <w:tabs>
          <w:tab w:val="right" w:pos="9360"/>
        </w:tabs>
        <w:spacing w:line="240" w:lineRule="auto"/>
        <w:rPr>
          <w:rFonts w:ascii="Arial" w:hAnsi="Arial" w:cs="Arial"/>
          <w:sz w:val="24"/>
          <w:szCs w:val="24"/>
        </w:rPr>
      </w:pPr>
      <w:r w:rsidRPr="004B796D">
        <w:rPr>
          <w:rFonts w:ascii="Arial" w:hAnsi="Arial" w:cs="Arial"/>
          <w:sz w:val="24"/>
          <w:szCs w:val="24"/>
        </w:rPr>
        <w:t>Software: Tableau, Anaconda/Jupiter Labs, Microsoft VSC, R-Studio, Eclipse</w:t>
      </w:r>
    </w:p>
    <w:p w14:paraId="0E62C93E" w14:textId="77777777" w:rsidR="004B796D" w:rsidRPr="004B796D" w:rsidRDefault="004B796D" w:rsidP="004B796D">
      <w:pPr>
        <w:pStyle w:val="ListParagraph"/>
        <w:numPr>
          <w:ilvl w:val="1"/>
          <w:numId w:val="1"/>
        </w:numPr>
        <w:tabs>
          <w:tab w:val="right" w:pos="9360"/>
        </w:tabs>
        <w:spacing w:line="240" w:lineRule="auto"/>
        <w:rPr>
          <w:rFonts w:ascii="Arial" w:hAnsi="Arial" w:cs="Arial"/>
          <w:sz w:val="24"/>
          <w:szCs w:val="24"/>
        </w:rPr>
      </w:pPr>
      <w:r w:rsidRPr="004B796D">
        <w:rPr>
          <w:rFonts w:ascii="Arial" w:hAnsi="Arial" w:cs="Arial"/>
          <w:sz w:val="24"/>
          <w:szCs w:val="24"/>
        </w:rPr>
        <w:t xml:space="preserve">Python: Pandas, Matplotlib, </w:t>
      </w:r>
      <w:proofErr w:type="spellStart"/>
      <w:r w:rsidRPr="004B796D">
        <w:rPr>
          <w:rFonts w:ascii="Arial" w:hAnsi="Arial" w:cs="Arial"/>
          <w:sz w:val="24"/>
          <w:szCs w:val="24"/>
        </w:rPr>
        <w:t>NetworkX</w:t>
      </w:r>
      <w:proofErr w:type="spellEnd"/>
      <w:r w:rsidRPr="004B796D">
        <w:rPr>
          <w:rFonts w:ascii="Arial" w:hAnsi="Arial" w:cs="Arial"/>
          <w:sz w:val="24"/>
          <w:szCs w:val="24"/>
        </w:rPr>
        <w:t xml:space="preserve">, </w:t>
      </w:r>
      <w:proofErr w:type="spellStart"/>
      <w:r w:rsidRPr="004B796D">
        <w:rPr>
          <w:rFonts w:ascii="Arial" w:hAnsi="Arial" w:cs="Arial"/>
          <w:sz w:val="24"/>
          <w:szCs w:val="24"/>
        </w:rPr>
        <w:t>Numpy</w:t>
      </w:r>
      <w:proofErr w:type="spellEnd"/>
    </w:p>
    <w:p w14:paraId="7ECF0F5C" w14:textId="77777777" w:rsidR="004B796D" w:rsidRPr="004B796D" w:rsidRDefault="004B796D" w:rsidP="004B796D">
      <w:pPr>
        <w:pStyle w:val="ListParagraph"/>
        <w:numPr>
          <w:ilvl w:val="1"/>
          <w:numId w:val="1"/>
        </w:numPr>
        <w:tabs>
          <w:tab w:val="right" w:pos="9360"/>
        </w:tabs>
        <w:spacing w:line="240" w:lineRule="auto"/>
        <w:rPr>
          <w:rFonts w:ascii="Arial" w:hAnsi="Arial" w:cs="Arial"/>
          <w:sz w:val="24"/>
          <w:szCs w:val="24"/>
        </w:rPr>
      </w:pPr>
      <w:r w:rsidRPr="004B796D">
        <w:rPr>
          <w:rFonts w:ascii="Arial" w:hAnsi="Arial" w:cs="Arial"/>
          <w:sz w:val="24"/>
          <w:szCs w:val="24"/>
        </w:rPr>
        <w:t xml:space="preserve">C/C++: SDL2, Boost, </w:t>
      </w:r>
      <w:proofErr w:type="spellStart"/>
      <w:r w:rsidRPr="004B796D">
        <w:rPr>
          <w:rFonts w:ascii="Arial" w:hAnsi="Arial" w:cs="Arial"/>
          <w:sz w:val="24"/>
          <w:szCs w:val="24"/>
        </w:rPr>
        <w:t>RapidXML</w:t>
      </w:r>
      <w:proofErr w:type="spellEnd"/>
    </w:p>
    <w:p w14:paraId="688D3355" w14:textId="52ECDDF9" w:rsidR="004B796D" w:rsidRPr="004B796D" w:rsidRDefault="004B796D" w:rsidP="004B796D">
      <w:pPr>
        <w:pStyle w:val="ListParagraph"/>
        <w:numPr>
          <w:ilvl w:val="0"/>
          <w:numId w:val="1"/>
        </w:numPr>
        <w:tabs>
          <w:tab w:val="right" w:pos="9360"/>
        </w:tabs>
        <w:spacing w:line="240" w:lineRule="auto"/>
        <w:rPr>
          <w:rFonts w:ascii="Arial" w:hAnsi="Arial" w:cs="Arial"/>
          <w:sz w:val="24"/>
          <w:szCs w:val="24"/>
        </w:rPr>
      </w:pPr>
      <w:r w:rsidRPr="004B796D">
        <w:rPr>
          <w:rFonts w:ascii="Arial" w:hAnsi="Arial" w:cs="Arial"/>
          <w:sz w:val="24"/>
          <w:szCs w:val="24"/>
        </w:rPr>
        <w:t>Attempted startup Game Dev Share, an online job/marketplace website (See GitHub)</w:t>
      </w:r>
    </w:p>
    <w:p w14:paraId="640C8E7E" w14:textId="695A38EC" w:rsidR="004B796D" w:rsidRPr="004B796D" w:rsidRDefault="004B796D" w:rsidP="004B796D">
      <w:pPr>
        <w:pStyle w:val="ListParagraph"/>
        <w:numPr>
          <w:ilvl w:val="0"/>
          <w:numId w:val="1"/>
        </w:numPr>
        <w:tabs>
          <w:tab w:val="right" w:pos="9360"/>
        </w:tabs>
        <w:spacing w:line="240" w:lineRule="auto"/>
        <w:rPr>
          <w:rFonts w:ascii="Arial" w:hAnsi="Arial" w:cs="Arial"/>
          <w:sz w:val="24"/>
          <w:szCs w:val="24"/>
        </w:rPr>
      </w:pPr>
      <w:r w:rsidRPr="004B796D">
        <w:rPr>
          <w:rFonts w:ascii="Arial" w:hAnsi="Arial" w:cs="Arial"/>
          <w:sz w:val="24"/>
          <w:szCs w:val="24"/>
        </w:rPr>
        <w:t>Research on image processing in spatial imagery and ocean-bound plastics pollution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796D" w:rsidRPr="004B796D" w14:paraId="2A7B041A" w14:textId="77777777" w:rsidTr="00E81551">
        <w:tc>
          <w:tcPr>
            <w:tcW w:w="4675" w:type="dxa"/>
          </w:tcPr>
          <w:p w14:paraId="0BF727E9" w14:textId="77777777" w:rsidR="004B796D" w:rsidRPr="004B796D" w:rsidRDefault="004B796D" w:rsidP="00E81551">
            <w:pPr>
              <w:tabs>
                <w:tab w:val="right" w:pos="9360"/>
              </w:tabs>
              <w:rPr>
                <w:rFonts w:ascii="Arial" w:hAnsi="Arial" w:cs="Arial"/>
                <w:sz w:val="24"/>
                <w:szCs w:val="24"/>
              </w:rPr>
            </w:pPr>
            <w:r w:rsidRPr="004B796D">
              <w:rPr>
                <w:rFonts w:ascii="Arial" w:hAnsi="Arial" w:cs="Arial"/>
                <w:sz w:val="24"/>
                <w:szCs w:val="24"/>
              </w:rPr>
              <w:t>Annandale High School</w:t>
            </w:r>
          </w:p>
          <w:p w14:paraId="23C2DBEE" w14:textId="77777777" w:rsidR="004B796D" w:rsidRPr="004B796D" w:rsidRDefault="004B796D" w:rsidP="00E81551">
            <w:pPr>
              <w:tabs>
                <w:tab w:val="right" w:pos="9360"/>
              </w:tabs>
              <w:rPr>
                <w:rFonts w:ascii="Arial" w:hAnsi="Arial" w:cs="Arial"/>
                <w:sz w:val="24"/>
                <w:szCs w:val="24"/>
              </w:rPr>
            </w:pPr>
          </w:p>
        </w:tc>
        <w:tc>
          <w:tcPr>
            <w:tcW w:w="4675" w:type="dxa"/>
          </w:tcPr>
          <w:p w14:paraId="057BFB7A" w14:textId="77777777" w:rsidR="004B796D" w:rsidRPr="004B796D" w:rsidRDefault="004B796D" w:rsidP="00E81551">
            <w:pPr>
              <w:tabs>
                <w:tab w:val="right" w:pos="9360"/>
              </w:tabs>
              <w:jc w:val="right"/>
              <w:rPr>
                <w:rFonts w:ascii="Arial" w:hAnsi="Arial" w:cs="Arial"/>
                <w:sz w:val="24"/>
                <w:szCs w:val="24"/>
              </w:rPr>
            </w:pPr>
            <w:r w:rsidRPr="004B796D">
              <w:rPr>
                <w:rFonts w:ascii="Arial" w:hAnsi="Arial" w:cs="Arial"/>
                <w:sz w:val="24"/>
                <w:szCs w:val="24"/>
              </w:rPr>
              <w:t>Fall 2012 – Spring 2016</w:t>
            </w:r>
          </w:p>
          <w:p w14:paraId="006B2BC6" w14:textId="77777777" w:rsidR="004B796D" w:rsidRPr="004B796D" w:rsidRDefault="004B796D" w:rsidP="00E81551">
            <w:pPr>
              <w:tabs>
                <w:tab w:val="right" w:pos="9360"/>
              </w:tabs>
              <w:jc w:val="right"/>
              <w:rPr>
                <w:rFonts w:ascii="Arial" w:hAnsi="Arial" w:cs="Arial"/>
                <w:sz w:val="24"/>
                <w:szCs w:val="24"/>
              </w:rPr>
            </w:pPr>
            <w:r w:rsidRPr="004B796D">
              <w:rPr>
                <w:rFonts w:ascii="Arial" w:hAnsi="Arial" w:cs="Arial"/>
                <w:sz w:val="24"/>
                <w:szCs w:val="24"/>
              </w:rPr>
              <w:t>Annandale, Virginia</w:t>
            </w:r>
          </w:p>
        </w:tc>
      </w:tr>
    </w:tbl>
    <w:p w14:paraId="4C5923A0" w14:textId="77777777" w:rsidR="004B796D" w:rsidRPr="004B796D" w:rsidRDefault="004B796D" w:rsidP="004B796D">
      <w:pPr>
        <w:pStyle w:val="ListParagraph"/>
        <w:numPr>
          <w:ilvl w:val="0"/>
          <w:numId w:val="2"/>
        </w:numPr>
        <w:tabs>
          <w:tab w:val="right" w:pos="9360"/>
        </w:tabs>
        <w:spacing w:line="240" w:lineRule="auto"/>
        <w:rPr>
          <w:rFonts w:ascii="Arial" w:hAnsi="Arial" w:cs="Arial"/>
          <w:sz w:val="24"/>
          <w:szCs w:val="24"/>
        </w:rPr>
      </w:pPr>
      <w:r w:rsidRPr="004B796D">
        <w:rPr>
          <w:rFonts w:ascii="Arial" w:hAnsi="Arial" w:cs="Arial"/>
          <w:sz w:val="24"/>
          <w:szCs w:val="24"/>
        </w:rPr>
        <w:t>Advanced Mathematics and Sciences Credits</w:t>
      </w:r>
    </w:p>
    <w:p w14:paraId="12B88FBA" w14:textId="77777777" w:rsidR="004B796D" w:rsidRPr="004B796D" w:rsidRDefault="004B796D" w:rsidP="004B796D">
      <w:pPr>
        <w:pStyle w:val="ListParagraph"/>
        <w:numPr>
          <w:ilvl w:val="0"/>
          <w:numId w:val="2"/>
        </w:numPr>
        <w:tabs>
          <w:tab w:val="right" w:pos="9360"/>
        </w:tabs>
        <w:spacing w:line="240" w:lineRule="auto"/>
        <w:rPr>
          <w:rFonts w:ascii="Arial" w:hAnsi="Arial" w:cs="Arial"/>
          <w:sz w:val="24"/>
          <w:szCs w:val="24"/>
        </w:rPr>
      </w:pPr>
      <w:r w:rsidRPr="004B796D">
        <w:rPr>
          <w:rFonts w:ascii="Arial" w:hAnsi="Arial" w:cs="Arial"/>
          <w:sz w:val="24"/>
          <w:szCs w:val="24"/>
        </w:rPr>
        <w:t>Varsity Swim and Dive</w:t>
      </w:r>
    </w:p>
    <w:p w14:paraId="4D6E7F3A" w14:textId="77777777" w:rsidR="004B796D" w:rsidRPr="004B796D" w:rsidRDefault="004B796D" w:rsidP="004B796D">
      <w:pPr>
        <w:pStyle w:val="Heading2"/>
        <w:rPr>
          <w:rFonts w:ascii="Arial" w:hAnsi="Arial" w:cs="Arial"/>
          <w:sz w:val="24"/>
          <w:szCs w:val="24"/>
        </w:rPr>
      </w:pPr>
      <w:r w:rsidRPr="004B796D">
        <w:rPr>
          <w:rFonts w:ascii="Arial" w:hAnsi="Arial" w:cs="Arial"/>
          <w:sz w:val="24"/>
          <w:szCs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796D" w:rsidRPr="004B796D" w14:paraId="11D2B763" w14:textId="77777777" w:rsidTr="00E81551">
        <w:tc>
          <w:tcPr>
            <w:tcW w:w="4675" w:type="dxa"/>
            <w:vAlign w:val="center"/>
          </w:tcPr>
          <w:p w14:paraId="2313B7CD" w14:textId="77777777" w:rsidR="004B796D" w:rsidRPr="004B796D" w:rsidRDefault="004B796D" w:rsidP="00E81551">
            <w:pPr>
              <w:tabs>
                <w:tab w:val="right" w:pos="9360"/>
              </w:tabs>
              <w:rPr>
                <w:rFonts w:ascii="Arial" w:hAnsi="Arial" w:cs="Arial"/>
                <w:sz w:val="24"/>
                <w:szCs w:val="24"/>
              </w:rPr>
            </w:pPr>
            <w:r w:rsidRPr="004B796D">
              <w:rPr>
                <w:rFonts w:ascii="Arial" w:hAnsi="Arial" w:cs="Arial"/>
                <w:sz w:val="24"/>
                <w:szCs w:val="24"/>
              </w:rPr>
              <w:t>Data Science &amp; IT Intern</w:t>
            </w:r>
            <w:r w:rsidRPr="004B796D">
              <w:rPr>
                <w:rFonts w:ascii="Arial" w:hAnsi="Arial" w:cs="Arial"/>
                <w:sz w:val="24"/>
                <w:szCs w:val="24"/>
              </w:rPr>
              <w:br/>
              <w:t>Cardiology Associates of Fredericksburg</w:t>
            </w:r>
          </w:p>
        </w:tc>
        <w:tc>
          <w:tcPr>
            <w:tcW w:w="4675" w:type="dxa"/>
            <w:vAlign w:val="center"/>
          </w:tcPr>
          <w:p w14:paraId="467F043F" w14:textId="77777777" w:rsidR="004B796D" w:rsidRPr="004B796D" w:rsidRDefault="004B796D" w:rsidP="00E81551">
            <w:pPr>
              <w:tabs>
                <w:tab w:val="right" w:pos="9360"/>
              </w:tabs>
              <w:jc w:val="right"/>
              <w:rPr>
                <w:rFonts w:ascii="Arial" w:hAnsi="Arial" w:cs="Arial"/>
                <w:sz w:val="24"/>
                <w:szCs w:val="24"/>
              </w:rPr>
            </w:pPr>
            <w:r w:rsidRPr="004B796D">
              <w:rPr>
                <w:rFonts w:ascii="Arial" w:hAnsi="Arial" w:cs="Arial"/>
                <w:sz w:val="24"/>
                <w:szCs w:val="24"/>
              </w:rPr>
              <w:t>January 2020 – Current</w:t>
            </w:r>
            <w:r w:rsidRPr="004B796D">
              <w:rPr>
                <w:rFonts w:ascii="Arial" w:hAnsi="Arial" w:cs="Arial"/>
                <w:sz w:val="24"/>
                <w:szCs w:val="24"/>
              </w:rPr>
              <w:br/>
              <w:t>Fredericksburg, Virginia</w:t>
            </w:r>
          </w:p>
        </w:tc>
      </w:tr>
    </w:tbl>
    <w:p w14:paraId="5BD203EA" w14:textId="77777777" w:rsidR="004B796D" w:rsidRPr="004B796D" w:rsidRDefault="004B796D" w:rsidP="004B796D">
      <w:pPr>
        <w:pStyle w:val="ListParagraph"/>
        <w:numPr>
          <w:ilvl w:val="0"/>
          <w:numId w:val="3"/>
        </w:numPr>
        <w:tabs>
          <w:tab w:val="right" w:pos="9360"/>
        </w:tabs>
        <w:spacing w:line="240" w:lineRule="auto"/>
        <w:rPr>
          <w:rFonts w:ascii="Arial" w:hAnsi="Arial" w:cs="Arial"/>
          <w:sz w:val="24"/>
          <w:szCs w:val="24"/>
        </w:rPr>
      </w:pPr>
      <w:r w:rsidRPr="004B796D">
        <w:rPr>
          <w:rFonts w:ascii="Arial" w:hAnsi="Arial" w:cs="Arial"/>
          <w:sz w:val="24"/>
          <w:szCs w:val="24"/>
        </w:rPr>
        <w:t>Administration of Windows Servers</w:t>
      </w:r>
    </w:p>
    <w:p w14:paraId="22ED15A1" w14:textId="77777777" w:rsidR="004B796D" w:rsidRPr="004B796D" w:rsidRDefault="004B796D" w:rsidP="004B796D">
      <w:pPr>
        <w:pStyle w:val="ListParagraph"/>
        <w:numPr>
          <w:ilvl w:val="0"/>
          <w:numId w:val="3"/>
        </w:numPr>
        <w:tabs>
          <w:tab w:val="right" w:pos="9360"/>
        </w:tabs>
        <w:spacing w:line="240" w:lineRule="auto"/>
        <w:rPr>
          <w:rFonts w:ascii="Arial" w:hAnsi="Arial" w:cs="Arial"/>
          <w:sz w:val="24"/>
          <w:szCs w:val="24"/>
        </w:rPr>
      </w:pPr>
      <w:r w:rsidRPr="004B796D">
        <w:rPr>
          <w:rFonts w:ascii="Arial" w:hAnsi="Arial" w:cs="Arial"/>
          <w:sz w:val="24"/>
          <w:szCs w:val="24"/>
        </w:rPr>
        <w:t>Worked on upgrading enterprise health suite NextGen. Usability testing to ensure templates were viable on new version as well as beta-testing new templates.</w:t>
      </w:r>
    </w:p>
    <w:p w14:paraId="7C63915C" w14:textId="77777777" w:rsidR="004B796D" w:rsidRPr="004B796D" w:rsidRDefault="004B796D" w:rsidP="004B796D">
      <w:pPr>
        <w:pStyle w:val="ListParagraph"/>
        <w:numPr>
          <w:ilvl w:val="0"/>
          <w:numId w:val="3"/>
        </w:numPr>
        <w:tabs>
          <w:tab w:val="right" w:pos="9360"/>
        </w:tabs>
        <w:spacing w:line="240" w:lineRule="auto"/>
        <w:rPr>
          <w:rFonts w:ascii="Arial" w:hAnsi="Arial" w:cs="Arial"/>
          <w:sz w:val="24"/>
          <w:szCs w:val="24"/>
        </w:rPr>
      </w:pPr>
      <w:r w:rsidRPr="004B796D">
        <w:rPr>
          <w:rFonts w:ascii="Arial" w:hAnsi="Arial" w:cs="Arial"/>
          <w:sz w:val="24"/>
          <w:szCs w:val="24"/>
        </w:rPr>
        <w:t>Asset Tagging and Inventory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225"/>
      </w:tblGrid>
      <w:tr w:rsidR="004B796D" w:rsidRPr="004B796D" w14:paraId="78E7FF6A" w14:textId="77777777" w:rsidTr="00E81551">
        <w:tc>
          <w:tcPr>
            <w:tcW w:w="5125" w:type="dxa"/>
          </w:tcPr>
          <w:p w14:paraId="12CC6864" w14:textId="77777777" w:rsidR="004B796D" w:rsidRPr="004B796D" w:rsidRDefault="004B796D" w:rsidP="00E81551">
            <w:pPr>
              <w:tabs>
                <w:tab w:val="right" w:pos="9360"/>
              </w:tabs>
              <w:rPr>
                <w:rFonts w:ascii="Arial" w:hAnsi="Arial" w:cs="Arial"/>
                <w:sz w:val="24"/>
                <w:szCs w:val="24"/>
              </w:rPr>
            </w:pPr>
            <w:r w:rsidRPr="004B796D">
              <w:rPr>
                <w:rFonts w:ascii="Arial" w:hAnsi="Arial" w:cs="Arial"/>
                <w:sz w:val="24"/>
                <w:szCs w:val="24"/>
              </w:rPr>
              <w:t>Data Science Intern</w:t>
            </w:r>
          </w:p>
          <w:p w14:paraId="46CD8272" w14:textId="77777777" w:rsidR="004B796D" w:rsidRPr="004B796D" w:rsidRDefault="004B796D" w:rsidP="00E81551">
            <w:pPr>
              <w:tabs>
                <w:tab w:val="right" w:pos="9360"/>
              </w:tabs>
              <w:rPr>
                <w:rFonts w:ascii="Arial" w:hAnsi="Arial" w:cs="Arial"/>
                <w:sz w:val="24"/>
                <w:szCs w:val="24"/>
              </w:rPr>
            </w:pPr>
            <w:r w:rsidRPr="004B796D">
              <w:rPr>
                <w:rFonts w:ascii="Arial" w:hAnsi="Arial" w:cs="Arial"/>
                <w:sz w:val="24"/>
                <w:szCs w:val="24"/>
              </w:rPr>
              <w:t>Innovative Management and Technology Approaches</w:t>
            </w:r>
          </w:p>
        </w:tc>
        <w:tc>
          <w:tcPr>
            <w:tcW w:w="4225" w:type="dxa"/>
          </w:tcPr>
          <w:p w14:paraId="55121924" w14:textId="77777777" w:rsidR="004B796D" w:rsidRPr="004B796D" w:rsidRDefault="004B796D" w:rsidP="00E81551">
            <w:pPr>
              <w:tabs>
                <w:tab w:val="right" w:pos="9360"/>
              </w:tabs>
              <w:jc w:val="right"/>
              <w:rPr>
                <w:rFonts w:ascii="Arial" w:hAnsi="Arial" w:cs="Arial"/>
                <w:sz w:val="24"/>
                <w:szCs w:val="24"/>
              </w:rPr>
            </w:pPr>
            <w:r w:rsidRPr="004B796D">
              <w:rPr>
                <w:rFonts w:ascii="Arial" w:hAnsi="Arial" w:cs="Arial"/>
                <w:sz w:val="24"/>
                <w:szCs w:val="24"/>
              </w:rPr>
              <w:t>May 2019 – January 2020</w:t>
            </w:r>
            <w:r w:rsidRPr="004B796D">
              <w:rPr>
                <w:rFonts w:ascii="Arial" w:hAnsi="Arial" w:cs="Arial"/>
                <w:sz w:val="24"/>
                <w:szCs w:val="24"/>
              </w:rPr>
              <w:br/>
              <w:t>May 2017 – September 2017</w:t>
            </w:r>
          </w:p>
          <w:p w14:paraId="325B7017" w14:textId="77777777" w:rsidR="004B796D" w:rsidRPr="004B796D" w:rsidRDefault="004B796D" w:rsidP="00E81551">
            <w:pPr>
              <w:tabs>
                <w:tab w:val="right" w:pos="9360"/>
              </w:tabs>
              <w:jc w:val="right"/>
              <w:rPr>
                <w:rFonts w:ascii="Arial" w:hAnsi="Arial" w:cs="Arial"/>
                <w:sz w:val="24"/>
                <w:szCs w:val="24"/>
              </w:rPr>
            </w:pPr>
            <w:r w:rsidRPr="004B796D">
              <w:rPr>
                <w:rFonts w:ascii="Arial" w:hAnsi="Arial" w:cs="Arial"/>
                <w:sz w:val="24"/>
                <w:szCs w:val="24"/>
              </w:rPr>
              <w:t>Arlington, Virginia</w:t>
            </w:r>
          </w:p>
        </w:tc>
      </w:tr>
    </w:tbl>
    <w:p w14:paraId="773E7646" w14:textId="77777777" w:rsidR="004B796D" w:rsidRPr="004B796D" w:rsidRDefault="004B796D" w:rsidP="004B796D">
      <w:pPr>
        <w:pStyle w:val="ListParagraph"/>
        <w:numPr>
          <w:ilvl w:val="0"/>
          <w:numId w:val="4"/>
        </w:numPr>
        <w:tabs>
          <w:tab w:val="right" w:pos="9360"/>
        </w:tabs>
        <w:spacing w:line="240" w:lineRule="auto"/>
        <w:rPr>
          <w:rFonts w:ascii="Arial" w:hAnsi="Arial" w:cs="Arial"/>
          <w:sz w:val="24"/>
          <w:szCs w:val="24"/>
        </w:rPr>
      </w:pPr>
      <w:r w:rsidRPr="004B796D">
        <w:rPr>
          <w:rFonts w:ascii="Arial" w:hAnsi="Arial" w:cs="Arial"/>
          <w:sz w:val="24"/>
          <w:szCs w:val="24"/>
        </w:rPr>
        <w:t>Wrote requirements, programming, and established proprietary business intelligence application built in SharePoint.</w:t>
      </w:r>
    </w:p>
    <w:p w14:paraId="324C4382" w14:textId="77777777" w:rsidR="004B796D" w:rsidRPr="004B796D" w:rsidRDefault="004B796D" w:rsidP="004B796D">
      <w:pPr>
        <w:pStyle w:val="ListParagraph"/>
        <w:numPr>
          <w:ilvl w:val="0"/>
          <w:numId w:val="4"/>
        </w:numPr>
        <w:tabs>
          <w:tab w:val="right" w:pos="9360"/>
        </w:tabs>
        <w:spacing w:line="240" w:lineRule="auto"/>
        <w:rPr>
          <w:rFonts w:ascii="Arial" w:hAnsi="Arial" w:cs="Arial"/>
          <w:sz w:val="24"/>
          <w:szCs w:val="24"/>
        </w:rPr>
      </w:pPr>
      <w:r w:rsidRPr="004B796D">
        <w:rPr>
          <w:rFonts w:ascii="Arial" w:hAnsi="Arial" w:cs="Arial"/>
          <w:sz w:val="24"/>
          <w:szCs w:val="24"/>
        </w:rPr>
        <w:t>Migration of data to SharePoint.</w:t>
      </w:r>
    </w:p>
    <w:p w14:paraId="32C6913E" w14:textId="77777777" w:rsidR="004B796D" w:rsidRPr="004B796D" w:rsidRDefault="004B796D" w:rsidP="004B796D">
      <w:pPr>
        <w:pStyle w:val="ListParagraph"/>
        <w:numPr>
          <w:ilvl w:val="0"/>
          <w:numId w:val="4"/>
        </w:numPr>
        <w:tabs>
          <w:tab w:val="right" w:pos="9360"/>
        </w:tabs>
        <w:spacing w:line="240" w:lineRule="auto"/>
        <w:rPr>
          <w:rFonts w:ascii="Arial" w:hAnsi="Arial" w:cs="Arial"/>
          <w:sz w:val="24"/>
          <w:szCs w:val="24"/>
        </w:rPr>
      </w:pPr>
      <w:r w:rsidRPr="004B796D">
        <w:rPr>
          <w:rFonts w:ascii="Arial" w:hAnsi="Arial" w:cs="Arial"/>
          <w:sz w:val="24"/>
          <w:szCs w:val="24"/>
        </w:rPr>
        <w:lastRenderedPageBreak/>
        <w:t>Presented certification requirements for CMMI-SVC L3, ISO 20000, 27001, and CMMC certs to company executives to maintain respective certifications.</w:t>
      </w:r>
    </w:p>
    <w:p w14:paraId="06BEC826" w14:textId="77777777" w:rsidR="004B796D" w:rsidRPr="004B796D" w:rsidRDefault="004B796D" w:rsidP="004B796D">
      <w:pPr>
        <w:pStyle w:val="ListParagraph"/>
        <w:numPr>
          <w:ilvl w:val="0"/>
          <w:numId w:val="4"/>
        </w:numPr>
        <w:tabs>
          <w:tab w:val="right" w:pos="9360"/>
        </w:tabs>
        <w:spacing w:line="240" w:lineRule="auto"/>
        <w:rPr>
          <w:rFonts w:ascii="Arial" w:hAnsi="Arial" w:cs="Arial"/>
          <w:sz w:val="24"/>
          <w:szCs w:val="24"/>
        </w:rPr>
      </w:pPr>
      <w:r w:rsidRPr="004B796D">
        <w:rPr>
          <w:rFonts w:ascii="Arial" w:hAnsi="Arial" w:cs="Arial"/>
          <w:sz w:val="24"/>
          <w:szCs w:val="24"/>
        </w:rPr>
        <w:t>Upgrade of administrative firewall to SonicWall TZ500 W.</w:t>
      </w:r>
    </w:p>
    <w:p w14:paraId="60111E5D" w14:textId="77777777" w:rsidR="004B796D" w:rsidRPr="004B796D" w:rsidRDefault="004B796D" w:rsidP="004B796D">
      <w:pPr>
        <w:pStyle w:val="ListParagraph"/>
        <w:numPr>
          <w:ilvl w:val="0"/>
          <w:numId w:val="4"/>
        </w:numPr>
        <w:tabs>
          <w:tab w:val="right" w:pos="9360"/>
        </w:tabs>
        <w:spacing w:line="240" w:lineRule="auto"/>
        <w:rPr>
          <w:rFonts w:ascii="Arial" w:hAnsi="Arial" w:cs="Arial"/>
          <w:sz w:val="24"/>
          <w:szCs w:val="24"/>
        </w:rPr>
      </w:pPr>
      <w:r w:rsidRPr="004B796D">
        <w:rPr>
          <w:rFonts w:ascii="Arial" w:hAnsi="Arial" w:cs="Arial"/>
          <w:sz w:val="24"/>
          <w:szCs w:val="24"/>
        </w:rPr>
        <w:t>Destruction of data-sensitive drives along with barcode capture.</w:t>
      </w:r>
    </w:p>
    <w:p w14:paraId="0BC6B758" w14:textId="77777777" w:rsidR="004B796D" w:rsidRPr="004B796D" w:rsidRDefault="004B796D" w:rsidP="004B796D">
      <w:pPr>
        <w:pStyle w:val="ListParagraph"/>
        <w:numPr>
          <w:ilvl w:val="0"/>
          <w:numId w:val="4"/>
        </w:numPr>
        <w:tabs>
          <w:tab w:val="right" w:pos="9360"/>
        </w:tabs>
        <w:spacing w:line="240" w:lineRule="auto"/>
        <w:rPr>
          <w:rFonts w:ascii="Arial" w:hAnsi="Arial" w:cs="Arial"/>
          <w:sz w:val="24"/>
          <w:szCs w:val="24"/>
        </w:rPr>
      </w:pPr>
      <w:r w:rsidRPr="004B796D">
        <w:rPr>
          <w:rFonts w:ascii="Arial" w:hAnsi="Arial" w:cs="Arial"/>
          <w:sz w:val="24"/>
          <w:szCs w:val="24"/>
        </w:rPr>
        <w:t xml:space="preserve">DLA </w:t>
      </w:r>
      <w:proofErr w:type="spellStart"/>
      <w:r w:rsidRPr="004B796D">
        <w:rPr>
          <w:rFonts w:ascii="Arial" w:hAnsi="Arial" w:cs="Arial"/>
          <w:sz w:val="24"/>
          <w:szCs w:val="24"/>
        </w:rPr>
        <w:t>EPoS</w:t>
      </w:r>
      <w:proofErr w:type="spellEnd"/>
      <w:r w:rsidRPr="004B796D">
        <w:rPr>
          <w:rFonts w:ascii="Arial" w:hAnsi="Arial" w:cs="Arial"/>
          <w:sz w:val="24"/>
          <w:szCs w:val="24"/>
        </w:rPr>
        <w:t xml:space="preserve"> – Usability testing on $150M military logistics fueling product.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796D" w:rsidRPr="004B796D" w14:paraId="4D2AF77E" w14:textId="77777777" w:rsidTr="00E81551">
        <w:tc>
          <w:tcPr>
            <w:tcW w:w="4675" w:type="dxa"/>
          </w:tcPr>
          <w:p w14:paraId="61747179" w14:textId="77777777" w:rsidR="004B796D" w:rsidRPr="004B796D" w:rsidRDefault="004B796D" w:rsidP="00E81551">
            <w:pPr>
              <w:tabs>
                <w:tab w:val="right" w:pos="9360"/>
              </w:tabs>
              <w:rPr>
                <w:rFonts w:ascii="Arial" w:hAnsi="Arial" w:cs="Arial"/>
                <w:sz w:val="24"/>
                <w:szCs w:val="24"/>
              </w:rPr>
            </w:pPr>
            <w:r w:rsidRPr="004B796D">
              <w:rPr>
                <w:rFonts w:ascii="Arial" w:hAnsi="Arial" w:cs="Arial"/>
                <w:sz w:val="24"/>
                <w:szCs w:val="24"/>
              </w:rPr>
              <w:t>Assistant Manager</w:t>
            </w:r>
          </w:p>
          <w:p w14:paraId="4B322C3D" w14:textId="77777777" w:rsidR="004B796D" w:rsidRPr="004B796D" w:rsidRDefault="004B796D" w:rsidP="00E81551">
            <w:pPr>
              <w:tabs>
                <w:tab w:val="right" w:pos="9360"/>
              </w:tabs>
              <w:rPr>
                <w:rFonts w:ascii="Arial" w:hAnsi="Arial" w:cs="Arial"/>
                <w:sz w:val="24"/>
                <w:szCs w:val="24"/>
              </w:rPr>
            </w:pPr>
            <w:r w:rsidRPr="004B796D">
              <w:rPr>
                <w:rFonts w:ascii="Arial" w:hAnsi="Arial" w:cs="Arial"/>
                <w:sz w:val="24"/>
                <w:szCs w:val="24"/>
              </w:rPr>
              <w:t>Annandale Swim and Tennis</w:t>
            </w:r>
          </w:p>
        </w:tc>
        <w:tc>
          <w:tcPr>
            <w:tcW w:w="4675" w:type="dxa"/>
          </w:tcPr>
          <w:p w14:paraId="5ED7EE9C" w14:textId="77777777" w:rsidR="004B796D" w:rsidRPr="004B796D" w:rsidRDefault="004B796D" w:rsidP="00E81551">
            <w:pPr>
              <w:tabs>
                <w:tab w:val="right" w:pos="9360"/>
              </w:tabs>
              <w:jc w:val="right"/>
              <w:rPr>
                <w:rFonts w:ascii="Arial" w:hAnsi="Arial" w:cs="Arial"/>
                <w:sz w:val="24"/>
                <w:szCs w:val="24"/>
              </w:rPr>
            </w:pPr>
            <w:r w:rsidRPr="004B796D">
              <w:rPr>
                <w:rFonts w:ascii="Arial" w:hAnsi="Arial" w:cs="Arial"/>
                <w:sz w:val="24"/>
                <w:szCs w:val="24"/>
              </w:rPr>
              <w:t>May 2013 – September 2018</w:t>
            </w:r>
          </w:p>
          <w:p w14:paraId="1CE9B755" w14:textId="77777777" w:rsidR="004B796D" w:rsidRPr="004B796D" w:rsidRDefault="004B796D" w:rsidP="00E81551">
            <w:pPr>
              <w:tabs>
                <w:tab w:val="right" w:pos="9360"/>
              </w:tabs>
              <w:jc w:val="right"/>
              <w:rPr>
                <w:rFonts w:ascii="Arial" w:hAnsi="Arial" w:cs="Arial"/>
                <w:sz w:val="24"/>
                <w:szCs w:val="24"/>
              </w:rPr>
            </w:pPr>
            <w:r w:rsidRPr="004B796D">
              <w:rPr>
                <w:rFonts w:ascii="Arial" w:hAnsi="Arial" w:cs="Arial"/>
                <w:sz w:val="24"/>
                <w:szCs w:val="24"/>
              </w:rPr>
              <w:t>Annandale, Virginia</w:t>
            </w:r>
          </w:p>
        </w:tc>
      </w:tr>
    </w:tbl>
    <w:p w14:paraId="04657EC9" w14:textId="77777777" w:rsidR="004B796D" w:rsidRPr="004B796D" w:rsidRDefault="004B796D" w:rsidP="004B796D">
      <w:pPr>
        <w:pStyle w:val="ListParagraph"/>
        <w:numPr>
          <w:ilvl w:val="0"/>
          <w:numId w:val="5"/>
        </w:numPr>
        <w:tabs>
          <w:tab w:val="right" w:pos="9360"/>
        </w:tabs>
        <w:spacing w:line="240" w:lineRule="auto"/>
        <w:rPr>
          <w:rFonts w:ascii="Arial" w:hAnsi="Arial" w:cs="Arial"/>
          <w:sz w:val="24"/>
          <w:szCs w:val="24"/>
        </w:rPr>
      </w:pPr>
      <w:r w:rsidRPr="004B796D">
        <w:rPr>
          <w:rFonts w:ascii="Arial" w:hAnsi="Arial" w:cs="Arial"/>
          <w:sz w:val="24"/>
          <w:szCs w:val="24"/>
        </w:rPr>
        <w:t>Lifeguarded, some payroll responsibilities, and scheduling of employees. Previously held CPR/AED certification.</w:t>
      </w:r>
    </w:p>
    <w:p w14:paraId="44BD889C" w14:textId="77777777" w:rsidR="004B796D" w:rsidRPr="004B796D" w:rsidRDefault="004B796D" w:rsidP="004B796D">
      <w:pPr>
        <w:pStyle w:val="Heading2"/>
        <w:rPr>
          <w:rFonts w:ascii="Arial" w:hAnsi="Arial" w:cs="Arial"/>
          <w:sz w:val="24"/>
          <w:szCs w:val="24"/>
        </w:rPr>
      </w:pPr>
      <w:r w:rsidRPr="004B796D">
        <w:rPr>
          <w:rFonts w:ascii="Arial" w:hAnsi="Arial" w:cs="Arial"/>
          <w:sz w:val="24"/>
          <w:szCs w:val="24"/>
        </w:rPr>
        <w:t>Volunteer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796D" w:rsidRPr="004B796D" w14:paraId="367F0318" w14:textId="77777777" w:rsidTr="00E81551">
        <w:tc>
          <w:tcPr>
            <w:tcW w:w="4675" w:type="dxa"/>
          </w:tcPr>
          <w:p w14:paraId="362EAD3A" w14:textId="77777777" w:rsidR="004B796D" w:rsidRPr="004B796D" w:rsidRDefault="004B796D" w:rsidP="00E81551">
            <w:pPr>
              <w:rPr>
                <w:rFonts w:ascii="Arial" w:hAnsi="Arial" w:cs="Arial"/>
                <w:sz w:val="24"/>
                <w:szCs w:val="24"/>
              </w:rPr>
            </w:pPr>
            <w:r w:rsidRPr="004B796D">
              <w:rPr>
                <w:rFonts w:ascii="Arial" w:hAnsi="Arial" w:cs="Arial"/>
                <w:sz w:val="24"/>
                <w:szCs w:val="24"/>
              </w:rPr>
              <w:t>Owen Lea Foundation</w:t>
            </w:r>
            <w:r w:rsidRPr="004B796D">
              <w:rPr>
                <w:rFonts w:ascii="Arial" w:hAnsi="Arial" w:cs="Arial"/>
                <w:sz w:val="24"/>
                <w:szCs w:val="24"/>
              </w:rPr>
              <w:br/>
            </w:r>
            <w:hyperlink r:id="rId11" w:history="1">
              <w:r w:rsidRPr="004B796D">
                <w:rPr>
                  <w:rStyle w:val="Hyperlink"/>
                  <w:rFonts w:ascii="Arial" w:hAnsi="Arial" w:cs="Arial"/>
                  <w:sz w:val="24"/>
                  <w:szCs w:val="24"/>
                </w:rPr>
                <w:t>https://www.owenleafoundation.org</w:t>
              </w:r>
            </w:hyperlink>
          </w:p>
        </w:tc>
        <w:tc>
          <w:tcPr>
            <w:tcW w:w="4675" w:type="dxa"/>
          </w:tcPr>
          <w:p w14:paraId="37B85AC5" w14:textId="77777777" w:rsidR="004B796D" w:rsidRPr="004B796D" w:rsidRDefault="004B796D" w:rsidP="00E81551">
            <w:pPr>
              <w:jc w:val="right"/>
              <w:rPr>
                <w:rFonts w:ascii="Arial" w:hAnsi="Arial" w:cs="Arial"/>
                <w:sz w:val="24"/>
                <w:szCs w:val="24"/>
              </w:rPr>
            </w:pPr>
            <w:r w:rsidRPr="004B796D">
              <w:rPr>
                <w:rFonts w:ascii="Arial" w:hAnsi="Arial" w:cs="Arial"/>
                <w:sz w:val="24"/>
                <w:szCs w:val="24"/>
              </w:rPr>
              <w:t>2019 – Current</w:t>
            </w:r>
            <w:r w:rsidRPr="004B796D">
              <w:rPr>
                <w:rFonts w:ascii="Arial" w:hAnsi="Arial" w:cs="Arial"/>
                <w:sz w:val="24"/>
                <w:szCs w:val="24"/>
              </w:rPr>
              <w:br/>
              <w:t>Fredericksburg, Virginia</w:t>
            </w:r>
          </w:p>
        </w:tc>
      </w:tr>
    </w:tbl>
    <w:p w14:paraId="41A68D28" w14:textId="77777777" w:rsidR="004B796D" w:rsidRPr="004B796D" w:rsidRDefault="004B796D" w:rsidP="004B796D">
      <w:pPr>
        <w:pStyle w:val="ListParagraph"/>
        <w:numPr>
          <w:ilvl w:val="0"/>
          <w:numId w:val="5"/>
        </w:numPr>
        <w:rPr>
          <w:rFonts w:ascii="Arial" w:hAnsi="Arial" w:cs="Arial"/>
          <w:sz w:val="24"/>
          <w:szCs w:val="24"/>
        </w:rPr>
      </w:pPr>
      <w:r w:rsidRPr="004B796D">
        <w:rPr>
          <w:rFonts w:ascii="Arial" w:hAnsi="Arial" w:cs="Arial"/>
          <w:sz w:val="24"/>
          <w:szCs w:val="24"/>
        </w:rPr>
        <w:t>Volunteer in Fundraising activities for Neuroblastoma.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796D" w:rsidRPr="004B796D" w14:paraId="6D11AD20" w14:textId="77777777" w:rsidTr="00E81551">
        <w:tc>
          <w:tcPr>
            <w:tcW w:w="4675" w:type="dxa"/>
          </w:tcPr>
          <w:p w14:paraId="2D81FE6A" w14:textId="77777777" w:rsidR="004B796D" w:rsidRPr="004B796D" w:rsidRDefault="004B796D" w:rsidP="00E81551">
            <w:pPr>
              <w:rPr>
                <w:rFonts w:ascii="Arial" w:hAnsi="Arial" w:cs="Arial"/>
                <w:sz w:val="24"/>
                <w:szCs w:val="24"/>
              </w:rPr>
            </w:pPr>
            <w:r w:rsidRPr="004B796D">
              <w:rPr>
                <w:rFonts w:ascii="Arial" w:hAnsi="Arial" w:cs="Arial"/>
                <w:sz w:val="24"/>
                <w:szCs w:val="24"/>
              </w:rPr>
              <w:t>Food for Others</w:t>
            </w:r>
            <w:r w:rsidRPr="004B796D">
              <w:rPr>
                <w:rFonts w:ascii="Arial" w:hAnsi="Arial" w:cs="Arial"/>
                <w:sz w:val="24"/>
                <w:szCs w:val="24"/>
              </w:rPr>
              <w:br/>
            </w:r>
            <w:hyperlink r:id="rId12" w:history="1">
              <w:r w:rsidRPr="004B796D">
                <w:rPr>
                  <w:rStyle w:val="Hyperlink"/>
                  <w:rFonts w:ascii="Arial" w:hAnsi="Arial" w:cs="Arial"/>
                  <w:sz w:val="24"/>
                  <w:szCs w:val="24"/>
                </w:rPr>
                <w:t>https://www.foodforothers.org</w:t>
              </w:r>
            </w:hyperlink>
          </w:p>
        </w:tc>
        <w:tc>
          <w:tcPr>
            <w:tcW w:w="4675" w:type="dxa"/>
          </w:tcPr>
          <w:p w14:paraId="6F09FBE7" w14:textId="77777777" w:rsidR="004B796D" w:rsidRPr="004B796D" w:rsidRDefault="004B796D" w:rsidP="00E81551">
            <w:pPr>
              <w:jc w:val="right"/>
              <w:rPr>
                <w:rFonts w:ascii="Arial" w:hAnsi="Arial" w:cs="Arial"/>
                <w:sz w:val="24"/>
                <w:szCs w:val="24"/>
              </w:rPr>
            </w:pPr>
            <w:r w:rsidRPr="004B796D">
              <w:rPr>
                <w:rFonts w:ascii="Arial" w:hAnsi="Arial" w:cs="Arial"/>
                <w:sz w:val="24"/>
                <w:szCs w:val="24"/>
              </w:rPr>
              <w:t>2012 – 2016</w:t>
            </w:r>
            <w:r w:rsidRPr="004B796D">
              <w:rPr>
                <w:rFonts w:ascii="Arial" w:hAnsi="Arial" w:cs="Arial"/>
                <w:sz w:val="24"/>
                <w:szCs w:val="24"/>
              </w:rPr>
              <w:br/>
              <w:t>Mclean, Virginia</w:t>
            </w:r>
          </w:p>
        </w:tc>
      </w:tr>
    </w:tbl>
    <w:p w14:paraId="5A2B8728" w14:textId="77777777" w:rsidR="004B796D" w:rsidRPr="004B796D" w:rsidRDefault="004B796D" w:rsidP="004B796D">
      <w:pPr>
        <w:pStyle w:val="ListParagraph"/>
        <w:numPr>
          <w:ilvl w:val="0"/>
          <w:numId w:val="5"/>
        </w:numPr>
        <w:rPr>
          <w:rFonts w:ascii="Arial" w:hAnsi="Arial" w:cs="Arial"/>
          <w:sz w:val="24"/>
          <w:szCs w:val="24"/>
        </w:rPr>
      </w:pPr>
      <w:r w:rsidRPr="004B796D">
        <w:rPr>
          <w:rFonts w:ascii="Arial" w:hAnsi="Arial" w:cs="Arial"/>
          <w:sz w:val="24"/>
          <w:szCs w:val="24"/>
        </w:rPr>
        <w:t>Volunteered in creating packages of food.</w:t>
      </w:r>
    </w:p>
    <w:p w14:paraId="110D576F" w14:textId="77777777" w:rsidR="004B796D" w:rsidRPr="003A338E" w:rsidRDefault="004B796D" w:rsidP="003A338E">
      <w:pPr>
        <w:spacing w:line="276" w:lineRule="auto"/>
        <w:rPr>
          <w:rFonts w:ascii="Arial" w:hAnsi="Arial" w:cs="Arial"/>
          <w:sz w:val="24"/>
          <w:szCs w:val="24"/>
        </w:rPr>
      </w:pPr>
    </w:p>
    <w:sectPr w:rsidR="004B796D" w:rsidRPr="003A3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003C"/>
    <w:multiLevelType w:val="hybridMultilevel"/>
    <w:tmpl w:val="32AE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918EF"/>
    <w:multiLevelType w:val="hybridMultilevel"/>
    <w:tmpl w:val="8664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53372"/>
    <w:multiLevelType w:val="hybridMultilevel"/>
    <w:tmpl w:val="C6E2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36DDE"/>
    <w:multiLevelType w:val="hybridMultilevel"/>
    <w:tmpl w:val="5836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43BE1"/>
    <w:multiLevelType w:val="hybridMultilevel"/>
    <w:tmpl w:val="EA30C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AC"/>
    <w:rsid w:val="002F608D"/>
    <w:rsid w:val="003A338E"/>
    <w:rsid w:val="004B796D"/>
    <w:rsid w:val="00A2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5212"/>
  <w15:chartTrackingRefBased/>
  <w15:docId w15:val="{C85D4876-AD22-4CD9-B8C1-11988CBF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38E"/>
    <w:rPr>
      <w:color w:val="0563C1" w:themeColor="hyperlink"/>
      <w:u w:val="single"/>
    </w:rPr>
  </w:style>
  <w:style w:type="character" w:styleId="UnresolvedMention">
    <w:name w:val="Unresolved Mention"/>
    <w:basedOn w:val="DefaultParagraphFont"/>
    <w:uiPriority w:val="99"/>
    <w:semiHidden/>
    <w:unhideWhenUsed/>
    <w:rsid w:val="003A338E"/>
    <w:rPr>
      <w:color w:val="605E5C"/>
      <w:shd w:val="clear" w:color="auto" w:fill="E1DFDD"/>
    </w:rPr>
  </w:style>
  <w:style w:type="character" w:customStyle="1" w:styleId="Heading1Char">
    <w:name w:val="Heading 1 Char"/>
    <w:basedOn w:val="DefaultParagraphFont"/>
    <w:link w:val="Heading1"/>
    <w:uiPriority w:val="9"/>
    <w:rsid w:val="004B79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96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7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96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B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payu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iley-payung-678029127/" TargetMode="External"/><Relationship Id="rId12" Type="http://schemas.openxmlformats.org/officeDocument/2006/relationships/hyperlink" Target="https://www.foodforoth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payung@gmu.edu" TargetMode="External"/><Relationship Id="rId11" Type="http://schemas.openxmlformats.org/officeDocument/2006/relationships/hyperlink" Target="https://www.owenleafoundation.org" TargetMode="External"/><Relationship Id="rId5" Type="http://schemas.openxmlformats.org/officeDocument/2006/relationships/hyperlink" Target="mailto:rcpayung@gmail.com" TargetMode="External"/><Relationship Id="rId10" Type="http://schemas.openxmlformats.org/officeDocument/2006/relationships/hyperlink" Target="mailto:rpayung@gmu.edu" TargetMode="External"/><Relationship Id="rId4" Type="http://schemas.openxmlformats.org/officeDocument/2006/relationships/webSettings" Target="webSettings.xml"/><Relationship Id="rId9" Type="http://schemas.openxmlformats.org/officeDocument/2006/relationships/hyperlink" Target="mailto:rcpayung@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2</cp:revision>
  <dcterms:created xsi:type="dcterms:W3CDTF">2020-08-14T16:13:00Z</dcterms:created>
  <dcterms:modified xsi:type="dcterms:W3CDTF">2020-08-14T16:36:00Z</dcterms:modified>
</cp:coreProperties>
</file>