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8A8F0" w14:textId="66FDC386" w:rsidR="00A30297" w:rsidRDefault="00A30297" w:rsidP="00A30297">
      <w:pPr>
        <w:pStyle w:val="Title"/>
      </w:pPr>
      <w:r>
        <w:rPr>
          <w:noProof/>
        </w:rPr>
        <w:drawing>
          <wp:anchor distT="0" distB="0" distL="114300" distR="114300" simplePos="0" relativeHeight="251658240" behindDoc="0" locked="0" layoutInCell="1" allowOverlap="1" wp14:anchorId="68EC72A0" wp14:editId="0B0A1D04">
            <wp:simplePos x="0" y="0"/>
            <wp:positionH relativeFrom="margin">
              <wp:align>right</wp:align>
            </wp:positionH>
            <wp:positionV relativeFrom="paragraph">
              <wp:posOffset>0</wp:posOffset>
            </wp:positionV>
            <wp:extent cx="1482090" cy="765175"/>
            <wp:effectExtent l="0" t="0" r="3810" b="0"/>
            <wp:wrapSquare wrapText="bothSides"/>
            <wp:docPr id="2" name="Picture 2" descr="A picture containing necklac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devsha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2090" cy="765175"/>
                    </a:xfrm>
                    <a:prstGeom prst="rect">
                      <a:avLst/>
                    </a:prstGeom>
                  </pic:spPr>
                </pic:pic>
              </a:graphicData>
            </a:graphic>
            <wp14:sizeRelH relativeFrom="margin">
              <wp14:pctWidth>0</wp14:pctWidth>
            </wp14:sizeRelH>
            <wp14:sizeRelV relativeFrom="margin">
              <wp14:pctHeight>0</wp14:pctHeight>
            </wp14:sizeRelV>
          </wp:anchor>
        </w:drawing>
      </w:r>
      <w:r w:rsidR="00506AE7">
        <w:t>Website Artist/Designer</w:t>
      </w:r>
    </w:p>
    <w:p w14:paraId="648BC6E9" w14:textId="1F29312E" w:rsidR="006B56F8" w:rsidRPr="006B56F8" w:rsidRDefault="00A5109C" w:rsidP="006B56F8">
      <w:hyperlink r:id="rId6" w:history="1">
        <w:r w:rsidR="00506AE7">
          <w:rPr>
            <w:rStyle w:val="Hyperlink"/>
          </w:rPr>
          <w:t>https://www.gdshare.io/EN/careers/?rid=008066040</w:t>
        </w:r>
      </w:hyperlink>
      <w:r w:rsidR="00E53E2F">
        <w:t xml:space="preserve"> </w:t>
      </w:r>
    </w:p>
    <w:p w14:paraId="2562CE3E" w14:textId="79D652EC" w:rsidR="00077E6E" w:rsidRDefault="00077E6E" w:rsidP="00077E6E">
      <w:pPr>
        <w:pStyle w:val="Heading2"/>
      </w:pPr>
      <w:r>
        <w:t>Description</w:t>
      </w:r>
    </w:p>
    <w:p w14:paraId="54F9095A" w14:textId="4FF7FD51" w:rsidR="00077E6E" w:rsidRPr="00506AE7" w:rsidRDefault="00506AE7" w:rsidP="008D7443">
      <w:r>
        <w:t>Game Dev Share is currently looking for a website designer that can work through current designs and build upon them in a new and exciting way. Day-to-day tasks may include redesigning old webpages, working with our developers on updating and testing existing webpages, creating new artist representations of ideas,</w:t>
      </w:r>
      <w:r w:rsidR="003269BE">
        <w:t xml:space="preserve"> aiding in visualization designs for analytic dashboards,</w:t>
      </w:r>
      <w:r>
        <w:t xml:space="preserve"> and communicating ideas in a direct and abstract method.</w:t>
      </w:r>
    </w:p>
    <w:p w14:paraId="40C042B5" w14:textId="41B6AB8A" w:rsidR="008E07A8" w:rsidRDefault="00077E6E" w:rsidP="008E07A8">
      <w:pPr>
        <w:pStyle w:val="Heading2"/>
      </w:pPr>
      <w:r>
        <w:t>Requirements</w:t>
      </w:r>
    </w:p>
    <w:p w14:paraId="567522FF" w14:textId="61F0B2BA" w:rsidR="002D3230" w:rsidRDefault="00506AE7" w:rsidP="002D3230">
      <w:pPr>
        <w:pStyle w:val="ListParagraph"/>
        <w:numPr>
          <w:ilvl w:val="0"/>
          <w:numId w:val="1"/>
        </w:numPr>
      </w:pPr>
      <w:r>
        <w:t>Proficiency in Adobe Photoshop</w:t>
      </w:r>
      <w:r w:rsidR="008E07A8">
        <w:t>,</w:t>
      </w:r>
      <w:r>
        <w:t xml:space="preserve"> Illustrator</w:t>
      </w:r>
      <w:r w:rsidR="009D7810">
        <w:t>, and Dreamweaver</w:t>
      </w:r>
      <w:r>
        <w:t>.</w:t>
      </w:r>
    </w:p>
    <w:p w14:paraId="0F455DE9" w14:textId="0DE47472" w:rsidR="00506AE7" w:rsidRDefault="00506AE7" w:rsidP="00506AE7">
      <w:pPr>
        <w:pStyle w:val="ListParagraph"/>
        <w:numPr>
          <w:ilvl w:val="0"/>
          <w:numId w:val="1"/>
        </w:numPr>
      </w:pPr>
      <w:r>
        <w:t>Proficiency in Microsoft Office Products such as Word, Publisher, Excel, and PowerPoint.</w:t>
      </w:r>
    </w:p>
    <w:p w14:paraId="1054028C" w14:textId="2D14A3BB" w:rsidR="00506AE7" w:rsidRDefault="00506AE7" w:rsidP="00506AE7">
      <w:pPr>
        <w:pStyle w:val="ListParagraph"/>
        <w:numPr>
          <w:ilvl w:val="0"/>
          <w:numId w:val="1"/>
        </w:numPr>
      </w:pPr>
      <w:r>
        <w:t>Be able to work in a team of up to five (5) individuals.</w:t>
      </w:r>
    </w:p>
    <w:p w14:paraId="0BDA023F" w14:textId="471ECD53" w:rsidR="00072E19" w:rsidRDefault="00072E19" w:rsidP="00506AE7">
      <w:pPr>
        <w:pStyle w:val="ListParagraph"/>
        <w:numPr>
          <w:ilvl w:val="0"/>
          <w:numId w:val="1"/>
        </w:numPr>
      </w:pPr>
      <w:r>
        <w:t>Be able to assist in development of new webpages and designs.</w:t>
      </w:r>
    </w:p>
    <w:p w14:paraId="03B7CD56" w14:textId="6B63DE71" w:rsidR="000E77E5" w:rsidRDefault="000E77E5" w:rsidP="00506AE7">
      <w:pPr>
        <w:pStyle w:val="ListParagraph"/>
        <w:numPr>
          <w:ilvl w:val="0"/>
          <w:numId w:val="1"/>
        </w:numPr>
      </w:pPr>
      <w:r>
        <w:t>Be able to redesign old webpages and designs.</w:t>
      </w:r>
    </w:p>
    <w:p w14:paraId="5E98C699" w14:textId="17DFA5C7" w:rsidR="00072E19" w:rsidRDefault="00072E19" w:rsidP="003269BE">
      <w:pPr>
        <w:pStyle w:val="ListParagraph"/>
        <w:numPr>
          <w:ilvl w:val="0"/>
          <w:numId w:val="1"/>
        </w:numPr>
      </w:pPr>
      <w:r>
        <w:t>Must be able to understand color patterns and designs.</w:t>
      </w:r>
    </w:p>
    <w:p w14:paraId="79E77232" w14:textId="2A3DFB29" w:rsidR="008E07A8" w:rsidRDefault="008E07A8" w:rsidP="003269BE">
      <w:pPr>
        <w:pStyle w:val="ListParagraph"/>
        <w:numPr>
          <w:ilvl w:val="0"/>
          <w:numId w:val="1"/>
        </w:numPr>
      </w:pPr>
      <w:r>
        <w:t>Portfolio of designs must be submitted alongside your resume.</w:t>
      </w:r>
    </w:p>
    <w:p w14:paraId="799D5616" w14:textId="0FBBA4D1" w:rsidR="00077E6E" w:rsidRDefault="00EC4ADE" w:rsidP="00077E6E">
      <w:pPr>
        <w:pStyle w:val="Heading2"/>
      </w:pPr>
      <w:r>
        <w:t>Preferred Qualifications</w:t>
      </w:r>
    </w:p>
    <w:p w14:paraId="57CF2F99" w14:textId="7F618085" w:rsidR="0020619F" w:rsidRDefault="003269BE" w:rsidP="00072E19">
      <w:pPr>
        <w:pStyle w:val="ListParagraph"/>
        <w:numPr>
          <w:ilvl w:val="0"/>
          <w:numId w:val="2"/>
        </w:numPr>
      </w:pPr>
      <w:r>
        <w:t>Understanding data science visualization techniques.</w:t>
      </w:r>
    </w:p>
    <w:p w14:paraId="5BF8CA50" w14:textId="68FE1CCC" w:rsidR="00506AE7" w:rsidRDefault="00506AE7" w:rsidP="008D7443">
      <w:pPr>
        <w:pStyle w:val="Heading2"/>
      </w:pPr>
      <w:r>
        <w:t>Job Type</w:t>
      </w:r>
    </w:p>
    <w:p w14:paraId="77A3AE93" w14:textId="463AB0C0" w:rsidR="00506AE7" w:rsidRPr="00506AE7" w:rsidRDefault="00072E19" w:rsidP="00506AE7">
      <w:r>
        <w:t>Contract | Part time</w:t>
      </w:r>
      <w:r w:rsidR="00506AE7">
        <w:t xml:space="preserve"> with opportunity for permanent employment.</w:t>
      </w:r>
      <w:bookmarkStart w:id="0" w:name="_GoBack"/>
      <w:bookmarkEnd w:id="0"/>
    </w:p>
    <w:p w14:paraId="5C7F4A48" w14:textId="19729632" w:rsidR="008D7443" w:rsidRDefault="008D7443" w:rsidP="008D7443">
      <w:pPr>
        <w:pStyle w:val="Heading2"/>
      </w:pPr>
      <w:r>
        <w:t>Salary</w:t>
      </w:r>
    </w:p>
    <w:p w14:paraId="136C7FA0" w14:textId="62990AF7" w:rsidR="000E77E5" w:rsidRDefault="00506AE7" w:rsidP="000E77E5">
      <w:pPr>
        <w:pStyle w:val="ListParagraph"/>
        <w:numPr>
          <w:ilvl w:val="0"/>
          <w:numId w:val="4"/>
        </w:numPr>
      </w:pPr>
      <w:r>
        <w:t>$20.00 per hour for max 20 hours per week</w:t>
      </w:r>
      <w:r w:rsidR="000E77E5">
        <w:t>.</w:t>
      </w:r>
    </w:p>
    <w:p w14:paraId="4BB50CFC" w14:textId="77777777" w:rsidR="008D7443" w:rsidRDefault="008D7443" w:rsidP="008D7443">
      <w:pPr>
        <w:pStyle w:val="Heading2"/>
      </w:pPr>
      <w:r>
        <w:t>About Game Dev Share, LLC</w:t>
      </w:r>
    </w:p>
    <w:p w14:paraId="1C0D14C3" w14:textId="0B264723" w:rsidR="008D7443" w:rsidRDefault="008D7443" w:rsidP="00077E6E">
      <w:r>
        <w:t>Game Dev Share, LLC. was founded in 2020 and is a new job board and marketing website specifically designed for the game development industry. We look to provide a home</w:t>
      </w:r>
      <w:r w:rsidR="00F939BA">
        <w:t xml:space="preserve"> (job)</w:t>
      </w:r>
      <w:r>
        <w:t xml:space="preserve"> for developers of all types in the game industry, namely programmers, artists, sound engineers, etc. as well as aiding businesses looking for employment from indie to AAA studios.</w:t>
      </w:r>
    </w:p>
    <w:p w14:paraId="5683D05F" w14:textId="7E41C381" w:rsidR="00167812" w:rsidRDefault="00167812" w:rsidP="00077E6E">
      <w:r>
        <w:t xml:space="preserve">Further information available at </w:t>
      </w:r>
      <w:hyperlink r:id="rId7" w:history="1">
        <w:r w:rsidRPr="006A00CC">
          <w:rPr>
            <w:rStyle w:val="Hyperlink"/>
          </w:rPr>
          <w:t>https://www.gdshare.io/EN/about/</w:t>
        </w:r>
      </w:hyperlink>
      <w:r>
        <w:t>.</w:t>
      </w:r>
    </w:p>
    <w:p w14:paraId="316F26B4" w14:textId="08F9FFB5" w:rsidR="0020619F" w:rsidRDefault="006B56F8" w:rsidP="006B56F8">
      <w:pPr>
        <w:pStyle w:val="Heading2"/>
      </w:pPr>
      <w:r>
        <w:t>Equal Employment Opportunity (EEO)</w:t>
      </w:r>
    </w:p>
    <w:p w14:paraId="26B24067" w14:textId="63B9FCEC" w:rsidR="006B56F8" w:rsidRDefault="0020619F" w:rsidP="006B56F8">
      <w:r>
        <w:t xml:space="preserve">Game Dev Share, LLC </w:t>
      </w:r>
      <w:r w:rsidR="006B56F8">
        <w:t>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w:t>
      </w:r>
    </w:p>
    <w:p w14:paraId="16D9B828" w14:textId="50CADED2" w:rsidR="0020619F" w:rsidRPr="00077E6E" w:rsidRDefault="006B56F8" w:rsidP="006B56F8">
      <w:r>
        <w:lastRenderedPageBreak/>
        <w:t>This policy applies to all terms and conditions of employment, including recruiting, hiring, placement, promotion, termination, layoff, recall, transfer, leaves of absence, compensation, and training.</w:t>
      </w:r>
    </w:p>
    <w:sectPr w:rsidR="0020619F" w:rsidRPr="00077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96667"/>
    <w:multiLevelType w:val="hybridMultilevel"/>
    <w:tmpl w:val="B67E7C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DE03DD1"/>
    <w:multiLevelType w:val="hybridMultilevel"/>
    <w:tmpl w:val="6F6E59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F6D6099"/>
    <w:multiLevelType w:val="hybridMultilevel"/>
    <w:tmpl w:val="183C20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1BC2BA1"/>
    <w:multiLevelType w:val="hybridMultilevel"/>
    <w:tmpl w:val="4016FA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6E"/>
    <w:rsid w:val="00072E19"/>
    <w:rsid w:val="00077E6E"/>
    <w:rsid w:val="000E77E5"/>
    <w:rsid w:val="00167812"/>
    <w:rsid w:val="001D069E"/>
    <w:rsid w:val="0020619F"/>
    <w:rsid w:val="002C4CD0"/>
    <w:rsid w:val="002D3230"/>
    <w:rsid w:val="003269BE"/>
    <w:rsid w:val="003914BA"/>
    <w:rsid w:val="00506AE7"/>
    <w:rsid w:val="00640CCB"/>
    <w:rsid w:val="006B56F8"/>
    <w:rsid w:val="008D7443"/>
    <w:rsid w:val="008E07A8"/>
    <w:rsid w:val="009D7810"/>
    <w:rsid w:val="00A30297"/>
    <w:rsid w:val="00A5109C"/>
    <w:rsid w:val="00D11A3B"/>
    <w:rsid w:val="00D24281"/>
    <w:rsid w:val="00E53E2F"/>
    <w:rsid w:val="00EC4ADE"/>
    <w:rsid w:val="00EC5FE7"/>
    <w:rsid w:val="00F93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4E15"/>
  <w15:chartTrackingRefBased/>
  <w15:docId w15:val="{EDA2BE6C-A21B-4E39-B41D-2999C17C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77E6E"/>
    <w:pPr>
      <w:keepNext/>
      <w:keepLines/>
      <w:spacing w:before="160" w:after="120"/>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E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E6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77E6E"/>
    <w:rPr>
      <w:rFonts w:asciiTheme="majorHAnsi" w:eastAsiaTheme="majorEastAsia" w:hAnsiTheme="majorHAnsi" w:cstheme="majorBidi"/>
      <w:sz w:val="28"/>
      <w:szCs w:val="26"/>
    </w:rPr>
  </w:style>
  <w:style w:type="paragraph" w:styleId="ListParagraph">
    <w:name w:val="List Paragraph"/>
    <w:basedOn w:val="Normal"/>
    <w:uiPriority w:val="34"/>
    <w:qFormat/>
    <w:rsid w:val="00077E6E"/>
    <w:pPr>
      <w:ind w:left="720"/>
      <w:contextualSpacing/>
    </w:pPr>
  </w:style>
  <w:style w:type="character" w:styleId="Hyperlink">
    <w:name w:val="Hyperlink"/>
    <w:basedOn w:val="DefaultParagraphFont"/>
    <w:uiPriority w:val="99"/>
    <w:unhideWhenUsed/>
    <w:rsid w:val="006B56F8"/>
    <w:rPr>
      <w:color w:val="0563C1" w:themeColor="hyperlink"/>
      <w:u w:val="single"/>
    </w:rPr>
  </w:style>
  <w:style w:type="character" w:styleId="UnresolvedMention">
    <w:name w:val="Unresolved Mention"/>
    <w:basedOn w:val="DefaultParagraphFont"/>
    <w:uiPriority w:val="99"/>
    <w:semiHidden/>
    <w:unhideWhenUsed/>
    <w:rsid w:val="006B5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63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dshare.io/EN/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dshare.io/EN/careers/?rid=00806604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rpayung</dc:creator>
  <cp:keywords/>
  <dc:description/>
  <cp:lastModifiedBy>Riley Payung</cp:lastModifiedBy>
  <cp:revision>6</cp:revision>
  <dcterms:created xsi:type="dcterms:W3CDTF">2020-04-23T16:47:00Z</dcterms:created>
  <dcterms:modified xsi:type="dcterms:W3CDTF">2020-05-01T13:30:00Z</dcterms:modified>
</cp:coreProperties>
</file>