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F3" w:rsidRDefault="00FB7734" w:rsidP="00094080">
      <w:pPr>
        <w:spacing w:line="480" w:lineRule="auto"/>
        <w:jc w:val="center"/>
        <w:rPr>
          <w:sz w:val="24"/>
          <w:szCs w:val="24"/>
        </w:rPr>
      </w:pPr>
      <w:r w:rsidRPr="00882F07">
        <w:rPr>
          <w:sz w:val="24"/>
          <w:szCs w:val="24"/>
        </w:rPr>
        <w:t>MINUTES INSTEAD OF HOURS</w:t>
      </w:r>
    </w:p>
    <w:p w:rsidR="00882F07" w:rsidRDefault="00882F07" w:rsidP="00094080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r w:rsidR="00FB7734">
        <w:rPr>
          <w:sz w:val="24"/>
          <w:szCs w:val="24"/>
        </w:rPr>
        <w:t>working on</w:t>
      </w:r>
      <w:r>
        <w:rPr>
          <w:sz w:val="24"/>
          <w:szCs w:val="24"/>
        </w:rPr>
        <w:t xml:space="preserve"> a project or an assignment, we mostly tend to calculate how many hours ava</w:t>
      </w:r>
      <w:r w:rsidR="00FB7734">
        <w:rPr>
          <w:sz w:val="24"/>
          <w:szCs w:val="24"/>
        </w:rPr>
        <w:t>ilable to complete our task(s). Let’s say there is a</w:t>
      </w:r>
      <w:r w:rsidR="00552C38">
        <w:rPr>
          <w:sz w:val="24"/>
          <w:szCs w:val="24"/>
        </w:rPr>
        <w:t xml:space="preserve"> short</w:t>
      </w:r>
      <w:r w:rsidR="00FB7734">
        <w:rPr>
          <w:sz w:val="24"/>
          <w:szCs w:val="24"/>
        </w:rPr>
        <w:t xml:space="preserve"> presentation that our protagonist “Jack” needs to compl</w:t>
      </w:r>
      <w:r w:rsidR="00552C38">
        <w:rPr>
          <w:sz w:val="24"/>
          <w:szCs w:val="24"/>
        </w:rPr>
        <w:t>ete. He calculates that he has 1 hour</w:t>
      </w:r>
      <w:r w:rsidR="00FB7734">
        <w:rPr>
          <w:sz w:val="24"/>
          <w:szCs w:val="24"/>
        </w:rPr>
        <w:t xml:space="preserve"> to complete and starts working on in. At the end of this period, the presentation is completed and Jack has an elegant presentation on his computer. </w:t>
      </w:r>
    </w:p>
    <w:p w:rsidR="00094080" w:rsidRPr="00882F07" w:rsidRDefault="00094080" w:rsidP="00094080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Is it possible to complete what it took Jack </w:t>
      </w:r>
      <w:r w:rsidR="00552C38">
        <w:rPr>
          <w:sz w:val="24"/>
          <w:szCs w:val="24"/>
        </w:rPr>
        <w:t>1 hour</w:t>
      </w:r>
      <w:r>
        <w:rPr>
          <w:sz w:val="24"/>
          <w:szCs w:val="24"/>
        </w:rPr>
        <w:t xml:space="preserve"> to complete in a shorter period of time? Why not? Let’s look at this issue from by focusing on how we define our “allotted” time for the task. </w:t>
      </w:r>
      <w:r w:rsidR="00552C38">
        <w:rPr>
          <w:sz w:val="24"/>
          <w:szCs w:val="24"/>
        </w:rPr>
        <w:t xml:space="preserve">Instead of the concept of “hour”, adopting a “minute” defined time period can be helpful. </w:t>
      </w:r>
      <w:r w:rsidR="00FD41EB">
        <w:rPr>
          <w:sz w:val="24"/>
          <w:szCs w:val="24"/>
        </w:rPr>
        <w:t>The differe</w:t>
      </w:r>
      <w:r w:rsidR="00E45967">
        <w:rPr>
          <w:sz w:val="24"/>
          <w:szCs w:val="24"/>
        </w:rPr>
        <w:t xml:space="preserve">nce lies in the fact that it is possible to hold on to time more efficiently and make the most of it with minutes. If we say 1 hour and begin our task within this time concept, it is more likely to lose the sense of time and waste away some minutes by losing our focus. </w:t>
      </w:r>
      <w:r w:rsidR="009936A1">
        <w:rPr>
          <w:sz w:val="24"/>
          <w:szCs w:val="24"/>
        </w:rPr>
        <w:t xml:space="preserve">However, when the allotted period is taken as 60 minutes and count the remaining time as minutes; then we can become more aware of our time and try to spend it as efficiently as possible. </w:t>
      </w:r>
      <w:bookmarkStart w:id="0" w:name="_GoBack"/>
      <w:bookmarkEnd w:id="0"/>
    </w:p>
    <w:sectPr w:rsidR="00094080" w:rsidRPr="0088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B3"/>
    <w:rsid w:val="000135F3"/>
    <w:rsid w:val="00094080"/>
    <w:rsid w:val="001C6DB3"/>
    <w:rsid w:val="00552C38"/>
    <w:rsid w:val="00882F07"/>
    <w:rsid w:val="009936A1"/>
    <w:rsid w:val="00E45967"/>
    <w:rsid w:val="00FB7734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C100"/>
  <w15:chartTrackingRefBased/>
  <w15:docId w15:val="{EC8549FA-980E-46E3-AD66-791383DD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735D7-0F78-4A5E-A55A-CC586C2F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2016-03-16T20:16:00Z</dcterms:created>
  <dcterms:modified xsi:type="dcterms:W3CDTF">2016-03-16T20:30:00Z</dcterms:modified>
</cp:coreProperties>
</file>