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e33sjm69x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APS – Testes Automatizados e Adequação de Testes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dlzj67hf6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Aplicar conceitos de teste de software por meio da implementação de uma suíte de testes automatizados, utilizando um framework na linguagem de sua preferência.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atividade deve integrar: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técnicas funcionais e estruturais de geração de testes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adequação da suíte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zk4ojwyqk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disponibilizado um sistema chamado </w:t>
      </w:r>
      <w:r w:rsidDel="00000000" w:rsidR="00000000" w:rsidRPr="00000000">
        <w:rPr>
          <w:b w:val="1"/>
          <w:bCs w:val="1"/>
          <w:rtl w:val="0"/>
        </w:rPr>
        <w:t xml:space="preserve">Scholarship Eligibility Evaluator</w:t>
      </w:r>
      <w:r w:rsidDel="00000000" w:rsidR="00000000" w:rsidRPr="00000000">
        <w:rPr>
          <w:rtl w:val="0"/>
        </w:rPr>
        <w:t xml:space="preserve">, gerado por LLM (podendo ou não conter bugs intencionais 🙂) que determina se um candidato está: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MANUAL_REVIEW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está disponível em diferentes linguagens. Cada aluno deve escolher: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uma linguagem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framework de teste compatível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yxcphrfkl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Tarefas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zh41sphzh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Escolha tecnológica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Escolher: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linguagem de programação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de teste (ex: pytest, JUnit, Jest)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1hicenf6i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Projeto dos testes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testes devem ser projetados a partir de </w:t>
      </w:r>
      <w:r w:rsidDel="00000000" w:rsidR="00000000" w:rsidRPr="00000000">
        <w:rPr>
          <w:b w:val="1"/>
          <w:bCs w:val="1"/>
          <w:rtl w:val="0"/>
        </w:rPr>
        <w:t xml:space="preserve">duas perspectivas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kyggqygwi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Técnicas funcionais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classes de equivalência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valor limite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bfdsjh038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Técnicas estruturais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identificação de decisões (if/else) relevantes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identificação de diferentes fluxos de execução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de testes que exercitem diferentes caminhos do código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shqrirbf2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Implementação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uma suíte de testes automatizados que cubra: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MANUAL_REVIEW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entradas inválidas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valores de fronteira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diferentes decisões e caminhos do código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acp4z6w54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Execução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Executar os testes e garantir que podem ser reproduzidos facilmente.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zeal120v9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Análise de adequação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Discutir: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os testes foram derivados da especificação (funcional)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os testes cobrem a estrutura do código (estrutural)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limitações da suíte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alta cobertura não garante ausência de defeitos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8fxv6e1u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Entregáveis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anmstft6r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Código dos testes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ockbimg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Instruções de execução (README)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 conter: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executar os testes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comando principal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test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test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57tdjozq8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Relatório (1–3 páginas)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 incluir: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linguagem e framework escolhidos (com justificativa)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classes de equivalência identificadas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valores limite considerados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decisões/branches relevantes do código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testes cobrem essas decisões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adequação da suíte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zh1zbz8dd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mínimos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suíte deve incluir, no mínimo: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caso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caso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MANUAL_REVIEW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casos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(por motivos diferentes)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casos de entrada inválida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casos de valor limite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que exercitem diferentes decisões do código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d1gv82q63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Critérios de avaliação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de técnicas funcionais (20%)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técnicas estruturais (30%)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Implementação da suíte (20%)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adequação (20%)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Execução e reprodutibilidade (10%)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riero4py8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Observações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é permitido alterar a lógica do sistema-base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foco da atividade é </w:t>
      </w:r>
      <w:r w:rsidDel="00000000" w:rsidR="00000000" w:rsidRPr="00000000">
        <w:rPr>
          <w:b w:val="1"/>
          <w:bCs w:val="1"/>
          <w:rtl w:val="0"/>
        </w:rPr>
        <w:t xml:space="preserve">teste</w:t>
      </w:r>
      <w:r w:rsidDel="00000000" w:rsidR="00000000" w:rsidRPr="00000000">
        <w:rPr>
          <w:rtl w:val="0"/>
        </w:rPr>
        <w:t xml:space="preserve">, não implementação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de testes não garante qualidade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suíte deve refletir tanto a especificação quanto a estrutura do código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h48ifat6i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Perguntas para o relatório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Quais classes de equivalência foram identificadas?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valores limite foram considerados?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decisões importantes do código foram testadas?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suíte pode ser considerada adequada? Por quê?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tipos de falhas ainda poderiam passar despercebidos?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