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79FBC" w14:textId="77777777" w:rsidR="00E26504" w:rsidRDefault="00000000">
      <w:pPr>
        <w:spacing w:after="60"/>
        <w:jc w:val="center"/>
      </w:pPr>
      <w:r>
        <w:rPr>
          <w:b/>
          <w:bCs/>
          <w:color w:val="1F2D3D"/>
          <w:sz w:val="34"/>
          <w:szCs w:val="34"/>
        </w:rPr>
        <w:t xml:space="preserve">Entrega Final — Curso de IA </w:t>
      </w:r>
      <w:proofErr w:type="spellStart"/>
      <w:r>
        <w:rPr>
          <w:b/>
          <w:bCs/>
          <w:color w:val="1F2D3D"/>
          <w:sz w:val="34"/>
          <w:szCs w:val="34"/>
        </w:rPr>
        <w:t>Automation</w:t>
      </w:r>
      <w:proofErr w:type="spellEnd"/>
    </w:p>
    <w:p w14:paraId="3C87A4E9" w14:textId="77777777" w:rsidR="00E26504" w:rsidRDefault="00000000">
      <w:pPr>
        <w:spacing w:after="40"/>
        <w:jc w:val="center"/>
      </w:pPr>
      <w:r>
        <w:rPr>
          <w:b/>
          <w:bCs/>
          <w:color w:val="2E6F9E"/>
          <w:sz w:val="26"/>
          <w:szCs w:val="26"/>
        </w:rPr>
        <w:t>Ecosistema de Automatización IA: Captación de Leads y Agenda Técnica con HITL</w:t>
      </w:r>
    </w:p>
    <w:p w14:paraId="3ACE43EB" w14:textId="77777777" w:rsidR="00E26504" w:rsidRDefault="00000000">
      <w:pPr>
        <w:spacing w:after="260"/>
        <w:jc w:val="center"/>
      </w:pPr>
      <w:r>
        <w:rPr>
          <w:i/>
          <w:iCs/>
          <w:color w:val="555555"/>
        </w:rPr>
        <w:t xml:space="preserve">RC </w:t>
      </w:r>
      <w:proofErr w:type="spellStart"/>
      <w:r>
        <w:rPr>
          <w:i/>
          <w:iCs/>
          <w:color w:val="555555"/>
        </w:rPr>
        <w:t>Solutions</w:t>
      </w:r>
      <w:proofErr w:type="spellEnd"/>
      <w:r>
        <w:rPr>
          <w:i/>
          <w:iCs/>
          <w:color w:val="555555"/>
        </w:rPr>
        <w:t xml:space="preserve"> — documentado a partir del flujo real de n8n en producción</w:t>
      </w:r>
    </w:p>
    <w:p w14:paraId="16105242" w14:textId="77777777" w:rsidR="00E26504" w:rsidRDefault="00000000" w:rsidP="00BE045D">
      <w:pPr>
        <w:pBdr>
          <w:bottom w:val="single" w:sz="6" w:space="0" w:color="2E6F9E"/>
        </w:pBdr>
        <w:spacing w:after="380"/>
        <w:jc w:val="center"/>
      </w:pPr>
      <w:r>
        <w:rPr>
          <w:i/>
          <w:iCs/>
          <w:color w:val="555555"/>
          <w:sz w:val="18"/>
          <w:szCs w:val="18"/>
        </w:rPr>
        <w:t>Rodrigo Crettaz</w:t>
      </w:r>
    </w:p>
    <w:p w14:paraId="0B30772F" w14:textId="77777777" w:rsidR="00E26504" w:rsidRDefault="00000000" w:rsidP="00BE045D">
      <w:pPr>
        <w:spacing w:after="140"/>
        <w:jc w:val="both"/>
      </w:pPr>
      <w:r>
        <w:t xml:space="preserve">Este documento cubre los cinco criterios de evaluación de la entrega final. A diferencia de un </w:t>
      </w:r>
      <w:proofErr w:type="spellStart"/>
      <w:r>
        <w:t>blueprint</w:t>
      </w:r>
      <w:proofErr w:type="spellEnd"/>
      <w:r>
        <w:t xml:space="preserve"> de referencia, todo lo descripto acá está extraído directamente del archivo </w:t>
      </w:r>
      <w:proofErr w:type="spellStart"/>
      <w:r>
        <w:t>Entrega_Final_AI_Automation.json</w:t>
      </w:r>
      <w:proofErr w:type="spellEnd"/>
      <w:r>
        <w:t xml:space="preserve"> en producción: nombres de nodo, campos de </w:t>
      </w:r>
      <w:proofErr w:type="spellStart"/>
      <w:r>
        <w:t>Airtable</w:t>
      </w:r>
      <w:proofErr w:type="spellEnd"/>
      <w:r>
        <w:t>, mensajes de Slack y lógica de ramas son los reales, no un ejemplo genérico.</w:t>
      </w:r>
    </w:p>
    <w:p w14:paraId="5D590B4E" w14:textId="77777777" w:rsidR="00E26504" w:rsidRDefault="00000000">
      <w:pPr>
        <w:pStyle w:val="Ttulo1"/>
        <w:spacing w:before="340" w:after="160"/>
      </w:pPr>
      <w:r>
        <w:rPr>
          <w:b/>
          <w:bCs/>
          <w:color w:val="1F2D3D"/>
        </w:rPr>
        <w:t>1. Mapa de Arquitectura del Sistema</w:t>
      </w:r>
    </w:p>
    <w:p w14:paraId="3C13A93F" w14:textId="77777777" w:rsidR="00E26504" w:rsidRDefault="00000000" w:rsidP="00BE045D">
      <w:pPr>
        <w:spacing w:after="140"/>
        <w:jc w:val="both"/>
      </w:pPr>
      <w:r>
        <w:t xml:space="preserve">El flujo tiene dos entradas independientes: un </w:t>
      </w:r>
      <w:proofErr w:type="spellStart"/>
      <w:r>
        <w:t>trigger</w:t>
      </w:r>
      <w:proofErr w:type="spellEnd"/>
      <w:r>
        <w:t xml:space="preserve"> de Google Sheets que dispara la captación de leads, y un </w:t>
      </w:r>
      <w:proofErr w:type="spellStart"/>
      <w:r>
        <w:t>Webhook</w:t>
      </w:r>
      <w:proofErr w:type="spellEnd"/>
      <w:r>
        <w:t xml:space="preserve"> que recibe las respuestas de los botones de Slack (el circuito de aprobación humana). Ambos comparten la misma base de </w:t>
      </w:r>
      <w:proofErr w:type="spellStart"/>
      <w:r>
        <w:t>Airtable</w:t>
      </w:r>
      <w:proofErr w:type="spellEnd"/>
      <w:r>
        <w:t xml:space="preserve"> como memoria única del sistema.</w:t>
      </w:r>
    </w:p>
    <w:p w14:paraId="19A6D130" w14:textId="77777777" w:rsidR="00BE045D" w:rsidRDefault="00BE045D" w:rsidP="00BE045D">
      <w:pPr>
        <w:spacing w:before="180" w:after="100"/>
        <w:jc w:val="both"/>
      </w:pPr>
      <w:r>
        <w:rPr>
          <w:b/>
          <w:bCs/>
          <w:color w:val="2E6F9E"/>
          <w:sz w:val="24"/>
          <w:szCs w:val="24"/>
        </w:rPr>
        <w:t>Lectura del diagrama por categoría de nodo</w:t>
      </w:r>
    </w:p>
    <w:p w14:paraId="2FB3D2D0" w14:textId="77777777" w:rsidR="00BE045D" w:rsidRDefault="00BE045D" w:rsidP="00BE045D">
      <w:pPr>
        <w:pStyle w:val="Prrafodelista"/>
        <w:numPr>
          <w:ilvl w:val="0"/>
          <w:numId w:val="2"/>
        </w:numPr>
        <w:spacing w:after="90"/>
        <w:jc w:val="both"/>
      </w:pPr>
      <w:proofErr w:type="spellStart"/>
      <w:r>
        <w:rPr>
          <w:b/>
          <w:bCs/>
        </w:rPr>
        <w:t>Triggers</w:t>
      </w:r>
      <w:proofErr w:type="spellEnd"/>
      <w:r>
        <w:rPr>
          <w:b/>
          <w:bCs/>
        </w:rPr>
        <w:t xml:space="preserve">: </w:t>
      </w:r>
      <w:r>
        <w:t>Google Sheets Trigger (</w:t>
      </w:r>
      <w:proofErr w:type="spellStart"/>
      <w:r>
        <w:t>poll</w:t>
      </w:r>
      <w:proofErr w:type="spellEnd"/>
      <w:r>
        <w:t xml:space="preserve"> cada minuto sobre el formulario) y el </w:t>
      </w:r>
      <w:proofErr w:type="spellStart"/>
      <w:r>
        <w:t>Webhook</w:t>
      </w:r>
      <w:proofErr w:type="spellEnd"/>
      <w:r>
        <w:t xml:space="preserve"> 'interacciones-</w:t>
      </w:r>
      <w:proofErr w:type="spellStart"/>
      <w:r>
        <w:t>slack</w:t>
      </w:r>
      <w:proofErr w:type="spellEnd"/>
      <w:r>
        <w:t>' que recibe los clics de los botones. Son las dos únicas puertas de entrada del sistema.</w:t>
      </w:r>
    </w:p>
    <w:p w14:paraId="20AB4E21" w14:textId="77777777" w:rsidR="00BE045D" w:rsidRDefault="00BE045D" w:rsidP="00BE045D">
      <w:pPr>
        <w:pStyle w:val="Prrafodelista"/>
        <w:numPr>
          <w:ilvl w:val="0"/>
          <w:numId w:val="2"/>
        </w:numPr>
        <w:spacing w:after="90"/>
        <w:jc w:val="both"/>
      </w:pPr>
      <w:proofErr w:type="spellStart"/>
      <w:r>
        <w:rPr>
          <w:b/>
          <w:bCs/>
        </w:rPr>
        <w:t>Routers</w:t>
      </w:r>
      <w:proofErr w:type="spellEnd"/>
      <w:r>
        <w:rPr>
          <w:b/>
          <w:bCs/>
        </w:rPr>
        <w:t xml:space="preserve">: </w:t>
      </w:r>
      <w:r>
        <w:t xml:space="preserve">Switch ¿Urgente? (bifurca antes de gastar tokens de IA), If1 ¿Categoría válida? (valida la salida de la IA), </w:t>
      </w:r>
      <w:proofErr w:type="spellStart"/>
      <w:r>
        <w:t>If</w:t>
      </w:r>
      <w:proofErr w:type="spellEnd"/>
      <w:r>
        <w:t xml:space="preserve"> ¿Estatus == Sin Contactar? (evita que dos técnicos tomen el mismo caso a la vez) y Switch Acción (aprobado / rechazado / </w:t>
      </w:r>
      <w:proofErr w:type="spellStart"/>
      <w:r>
        <w:t>ya_comunicado</w:t>
      </w:r>
      <w:proofErr w:type="spellEnd"/>
      <w:r>
        <w:t>).</w:t>
      </w:r>
    </w:p>
    <w:p w14:paraId="66E11649" w14:textId="77777777" w:rsidR="00BE045D" w:rsidRDefault="00BE045D" w:rsidP="00BE045D">
      <w:pPr>
        <w:pStyle w:val="Prrafodelista"/>
        <w:numPr>
          <w:ilvl w:val="0"/>
          <w:numId w:val="2"/>
        </w:numPr>
        <w:spacing w:after="90"/>
        <w:jc w:val="both"/>
      </w:pPr>
      <w:proofErr w:type="spellStart"/>
      <w:r>
        <w:rPr>
          <w:b/>
          <w:bCs/>
        </w:rPr>
        <w:t>APIs</w:t>
      </w:r>
      <w:proofErr w:type="spellEnd"/>
      <w:r>
        <w:rPr>
          <w:b/>
          <w:bCs/>
        </w:rPr>
        <w:t xml:space="preserve"> integradas: </w:t>
      </w:r>
      <w:proofErr w:type="spellStart"/>
      <w:r>
        <w:t>Airtable</w:t>
      </w:r>
      <w:proofErr w:type="spellEnd"/>
      <w:r>
        <w:t xml:space="preserve"> (memoria central), Slack (HITL y notificaciones, vía HTTP </w:t>
      </w:r>
      <w:proofErr w:type="spellStart"/>
      <w:r>
        <w:t>Request</w:t>
      </w:r>
      <w:proofErr w:type="spellEnd"/>
      <w:r>
        <w:t xml:space="preserve"> con Bot Token), Google Calendar (agenda la visita) y Google Sheets (limpieza de filas procesadas).</w:t>
      </w:r>
    </w:p>
    <w:p w14:paraId="6420E79A" w14:textId="77777777" w:rsidR="00BE045D" w:rsidRDefault="00BE045D" w:rsidP="00BE045D">
      <w:pPr>
        <w:pStyle w:val="Prrafodelista"/>
        <w:numPr>
          <w:ilvl w:val="0"/>
          <w:numId w:val="2"/>
        </w:numPr>
        <w:spacing w:after="90"/>
        <w:jc w:val="both"/>
      </w:pPr>
      <w:r>
        <w:rPr>
          <w:b/>
          <w:bCs/>
        </w:rPr>
        <w:t xml:space="preserve">Nodo de IA: </w:t>
      </w:r>
      <w:r>
        <w:t xml:space="preserve">AI Agent sobre </w:t>
      </w:r>
      <w:proofErr w:type="spellStart"/>
      <w:r>
        <w:t>DeepSeek</w:t>
      </w:r>
      <w:proofErr w:type="spellEnd"/>
      <w:r>
        <w:t xml:space="preserve"> V4-Flash, que clasifica el texto libre del cliente en una de 5 categorías (</w:t>
      </w:r>
      <w:proofErr w:type="spellStart"/>
      <w:r>
        <w:t>InstaladorAC</w:t>
      </w:r>
      <w:proofErr w:type="spellEnd"/>
      <w:r>
        <w:t>, Electricista, Pintor, Gasista o Coordinador).</w:t>
      </w:r>
    </w:p>
    <w:p w14:paraId="7BE19F3D" w14:textId="6C47062C" w:rsidR="00BE045D" w:rsidRDefault="00BE045D" w:rsidP="00BE045D">
      <w:pPr>
        <w:pStyle w:val="Prrafodelista"/>
        <w:numPr>
          <w:ilvl w:val="0"/>
          <w:numId w:val="2"/>
        </w:numPr>
        <w:spacing w:after="90"/>
        <w:jc w:val="both"/>
      </w:pPr>
      <w:r>
        <w:rPr>
          <w:b/>
          <w:bCs/>
        </w:rPr>
        <w:t xml:space="preserve">Destino de los datos: </w:t>
      </w:r>
      <w:r>
        <w:t xml:space="preserve">un evento en Google Calendar con el cliente como invitado si el técnico aprueba; actualizaciones de Estatus en </w:t>
      </w:r>
      <w:proofErr w:type="spellStart"/>
      <w:r>
        <w:t>Airtable</w:t>
      </w:r>
      <w:proofErr w:type="spellEnd"/>
      <w:r>
        <w:t xml:space="preserve"> en cada rama (Contactado por urgencia, Coordinada visita </w:t>
      </w:r>
      <w:proofErr w:type="spellStart"/>
      <w:r>
        <w:t>tecnica</w:t>
      </w:r>
      <w:proofErr w:type="spellEnd"/>
      <w:r>
        <w:t xml:space="preserve">, </w:t>
      </w:r>
      <w:proofErr w:type="spellStart"/>
      <w:r>
        <w:t>Tecnico</w:t>
      </w:r>
      <w:proofErr w:type="spellEnd"/>
      <w:r>
        <w:t xml:space="preserve"> coordina, A revisar). </w:t>
      </w:r>
      <w:proofErr w:type="spellStart"/>
      <w:r>
        <w:t>Airtable</w:t>
      </w:r>
      <w:proofErr w:type="spellEnd"/>
      <w:r>
        <w:t xml:space="preserve"> queda como el registro único de verdad.</w:t>
      </w:r>
    </w:p>
    <w:p w14:paraId="59509DAB" w14:textId="2BB30D75" w:rsidR="00E26504" w:rsidRDefault="00BE045D">
      <w:pPr>
        <w:spacing w:before="100" w:after="220"/>
        <w:jc w:val="center"/>
      </w:pPr>
      <w:r>
        <w:rPr>
          <w:noProof/>
        </w:rPr>
        <w:lastRenderedPageBreak/>
        <w:drawing>
          <wp:inline distT="0" distB="0" distL="0" distR="0" wp14:anchorId="77435CF5" wp14:editId="11248E64">
            <wp:extent cx="5360276" cy="8611325"/>
            <wp:effectExtent l="0" t="0" r="0" b="0"/>
            <wp:docPr id="2128377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73086" cy="8631904"/>
                    </a:xfrm>
                    <a:prstGeom prst="rect">
                      <a:avLst/>
                    </a:prstGeom>
                    <a:noFill/>
                    <a:ln>
                      <a:noFill/>
                    </a:ln>
                  </pic:spPr>
                </pic:pic>
              </a:graphicData>
            </a:graphic>
          </wp:inline>
        </w:drawing>
      </w:r>
    </w:p>
    <w:p w14:paraId="14538367" w14:textId="77777777" w:rsidR="00E26504" w:rsidRDefault="00000000">
      <w:pPr>
        <w:pStyle w:val="Ttulo1"/>
        <w:spacing w:before="340" w:after="160"/>
      </w:pPr>
      <w:r>
        <w:rPr>
          <w:b/>
          <w:bCs/>
          <w:color w:val="1F2D3D"/>
        </w:rPr>
        <w:lastRenderedPageBreak/>
        <w:t>2. Estructuras de Datos Documentadas</w:t>
      </w:r>
    </w:p>
    <w:p w14:paraId="62E4BA7E" w14:textId="77777777" w:rsidR="00E26504" w:rsidRDefault="00000000">
      <w:pPr>
        <w:spacing w:before="180" w:after="100"/>
      </w:pPr>
      <w:r>
        <w:rPr>
          <w:b/>
          <w:bCs/>
          <w:color w:val="2E6F9E"/>
          <w:sz w:val="24"/>
          <w:szCs w:val="24"/>
        </w:rPr>
        <w:t>2.1 Esquema de la tabla Leads (</w:t>
      </w:r>
      <w:proofErr w:type="spellStart"/>
      <w:r>
        <w:rPr>
          <w:b/>
          <w:bCs/>
          <w:color w:val="2E6F9E"/>
          <w:sz w:val="24"/>
          <w:szCs w:val="24"/>
        </w:rPr>
        <w:t>Airtable</w:t>
      </w:r>
      <w:proofErr w:type="spellEnd"/>
      <w:r>
        <w:rPr>
          <w:b/>
          <w:bCs/>
          <w:color w:val="2E6F9E"/>
          <w:sz w:val="24"/>
          <w:szCs w:val="24"/>
        </w:rPr>
        <w:t xml:space="preserve">, base RC </w:t>
      </w:r>
      <w:proofErr w:type="spellStart"/>
      <w:r>
        <w:rPr>
          <w:b/>
          <w:bCs/>
          <w:color w:val="2E6F9E"/>
          <w:sz w:val="24"/>
          <w:szCs w:val="24"/>
        </w:rPr>
        <w:t>Solutions</w:t>
      </w:r>
      <w:proofErr w:type="spellEnd"/>
      <w:r>
        <w:rPr>
          <w:b/>
          <w:bCs/>
          <w:color w:val="2E6F9E"/>
          <w:sz w:val="24"/>
          <w:szCs w:val="24"/>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100"/>
        <w:gridCol w:w="4800"/>
      </w:tblGrid>
      <w:tr w:rsidR="00E26504" w14:paraId="4004D08E" w14:textId="77777777">
        <w:trPr>
          <w:tblHeader/>
        </w:trPr>
        <w:tc>
          <w:tcPr>
            <w:tcW w:w="2300" w:type="dxa"/>
            <w:shd w:val="clear" w:color="auto" w:fill="1F2D3D"/>
            <w:tcMar>
              <w:top w:w="90" w:type="dxa"/>
              <w:left w:w="110" w:type="dxa"/>
              <w:bottom w:w="90" w:type="dxa"/>
              <w:right w:w="110" w:type="dxa"/>
            </w:tcMar>
          </w:tcPr>
          <w:p w14:paraId="7BD356D3" w14:textId="77777777" w:rsidR="00E26504" w:rsidRDefault="00000000">
            <w:r>
              <w:rPr>
                <w:b/>
                <w:bCs/>
                <w:color w:val="FFFFFF"/>
                <w:sz w:val="19"/>
                <w:szCs w:val="19"/>
              </w:rPr>
              <w:t>Campo</w:t>
            </w:r>
          </w:p>
        </w:tc>
        <w:tc>
          <w:tcPr>
            <w:tcW w:w="2100" w:type="dxa"/>
            <w:shd w:val="clear" w:color="auto" w:fill="1F2D3D"/>
            <w:tcMar>
              <w:top w:w="90" w:type="dxa"/>
              <w:left w:w="110" w:type="dxa"/>
              <w:bottom w:w="90" w:type="dxa"/>
              <w:right w:w="110" w:type="dxa"/>
            </w:tcMar>
          </w:tcPr>
          <w:p w14:paraId="75B6E1CC" w14:textId="77777777" w:rsidR="00E26504" w:rsidRDefault="00000000">
            <w:r>
              <w:rPr>
                <w:b/>
                <w:bCs/>
                <w:color w:val="FFFFFF"/>
                <w:sz w:val="19"/>
                <w:szCs w:val="19"/>
              </w:rPr>
              <w:t>Tipo</w:t>
            </w:r>
          </w:p>
        </w:tc>
        <w:tc>
          <w:tcPr>
            <w:tcW w:w="4800" w:type="dxa"/>
            <w:shd w:val="clear" w:color="auto" w:fill="1F2D3D"/>
            <w:tcMar>
              <w:top w:w="90" w:type="dxa"/>
              <w:left w:w="110" w:type="dxa"/>
              <w:bottom w:w="90" w:type="dxa"/>
              <w:right w:w="110" w:type="dxa"/>
            </w:tcMar>
          </w:tcPr>
          <w:p w14:paraId="040146C6" w14:textId="77777777" w:rsidR="00E26504" w:rsidRDefault="00000000">
            <w:r>
              <w:rPr>
                <w:b/>
                <w:bCs/>
                <w:color w:val="FFFFFF"/>
                <w:sz w:val="19"/>
                <w:szCs w:val="19"/>
              </w:rPr>
              <w:t>Notas</w:t>
            </w:r>
          </w:p>
        </w:tc>
      </w:tr>
      <w:tr w:rsidR="00E26504" w14:paraId="0A482E1B" w14:textId="77777777">
        <w:tc>
          <w:tcPr>
            <w:tcW w:w="2300" w:type="dxa"/>
            <w:tcMar>
              <w:top w:w="90" w:type="dxa"/>
              <w:left w:w="110" w:type="dxa"/>
              <w:bottom w:w="90" w:type="dxa"/>
              <w:right w:w="110" w:type="dxa"/>
            </w:tcMar>
          </w:tcPr>
          <w:p w14:paraId="13C19B06" w14:textId="77777777" w:rsidR="00E26504" w:rsidRDefault="00000000">
            <w:r>
              <w:rPr>
                <w:color w:val="000000"/>
                <w:sz w:val="19"/>
                <w:szCs w:val="19"/>
              </w:rPr>
              <w:t>Marca temporal</w:t>
            </w:r>
          </w:p>
        </w:tc>
        <w:tc>
          <w:tcPr>
            <w:tcW w:w="2100" w:type="dxa"/>
            <w:shd w:val="clear" w:color="auto" w:fill="F2F2F2"/>
            <w:tcMar>
              <w:top w:w="90" w:type="dxa"/>
              <w:left w:w="110" w:type="dxa"/>
              <w:bottom w:w="90" w:type="dxa"/>
              <w:right w:w="110" w:type="dxa"/>
            </w:tcMar>
          </w:tcPr>
          <w:p w14:paraId="0564FAF1" w14:textId="77777777" w:rsidR="00E26504" w:rsidRDefault="00000000">
            <w:r>
              <w:rPr>
                <w:color w:val="000000"/>
                <w:sz w:val="19"/>
                <w:szCs w:val="19"/>
              </w:rPr>
              <w:t>Fecha y hora</w:t>
            </w:r>
          </w:p>
        </w:tc>
        <w:tc>
          <w:tcPr>
            <w:tcW w:w="4800" w:type="dxa"/>
            <w:tcMar>
              <w:top w:w="90" w:type="dxa"/>
              <w:left w:w="110" w:type="dxa"/>
              <w:bottom w:w="90" w:type="dxa"/>
              <w:right w:w="110" w:type="dxa"/>
            </w:tcMar>
          </w:tcPr>
          <w:p w14:paraId="0DFBA727" w14:textId="77777777" w:rsidR="00E26504" w:rsidRDefault="00000000">
            <w:r>
              <w:rPr>
                <w:color w:val="000000"/>
                <w:sz w:val="19"/>
                <w:szCs w:val="19"/>
              </w:rPr>
              <w:t>Momento de envío del formulario (Google Sheets)</w:t>
            </w:r>
          </w:p>
        </w:tc>
      </w:tr>
      <w:tr w:rsidR="00E26504" w14:paraId="3EC56657" w14:textId="77777777">
        <w:tc>
          <w:tcPr>
            <w:tcW w:w="2300" w:type="dxa"/>
            <w:tcMar>
              <w:top w:w="90" w:type="dxa"/>
              <w:left w:w="110" w:type="dxa"/>
              <w:bottom w:w="90" w:type="dxa"/>
              <w:right w:w="110" w:type="dxa"/>
            </w:tcMar>
          </w:tcPr>
          <w:p w14:paraId="0E1D785C" w14:textId="77777777" w:rsidR="00E26504" w:rsidRDefault="00000000">
            <w:r>
              <w:rPr>
                <w:color w:val="000000"/>
                <w:sz w:val="19"/>
                <w:szCs w:val="19"/>
              </w:rPr>
              <w:t>Nombre y Apellido</w:t>
            </w:r>
          </w:p>
        </w:tc>
        <w:tc>
          <w:tcPr>
            <w:tcW w:w="2100" w:type="dxa"/>
            <w:shd w:val="clear" w:color="auto" w:fill="F2F2F2"/>
            <w:tcMar>
              <w:top w:w="90" w:type="dxa"/>
              <w:left w:w="110" w:type="dxa"/>
              <w:bottom w:w="90" w:type="dxa"/>
              <w:right w:w="110" w:type="dxa"/>
            </w:tcMar>
          </w:tcPr>
          <w:p w14:paraId="1B9F1DE4" w14:textId="77777777" w:rsidR="00E26504" w:rsidRDefault="00000000">
            <w:r>
              <w:rPr>
                <w:color w:val="000000"/>
                <w:sz w:val="19"/>
                <w:szCs w:val="19"/>
              </w:rPr>
              <w:t>Texto corto</w:t>
            </w:r>
          </w:p>
        </w:tc>
        <w:tc>
          <w:tcPr>
            <w:tcW w:w="4800" w:type="dxa"/>
            <w:tcMar>
              <w:top w:w="90" w:type="dxa"/>
              <w:left w:w="110" w:type="dxa"/>
              <w:bottom w:w="90" w:type="dxa"/>
              <w:right w:w="110" w:type="dxa"/>
            </w:tcMar>
          </w:tcPr>
          <w:p w14:paraId="424A7DB5" w14:textId="77777777" w:rsidR="00E26504" w:rsidRDefault="00000000">
            <w:r>
              <w:rPr>
                <w:color w:val="000000"/>
                <w:sz w:val="19"/>
                <w:szCs w:val="19"/>
              </w:rPr>
              <w:t>-</w:t>
            </w:r>
          </w:p>
        </w:tc>
      </w:tr>
      <w:tr w:rsidR="00E26504" w14:paraId="748F053D" w14:textId="77777777">
        <w:tc>
          <w:tcPr>
            <w:tcW w:w="2300" w:type="dxa"/>
            <w:tcMar>
              <w:top w:w="90" w:type="dxa"/>
              <w:left w:w="110" w:type="dxa"/>
              <w:bottom w:w="90" w:type="dxa"/>
              <w:right w:w="110" w:type="dxa"/>
            </w:tcMar>
          </w:tcPr>
          <w:p w14:paraId="35F3EC6D" w14:textId="77777777" w:rsidR="00E26504" w:rsidRDefault="00000000">
            <w:r>
              <w:rPr>
                <w:color w:val="000000"/>
                <w:sz w:val="19"/>
                <w:szCs w:val="19"/>
              </w:rPr>
              <w:t>Email</w:t>
            </w:r>
          </w:p>
        </w:tc>
        <w:tc>
          <w:tcPr>
            <w:tcW w:w="2100" w:type="dxa"/>
            <w:shd w:val="clear" w:color="auto" w:fill="F2F2F2"/>
            <w:tcMar>
              <w:top w:w="90" w:type="dxa"/>
              <w:left w:w="110" w:type="dxa"/>
              <w:bottom w:w="90" w:type="dxa"/>
              <w:right w:w="110" w:type="dxa"/>
            </w:tcMar>
          </w:tcPr>
          <w:p w14:paraId="69C1DCC0" w14:textId="77777777" w:rsidR="00E26504" w:rsidRDefault="00000000">
            <w:r>
              <w:rPr>
                <w:color w:val="000000"/>
                <w:sz w:val="19"/>
                <w:szCs w:val="19"/>
              </w:rPr>
              <w:t>Texto corto</w:t>
            </w:r>
          </w:p>
        </w:tc>
        <w:tc>
          <w:tcPr>
            <w:tcW w:w="4800" w:type="dxa"/>
            <w:tcMar>
              <w:top w:w="90" w:type="dxa"/>
              <w:left w:w="110" w:type="dxa"/>
              <w:bottom w:w="90" w:type="dxa"/>
              <w:right w:w="110" w:type="dxa"/>
            </w:tcMar>
          </w:tcPr>
          <w:p w14:paraId="4D3E92B5" w14:textId="77777777" w:rsidR="00E26504" w:rsidRDefault="00000000">
            <w:r>
              <w:rPr>
                <w:color w:val="000000"/>
                <w:sz w:val="19"/>
                <w:szCs w:val="19"/>
              </w:rPr>
              <w:t>-</w:t>
            </w:r>
          </w:p>
        </w:tc>
      </w:tr>
      <w:tr w:rsidR="00E26504" w14:paraId="645AE7E8" w14:textId="77777777">
        <w:tc>
          <w:tcPr>
            <w:tcW w:w="2300" w:type="dxa"/>
            <w:tcMar>
              <w:top w:w="90" w:type="dxa"/>
              <w:left w:w="110" w:type="dxa"/>
              <w:bottom w:w="90" w:type="dxa"/>
              <w:right w:w="110" w:type="dxa"/>
            </w:tcMar>
          </w:tcPr>
          <w:p w14:paraId="2DC8ED0C" w14:textId="77777777" w:rsidR="00E26504" w:rsidRDefault="00000000">
            <w:proofErr w:type="spellStart"/>
            <w:r>
              <w:rPr>
                <w:color w:val="000000"/>
                <w:sz w:val="19"/>
                <w:szCs w:val="19"/>
              </w:rPr>
              <w:t>Telefono</w:t>
            </w:r>
            <w:proofErr w:type="spellEnd"/>
          </w:p>
        </w:tc>
        <w:tc>
          <w:tcPr>
            <w:tcW w:w="2100" w:type="dxa"/>
            <w:shd w:val="clear" w:color="auto" w:fill="F2F2F2"/>
            <w:tcMar>
              <w:top w:w="90" w:type="dxa"/>
              <w:left w:w="110" w:type="dxa"/>
              <w:bottom w:w="90" w:type="dxa"/>
              <w:right w:w="110" w:type="dxa"/>
            </w:tcMar>
          </w:tcPr>
          <w:p w14:paraId="103AB0D1" w14:textId="77777777" w:rsidR="00E26504" w:rsidRDefault="00000000">
            <w:r>
              <w:rPr>
                <w:color w:val="000000"/>
                <w:sz w:val="19"/>
                <w:szCs w:val="19"/>
              </w:rPr>
              <w:t>Texto corto</w:t>
            </w:r>
          </w:p>
        </w:tc>
        <w:tc>
          <w:tcPr>
            <w:tcW w:w="4800" w:type="dxa"/>
            <w:tcMar>
              <w:top w:w="90" w:type="dxa"/>
              <w:left w:w="110" w:type="dxa"/>
              <w:bottom w:w="90" w:type="dxa"/>
              <w:right w:w="110" w:type="dxa"/>
            </w:tcMar>
          </w:tcPr>
          <w:p w14:paraId="369DF208" w14:textId="77777777" w:rsidR="00E26504" w:rsidRDefault="00000000">
            <w:r>
              <w:rPr>
                <w:color w:val="000000"/>
                <w:sz w:val="19"/>
                <w:szCs w:val="19"/>
              </w:rPr>
              <w:t>-</w:t>
            </w:r>
          </w:p>
        </w:tc>
      </w:tr>
      <w:tr w:rsidR="00E26504" w14:paraId="26D80692" w14:textId="77777777">
        <w:tc>
          <w:tcPr>
            <w:tcW w:w="2300" w:type="dxa"/>
            <w:tcMar>
              <w:top w:w="90" w:type="dxa"/>
              <w:left w:w="110" w:type="dxa"/>
              <w:bottom w:w="90" w:type="dxa"/>
              <w:right w:w="110" w:type="dxa"/>
            </w:tcMar>
          </w:tcPr>
          <w:p w14:paraId="0E7FA8AB" w14:textId="77777777" w:rsidR="00E26504" w:rsidRDefault="00000000">
            <w:r>
              <w:rPr>
                <w:color w:val="000000"/>
                <w:sz w:val="19"/>
                <w:szCs w:val="19"/>
              </w:rPr>
              <w:t>Especialidad</w:t>
            </w:r>
          </w:p>
        </w:tc>
        <w:tc>
          <w:tcPr>
            <w:tcW w:w="2100" w:type="dxa"/>
            <w:shd w:val="clear" w:color="auto" w:fill="F2F2F2"/>
            <w:tcMar>
              <w:top w:w="90" w:type="dxa"/>
              <w:left w:w="110" w:type="dxa"/>
              <w:bottom w:w="90" w:type="dxa"/>
              <w:right w:w="110" w:type="dxa"/>
            </w:tcMar>
          </w:tcPr>
          <w:p w14:paraId="5276657D" w14:textId="77777777" w:rsidR="00E26504" w:rsidRDefault="00000000">
            <w:r>
              <w:rPr>
                <w:color w:val="000000"/>
                <w:sz w:val="19"/>
                <w:szCs w:val="19"/>
              </w:rPr>
              <w:t>Texto corto</w:t>
            </w:r>
          </w:p>
        </w:tc>
        <w:tc>
          <w:tcPr>
            <w:tcW w:w="4800" w:type="dxa"/>
            <w:tcMar>
              <w:top w:w="90" w:type="dxa"/>
              <w:left w:w="110" w:type="dxa"/>
              <w:bottom w:w="90" w:type="dxa"/>
              <w:right w:w="110" w:type="dxa"/>
            </w:tcMar>
          </w:tcPr>
          <w:p w14:paraId="23203D2F" w14:textId="3C2EA4EA" w:rsidR="00E26504" w:rsidRDefault="00BE045D">
            <w:r>
              <w:rPr>
                <w:color w:val="000000"/>
                <w:sz w:val="19"/>
                <w:szCs w:val="19"/>
              </w:rPr>
              <w:t>Resultado que IA clasifica</w:t>
            </w:r>
          </w:p>
        </w:tc>
      </w:tr>
      <w:tr w:rsidR="00E26504" w14:paraId="5CFE5E93" w14:textId="77777777">
        <w:tc>
          <w:tcPr>
            <w:tcW w:w="2300" w:type="dxa"/>
            <w:tcMar>
              <w:top w:w="90" w:type="dxa"/>
              <w:left w:w="110" w:type="dxa"/>
              <w:bottom w:w="90" w:type="dxa"/>
              <w:right w:w="110" w:type="dxa"/>
            </w:tcMar>
          </w:tcPr>
          <w:p w14:paraId="4880E85A" w14:textId="77777777" w:rsidR="00E26504" w:rsidRDefault="00000000">
            <w:r>
              <w:rPr>
                <w:color w:val="000000"/>
                <w:sz w:val="19"/>
                <w:szCs w:val="19"/>
              </w:rPr>
              <w:t>Problema cliente</w:t>
            </w:r>
          </w:p>
        </w:tc>
        <w:tc>
          <w:tcPr>
            <w:tcW w:w="2100" w:type="dxa"/>
            <w:shd w:val="clear" w:color="auto" w:fill="F2F2F2"/>
            <w:tcMar>
              <w:top w:w="90" w:type="dxa"/>
              <w:left w:w="110" w:type="dxa"/>
              <w:bottom w:w="90" w:type="dxa"/>
              <w:right w:w="110" w:type="dxa"/>
            </w:tcMar>
          </w:tcPr>
          <w:p w14:paraId="145EB252" w14:textId="77777777" w:rsidR="00E26504" w:rsidRDefault="00000000">
            <w:r>
              <w:rPr>
                <w:color w:val="000000"/>
                <w:sz w:val="19"/>
                <w:szCs w:val="19"/>
              </w:rPr>
              <w:t>Texto largo</w:t>
            </w:r>
          </w:p>
        </w:tc>
        <w:tc>
          <w:tcPr>
            <w:tcW w:w="4800" w:type="dxa"/>
            <w:tcMar>
              <w:top w:w="90" w:type="dxa"/>
              <w:left w:w="110" w:type="dxa"/>
              <w:bottom w:w="90" w:type="dxa"/>
              <w:right w:w="110" w:type="dxa"/>
            </w:tcMar>
          </w:tcPr>
          <w:p w14:paraId="0FEB9D4D" w14:textId="6E99D7E2" w:rsidR="00E26504" w:rsidRDefault="00BE045D">
            <w:r>
              <w:t xml:space="preserve">Problema ingresado en </w:t>
            </w:r>
            <w:proofErr w:type="spellStart"/>
            <w:r>
              <w:t>form</w:t>
            </w:r>
            <w:proofErr w:type="spellEnd"/>
            <w:r>
              <w:t xml:space="preserve"> por cliente</w:t>
            </w:r>
          </w:p>
        </w:tc>
      </w:tr>
      <w:tr w:rsidR="00E26504" w14:paraId="0072FC68" w14:textId="77777777">
        <w:tc>
          <w:tcPr>
            <w:tcW w:w="2300" w:type="dxa"/>
            <w:tcMar>
              <w:top w:w="90" w:type="dxa"/>
              <w:left w:w="110" w:type="dxa"/>
              <w:bottom w:w="90" w:type="dxa"/>
              <w:right w:w="110" w:type="dxa"/>
            </w:tcMar>
          </w:tcPr>
          <w:p w14:paraId="257F11CF" w14:textId="77777777" w:rsidR="00E26504" w:rsidRDefault="00000000">
            <w:r>
              <w:rPr>
                <w:color w:val="000000"/>
                <w:sz w:val="19"/>
                <w:szCs w:val="19"/>
              </w:rPr>
              <w:t>Fecha deseada</w:t>
            </w:r>
          </w:p>
        </w:tc>
        <w:tc>
          <w:tcPr>
            <w:tcW w:w="2100" w:type="dxa"/>
            <w:shd w:val="clear" w:color="auto" w:fill="F2F2F2"/>
            <w:tcMar>
              <w:top w:w="90" w:type="dxa"/>
              <w:left w:w="110" w:type="dxa"/>
              <w:bottom w:w="90" w:type="dxa"/>
              <w:right w:w="110" w:type="dxa"/>
            </w:tcMar>
          </w:tcPr>
          <w:p w14:paraId="16DAF4F7" w14:textId="77777777" w:rsidR="00E26504" w:rsidRDefault="00000000">
            <w:r>
              <w:rPr>
                <w:color w:val="000000"/>
                <w:sz w:val="19"/>
                <w:szCs w:val="19"/>
              </w:rPr>
              <w:t>Fecha y hora</w:t>
            </w:r>
          </w:p>
        </w:tc>
        <w:tc>
          <w:tcPr>
            <w:tcW w:w="4800" w:type="dxa"/>
            <w:tcMar>
              <w:top w:w="90" w:type="dxa"/>
              <w:left w:w="110" w:type="dxa"/>
              <w:bottom w:w="90" w:type="dxa"/>
              <w:right w:w="110" w:type="dxa"/>
            </w:tcMar>
          </w:tcPr>
          <w:p w14:paraId="68F45523" w14:textId="3EB2AF78" w:rsidR="00E26504" w:rsidRDefault="00BE045D">
            <w:r>
              <w:rPr>
                <w:color w:val="000000"/>
                <w:sz w:val="19"/>
                <w:szCs w:val="19"/>
              </w:rPr>
              <w:t xml:space="preserve">Guarda la fecha elegida por el cliente (Fecha deseada visita </w:t>
            </w:r>
            <w:proofErr w:type="spellStart"/>
            <w:r>
              <w:rPr>
                <w:color w:val="000000"/>
                <w:sz w:val="19"/>
                <w:szCs w:val="19"/>
              </w:rPr>
              <w:t>tecnico</w:t>
            </w:r>
            <w:proofErr w:type="spellEnd"/>
            <w:r>
              <w:rPr>
                <w:color w:val="000000"/>
                <w:sz w:val="19"/>
                <w:szCs w:val="19"/>
              </w:rPr>
              <w:t>)</w:t>
            </w:r>
          </w:p>
        </w:tc>
      </w:tr>
      <w:tr w:rsidR="00E26504" w14:paraId="06F1F1DE" w14:textId="77777777">
        <w:tc>
          <w:tcPr>
            <w:tcW w:w="2300" w:type="dxa"/>
            <w:tcMar>
              <w:top w:w="90" w:type="dxa"/>
              <w:left w:w="110" w:type="dxa"/>
              <w:bottom w:w="90" w:type="dxa"/>
              <w:right w:w="110" w:type="dxa"/>
            </w:tcMar>
          </w:tcPr>
          <w:p w14:paraId="5649C958" w14:textId="77777777" w:rsidR="00E26504" w:rsidRDefault="00000000">
            <w:proofErr w:type="gramStart"/>
            <w:r>
              <w:rPr>
                <w:color w:val="000000"/>
                <w:sz w:val="19"/>
                <w:szCs w:val="19"/>
              </w:rPr>
              <w:t>Urgente?</w:t>
            </w:r>
            <w:proofErr w:type="gramEnd"/>
          </w:p>
        </w:tc>
        <w:tc>
          <w:tcPr>
            <w:tcW w:w="2100" w:type="dxa"/>
            <w:shd w:val="clear" w:color="auto" w:fill="F2F2F2"/>
            <w:tcMar>
              <w:top w:w="90" w:type="dxa"/>
              <w:left w:w="110" w:type="dxa"/>
              <w:bottom w:w="90" w:type="dxa"/>
              <w:right w:w="110" w:type="dxa"/>
            </w:tcMar>
          </w:tcPr>
          <w:p w14:paraId="67BE0B36" w14:textId="77777777" w:rsidR="00E26504" w:rsidRDefault="00000000">
            <w:r>
              <w:rPr>
                <w:color w:val="000000"/>
                <w:sz w:val="19"/>
                <w:szCs w:val="19"/>
              </w:rPr>
              <w:t>Texto corto (Sí/No)</w:t>
            </w:r>
          </w:p>
        </w:tc>
        <w:tc>
          <w:tcPr>
            <w:tcW w:w="4800" w:type="dxa"/>
            <w:tcMar>
              <w:top w:w="90" w:type="dxa"/>
              <w:left w:w="110" w:type="dxa"/>
              <w:bottom w:w="90" w:type="dxa"/>
              <w:right w:w="110" w:type="dxa"/>
            </w:tcMar>
          </w:tcPr>
          <w:p w14:paraId="00C0FE8C" w14:textId="77777777" w:rsidR="00E26504" w:rsidRDefault="00000000">
            <w:r>
              <w:rPr>
                <w:color w:val="000000"/>
                <w:sz w:val="19"/>
                <w:szCs w:val="19"/>
              </w:rPr>
              <w:t>Define si el registro saltea la IA</w:t>
            </w:r>
          </w:p>
        </w:tc>
      </w:tr>
      <w:tr w:rsidR="00E26504" w14:paraId="2F681DF3" w14:textId="77777777">
        <w:tc>
          <w:tcPr>
            <w:tcW w:w="2300" w:type="dxa"/>
            <w:tcMar>
              <w:top w:w="90" w:type="dxa"/>
              <w:left w:w="110" w:type="dxa"/>
              <w:bottom w:w="90" w:type="dxa"/>
              <w:right w:w="110" w:type="dxa"/>
            </w:tcMar>
          </w:tcPr>
          <w:p w14:paraId="0AD87D30" w14:textId="77777777" w:rsidR="00E26504" w:rsidRDefault="00000000">
            <w:r>
              <w:rPr>
                <w:color w:val="000000"/>
                <w:sz w:val="19"/>
                <w:szCs w:val="19"/>
              </w:rPr>
              <w:t>Estatus solicitud</w:t>
            </w:r>
          </w:p>
        </w:tc>
        <w:tc>
          <w:tcPr>
            <w:tcW w:w="2100" w:type="dxa"/>
            <w:shd w:val="clear" w:color="auto" w:fill="F2F2F2"/>
            <w:tcMar>
              <w:top w:w="90" w:type="dxa"/>
              <w:left w:w="110" w:type="dxa"/>
              <w:bottom w:w="90" w:type="dxa"/>
              <w:right w:w="110" w:type="dxa"/>
            </w:tcMar>
          </w:tcPr>
          <w:p w14:paraId="2E474782" w14:textId="77777777" w:rsidR="00E26504" w:rsidRDefault="00000000">
            <w:r>
              <w:rPr>
                <w:color w:val="000000"/>
                <w:sz w:val="19"/>
                <w:szCs w:val="19"/>
              </w:rPr>
              <w:t xml:space="preserve">Single </w:t>
            </w:r>
            <w:proofErr w:type="spellStart"/>
            <w:r>
              <w:rPr>
                <w:color w:val="000000"/>
                <w:sz w:val="19"/>
                <w:szCs w:val="19"/>
              </w:rPr>
              <w:t>select</w:t>
            </w:r>
            <w:proofErr w:type="spellEnd"/>
          </w:p>
        </w:tc>
        <w:tc>
          <w:tcPr>
            <w:tcW w:w="4800" w:type="dxa"/>
            <w:tcMar>
              <w:top w:w="90" w:type="dxa"/>
              <w:left w:w="110" w:type="dxa"/>
              <w:bottom w:w="90" w:type="dxa"/>
              <w:right w:w="110" w:type="dxa"/>
            </w:tcMar>
          </w:tcPr>
          <w:p w14:paraId="7F8F16BC" w14:textId="77777777" w:rsidR="00E26504" w:rsidRDefault="00000000">
            <w:r>
              <w:rPr>
                <w:color w:val="000000"/>
                <w:sz w:val="19"/>
                <w:szCs w:val="19"/>
              </w:rPr>
              <w:t xml:space="preserve">Sin Contactar, Contactado por urgencia, A revisar, Coordinada visita </w:t>
            </w:r>
            <w:proofErr w:type="spellStart"/>
            <w:r>
              <w:rPr>
                <w:color w:val="000000"/>
                <w:sz w:val="19"/>
                <w:szCs w:val="19"/>
              </w:rPr>
              <w:t>tecnica</w:t>
            </w:r>
            <w:proofErr w:type="spellEnd"/>
            <w:r>
              <w:rPr>
                <w:color w:val="000000"/>
                <w:sz w:val="19"/>
                <w:szCs w:val="19"/>
              </w:rPr>
              <w:t xml:space="preserve">, </w:t>
            </w:r>
            <w:proofErr w:type="spellStart"/>
            <w:r>
              <w:rPr>
                <w:color w:val="000000"/>
                <w:sz w:val="19"/>
                <w:szCs w:val="19"/>
              </w:rPr>
              <w:t>Tecnico</w:t>
            </w:r>
            <w:proofErr w:type="spellEnd"/>
            <w:r>
              <w:rPr>
                <w:color w:val="000000"/>
                <w:sz w:val="19"/>
                <w:szCs w:val="19"/>
              </w:rPr>
              <w:t xml:space="preserve"> coordina</w:t>
            </w:r>
          </w:p>
        </w:tc>
      </w:tr>
      <w:tr w:rsidR="00E26504" w14:paraId="38E1BEFE" w14:textId="77777777">
        <w:tc>
          <w:tcPr>
            <w:tcW w:w="2300" w:type="dxa"/>
            <w:tcMar>
              <w:top w:w="90" w:type="dxa"/>
              <w:left w:w="110" w:type="dxa"/>
              <w:bottom w:w="90" w:type="dxa"/>
              <w:right w:w="110" w:type="dxa"/>
            </w:tcMar>
          </w:tcPr>
          <w:p w14:paraId="4851C7DF" w14:textId="77777777" w:rsidR="00E26504" w:rsidRDefault="00000000">
            <w:proofErr w:type="spellStart"/>
            <w:r>
              <w:rPr>
                <w:color w:val="000000"/>
                <w:sz w:val="19"/>
                <w:szCs w:val="19"/>
              </w:rPr>
              <w:t>Tecnico</w:t>
            </w:r>
            <w:proofErr w:type="spellEnd"/>
            <w:r>
              <w:rPr>
                <w:color w:val="000000"/>
                <w:sz w:val="19"/>
                <w:szCs w:val="19"/>
              </w:rPr>
              <w:t xml:space="preserve"> A Cargo</w:t>
            </w:r>
          </w:p>
        </w:tc>
        <w:tc>
          <w:tcPr>
            <w:tcW w:w="2100" w:type="dxa"/>
            <w:shd w:val="clear" w:color="auto" w:fill="F2F2F2"/>
            <w:tcMar>
              <w:top w:w="90" w:type="dxa"/>
              <w:left w:w="110" w:type="dxa"/>
              <w:bottom w:w="90" w:type="dxa"/>
              <w:right w:w="110" w:type="dxa"/>
            </w:tcMar>
          </w:tcPr>
          <w:p w14:paraId="046D92A1" w14:textId="77777777" w:rsidR="00E26504" w:rsidRDefault="00000000">
            <w:r>
              <w:rPr>
                <w:color w:val="000000"/>
                <w:sz w:val="19"/>
                <w:szCs w:val="19"/>
              </w:rPr>
              <w:t>Texto corto</w:t>
            </w:r>
          </w:p>
        </w:tc>
        <w:tc>
          <w:tcPr>
            <w:tcW w:w="4800" w:type="dxa"/>
            <w:tcMar>
              <w:top w:w="90" w:type="dxa"/>
              <w:left w:w="110" w:type="dxa"/>
              <w:bottom w:w="90" w:type="dxa"/>
              <w:right w:w="110" w:type="dxa"/>
            </w:tcMar>
          </w:tcPr>
          <w:p w14:paraId="7A9ECB14" w14:textId="77777777" w:rsidR="00E26504" w:rsidRDefault="00000000">
            <w:r>
              <w:rPr>
                <w:color w:val="000000"/>
                <w:sz w:val="19"/>
                <w:szCs w:val="19"/>
              </w:rPr>
              <w:t>Usuario de Slack que gestionó el caso</w:t>
            </w:r>
          </w:p>
        </w:tc>
      </w:tr>
      <w:tr w:rsidR="00E26504" w14:paraId="64419AA7" w14:textId="77777777">
        <w:tc>
          <w:tcPr>
            <w:tcW w:w="2300" w:type="dxa"/>
            <w:tcMar>
              <w:top w:w="90" w:type="dxa"/>
              <w:left w:w="110" w:type="dxa"/>
              <w:bottom w:w="90" w:type="dxa"/>
              <w:right w:w="110" w:type="dxa"/>
            </w:tcMar>
          </w:tcPr>
          <w:p w14:paraId="4768F283" w14:textId="77777777" w:rsidR="00E26504" w:rsidRDefault="00000000">
            <w:r>
              <w:rPr>
                <w:color w:val="000000"/>
                <w:sz w:val="19"/>
                <w:szCs w:val="19"/>
              </w:rPr>
              <w:t>Canal Slack</w:t>
            </w:r>
          </w:p>
        </w:tc>
        <w:tc>
          <w:tcPr>
            <w:tcW w:w="2100" w:type="dxa"/>
            <w:shd w:val="clear" w:color="auto" w:fill="F2F2F2"/>
            <w:tcMar>
              <w:top w:w="90" w:type="dxa"/>
              <w:left w:w="110" w:type="dxa"/>
              <w:bottom w:w="90" w:type="dxa"/>
              <w:right w:w="110" w:type="dxa"/>
            </w:tcMar>
          </w:tcPr>
          <w:p w14:paraId="202C5612" w14:textId="77777777" w:rsidR="00E26504" w:rsidRDefault="00000000">
            <w:r>
              <w:rPr>
                <w:color w:val="000000"/>
                <w:sz w:val="19"/>
                <w:szCs w:val="19"/>
              </w:rPr>
              <w:t>Texto corto</w:t>
            </w:r>
          </w:p>
        </w:tc>
        <w:tc>
          <w:tcPr>
            <w:tcW w:w="4800" w:type="dxa"/>
            <w:tcMar>
              <w:top w:w="90" w:type="dxa"/>
              <w:left w:w="110" w:type="dxa"/>
              <w:bottom w:w="90" w:type="dxa"/>
              <w:right w:w="110" w:type="dxa"/>
            </w:tcMar>
          </w:tcPr>
          <w:p w14:paraId="5FEEB925" w14:textId="3F75DB9C" w:rsidR="00E26504" w:rsidRDefault="00000000">
            <w:r>
              <w:rPr>
                <w:color w:val="000000"/>
                <w:sz w:val="19"/>
                <w:szCs w:val="19"/>
              </w:rPr>
              <w:t>Canal donde se gestionó</w:t>
            </w:r>
          </w:p>
        </w:tc>
      </w:tr>
    </w:tbl>
    <w:p w14:paraId="43D6ED2E" w14:textId="77777777" w:rsidR="00E26504" w:rsidRDefault="00E26504">
      <w:pPr>
        <w:spacing w:after="200"/>
      </w:pPr>
    </w:p>
    <w:p w14:paraId="2755E8DC" w14:textId="77777777" w:rsidR="00E26504" w:rsidRDefault="00000000">
      <w:pPr>
        <w:spacing w:before="180" w:after="100"/>
      </w:pPr>
      <w:r>
        <w:rPr>
          <w:b/>
          <w:bCs/>
          <w:color w:val="2E6F9E"/>
          <w:sz w:val="24"/>
          <w:szCs w:val="24"/>
        </w:rPr>
        <w:t>2.2 Esquemas JSON de transferencia entre integraciones</w:t>
      </w:r>
    </w:p>
    <w:p w14:paraId="25D31006" w14:textId="77777777" w:rsidR="00E26504" w:rsidRDefault="00000000">
      <w:pPr>
        <w:spacing w:after="140"/>
      </w:pPr>
      <w:r>
        <w:t xml:space="preserve">a) Fila que entrega el </w:t>
      </w:r>
      <w:proofErr w:type="spellStart"/>
      <w:r>
        <w:t>trigger</w:t>
      </w:r>
      <w:proofErr w:type="spellEnd"/>
      <w:r>
        <w:t xml:space="preserve"> de Google Sheets (una respuesta de formulario):</w:t>
      </w:r>
    </w:p>
    <w:p w14:paraId="2D1A7053" w14:textId="77777777" w:rsidR="00E26504" w:rsidRDefault="00000000">
      <w:pPr>
        <w:shd w:val="clear" w:color="auto" w:fill="1F2D3D"/>
        <w:spacing w:before="100" w:after="200"/>
      </w:pPr>
      <w:r>
        <w:rPr>
          <w:rFonts w:ascii="Consolas" w:eastAsia="Consolas" w:hAnsi="Consolas" w:cs="Consolas"/>
          <w:color w:val="FFFFFF"/>
          <w:sz w:val="18"/>
          <w:szCs w:val="18"/>
        </w:rPr>
        <w:t>{</w:t>
      </w:r>
      <w:r>
        <w:rPr>
          <w:rFonts w:ascii="Consolas" w:eastAsia="Consolas" w:hAnsi="Consolas" w:cs="Consolas"/>
          <w:color w:val="FFFFFF"/>
          <w:sz w:val="18"/>
          <w:szCs w:val="18"/>
        </w:rPr>
        <w:br/>
        <w:t xml:space="preserve">  "Marca temporal": "d/MM/</w:t>
      </w:r>
      <w:proofErr w:type="spellStart"/>
      <w:r>
        <w:rPr>
          <w:rFonts w:ascii="Consolas" w:eastAsia="Consolas" w:hAnsi="Consolas" w:cs="Consolas"/>
          <w:color w:val="FFFFFF"/>
          <w:sz w:val="18"/>
          <w:szCs w:val="18"/>
        </w:rPr>
        <w:t>yyyy</w:t>
      </w:r>
      <w:proofErr w:type="spellEnd"/>
      <w:r>
        <w:rPr>
          <w:rFonts w:ascii="Consolas" w:eastAsia="Consolas" w:hAnsi="Consolas" w:cs="Consolas"/>
          <w:color w:val="FFFFFF"/>
          <w:sz w:val="18"/>
          <w:szCs w:val="18"/>
        </w:rPr>
        <w:t xml:space="preserve"> </w:t>
      </w:r>
      <w:proofErr w:type="spellStart"/>
      <w:r>
        <w:rPr>
          <w:rFonts w:ascii="Consolas" w:eastAsia="Consolas" w:hAnsi="Consolas" w:cs="Consolas"/>
          <w:color w:val="FFFFFF"/>
          <w:sz w:val="18"/>
          <w:szCs w:val="18"/>
        </w:rPr>
        <w:t>HH:</w:t>
      </w:r>
      <w:proofErr w:type="gramStart"/>
      <w:r>
        <w:rPr>
          <w:rFonts w:ascii="Consolas" w:eastAsia="Consolas" w:hAnsi="Consolas" w:cs="Consolas"/>
          <w:color w:val="FFFFFF"/>
          <w:sz w:val="18"/>
          <w:szCs w:val="18"/>
        </w:rPr>
        <w:t>mm:ss</w:t>
      </w:r>
      <w:proofErr w:type="spellEnd"/>
      <w:proofErr w:type="gramEnd"/>
      <w:r>
        <w:rPr>
          <w:rFonts w:ascii="Consolas" w:eastAsia="Consolas" w:hAnsi="Consolas" w:cs="Consolas"/>
          <w:color w:val="FFFFFF"/>
          <w:sz w:val="18"/>
          <w:szCs w:val="18"/>
        </w:rPr>
        <w:t>",</w:t>
      </w:r>
      <w:r>
        <w:rPr>
          <w:rFonts w:ascii="Consolas" w:eastAsia="Consolas" w:hAnsi="Consolas" w:cs="Consolas"/>
          <w:color w:val="FFFFFF"/>
          <w:sz w:val="18"/>
          <w:szCs w:val="18"/>
        </w:rPr>
        <w:br/>
        <w:t xml:space="preserve">  "Nombre y Apellido": "</w:t>
      </w:r>
      <w:proofErr w:type="spellStart"/>
      <w:r>
        <w:rPr>
          <w:rFonts w:ascii="Consolas" w:eastAsia="Consolas" w:hAnsi="Consolas" w:cs="Consolas"/>
          <w:color w:val="FFFFFF"/>
          <w:sz w:val="18"/>
          <w:szCs w:val="18"/>
        </w:rPr>
        <w:t>string</w:t>
      </w:r>
      <w:proofErr w:type="spellEnd"/>
      <w:r>
        <w:rPr>
          <w:rFonts w:ascii="Consolas" w:eastAsia="Consolas" w:hAnsi="Consolas" w:cs="Consolas"/>
          <w:color w:val="FFFFFF"/>
          <w:sz w:val="18"/>
          <w:szCs w:val="18"/>
        </w:rPr>
        <w:t>",</w:t>
      </w:r>
      <w:r>
        <w:rPr>
          <w:rFonts w:ascii="Consolas" w:eastAsia="Consolas" w:hAnsi="Consolas" w:cs="Consolas"/>
          <w:color w:val="FFFFFF"/>
          <w:sz w:val="18"/>
          <w:szCs w:val="18"/>
        </w:rPr>
        <w:br/>
        <w:t xml:space="preserve">  "Email": "</w:t>
      </w:r>
      <w:proofErr w:type="spellStart"/>
      <w:r>
        <w:rPr>
          <w:rFonts w:ascii="Consolas" w:eastAsia="Consolas" w:hAnsi="Consolas" w:cs="Consolas"/>
          <w:color w:val="FFFFFF"/>
          <w:sz w:val="18"/>
          <w:szCs w:val="18"/>
        </w:rPr>
        <w:t>string</w:t>
      </w:r>
      <w:proofErr w:type="spellEnd"/>
      <w:r>
        <w:rPr>
          <w:rFonts w:ascii="Consolas" w:eastAsia="Consolas" w:hAnsi="Consolas" w:cs="Consolas"/>
          <w:color w:val="FFFFFF"/>
          <w:sz w:val="18"/>
          <w:szCs w:val="18"/>
        </w:rPr>
        <w:t>",</w:t>
      </w:r>
      <w:r>
        <w:rPr>
          <w:rFonts w:ascii="Consolas" w:eastAsia="Consolas" w:hAnsi="Consolas" w:cs="Consolas"/>
          <w:color w:val="FFFFFF"/>
          <w:sz w:val="18"/>
          <w:szCs w:val="18"/>
        </w:rPr>
        <w:br/>
        <w:t xml:space="preserve">  "</w:t>
      </w:r>
      <w:proofErr w:type="spellStart"/>
      <w:r>
        <w:rPr>
          <w:rFonts w:ascii="Consolas" w:eastAsia="Consolas" w:hAnsi="Consolas" w:cs="Consolas"/>
          <w:color w:val="FFFFFF"/>
          <w:sz w:val="18"/>
          <w:szCs w:val="18"/>
        </w:rPr>
        <w:t>Telefono</w:t>
      </w:r>
      <w:proofErr w:type="spellEnd"/>
      <w:r>
        <w:rPr>
          <w:rFonts w:ascii="Consolas" w:eastAsia="Consolas" w:hAnsi="Consolas" w:cs="Consolas"/>
          <w:color w:val="FFFFFF"/>
          <w:sz w:val="18"/>
          <w:szCs w:val="18"/>
        </w:rPr>
        <w:t>": "</w:t>
      </w:r>
      <w:proofErr w:type="spellStart"/>
      <w:r>
        <w:rPr>
          <w:rFonts w:ascii="Consolas" w:eastAsia="Consolas" w:hAnsi="Consolas" w:cs="Consolas"/>
          <w:color w:val="FFFFFF"/>
          <w:sz w:val="18"/>
          <w:szCs w:val="18"/>
        </w:rPr>
        <w:t>string</w:t>
      </w:r>
      <w:proofErr w:type="spellEnd"/>
      <w:r>
        <w:rPr>
          <w:rFonts w:ascii="Consolas" w:eastAsia="Consolas" w:hAnsi="Consolas" w:cs="Consolas"/>
          <w:color w:val="FFFFFF"/>
          <w:sz w:val="18"/>
          <w:szCs w:val="18"/>
        </w:rPr>
        <w:t>",</w:t>
      </w:r>
      <w:r>
        <w:rPr>
          <w:rFonts w:ascii="Consolas" w:eastAsia="Consolas" w:hAnsi="Consolas" w:cs="Consolas"/>
          <w:color w:val="FFFFFF"/>
          <w:sz w:val="18"/>
          <w:szCs w:val="18"/>
        </w:rPr>
        <w:br/>
        <w:t xml:space="preserve">  "Especialidad donde requiera Instalación/reparación?": "</w:t>
      </w:r>
      <w:proofErr w:type="spellStart"/>
      <w:r>
        <w:rPr>
          <w:rFonts w:ascii="Consolas" w:eastAsia="Consolas" w:hAnsi="Consolas" w:cs="Consolas"/>
          <w:color w:val="FFFFFF"/>
          <w:sz w:val="18"/>
          <w:szCs w:val="18"/>
        </w:rPr>
        <w:t>string</w:t>
      </w:r>
      <w:proofErr w:type="spellEnd"/>
      <w:r>
        <w:rPr>
          <w:rFonts w:ascii="Consolas" w:eastAsia="Consolas" w:hAnsi="Consolas" w:cs="Consolas"/>
          <w:color w:val="FFFFFF"/>
          <w:sz w:val="18"/>
          <w:szCs w:val="18"/>
        </w:rPr>
        <w:t>",</w:t>
      </w:r>
      <w:r>
        <w:rPr>
          <w:rFonts w:ascii="Consolas" w:eastAsia="Consolas" w:hAnsi="Consolas" w:cs="Consolas"/>
          <w:color w:val="FFFFFF"/>
          <w:sz w:val="18"/>
          <w:szCs w:val="18"/>
        </w:rPr>
        <w:br/>
        <w:t xml:space="preserve">  "Problema o necesidad que tiene": "</w:t>
      </w:r>
      <w:proofErr w:type="spellStart"/>
      <w:r>
        <w:rPr>
          <w:rFonts w:ascii="Consolas" w:eastAsia="Consolas" w:hAnsi="Consolas" w:cs="Consolas"/>
          <w:color w:val="FFFFFF"/>
          <w:sz w:val="18"/>
          <w:szCs w:val="18"/>
        </w:rPr>
        <w:t>string</w:t>
      </w:r>
      <w:proofErr w:type="spellEnd"/>
      <w:r>
        <w:rPr>
          <w:rFonts w:ascii="Consolas" w:eastAsia="Consolas" w:hAnsi="Consolas" w:cs="Consolas"/>
          <w:color w:val="FFFFFF"/>
          <w:sz w:val="18"/>
          <w:szCs w:val="18"/>
        </w:rPr>
        <w:t>",</w:t>
      </w:r>
      <w:r>
        <w:rPr>
          <w:rFonts w:ascii="Consolas" w:eastAsia="Consolas" w:hAnsi="Consolas" w:cs="Consolas"/>
          <w:color w:val="FFFFFF"/>
          <w:sz w:val="18"/>
          <w:szCs w:val="18"/>
        </w:rPr>
        <w:br/>
        <w:t xml:space="preserve">  "Fecha deseada visita </w:t>
      </w:r>
      <w:proofErr w:type="spellStart"/>
      <w:r>
        <w:rPr>
          <w:rFonts w:ascii="Consolas" w:eastAsia="Consolas" w:hAnsi="Consolas" w:cs="Consolas"/>
          <w:color w:val="FFFFFF"/>
          <w:sz w:val="18"/>
          <w:szCs w:val="18"/>
        </w:rPr>
        <w:t>tecnico</w:t>
      </w:r>
      <w:proofErr w:type="spellEnd"/>
      <w:r>
        <w:rPr>
          <w:rFonts w:ascii="Consolas" w:eastAsia="Consolas" w:hAnsi="Consolas" w:cs="Consolas"/>
          <w:color w:val="FFFFFF"/>
          <w:sz w:val="18"/>
          <w:szCs w:val="18"/>
        </w:rPr>
        <w:t>": "</w:t>
      </w:r>
      <w:proofErr w:type="spellStart"/>
      <w:r>
        <w:rPr>
          <w:rFonts w:ascii="Consolas" w:eastAsia="Consolas" w:hAnsi="Consolas" w:cs="Consolas"/>
          <w:color w:val="FFFFFF"/>
          <w:sz w:val="18"/>
          <w:szCs w:val="18"/>
        </w:rPr>
        <w:t>string</w:t>
      </w:r>
      <w:proofErr w:type="spellEnd"/>
      <w:r>
        <w:rPr>
          <w:rFonts w:ascii="Consolas" w:eastAsia="Consolas" w:hAnsi="Consolas" w:cs="Consolas"/>
          <w:color w:val="FFFFFF"/>
          <w:sz w:val="18"/>
          <w:szCs w:val="18"/>
        </w:rPr>
        <w:t>",</w:t>
      </w:r>
      <w:r>
        <w:rPr>
          <w:rFonts w:ascii="Consolas" w:eastAsia="Consolas" w:hAnsi="Consolas" w:cs="Consolas"/>
          <w:color w:val="FFFFFF"/>
          <w:sz w:val="18"/>
          <w:szCs w:val="18"/>
        </w:rPr>
        <w:br/>
        <w:t xml:space="preserve">  "¿Es urgente?": "Sí | No"</w:t>
      </w:r>
      <w:r>
        <w:rPr>
          <w:rFonts w:ascii="Consolas" w:eastAsia="Consolas" w:hAnsi="Consolas" w:cs="Consolas"/>
          <w:color w:val="FFFFFF"/>
          <w:sz w:val="18"/>
          <w:szCs w:val="18"/>
        </w:rPr>
        <w:br/>
        <w:t>}</w:t>
      </w:r>
    </w:p>
    <w:p w14:paraId="6A53F831" w14:textId="77777777" w:rsidR="00E26504" w:rsidRDefault="00000000">
      <w:pPr>
        <w:spacing w:after="140"/>
      </w:pPr>
      <w:r>
        <w:t>b) Salida del AI Agent (</w:t>
      </w:r>
      <w:proofErr w:type="spellStart"/>
      <w:r>
        <w:t>DeepSeek</w:t>
      </w:r>
      <w:proofErr w:type="spellEnd"/>
      <w:r>
        <w:t xml:space="preserve"> V4-Flash) — una sola palabra, sin JSON estructurado:</w:t>
      </w:r>
    </w:p>
    <w:p w14:paraId="32655A0D" w14:textId="77777777" w:rsidR="00E26504" w:rsidRDefault="00000000">
      <w:pPr>
        <w:shd w:val="clear" w:color="auto" w:fill="1F2D3D"/>
        <w:spacing w:before="100" w:after="200"/>
      </w:pPr>
      <w:r>
        <w:rPr>
          <w:rFonts w:ascii="Consolas" w:eastAsia="Consolas" w:hAnsi="Consolas" w:cs="Consolas"/>
          <w:color w:val="FFFFFF"/>
          <w:sz w:val="18"/>
          <w:szCs w:val="18"/>
        </w:rPr>
        <w:t>{</w:t>
      </w:r>
      <w:r>
        <w:rPr>
          <w:rFonts w:ascii="Consolas" w:eastAsia="Consolas" w:hAnsi="Consolas" w:cs="Consolas"/>
          <w:color w:val="FFFFFF"/>
          <w:sz w:val="18"/>
          <w:szCs w:val="18"/>
        </w:rPr>
        <w:br/>
        <w:t xml:space="preserve">  "output": "</w:t>
      </w:r>
      <w:proofErr w:type="spellStart"/>
      <w:r>
        <w:rPr>
          <w:rFonts w:ascii="Consolas" w:eastAsia="Consolas" w:hAnsi="Consolas" w:cs="Consolas"/>
          <w:color w:val="FFFFFF"/>
          <w:sz w:val="18"/>
          <w:szCs w:val="18"/>
        </w:rPr>
        <w:t>InstaladorAC</w:t>
      </w:r>
      <w:proofErr w:type="spellEnd"/>
      <w:r>
        <w:rPr>
          <w:rFonts w:ascii="Consolas" w:eastAsia="Consolas" w:hAnsi="Consolas" w:cs="Consolas"/>
          <w:color w:val="FFFFFF"/>
          <w:sz w:val="18"/>
          <w:szCs w:val="18"/>
        </w:rPr>
        <w:t xml:space="preserve"> | Electricista | Pintor | Gasista | Coordinador"</w:t>
      </w:r>
      <w:r>
        <w:rPr>
          <w:rFonts w:ascii="Consolas" w:eastAsia="Consolas" w:hAnsi="Consolas" w:cs="Consolas"/>
          <w:color w:val="FFFFFF"/>
          <w:sz w:val="18"/>
          <w:szCs w:val="18"/>
        </w:rPr>
        <w:br/>
        <w:t>}</w:t>
      </w:r>
    </w:p>
    <w:p w14:paraId="753C6DED" w14:textId="77777777" w:rsidR="00E26504" w:rsidRDefault="00000000">
      <w:pPr>
        <w:spacing w:after="140"/>
      </w:pPr>
      <w:r>
        <w:t>c) Valor del botón de Slack (</w:t>
      </w:r>
      <w:proofErr w:type="spellStart"/>
      <w:r>
        <w:t>string</w:t>
      </w:r>
      <w:proofErr w:type="spellEnd"/>
      <w:r>
        <w:t xml:space="preserve"> con separador '|', reconstruido en cada acción para no depender de una base de datos intermedia):</w:t>
      </w:r>
    </w:p>
    <w:p w14:paraId="2A5208B2" w14:textId="77777777" w:rsidR="00E26504" w:rsidRDefault="00000000">
      <w:pPr>
        <w:shd w:val="clear" w:color="auto" w:fill="1F2D3D"/>
        <w:spacing w:before="100" w:after="200"/>
      </w:pPr>
      <w:proofErr w:type="spellStart"/>
      <w:r>
        <w:rPr>
          <w:rFonts w:ascii="Consolas" w:eastAsia="Consolas" w:hAnsi="Consolas" w:cs="Consolas"/>
          <w:color w:val="FFFFFF"/>
          <w:sz w:val="18"/>
          <w:szCs w:val="18"/>
        </w:rPr>
        <w:t>accion</w:t>
      </w:r>
      <w:proofErr w:type="spellEnd"/>
      <w:r>
        <w:rPr>
          <w:rFonts w:ascii="Consolas" w:eastAsia="Consolas" w:hAnsi="Consolas" w:cs="Consolas"/>
          <w:color w:val="FFFFFF"/>
          <w:sz w:val="18"/>
          <w:szCs w:val="18"/>
        </w:rPr>
        <w:t xml:space="preserve"> | </w:t>
      </w:r>
      <w:proofErr w:type="spellStart"/>
      <w:r>
        <w:rPr>
          <w:rFonts w:ascii="Consolas" w:eastAsia="Consolas" w:hAnsi="Consolas" w:cs="Consolas"/>
          <w:color w:val="FFFFFF"/>
          <w:sz w:val="18"/>
          <w:szCs w:val="18"/>
        </w:rPr>
        <w:t>airtableId</w:t>
      </w:r>
      <w:proofErr w:type="spellEnd"/>
      <w:r>
        <w:rPr>
          <w:rFonts w:ascii="Consolas" w:eastAsia="Consolas" w:hAnsi="Consolas" w:cs="Consolas"/>
          <w:color w:val="FFFFFF"/>
          <w:sz w:val="18"/>
          <w:szCs w:val="18"/>
        </w:rPr>
        <w:t xml:space="preserve"> | </w:t>
      </w:r>
      <w:proofErr w:type="spellStart"/>
      <w:r>
        <w:rPr>
          <w:rFonts w:ascii="Consolas" w:eastAsia="Consolas" w:hAnsi="Consolas" w:cs="Consolas"/>
          <w:color w:val="FFFFFF"/>
          <w:sz w:val="18"/>
          <w:szCs w:val="18"/>
        </w:rPr>
        <w:t>canal_destino</w:t>
      </w:r>
      <w:proofErr w:type="spellEnd"/>
      <w:r>
        <w:rPr>
          <w:rFonts w:ascii="Consolas" w:eastAsia="Consolas" w:hAnsi="Consolas" w:cs="Consolas"/>
          <w:color w:val="FFFFFF"/>
          <w:sz w:val="18"/>
          <w:szCs w:val="18"/>
        </w:rPr>
        <w:t xml:space="preserve"> | </w:t>
      </w:r>
      <w:proofErr w:type="spellStart"/>
      <w:r>
        <w:rPr>
          <w:rFonts w:ascii="Consolas" w:eastAsia="Consolas" w:hAnsi="Consolas" w:cs="Consolas"/>
          <w:color w:val="FFFFFF"/>
          <w:sz w:val="18"/>
          <w:szCs w:val="18"/>
        </w:rPr>
        <w:t>fecha_deseada</w:t>
      </w:r>
      <w:proofErr w:type="spellEnd"/>
      <w:r>
        <w:rPr>
          <w:rFonts w:ascii="Consolas" w:eastAsia="Consolas" w:hAnsi="Consolas" w:cs="Consolas"/>
          <w:color w:val="FFFFFF"/>
          <w:sz w:val="18"/>
          <w:szCs w:val="18"/>
        </w:rPr>
        <w:t xml:space="preserve"> | email | </w:t>
      </w:r>
      <w:proofErr w:type="spellStart"/>
      <w:r>
        <w:rPr>
          <w:rFonts w:ascii="Consolas" w:eastAsia="Consolas" w:hAnsi="Consolas" w:cs="Consolas"/>
          <w:color w:val="FFFFFF"/>
          <w:sz w:val="18"/>
          <w:szCs w:val="18"/>
        </w:rPr>
        <w:t>telefono</w:t>
      </w:r>
      <w:proofErr w:type="spellEnd"/>
      <w:r>
        <w:rPr>
          <w:rFonts w:ascii="Consolas" w:eastAsia="Consolas" w:hAnsi="Consolas" w:cs="Consolas"/>
          <w:color w:val="FFFFFF"/>
          <w:sz w:val="18"/>
          <w:szCs w:val="18"/>
        </w:rPr>
        <w:t xml:space="preserve"> | </w:t>
      </w:r>
      <w:proofErr w:type="spellStart"/>
      <w:r>
        <w:rPr>
          <w:rFonts w:ascii="Consolas" w:eastAsia="Consolas" w:hAnsi="Consolas" w:cs="Consolas"/>
          <w:color w:val="FFFFFF"/>
          <w:sz w:val="18"/>
          <w:szCs w:val="18"/>
        </w:rPr>
        <w:t>nombre_apellido</w:t>
      </w:r>
      <w:proofErr w:type="spellEnd"/>
      <w:r>
        <w:rPr>
          <w:rFonts w:ascii="Consolas" w:eastAsia="Consolas" w:hAnsi="Consolas" w:cs="Consolas"/>
          <w:color w:val="FFFFFF"/>
          <w:sz w:val="18"/>
          <w:szCs w:val="18"/>
        </w:rPr>
        <w:t xml:space="preserve"> | </w:t>
      </w:r>
      <w:proofErr w:type="spellStart"/>
      <w:r>
        <w:rPr>
          <w:rFonts w:ascii="Consolas" w:eastAsia="Consolas" w:hAnsi="Consolas" w:cs="Consolas"/>
          <w:color w:val="FFFFFF"/>
          <w:sz w:val="18"/>
          <w:szCs w:val="18"/>
        </w:rPr>
        <w:t>ai_output</w:t>
      </w:r>
      <w:proofErr w:type="spellEnd"/>
    </w:p>
    <w:p w14:paraId="28246836" w14:textId="77777777" w:rsidR="00E26504" w:rsidRDefault="00000000">
      <w:pPr>
        <w:spacing w:after="140"/>
      </w:pPr>
      <w:r>
        <w:t xml:space="preserve">d) </w:t>
      </w:r>
      <w:proofErr w:type="spellStart"/>
      <w:r>
        <w:t>Payload</w:t>
      </w:r>
      <w:proofErr w:type="spellEnd"/>
      <w:r>
        <w:t xml:space="preserve"> que Slack reenvía al </w:t>
      </w:r>
      <w:proofErr w:type="spellStart"/>
      <w:r>
        <w:t>Webhook</w:t>
      </w:r>
      <w:proofErr w:type="spellEnd"/>
      <w:r>
        <w:t xml:space="preserve"> 'interacciones-</w:t>
      </w:r>
      <w:proofErr w:type="spellStart"/>
      <w:r>
        <w:t>slack</w:t>
      </w:r>
      <w:proofErr w:type="spellEnd"/>
      <w:r>
        <w:t xml:space="preserve">' al hacer clic (recortado a lo relevante), </w:t>
      </w:r>
      <w:proofErr w:type="spellStart"/>
      <w:r>
        <w:t>parseado</w:t>
      </w:r>
      <w:proofErr w:type="spellEnd"/>
      <w:r>
        <w:t xml:space="preserve"> por el nodo Code in JavaScript2:</w:t>
      </w:r>
    </w:p>
    <w:p w14:paraId="17BEA767" w14:textId="77777777" w:rsidR="00E26504" w:rsidRDefault="00000000">
      <w:pPr>
        <w:shd w:val="clear" w:color="auto" w:fill="1F2D3D"/>
        <w:spacing w:before="100" w:after="200"/>
      </w:pPr>
      <w:r w:rsidRPr="00BE045D">
        <w:rPr>
          <w:rFonts w:ascii="Consolas" w:eastAsia="Consolas" w:hAnsi="Consolas" w:cs="Consolas"/>
          <w:color w:val="FFFFFF"/>
          <w:sz w:val="18"/>
          <w:szCs w:val="18"/>
          <w:lang w:val="en-US"/>
        </w:rPr>
        <w:t>{</w:t>
      </w:r>
      <w:r w:rsidRPr="00BE045D">
        <w:rPr>
          <w:rFonts w:ascii="Consolas" w:eastAsia="Consolas" w:hAnsi="Consolas" w:cs="Consolas"/>
          <w:color w:val="FFFFFF"/>
          <w:sz w:val="18"/>
          <w:szCs w:val="18"/>
          <w:lang w:val="en-US"/>
        </w:rPr>
        <w:br/>
        <w:t xml:space="preserve">  "body": {</w:t>
      </w:r>
      <w:r w:rsidRPr="00BE045D">
        <w:rPr>
          <w:rFonts w:ascii="Consolas" w:eastAsia="Consolas" w:hAnsi="Consolas" w:cs="Consolas"/>
          <w:color w:val="FFFFFF"/>
          <w:sz w:val="18"/>
          <w:szCs w:val="18"/>
          <w:lang w:val="en-US"/>
        </w:rPr>
        <w:br/>
        <w:t xml:space="preserve">    "payload": </w:t>
      </w:r>
      <w:proofErr w:type="gramStart"/>
      <w:r w:rsidRPr="00BE045D">
        <w:rPr>
          <w:rFonts w:ascii="Consolas" w:eastAsia="Consolas" w:hAnsi="Consolas" w:cs="Consolas"/>
          <w:color w:val="FFFFFF"/>
          <w:sz w:val="18"/>
          <w:szCs w:val="18"/>
          <w:lang w:val="en-US"/>
        </w:rPr>
        <w:t>"{ \</w:t>
      </w:r>
      <w:proofErr w:type="gramEnd"/>
      <w:r w:rsidRPr="00BE045D">
        <w:rPr>
          <w:rFonts w:ascii="Consolas" w:eastAsia="Consolas" w:hAnsi="Consolas" w:cs="Consolas"/>
          <w:color w:val="FFFFFF"/>
          <w:sz w:val="18"/>
          <w:szCs w:val="18"/>
          <w:lang w:val="en-US"/>
        </w:rPr>
        <w:t>"user\</w:t>
      </w:r>
      <w:proofErr w:type="gramStart"/>
      <w:r w:rsidRPr="00BE045D">
        <w:rPr>
          <w:rFonts w:ascii="Consolas" w:eastAsia="Consolas" w:hAnsi="Consolas" w:cs="Consolas"/>
          <w:color w:val="FFFFFF"/>
          <w:sz w:val="18"/>
          <w:szCs w:val="18"/>
          <w:lang w:val="en-US"/>
        </w:rPr>
        <w:t>": {...},</w:t>
      </w:r>
      <w:proofErr w:type="gramEnd"/>
      <w:r w:rsidRPr="00BE045D">
        <w:rPr>
          <w:rFonts w:ascii="Consolas" w:eastAsia="Consolas" w:hAnsi="Consolas" w:cs="Consolas"/>
          <w:color w:val="FFFFFF"/>
          <w:sz w:val="18"/>
          <w:szCs w:val="18"/>
          <w:lang w:val="en-US"/>
        </w:rPr>
        <w:t xml:space="preserve"> \"actions\": [ </w:t>
      </w:r>
      <w:proofErr w:type="gramStart"/>
      <w:r w:rsidRPr="00BE045D">
        <w:rPr>
          <w:rFonts w:ascii="Consolas" w:eastAsia="Consolas" w:hAnsi="Consolas" w:cs="Consolas"/>
          <w:color w:val="FFFFFF"/>
          <w:sz w:val="18"/>
          <w:szCs w:val="18"/>
          <w:lang w:val="en-US"/>
        </w:rPr>
        <w:t>{ \</w:t>
      </w:r>
      <w:proofErr w:type="gramEnd"/>
      <w:r w:rsidRPr="00BE045D">
        <w:rPr>
          <w:rFonts w:ascii="Consolas" w:eastAsia="Consolas" w:hAnsi="Consolas" w:cs="Consolas"/>
          <w:color w:val="FFFFFF"/>
          <w:sz w:val="18"/>
          <w:szCs w:val="18"/>
          <w:lang w:val="en-US"/>
        </w:rPr>
        <w:t>"value\": \"...\</w:t>
      </w:r>
      <w:proofErr w:type="gramStart"/>
      <w:r w:rsidRPr="00BE045D">
        <w:rPr>
          <w:rFonts w:ascii="Consolas" w:eastAsia="Consolas" w:hAnsi="Consolas" w:cs="Consolas"/>
          <w:color w:val="FFFFFF"/>
          <w:sz w:val="18"/>
          <w:szCs w:val="18"/>
          <w:lang w:val="en-US"/>
        </w:rPr>
        <w:t xml:space="preserve">" </w:t>
      </w:r>
      <w:r>
        <w:rPr>
          <w:rFonts w:ascii="Consolas" w:eastAsia="Consolas" w:hAnsi="Consolas" w:cs="Consolas"/>
          <w:color w:val="FFFFFF"/>
          <w:sz w:val="18"/>
          <w:szCs w:val="18"/>
        </w:rPr>
        <w:t>}</w:t>
      </w:r>
      <w:proofErr w:type="gramEnd"/>
      <w:r>
        <w:rPr>
          <w:rFonts w:ascii="Consolas" w:eastAsia="Consolas" w:hAnsi="Consolas" w:cs="Consolas"/>
          <w:color w:val="FFFFFF"/>
          <w:sz w:val="18"/>
          <w:szCs w:val="18"/>
        </w:rPr>
        <w:t xml:space="preserve"> </w:t>
      </w:r>
      <w:proofErr w:type="gramStart"/>
      <w:r>
        <w:rPr>
          <w:rFonts w:ascii="Consolas" w:eastAsia="Consolas" w:hAnsi="Consolas" w:cs="Consolas"/>
          <w:color w:val="FFFFFF"/>
          <w:sz w:val="18"/>
          <w:szCs w:val="18"/>
        </w:rPr>
        <w:t>] }</w:t>
      </w:r>
      <w:proofErr w:type="gramEnd"/>
      <w:r>
        <w:rPr>
          <w:rFonts w:ascii="Consolas" w:eastAsia="Consolas" w:hAnsi="Consolas" w:cs="Consolas"/>
          <w:color w:val="FFFFFF"/>
          <w:sz w:val="18"/>
          <w:szCs w:val="18"/>
        </w:rPr>
        <w:t>"</w:t>
      </w:r>
      <w:r>
        <w:rPr>
          <w:rFonts w:ascii="Consolas" w:eastAsia="Consolas" w:hAnsi="Consolas" w:cs="Consolas"/>
          <w:color w:val="FFFFFF"/>
          <w:sz w:val="18"/>
          <w:szCs w:val="18"/>
        </w:rPr>
        <w:br/>
        <w:t xml:space="preserve">  }</w:t>
      </w:r>
      <w:r>
        <w:rPr>
          <w:rFonts w:ascii="Consolas" w:eastAsia="Consolas" w:hAnsi="Consolas" w:cs="Consolas"/>
          <w:color w:val="FFFFFF"/>
          <w:sz w:val="18"/>
          <w:szCs w:val="18"/>
        </w:rPr>
        <w:br/>
        <w:t>}</w:t>
      </w:r>
    </w:p>
    <w:p w14:paraId="0828CE59" w14:textId="77777777" w:rsidR="00E26504" w:rsidRDefault="00000000">
      <w:pPr>
        <w:spacing w:after="140"/>
      </w:pPr>
      <w:r>
        <w:lastRenderedPageBreak/>
        <w:t xml:space="preserve">El nodo separa ese </w:t>
      </w:r>
      <w:proofErr w:type="spellStart"/>
      <w:r>
        <w:t>string</w:t>
      </w:r>
      <w:proofErr w:type="spellEnd"/>
      <w:r>
        <w:t xml:space="preserve"> por '|', reconstruye un objeto {</w:t>
      </w:r>
      <w:proofErr w:type="spellStart"/>
      <w:r>
        <w:t>accion</w:t>
      </w:r>
      <w:proofErr w:type="spellEnd"/>
      <w:r>
        <w:t xml:space="preserve">, </w:t>
      </w:r>
      <w:proofErr w:type="spellStart"/>
      <w:r>
        <w:t>airtableId</w:t>
      </w:r>
      <w:proofErr w:type="spellEnd"/>
      <w:r>
        <w:t xml:space="preserve">, </w:t>
      </w:r>
      <w:proofErr w:type="spellStart"/>
      <w:r>
        <w:t>canal_destino</w:t>
      </w:r>
      <w:proofErr w:type="spellEnd"/>
      <w:r>
        <w:t xml:space="preserve">, </w:t>
      </w:r>
      <w:proofErr w:type="spellStart"/>
      <w:r>
        <w:t>fecha_deseada</w:t>
      </w:r>
      <w:proofErr w:type="spellEnd"/>
      <w:r>
        <w:t xml:space="preserve">, email, </w:t>
      </w:r>
      <w:proofErr w:type="spellStart"/>
      <w:r>
        <w:t>telefono</w:t>
      </w:r>
      <w:proofErr w:type="spellEnd"/>
      <w:r>
        <w:t xml:space="preserve">, </w:t>
      </w:r>
      <w:proofErr w:type="spellStart"/>
      <w:r>
        <w:t>nombre_apellido</w:t>
      </w:r>
      <w:proofErr w:type="spellEnd"/>
      <w:r>
        <w:t xml:space="preserve">, </w:t>
      </w:r>
      <w:proofErr w:type="spellStart"/>
      <w:r>
        <w:t>ai_output</w:t>
      </w:r>
      <w:proofErr w:type="spellEnd"/>
      <w:r>
        <w:t xml:space="preserve">, </w:t>
      </w:r>
      <w:proofErr w:type="spellStart"/>
      <w:r>
        <w:t>usuario_slack</w:t>
      </w:r>
      <w:proofErr w:type="spellEnd"/>
      <w:r>
        <w:t xml:space="preserve">} y ese es el objeto que viaja por el resto del </w:t>
      </w:r>
      <w:proofErr w:type="spellStart"/>
      <w:r>
        <w:t>sub-flujo</w:t>
      </w:r>
      <w:proofErr w:type="spellEnd"/>
      <w:r>
        <w:t xml:space="preserve"> de aprobación.</w:t>
      </w:r>
    </w:p>
    <w:p w14:paraId="2080DB17" w14:textId="77777777" w:rsidR="00E26504" w:rsidRDefault="00000000">
      <w:pPr>
        <w:pStyle w:val="Ttulo1"/>
        <w:spacing w:before="340" w:after="160"/>
      </w:pPr>
      <w:r>
        <w:rPr>
          <w:b/>
          <w:bCs/>
          <w:color w:val="1F2D3D"/>
        </w:rPr>
        <w:t>3. Matriz de Optimización de Costos</w:t>
      </w:r>
    </w:p>
    <w:p w14:paraId="0A61C206" w14:textId="77777777" w:rsidR="00E26504" w:rsidRDefault="00000000" w:rsidP="00BE045D">
      <w:pPr>
        <w:spacing w:after="140"/>
        <w:jc w:val="both"/>
      </w:pPr>
      <w:r>
        <w:t>Hoy el sistema hace una sola llamada de IA por lead no urgente: clasificar el texto libre del cliente en una especialidad. Es una tarea de bajo razonamiento (una palabra de salida), así que el criterio de selección fue directamente el costo por ejecución. Comparación con costo estimado por cada 1.000 clasificaciones (</w:t>
      </w:r>
      <w:proofErr w:type="spellStart"/>
      <w:r>
        <w:t>prompt</w:t>
      </w:r>
      <w:proofErr w:type="spellEnd"/>
      <w:r>
        <w:t xml:space="preserve"> ~300 tokens de entrada, ~10 de salida):</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700"/>
        <w:gridCol w:w="3900"/>
      </w:tblGrid>
      <w:tr w:rsidR="00E26504" w14:paraId="7EB0C9BA" w14:textId="77777777" w:rsidTr="00BE045D">
        <w:trPr>
          <w:tblHeader/>
          <w:jc w:val="center"/>
        </w:trPr>
        <w:tc>
          <w:tcPr>
            <w:tcW w:w="1800" w:type="dxa"/>
            <w:shd w:val="clear" w:color="auto" w:fill="1F2D3D"/>
            <w:tcMar>
              <w:top w:w="90" w:type="dxa"/>
              <w:left w:w="110" w:type="dxa"/>
              <w:bottom w:w="90" w:type="dxa"/>
              <w:right w:w="110" w:type="dxa"/>
            </w:tcMar>
          </w:tcPr>
          <w:p w14:paraId="635D0A4A" w14:textId="77777777" w:rsidR="00E26504" w:rsidRDefault="00000000">
            <w:r>
              <w:rPr>
                <w:b/>
                <w:bCs/>
                <w:color w:val="FFFFFF"/>
                <w:sz w:val="19"/>
                <w:szCs w:val="19"/>
              </w:rPr>
              <w:t>Modelo</w:t>
            </w:r>
          </w:p>
        </w:tc>
        <w:tc>
          <w:tcPr>
            <w:tcW w:w="1600" w:type="dxa"/>
            <w:shd w:val="clear" w:color="auto" w:fill="1F2D3D"/>
            <w:tcMar>
              <w:top w:w="90" w:type="dxa"/>
              <w:left w:w="110" w:type="dxa"/>
              <w:bottom w:w="90" w:type="dxa"/>
              <w:right w:w="110" w:type="dxa"/>
            </w:tcMar>
          </w:tcPr>
          <w:p w14:paraId="036095DF" w14:textId="77777777" w:rsidR="00E26504" w:rsidRDefault="00000000">
            <w:r>
              <w:rPr>
                <w:b/>
                <w:bCs/>
                <w:color w:val="FFFFFF"/>
                <w:sz w:val="19"/>
                <w:szCs w:val="19"/>
              </w:rPr>
              <w:t>Precio ($/</w:t>
            </w:r>
            <w:proofErr w:type="spellStart"/>
            <w:r>
              <w:rPr>
                <w:b/>
                <w:bCs/>
                <w:color w:val="FFFFFF"/>
                <w:sz w:val="19"/>
                <w:szCs w:val="19"/>
              </w:rPr>
              <w:t>MTok</w:t>
            </w:r>
            <w:proofErr w:type="spellEnd"/>
            <w:r>
              <w:rPr>
                <w:b/>
                <w:bCs/>
                <w:color w:val="FFFFFF"/>
                <w:sz w:val="19"/>
                <w:szCs w:val="19"/>
              </w:rPr>
              <w:t xml:space="preserve"> in / </w:t>
            </w:r>
            <w:proofErr w:type="spellStart"/>
            <w:r>
              <w:rPr>
                <w:b/>
                <w:bCs/>
                <w:color w:val="FFFFFF"/>
                <w:sz w:val="19"/>
                <w:szCs w:val="19"/>
              </w:rPr>
              <w:t>out</w:t>
            </w:r>
            <w:proofErr w:type="spellEnd"/>
            <w:r>
              <w:rPr>
                <w:b/>
                <w:bCs/>
                <w:color w:val="FFFFFF"/>
                <w:sz w:val="19"/>
                <w:szCs w:val="19"/>
              </w:rPr>
              <w:t>)</w:t>
            </w:r>
          </w:p>
        </w:tc>
        <w:tc>
          <w:tcPr>
            <w:tcW w:w="1700" w:type="dxa"/>
            <w:shd w:val="clear" w:color="auto" w:fill="1F2D3D"/>
            <w:tcMar>
              <w:top w:w="90" w:type="dxa"/>
              <w:left w:w="110" w:type="dxa"/>
              <w:bottom w:w="90" w:type="dxa"/>
              <w:right w:w="110" w:type="dxa"/>
            </w:tcMar>
          </w:tcPr>
          <w:p w14:paraId="2B624F73" w14:textId="77777777" w:rsidR="00E26504" w:rsidRDefault="00000000">
            <w:r>
              <w:rPr>
                <w:b/>
                <w:bCs/>
                <w:color w:val="FFFFFF"/>
                <w:sz w:val="19"/>
                <w:szCs w:val="19"/>
              </w:rPr>
              <w:t>Costo c/1.000 ejecuciones</w:t>
            </w:r>
          </w:p>
        </w:tc>
        <w:tc>
          <w:tcPr>
            <w:tcW w:w="3900" w:type="dxa"/>
            <w:shd w:val="clear" w:color="auto" w:fill="1F2D3D"/>
            <w:tcMar>
              <w:top w:w="90" w:type="dxa"/>
              <w:left w:w="110" w:type="dxa"/>
              <w:bottom w:w="90" w:type="dxa"/>
              <w:right w:w="110" w:type="dxa"/>
            </w:tcMar>
          </w:tcPr>
          <w:p w14:paraId="758EB488" w14:textId="77777777" w:rsidR="00E26504" w:rsidRDefault="00000000">
            <w:r>
              <w:rPr>
                <w:b/>
                <w:bCs/>
                <w:color w:val="FFFFFF"/>
                <w:sz w:val="19"/>
                <w:szCs w:val="19"/>
              </w:rPr>
              <w:t>Justificación</w:t>
            </w:r>
          </w:p>
        </w:tc>
      </w:tr>
      <w:tr w:rsidR="00E26504" w14:paraId="02B594F8" w14:textId="77777777" w:rsidTr="00BE045D">
        <w:trPr>
          <w:jc w:val="center"/>
        </w:trPr>
        <w:tc>
          <w:tcPr>
            <w:tcW w:w="1800" w:type="dxa"/>
            <w:tcMar>
              <w:top w:w="90" w:type="dxa"/>
              <w:left w:w="110" w:type="dxa"/>
              <w:bottom w:w="90" w:type="dxa"/>
              <w:right w:w="110" w:type="dxa"/>
            </w:tcMar>
            <w:vAlign w:val="center"/>
          </w:tcPr>
          <w:p w14:paraId="5F37DC61" w14:textId="77777777" w:rsidR="00E26504" w:rsidRDefault="00000000" w:rsidP="00BE045D">
            <w:pPr>
              <w:jc w:val="center"/>
            </w:pPr>
            <w:proofErr w:type="spellStart"/>
            <w:r>
              <w:rPr>
                <w:color w:val="000000"/>
                <w:sz w:val="19"/>
                <w:szCs w:val="19"/>
              </w:rPr>
              <w:t>DeepSeek</w:t>
            </w:r>
            <w:proofErr w:type="spellEnd"/>
            <w:r>
              <w:rPr>
                <w:color w:val="000000"/>
                <w:sz w:val="19"/>
                <w:szCs w:val="19"/>
              </w:rPr>
              <w:t xml:space="preserve"> V4-Flash (usado actualmente)</w:t>
            </w:r>
          </w:p>
        </w:tc>
        <w:tc>
          <w:tcPr>
            <w:tcW w:w="1600" w:type="dxa"/>
            <w:tcMar>
              <w:top w:w="90" w:type="dxa"/>
              <w:left w:w="110" w:type="dxa"/>
              <w:bottom w:w="90" w:type="dxa"/>
              <w:right w:w="110" w:type="dxa"/>
            </w:tcMar>
            <w:vAlign w:val="center"/>
          </w:tcPr>
          <w:p w14:paraId="7D0E6028" w14:textId="77777777" w:rsidR="00E26504" w:rsidRDefault="00000000" w:rsidP="00BE045D">
            <w:pPr>
              <w:jc w:val="center"/>
            </w:pPr>
            <w:r>
              <w:rPr>
                <w:color w:val="000000"/>
                <w:sz w:val="19"/>
                <w:szCs w:val="19"/>
              </w:rPr>
              <w:t>$0.14 / $0.28</w:t>
            </w:r>
          </w:p>
        </w:tc>
        <w:tc>
          <w:tcPr>
            <w:tcW w:w="1700" w:type="dxa"/>
            <w:tcMar>
              <w:top w:w="90" w:type="dxa"/>
              <w:left w:w="110" w:type="dxa"/>
              <w:bottom w:w="90" w:type="dxa"/>
              <w:right w:w="110" w:type="dxa"/>
            </w:tcMar>
            <w:vAlign w:val="center"/>
          </w:tcPr>
          <w:p w14:paraId="2B8BE674" w14:textId="77777777" w:rsidR="00E26504" w:rsidRDefault="00000000" w:rsidP="00BE045D">
            <w:pPr>
              <w:jc w:val="center"/>
            </w:pPr>
            <w:r>
              <w:rPr>
                <w:color w:val="000000"/>
                <w:sz w:val="19"/>
                <w:szCs w:val="19"/>
              </w:rPr>
              <w:t>~$0.045</w:t>
            </w:r>
          </w:p>
        </w:tc>
        <w:tc>
          <w:tcPr>
            <w:tcW w:w="3900" w:type="dxa"/>
            <w:tcMar>
              <w:top w:w="90" w:type="dxa"/>
              <w:left w:w="110" w:type="dxa"/>
              <w:bottom w:w="90" w:type="dxa"/>
              <w:right w:w="110" w:type="dxa"/>
            </w:tcMar>
          </w:tcPr>
          <w:p w14:paraId="3114B6CD" w14:textId="77777777" w:rsidR="00E26504" w:rsidRDefault="00000000">
            <w:r>
              <w:rPr>
                <w:color w:val="000000"/>
                <w:sz w:val="19"/>
                <w:szCs w:val="19"/>
              </w:rPr>
              <w:t>Modelo elegido: tarea de clasificación de una sola palabra sobre texto corto. No requiere razonamiento profundo, y hoy es el más barato de los tres para este patrón de uso (input corto, output mínimo).</w:t>
            </w:r>
          </w:p>
        </w:tc>
      </w:tr>
      <w:tr w:rsidR="00E26504" w14:paraId="6A4A6533" w14:textId="77777777" w:rsidTr="00BE045D">
        <w:trPr>
          <w:jc w:val="center"/>
        </w:trPr>
        <w:tc>
          <w:tcPr>
            <w:tcW w:w="1800" w:type="dxa"/>
            <w:tcMar>
              <w:top w:w="90" w:type="dxa"/>
              <w:left w:w="110" w:type="dxa"/>
              <w:bottom w:w="90" w:type="dxa"/>
              <w:right w:w="110" w:type="dxa"/>
            </w:tcMar>
            <w:vAlign w:val="center"/>
          </w:tcPr>
          <w:p w14:paraId="0B208DF1" w14:textId="77777777" w:rsidR="00E26504" w:rsidRDefault="00000000" w:rsidP="00BE045D">
            <w:pPr>
              <w:jc w:val="center"/>
            </w:pPr>
            <w:r>
              <w:rPr>
                <w:color w:val="000000"/>
                <w:sz w:val="19"/>
                <w:szCs w:val="19"/>
              </w:rPr>
              <w:t>Claude Haiku 4.5</w:t>
            </w:r>
          </w:p>
        </w:tc>
        <w:tc>
          <w:tcPr>
            <w:tcW w:w="1600" w:type="dxa"/>
            <w:tcMar>
              <w:top w:w="90" w:type="dxa"/>
              <w:left w:w="110" w:type="dxa"/>
              <w:bottom w:w="90" w:type="dxa"/>
              <w:right w:w="110" w:type="dxa"/>
            </w:tcMar>
            <w:vAlign w:val="center"/>
          </w:tcPr>
          <w:p w14:paraId="7AF21198" w14:textId="77777777" w:rsidR="00E26504" w:rsidRDefault="00000000" w:rsidP="00BE045D">
            <w:pPr>
              <w:jc w:val="center"/>
            </w:pPr>
            <w:r>
              <w:rPr>
                <w:color w:val="000000"/>
                <w:sz w:val="19"/>
                <w:szCs w:val="19"/>
              </w:rPr>
              <w:t>$1.00 / $5.00</w:t>
            </w:r>
          </w:p>
        </w:tc>
        <w:tc>
          <w:tcPr>
            <w:tcW w:w="1700" w:type="dxa"/>
            <w:tcMar>
              <w:top w:w="90" w:type="dxa"/>
              <w:left w:w="110" w:type="dxa"/>
              <w:bottom w:w="90" w:type="dxa"/>
              <w:right w:w="110" w:type="dxa"/>
            </w:tcMar>
            <w:vAlign w:val="center"/>
          </w:tcPr>
          <w:p w14:paraId="3399EA26" w14:textId="77777777" w:rsidR="00E26504" w:rsidRDefault="00000000" w:rsidP="00BE045D">
            <w:pPr>
              <w:jc w:val="center"/>
            </w:pPr>
            <w:r>
              <w:rPr>
                <w:color w:val="000000"/>
                <w:sz w:val="19"/>
                <w:szCs w:val="19"/>
              </w:rPr>
              <w:t>~$0.35</w:t>
            </w:r>
          </w:p>
        </w:tc>
        <w:tc>
          <w:tcPr>
            <w:tcW w:w="3900" w:type="dxa"/>
            <w:tcMar>
              <w:top w:w="90" w:type="dxa"/>
              <w:left w:w="110" w:type="dxa"/>
              <w:bottom w:w="90" w:type="dxa"/>
              <w:right w:w="110" w:type="dxa"/>
            </w:tcMar>
          </w:tcPr>
          <w:p w14:paraId="32B87AC3" w14:textId="77777777" w:rsidR="00E26504" w:rsidRDefault="00000000">
            <w:r>
              <w:rPr>
                <w:color w:val="000000"/>
                <w:sz w:val="19"/>
                <w:szCs w:val="19"/>
              </w:rPr>
              <w:t xml:space="preserve">Descartado para esta tarea puntual: ~8x más caro que </w:t>
            </w:r>
            <w:proofErr w:type="spellStart"/>
            <w:r>
              <w:rPr>
                <w:color w:val="000000"/>
                <w:sz w:val="19"/>
                <w:szCs w:val="19"/>
              </w:rPr>
              <w:t>DeepSeek</w:t>
            </w:r>
            <w:proofErr w:type="spellEnd"/>
            <w:r>
              <w:rPr>
                <w:color w:val="000000"/>
                <w:sz w:val="19"/>
                <w:szCs w:val="19"/>
              </w:rPr>
              <w:t xml:space="preserve"> para el mismo resultado. Quedaría reservado para una tarea que si necesite mejor comprensión de contexto (ver nota abajo).</w:t>
            </w:r>
          </w:p>
        </w:tc>
      </w:tr>
      <w:tr w:rsidR="00E26504" w14:paraId="7D3AC66F" w14:textId="77777777" w:rsidTr="00BE045D">
        <w:trPr>
          <w:jc w:val="center"/>
        </w:trPr>
        <w:tc>
          <w:tcPr>
            <w:tcW w:w="1800" w:type="dxa"/>
            <w:tcMar>
              <w:top w:w="90" w:type="dxa"/>
              <w:left w:w="110" w:type="dxa"/>
              <w:bottom w:w="90" w:type="dxa"/>
              <w:right w:w="110" w:type="dxa"/>
            </w:tcMar>
            <w:vAlign w:val="center"/>
          </w:tcPr>
          <w:p w14:paraId="431957FA" w14:textId="77777777" w:rsidR="00E26504" w:rsidRDefault="00000000" w:rsidP="00BE045D">
            <w:pPr>
              <w:jc w:val="center"/>
            </w:pPr>
            <w:r>
              <w:rPr>
                <w:color w:val="000000"/>
                <w:sz w:val="19"/>
                <w:szCs w:val="19"/>
              </w:rPr>
              <w:t>GPT-4o-mini</w:t>
            </w:r>
          </w:p>
        </w:tc>
        <w:tc>
          <w:tcPr>
            <w:tcW w:w="1600" w:type="dxa"/>
            <w:tcMar>
              <w:top w:w="90" w:type="dxa"/>
              <w:left w:w="110" w:type="dxa"/>
              <w:bottom w:w="90" w:type="dxa"/>
              <w:right w:w="110" w:type="dxa"/>
            </w:tcMar>
            <w:vAlign w:val="center"/>
          </w:tcPr>
          <w:p w14:paraId="3E50F4BA" w14:textId="77777777" w:rsidR="00E26504" w:rsidRDefault="00000000" w:rsidP="00BE045D">
            <w:pPr>
              <w:jc w:val="center"/>
            </w:pPr>
            <w:r>
              <w:rPr>
                <w:color w:val="000000"/>
                <w:sz w:val="19"/>
                <w:szCs w:val="19"/>
              </w:rPr>
              <w:t>$0.15 / $0.60</w:t>
            </w:r>
          </w:p>
        </w:tc>
        <w:tc>
          <w:tcPr>
            <w:tcW w:w="1700" w:type="dxa"/>
            <w:tcMar>
              <w:top w:w="90" w:type="dxa"/>
              <w:left w:w="110" w:type="dxa"/>
              <w:bottom w:w="90" w:type="dxa"/>
              <w:right w:w="110" w:type="dxa"/>
            </w:tcMar>
            <w:vAlign w:val="center"/>
          </w:tcPr>
          <w:p w14:paraId="42C9546B" w14:textId="77777777" w:rsidR="00E26504" w:rsidRDefault="00000000" w:rsidP="00BE045D">
            <w:pPr>
              <w:jc w:val="center"/>
            </w:pPr>
            <w:r>
              <w:rPr>
                <w:color w:val="000000"/>
                <w:sz w:val="19"/>
                <w:szCs w:val="19"/>
              </w:rPr>
              <w:t>~$0.051</w:t>
            </w:r>
          </w:p>
        </w:tc>
        <w:tc>
          <w:tcPr>
            <w:tcW w:w="3900" w:type="dxa"/>
            <w:tcMar>
              <w:top w:w="90" w:type="dxa"/>
              <w:left w:w="110" w:type="dxa"/>
              <w:bottom w:w="90" w:type="dxa"/>
              <w:right w:w="110" w:type="dxa"/>
            </w:tcMar>
          </w:tcPr>
          <w:p w14:paraId="40B86656" w14:textId="77777777" w:rsidR="00E26504" w:rsidRDefault="00000000">
            <w:r>
              <w:rPr>
                <w:color w:val="000000"/>
                <w:sz w:val="19"/>
                <w:szCs w:val="19"/>
              </w:rPr>
              <w:t xml:space="preserve">Alternativa casi empatada en precio con </w:t>
            </w:r>
            <w:proofErr w:type="spellStart"/>
            <w:r>
              <w:rPr>
                <w:color w:val="000000"/>
                <w:sz w:val="19"/>
                <w:szCs w:val="19"/>
              </w:rPr>
              <w:t>DeepSeek</w:t>
            </w:r>
            <w:proofErr w:type="spellEnd"/>
            <w:r>
              <w:rPr>
                <w:color w:val="000000"/>
                <w:sz w:val="19"/>
                <w:szCs w:val="19"/>
              </w:rPr>
              <w:t>. Se descarta por ahora simplemente para no sumar un tercer proveedor/</w:t>
            </w:r>
            <w:proofErr w:type="spellStart"/>
            <w:r>
              <w:rPr>
                <w:color w:val="000000"/>
                <w:sz w:val="19"/>
                <w:szCs w:val="19"/>
              </w:rPr>
              <w:t>credential</w:t>
            </w:r>
            <w:proofErr w:type="spellEnd"/>
            <w:r>
              <w:rPr>
                <w:color w:val="000000"/>
                <w:sz w:val="19"/>
                <w:szCs w:val="19"/>
              </w:rPr>
              <w:t xml:space="preserve"> al </w:t>
            </w:r>
            <w:proofErr w:type="spellStart"/>
            <w:r>
              <w:rPr>
                <w:color w:val="000000"/>
                <w:sz w:val="19"/>
                <w:szCs w:val="19"/>
              </w:rPr>
              <w:t>stack</w:t>
            </w:r>
            <w:proofErr w:type="spellEnd"/>
            <w:r>
              <w:rPr>
                <w:color w:val="000000"/>
                <w:sz w:val="19"/>
                <w:szCs w:val="19"/>
              </w:rPr>
              <w:t xml:space="preserve"> sin necesidad.</w:t>
            </w:r>
          </w:p>
        </w:tc>
      </w:tr>
    </w:tbl>
    <w:p w14:paraId="52DB7E51" w14:textId="77777777" w:rsidR="00E26504" w:rsidRDefault="00E26504">
      <w:pPr>
        <w:spacing w:after="160"/>
      </w:pPr>
    </w:p>
    <w:p w14:paraId="4989DC24" w14:textId="77777777" w:rsidR="00E26504" w:rsidRDefault="00000000" w:rsidP="00BE045D">
      <w:pPr>
        <w:spacing w:after="140"/>
        <w:jc w:val="both"/>
      </w:pPr>
      <w:r>
        <w:t xml:space="preserve">A este volumen (RC </w:t>
      </w:r>
      <w:proofErr w:type="spellStart"/>
      <w:r>
        <w:t>Solutions</w:t>
      </w:r>
      <w:proofErr w:type="spellEnd"/>
      <w:r>
        <w:t xml:space="preserve"> procesa decenas de leads por mes, no miles) la diferencia en dólares es irrelevante — los tres modelos cuestan centavos por mes. La elección de </w:t>
      </w:r>
      <w:proofErr w:type="spellStart"/>
      <w:r>
        <w:t>DeepSeek</w:t>
      </w:r>
      <w:proofErr w:type="spellEnd"/>
      <w:r>
        <w:t xml:space="preserve"> se sostiene igual porque es la política correcta a futuro: si la campaña de Meta escala a miles de leads/mes, la brecha entre $0.045 y $0.35 por cada 1.000 clasificaciones sí importa. Se descartó agregar Batch API a este paso porque el técnico necesita la notificación de Slack en minutos, no al día siguiente — Batch solo tendría sentido para un proceso no implementado todavía: un resumen semanal de los casos 'A revisar' para el coordinador, que sí podría correr de madrugada sin nadie esperando la respuesta.</w:t>
      </w:r>
    </w:p>
    <w:p w14:paraId="48CF2E70" w14:textId="77777777" w:rsidR="00E26504" w:rsidRDefault="00000000">
      <w:pPr>
        <w:pStyle w:val="Ttulo1"/>
        <w:spacing w:before="340" w:after="160"/>
      </w:pPr>
      <w:r>
        <w:rPr>
          <w:b/>
          <w:bCs/>
          <w:color w:val="1F2D3D"/>
        </w:rPr>
        <w:t>4. Seguridad y Resiliencia</w:t>
      </w:r>
    </w:p>
    <w:p w14:paraId="4F3564F7" w14:textId="77777777" w:rsidR="00E26504" w:rsidRDefault="00000000">
      <w:pPr>
        <w:spacing w:before="180" w:after="100"/>
      </w:pPr>
      <w:r>
        <w:rPr>
          <w:b/>
          <w:bCs/>
          <w:color w:val="2E6F9E"/>
          <w:sz w:val="24"/>
          <w:szCs w:val="24"/>
        </w:rPr>
        <w:t>4.1 Minimización de datos</w:t>
      </w:r>
    </w:p>
    <w:p w14:paraId="4E6F2F3F" w14:textId="77777777" w:rsidR="00E26504" w:rsidRDefault="00000000" w:rsidP="00BE045D">
      <w:pPr>
        <w:pStyle w:val="Prrafodelista"/>
        <w:numPr>
          <w:ilvl w:val="0"/>
          <w:numId w:val="2"/>
        </w:numPr>
        <w:spacing w:after="90"/>
        <w:jc w:val="both"/>
      </w:pPr>
      <w:r>
        <w:rPr>
          <w:b/>
          <w:bCs/>
        </w:rPr>
        <w:t xml:space="preserve">Datos personales: </w:t>
      </w:r>
      <w:r>
        <w:t>solo se almacenan los campos que el formulario necesita para agendar la visita (nombre, email, teléfono, problema, fecha deseada, urgencia). No se piden datos sensibles.</w:t>
      </w:r>
    </w:p>
    <w:p w14:paraId="1A7463B9" w14:textId="77777777" w:rsidR="00E26504" w:rsidRDefault="00000000" w:rsidP="00BE045D">
      <w:pPr>
        <w:pStyle w:val="Prrafodelista"/>
        <w:numPr>
          <w:ilvl w:val="0"/>
          <w:numId w:val="2"/>
        </w:numPr>
        <w:spacing w:after="90"/>
        <w:jc w:val="both"/>
      </w:pPr>
      <w:r>
        <w:rPr>
          <w:b/>
          <w:bCs/>
        </w:rPr>
        <w:t xml:space="preserve">Sin datos </w:t>
      </w:r>
      <w:proofErr w:type="spellStart"/>
      <w:r>
        <w:rPr>
          <w:b/>
          <w:bCs/>
        </w:rPr>
        <w:t>hardcodeados</w:t>
      </w:r>
      <w:proofErr w:type="spellEnd"/>
      <w:r>
        <w:rPr>
          <w:b/>
          <w:bCs/>
        </w:rPr>
        <w:t xml:space="preserve">: </w:t>
      </w:r>
      <w:r>
        <w:t xml:space="preserve">las credenciales de Google Sheets, </w:t>
      </w:r>
      <w:proofErr w:type="spellStart"/>
      <w:r>
        <w:t>Airtable</w:t>
      </w:r>
      <w:proofErr w:type="spellEnd"/>
      <w:r>
        <w:t xml:space="preserve">, Slack, </w:t>
      </w:r>
      <w:proofErr w:type="spellStart"/>
      <w:r>
        <w:t>DeepSeek</w:t>
      </w:r>
      <w:proofErr w:type="spellEnd"/>
      <w:r>
        <w:t xml:space="preserve"> y Google Calendar están guardadas como credenciales de n8n (OAuth2 / API </w:t>
      </w:r>
      <w:proofErr w:type="spellStart"/>
      <w:r>
        <w:t>key</w:t>
      </w:r>
      <w:proofErr w:type="spellEnd"/>
      <w:r>
        <w:t>), nunca escritas en los parámetros de los nodos ni en el JSON exportado.</w:t>
      </w:r>
    </w:p>
    <w:p w14:paraId="7E226FE5" w14:textId="77777777" w:rsidR="00E26504" w:rsidRDefault="00000000" w:rsidP="00BE045D">
      <w:pPr>
        <w:pStyle w:val="Prrafodelista"/>
        <w:numPr>
          <w:ilvl w:val="0"/>
          <w:numId w:val="2"/>
        </w:numPr>
        <w:spacing w:after="90"/>
        <w:jc w:val="both"/>
      </w:pPr>
      <w:r>
        <w:rPr>
          <w:b/>
          <w:bCs/>
        </w:rPr>
        <w:t xml:space="preserve">Guarda contra condición de carrera: </w:t>
      </w:r>
      <w:r>
        <w:t>antes de aplicar cualquier acción del botón de Slack, el nodo '</w:t>
      </w:r>
      <w:proofErr w:type="spellStart"/>
      <w:r>
        <w:t>If</w:t>
      </w:r>
      <w:proofErr w:type="spellEnd"/>
      <w:r>
        <w:t>' verifica que el Estatus siga siendo 'Sin Contactar'. Si dos técnicos hacen clic casi al mismo tiempo, el segundo recibe 'Ya tomado, contactar a X' en vez de duplicar la gestión — es la protección más fuerte de resiliencia que tiene el sistema hoy.</w:t>
      </w:r>
    </w:p>
    <w:p w14:paraId="0A2B8D2B" w14:textId="77777777" w:rsidR="00E26504" w:rsidRDefault="00000000" w:rsidP="00BE045D">
      <w:pPr>
        <w:pStyle w:val="Prrafodelista"/>
        <w:numPr>
          <w:ilvl w:val="0"/>
          <w:numId w:val="2"/>
        </w:numPr>
        <w:spacing w:after="90"/>
        <w:jc w:val="both"/>
      </w:pPr>
      <w:r>
        <w:rPr>
          <w:b/>
          <w:bCs/>
        </w:rPr>
        <w:t xml:space="preserve">Manejo de fallos de IA: </w:t>
      </w:r>
      <w:r>
        <w:t xml:space="preserve">el AI Agent tiene </w:t>
      </w:r>
      <w:proofErr w:type="spellStart"/>
      <w:r>
        <w:t>retryOnFail</w:t>
      </w:r>
      <w:proofErr w:type="spellEnd"/>
      <w:r>
        <w:t xml:space="preserve"> activado (reintenta automáticamente ante fallos transitorios de la API de </w:t>
      </w:r>
      <w:proofErr w:type="spellStart"/>
      <w:r>
        <w:t>DeepSeek</w:t>
      </w:r>
      <w:proofErr w:type="spellEnd"/>
      <w:r>
        <w:t xml:space="preserve">) y </w:t>
      </w:r>
      <w:proofErr w:type="spellStart"/>
      <w:r>
        <w:t>onError</w:t>
      </w:r>
      <w:proofErr w:type="spellEnd"/>
      <w:r>
        <w:t xml:space="preserve">: </w:t>
      </w:r>
      <w:proofErr w:type="spellStart"/>
      <w:r>
        <w:t>continueRegularOutput</w:t>
      </w:r>
      <w:proofErr w:type="spellEnd"/>
      <w:r>
        <w:t>, de forma que un fallo definitivo no corta el flujo: el output queda vacío, cae en la rama 'false' de If1 y termina en revisión manual igual que un caso ambiguo.</w:t>
      </w:r>
    </w:p>
    <w:p w14:paraId="43D37087" w14:textId="77777777" w:rsidR="00E26504" w:rsidRDefault="00000000">
      <w:pPr>
        <w:spacing w:before="180" w:after="100"/>
      </w:pPr>
      <w:r>
        <w:rPr>
          <w:b/>
          <w:bCs/>
          <w:color w:val="2E6F9E"/>
          <w:sz w:val="24"/>
          <w:szCs w:val="24"/>
        </w:rPr>
        <w:t>4.2 Rutas de error y camino infeliz</w:t>
      </w:r>
    </w:p>
    <w:p w14:paraId="2190D6F1" w14:textId="77777777" w:rsidR="00E26504" w:rsidRDefault="00000000" w:rsidP="00BE045D">
      <w:pPr>
        <w:spacing w:after="140"/>
        <w:jc w:val="both"/>
      </w:pPr>
      <w:r>
        <w:t xml:space="preserve">Camino infeliz probado: si la IA no devuelve una de las 4 especialidades conocidas (ya sea porque falló la llamada o porque el caso es genuinamente ambiguo y la IA correctamente devolvió 'Coordinador'), el flujo no se cae — dispara una alerta de Slack de revisión manual, marca el registro como 'A revisar' en </w:t>
      </w:r>
      <w:proofErr w:type="spellStart"/>
      <w:r>
        <w:t>Airtable</w:t>
      </w:r>
      <w:proofErr w:type="spellEnd"/>
      <w:r>
        <w:t xml:space="preserve"> y borra la fila de Sheets para no reprocesarla en el siguiente </w:t>
      </w:r>
      <w:proofErr w:type="spellStart"/>
      <w:r>
        <w:t>poll</w:t>
      </w:r>
      <w:proofErr w:type="spellEnd"/>
      <w:r>
        <w:t>.</w:t>
      </w:r>
    </w:p>
    <w:p w14:paraId="4C92A49B" w14:textId="77777777" w:rsidR="00E26504" w:rsidRDefault="00000000" w:rsidP="00BE045D">
      <w:pPr>
        <w:spacing w:after="140"/>
        <w:jc w:val="both"/>
      </w:pPr>
      <w:r>
        <w:lastRenderedPageBreak/>
        <w:t>Corrección aplicada: en '</w:t>
      </w:r>
      <w:proofErr w:type="spellStart"/>
      <w:r>
        <w:t>Create</w:t>
      </w:r>
      <w:proofErr w:type="spellEnd"/>
      <w:r>
        <w:t xml:space="preserve"> a </w:t>
      </w:r>
      <w:proofErr w:type="spellStart"/>
      <w:r>
        <w:t>record</w:t>
      </w:r>
      <w:proofErr w:type="spellEnd"/>
      <w:r>
        <w:t xml:space="preserve">', el campo Fecha deseada ahora </w:t>
      </w:r>
      <w:proofErr w:type="spellStart"/>
      <w:r>
        <w:t>parsea</w:t>
      </w:r>
      <w:proofErr w:type="spellEnd"/>
      <w:r>
        <w:t xml:space="preserve"> 'Fecha deseada visita </w:t>
      </w:r>
      <w:proofErr w:type="spellStart"/>
      <w:r>
        <w:t>tecnico</w:t>
      </w:r>
      <w:proofErr w:type="spellEnd"/>
      <w:r>
        <w:t xml:space="preserve">' (antes tomaba por error 'Marca temporal' dentro del </w:t>
      </w:r>
      <w:proofErr w:type="spellStart"/>
      <w:r>
        <w:t>DateTime.fromFormat</w:t>
      </w:r>
      <w:proofErr w:type="spellEnd"/>
      <w:r>
        <w:t>(...), guardando la fecha de envío del formulario en vez de la fecha que el cliente pedía para la visita).</w:t>
      </w:r>
    </w:p>
    <w:p w14:paraId="30C1ABF8" w14:textId="77777777" w:rsidR="00E26504" w:rsidRPr="00BE045D" w:rsidRDefault="00000000">
      <w:pPr>
        <w:spacing w:before="180" w:after="100"/>
        <w:rPr>
          <w:lang w:val="en-US"/>
        </w:rPr>
      </w:pPr>
      <w:r w:rsidRPr="00BE045D">
        <w:rPr>
          <w:b/>
          <w:bCs/>
          <w:color w:val="2E6F9E"/>
          <w:sz w:val="24"/>
          <w:szCs w:val="24"/>
          <w:lang w:val="en-US"/>
        </w:rPr>
        <w:t>4.3 Puntos de Human-in-the-loop</w:t>
      </w:r>
    </w:p>
    <w:p w14:paraId="10EF24E2" w14:textId="77777777" w:rsidR="00E26504" w:rsidRDefault="00000000" w:rsidP="00BE045D">
      <w:pPr>
        <w:spacing w:after="140"/>
        <w:jc w:val="both"/>
      </w:pPr>
      <w:r>
        <w:t>El sistema tiene dos puntos de validación humana, no uno solo: (1) para leads urgentes, un botón 'Ya comunicado' que el coordinador confirma manualmente tras contactar al cliente; (2) para leads clasificados por la IA, los botones 'Aprobar' / 'Rechazar' que el técnico de la especialidad correspondiente ve en su canal de Slack antes de que se cree el evento en Google Calendar. En ambos casos, ninguna acción llega al cliente final sin ese clic explícito.</w:t>
      </w:r>
    </w:p>
    <w:p w14:paraId="4166B922" w14:textId="77777777" w:rsidR="00E26504" w:rsidRDefault="00000000">
      <w:pPr>
        <w:pStyle w:val="Ttulo1"/>
        <w:spacing w:before="340" w:after="160"/>
      </w:pPr>
      <w:r>
        <w:rPr>
          <w:b/>
          <w:bCs/>
          <w:color w:val="1F2D3D"/>
        </w:rPr>
        <w:t xml:space="preserve">5. </w:t>
      </w:r>
      <w:proofErr w:type="spellStart"/>
      <w:r>
        <w:rPr>
          <w:b/>
          <w:bCs/>
          <w:color w:val="1F2D3D"/>
        </w:rPr>
        <w:t>Dashboard</w:t>
      </w:r>
      <w:proofErr w:type="spellEnd"/>
      <w:r>
        <w:rPr>
          <w:b/>
          <w:bCs/>
          <w:color w:val="1F2D3D"/>
        </w:rPr>
        <w:t xml:space="preserve"> de Control</w:t>
      </w:r>
    </w:p>
    <w:p w14:paraId="1CD92EB0" w14:textId="77777777" w:rsidR="00E26504" w:rsidRDefault="00000000">
      <w:pPr>
        <w:spacing w:after="140"/>
      </w:pPr>
      <w:r>
        <w:t xml:space="preserve">Se arma como una Interface de </w:t>
      </w:r>
      <w:proofErr w:type="spellStart"/>
      <w:r>
        <w:t>Airtable</w:t>
      </w:r>
      <w:proofErr w:type="spellEnd"/>
      <w:r>
        <w:t xml:space="preserve"> sobre la tabla Leads, usando los valores reales de Estatus solicitud que ya produce el flujo:</w:t>
      </w:r>
    </w:p>
    <w:tbl>
      <w:tblPr>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800"/>
        <w:gridCol w:w="3000"/>
      </w:tblGrid>
      <w:tr w:rsidR="00E26504" w14:paraId="39D6259A" w14:textId="77777777" w:rsidTr="00BE045D">
        <w:trPr>
          <w:tblHeader/>
          <w:jc w:val="center"/>
        </w:trPr>
        <w:tc>
          <w:tcPr>
            <w:tcW w:w="2300" w:type="dxa"/>
            <w:shd w:val="clear" w:color="auto" w:fill="1F2D3D"/>
            <w:tcMar>
              <w:top w:w="90" w:type="dxa"/>
              <w:left w:w="110" w:type="dxa"/>
              <w:bottom w:w="90" w:type="dxa"/>
              <w:right w:w="110" w:type="dxa"/>
            </w:tcMar>
          </w:tcPr>
          <w:p w14:paraId="52E0C78A" w14:textId="77777777" w:rsidR="00E26504" w:rsidRDefault="00000000">
            <w:r>
              <w:rPr>
                <w:b/>
                <w:bCs/>
                <w:color w:val="FFFFFF"/>
                <w:sz w:val="19"/>
                <w:szCs w:val="19"/>
              </w:rPr>
              <w:t>KPI</w:t>
            </w:r>
          </w:p>
        </w:tc>
        <w:tc>
          <w:tcPr>
            <w:tcW w:w="3800" w:type="dxa"/>
            <w:shd w:val="clear" w:color="auto" w:fill="1F2D3D"/>
            <w:tcMar>
              <w:top w:w="90" w:type="dxa"/>
              <w:left w:w="110" w:type="dxa"/>
              <w:bottom w:w="90" w:type="dxa"/>
              <w:right w:w="110" w:type="dxa"/>
            </w:tcMar>
          </w:tcPr>
          <w:p w14:paraId="1453DC6A" w14:textId="77777777" w:rsidR="00E26504" w:rsidRDefault="00000000">
            <w:r>
              <w:rPr>
                <w:b/>
                <w:bCs/>
                <w:color w:val="FFFFFF"/>
                <w:sz w:val="19"/>
                <w:szCs w:val="19"/>
              </w:rPr>
              <w:t>Cálculo</w:t>
            </w:r>
          </w:p>
        </w:tc>
        <w:tc>
          <w:tcPr>
            <w:tcW w:w="3000" w:type="dxa"/>
            <w:shd w:val="clear" w:color="auto" w:fill="1F2D3D"/>
            <w:tcMar>
              <w:top w:w="90" w:type="dxa"/>
              <w:left w:w="110" w:type="dxa"/>
              <w:bottom w:w="90" w:type="dxa"/>
              <w:right w:w="110" w:type="dxa"/>
            </w:tcMar>
          </w:tcPr>
          <w:p w14:paraId="703B9BD5" w14:textId="77777777" w:rsidR="00E26504" w:rsidRDefault="00000000">
            <w:r>
              <w:rPr>
                <w:b/>
                <w:bCs/>
                <w:color w:val="FFFFFF"/>
                <w:sz w:val="19"/>
                <w:szCs w:val="19"/>
              </w:rPr>
              <w:t>Para qué sirve</w:t>
            </w:r>
          </w:p>
        </w:tc>
      </w:tr>
      <w:tr w:rsidR="00E26504" w14:paraId="624CD639" w14:textId="77777777" w:rsidTr="00BE045D">
        <w:trPr>
          <w:jc w:val="center"/>
        </w:trPr>
        <w:tc>
          <w:tcPr>
            <w:tcW w:w="2300" w:type="dxa"/>
            <w:tcMar>
              <w:top w:w="90" w:type="dxa"/>
              <w:left w:w="110" w:type="dxa"/>
              <w:bottom w:w="90" w:type="dxa"/>
              <w:right w:w="110" w:type="dxa"/>
            </w:tcMar>
          </w:tcPr>
          <w:p w14:paraId="676D5C16" w14:textId="77777777" w:rsidR="00E26504" w:rsidRDefault="00000000">
            <w:r>
              <w:rPr>
                <w:color w:val="000000"/>
                <w:sz w:val="19"/>
                <w:szCs w:val="19"/>
              </w:rPr>
              <w:t>Leads generados (período)</w:t>
            </w:r>
          </w:p>
        </w:tc>
        <w:tc>
          <w:tcPr>
            <w:tcW w:w="3800" w:type="dxa"/>
            <w:tcMar>
              <w:top w:w="90" w:type="dxa"/>
              <w:left w:w="110" w:type="dxa"/>
              <w:bottom w:w="90" w:type="dxa"/>
              <w:right w:w="110" w:type="dxa"/>
            </w:tcMar>
          </w:tcPr>
          <w:p w14:paraId="69729B58" w14:textId="77777777" w:rsidR="00E26504" w:rsidRDefault="00000000">
            <w:r>
              <w:rPr>
                <w:color w:val="000000"/>
                <w:sz w:val="19"/>
                <w:szCs w:val="19"/>
              </w:rPr>
              <w:t>COUNT de registros en Leads</w:t>
            </w:r>
          </w:p>
        </w:tc>
        <w:tc>
          <w:tcPr>
            <w:tcW w:w="3000" w:type="dxa"/>
            <w:tcMar>
              <w:top w:w="90" w:type="dxa"/>
              <w:left w:w="110" w:type="dxa"/>
              <w:bottom w:w="90" w:type="dxa"/>
              <w:right w:w="110" w:type="dxa"/>
            </w:tcMar>
          </w:tcPr>
          <w:p w14:paraId="6CBE79A0" w14:textId="77777777" w:rsidR="00E26504" w:rsidRDefault="00000000">
            <w:r>
              <w:rPr>
                <w:color w:val="000000"/>
                <w:sz w:val="19"/>
                <w:szCs w:val="19"/>
              </w:rPr>
              <w:t>Volumen de la campaña de Meta</w:t>
            </w:r>
          </w:p>
        </w:tc>
      </w:tr>
      <w:tr w:rsidR="00E26504" w14:paraId="1D74A9AA" w14:textId="77777777" w:rsidTr="00BE045D">
        <w:trPr>
          <w:jc w:val="center"/>
        </w:trPr>
        <w:tc>
          <w:tcPr>
            <w:tcW w:w="2300" w:type="dxa"/>
            <w:tcMar>
              <w:top w:w="90" w:type="dxa"/>
              <w:left w:w="110" w:type="dxa"/>
              <w:bottom w:w="90" w:type="dxa"/>
              <w:right w:w="110" w:type="dxa"/>
            </w:tcMar>
          </w:tcPr>
          <w:p w14:paraId="38C34683" w14:textId="05504A3B" w:rsidR="00E26504" w:rsidRDefault="00E77DF3">
            <w:proofErr w:type="spellStart"/>
            <w:r>
              <w:rPr>
                <w:color w:val="000000"/>
                <w:sz w:val="19"/>
                <w:szCs w:val="19"/>
              </w:rPr>
              <w:t>Qty</w:t>
            </w:r>
            <w:proofErr w:type="spellEnd"/>
            <w:r w:rsidR="00000000">
              <w:rPr>
                <w:color w:val="000000"/>
                <w:sz w:val="19"/>
                <w:szCs w:val="19"/>
              </w:rPr>
              <w:t xml:space="preserve"> Urgentes</w:t>
            </w:r>
          </w:p>
        </w:tc>
        <w:tc>
          <w:tcPr>
            <w:tcW w:w="3800" w:type="dxa"/>
            <w:tcMar>
              <w:top w:w="90" w:type="dxa"/>
              <w:left w:w="110" w:type="dxa"/>
              <w:bottom w:w="90" w:type="dxa"/>
              <w:right w:w="110" w:type="dxa"/>
            </w:tcMar>
          </w:tcPr>
          <w:p w14:paraId="3674E875" w14:textId="315B9853" w:rsidR="00E26504" w:rsidRPr="00BE045D" w:rsidRDefault="00000000">
            <w:pPr>
              <w:rPr>
                <w:lang w:val="en-US"/>
              </w:rPr>
            </w:pPr>
            <w:r w:rsidRPr="00BE045D">
              <w:rPr>
                <w:color w:val="000000"/>
                <w:sz w:val="19"/>
                <w:szCs w:val="19"/>
                <w:lang w:val="en-US"/>
              </w:rPr>
              <w:t>COUNT(</w:t>
            </w:r>
            <w:proofErr w:type="spellStart"/>
            <w:r w:rsidRPr="00BE045D">
              <w:rPr>
                <w:color w:val="000000"/>
                <w:sz w:val="19"/>
                <w:szCs w:val="19"/>
                <w:lang w:val="en-US"/>
              </w:rPr>
              <w:t>Urgente</w:t>
            </w:r>
            <w:proofErr w:type="spellEnd"/>
            <w:r w:rsidRPr="00BE045D">
              <w:rPr>
                <w:color w:val="000000"/>
                <w:sz w:val="19"/>
                <w:szCs w:val="19"/>
                <w:lang w:val="en-US"/>
              </w:rPr>
              <w:t>=</w:t>
            </w:r>
            <w:proofErr w:type="spellStart"/>
            <w:r w:rsidRPr="00BE045D">
              <w:rPr>
                <w:color w:val="000000"/>
                <w:sz w:val="19"/>
                <w:szCs w:val="19"/>
                <w:lang w:val="en-US"/>
              </w:rPr>
              <w:t>Sí</w:t>
            </w:r>
            <w:proofErr w:type="spellEnd"/>
            <w:r w:rsidRPr="00BE045D">
              <w:rPr>
                <w:color w:val="000000"/>
                <w:sz w:val="19"/>
                <w:szCs w:val="19"/>
                <w:lang w:val="en-US"/>
              </w:rPr>
              <w:t xml:space="preserve">) </w:t>
            </w:r>
          </w:p>
        </w:tc>
        <w:tc>
          <w:tcPr>
            <w:tcW w:w="3000" w:type="dxa"/>
            <w:tcMar>
              <w:top w:w="90" w:type="dxa"/>
              <w:left w:w="110" w:type="dxa"/>
              <w:bottom w:w="90" w:type="dxa"/>
              <w:right w:w="110" w:type="dxa"/>
            </w:tcMar>
          </w:tcPr>
          <w:p w14:paraId="3E069451" w14:textId="77777777" w:rsidR="00E26504" w:rsidRDefault="00000000">
            <w:r>
              <w:rPr>
                <w:color w:val="000000"/>
                <w:sz w:val="19"/>
                <w:szCs w:val="19"/>
              </w:rPr>
              <w:t>Dimensiona la carga del canal de atención inmediata</w:t>
            </w:r>
          </w:p>
        </w:tc>
      </w:tr>
      <w:tr w:rsidR="00E26504" w14:paraId="28FF720E" w14:textId="77777777" w:rsidTr="00BE045D">
        <w:trPr>
          <w:jc w:val="center"/>
        </w:trPr>
        <w:tc>
          <w:tcPr>
            <w:tcW w:w="2300" w:type="dxa"/>
            <w:tcMar>
              <w:top w:w="90" w:type="dxa"/>
              <w:left w:w="110" w:type="dxa"/>
              <w:bottom w:w="90" w:type="dxa"/>
              <w:right w:w="110" w:type="dxa"/>
            </w:tcMar>
          </w:tcPr>
          <w:p w14:paraId="1F9DA81D" w14:textId="47E3F8C9" w:rsidR="00E26504" w:rsidRDefault="00E77DF3">
            <w:proofErr w:type="spellStart"/>
            <w:r>
              <w:rPr>
                <w:color w:val="000000"/>
                <w:sz w:val="19"/>
                <w:szCs w:val="19"/>
              </w:rPr>
              <w:t>Qty</w:t>
            </w:r>
            <w:proofErr w:type="spellEnd"/>
            <w:r>
              <w:rPr>
                <w:color w:val="000000"/>
                <w:sz w:val="19"/>
                <w:szCs w:val="19"/>
              </w:rPr>
              <w:t xml:space="preserve"> clasificación </w:t>
            </w:r>
            <w:proofErr w:type="spellStart"/>
            <w:r>
              <w:rPr>
                <w:color w:val="000000"/>
                <w:sz w:val="19"/>
                <w:szCs w:val="19"/>
              </w:rPr>
              <w:t>automatica</w:t>
            </w:r>
            <w:proofErr w:type="spellEnd"/>
          </w:p>
        </w:tc>
        <w:tc>
          <w:tcPr>
            <w:tcW w:w="3800" w:type="dxa"/>
            <w:tcMar>
              <w:top w:w="90" w:type="dxa"/>
              <w:left w:w="110" w:type="dxa"/>
              <w:bottom w:w="90" w:type="dxa"/>
              <w:right w:w="110" w:type="dxa"/>
            </w:tcMar>
          </w:tcPr>
          <w:p w14:paraId="7E4733B4" w14:textId="0FCC1894" w:rsidR="00E26504" w:rsidRPr="00BE045D" w:rsidRDefault="00000000">
            <w:pPr>
              <w:rPr>
                <w:lang w:val="en-US"/>
              </w:rPr>
            </w:pPr>
            <w:proofErr w:type="gramStart"/>
            <w:r w:rsidRPr="00BE045D">
              <w:rPr>
                <w:color w:val="000000"/>
                <w:sz w:val="19"/>
                <w:szCs w:val="19"/>
                <w:lang w:val="en-US"/>
              </w:rPr>
              <w:t>COUNT(</w:t>
            </w:r>
            <w:proofErr w:type="gramEnd"/>
            <w:r w:rsidRPr="00BE045D">
              <w:rPr>
                <w:color w:val="000000"/>
                <w:sz w:val="19"/>
                <w:szCs w:val="19"/>
                <w:lang w:val="en-US"/>
              </w:rPr>
              <w:t xml:space="preserve">no </w:t>
            </w:r>
            <w:proofErr w:type="spellStart"/>
            <w:r w:rsidRPr="00BE045D">
              <w:rPr>
                <w:color w:val="000000"/>
                <w:sz w:val="19"/>
                <w:szCs w:val="19"/>
                <w:lang w:val="en-US"/>
              </w:rPr>
              <w:t>urgentes</w:t>
            </w:r>
            <w:proofErr w:type="spellEnd"/>
            <w:r w:rsidRPr="00BE045D">
              <w:rPr>
                <w:color w:val="000000"/>
                <w:sz w:val="19"/>
                <w:szCs w:val="19"/>
                <w:lang w:val="en-US"/>
              </w:rPr>
              <w:t>)</w:t>
            </w:r>
          </w:p>
        </w:tc>
        <w:tc>
          <w:tcPr>
            <w:tcW w:w="3000" w:type="dxa"/>
            <w:tcMar>
              <w:top w:w="90" w:type="dxa"/>
              <w:left w:w="110" w:type="dxa"/>
              <w:bottom w:w="90" w:type="dxa"/>
              <w:right w:w="110" w:type="dxa"/>
            </w:tcMar>
          </w:tcPr>
          <w:p w14:paraId="0C97720F" w14:textId="77777777" w:rsidR="00E26504" w:rsidRDefault="00000000">
            <w:r>
              <w:rPr>
                <w:color w:val="000000"/>
                <w:sz w:val="19"/>
                <w:szCs w:val="19"/>
              </w:rPr>
              <w:t>Qué tan bien clasifica la IA sin intervención humana</w:t>
            </w:r>
          </w:p>
        </w:tc>
      </w:tr>
      <w:tr w:rsidR="00E26504" w14:paraId="7082A530" w14:textId="77777777" w:rsidTr="00BE045D">
        <w:trPr>
          <w:jc w:val="center"/>
        </w:trPr>
        <w:tc>
          <w:tcPr>
            <w:tcW w:w="2300" w:type="dxa"/>
            <w:tcMar>
              <w:top w:w="90" w:type="dxa"/>
              <w:left w:w="110" w:type="dxa"/>
              <w:bottom w:w="90" w:type="dxa"/>
              <w:right w:w="110" w:type="dxa"/>
            </w:tcMar>
          </w:tcPr>
          <w:p w14:paraId="6AC75D4C" w14:textId="2C42774B" w:rsidR="00E26504" w:rsidRDefault="00E77DF3">
            <w:proofErr w:type="spellStart"/>
            <w:r>
              <w:rPr>
                <w:color w:val="000000"/>
                <w:sz w:val="19"/>
                <w:szCs w:val="19"/>
              </w:rPr>
              <w:t>Qty</w:t>
            </w:r>
            <w:proofErr w:type="spellEnd"/>
            <w:r>
              <w:rPr>
                <w:color w:val="000000"/>
                <w:sz w:val="19"/>
                <w:szCs w:val="19"/>
              </w:rPr>
              <w:t xml:space="preserve"> con aprobación de </w:t>
            </w:r>
            <w:proofErr w:type="spellStart"/>
            <w:r>
              <w:rPr>
                <w:color w:val="000000"/>
                <w:sz w:val="19"/>
                <w:szCs w:val="19"/>
              </w:rPr>
              <w:t>tecnico</w:t>
            </w:r>
            <w:proofErr w:type="spellEnd"/>
          </w:p>
        </w:tc>
        <w:tc>
          <w:tcPr>
            <w:tcW w:w="3800" w:type="dxa"/>
            <w:tcMar>
              <w:top w:w="90" w:type="dxa"/>
              <w:left w:w="110" w:type="dxa"/>
              <w:bottom w:w="90" w:type="dxa"/>
              <w:right w:w="110" w:type="dxa"/>
            </w:tcMar>
          </w:tcPr>
          <w:p w14:paraId="7D53211F" w14:textId="64592251" w:rsidR="00E26504" w:rsidRDefault="00000000">
            <w:proofErr w:type="gramStart"/>
            <w:r>
              <w:rPr>
                <w:color w:val="000000"/>
                <w:sz w:val="19"/>
                <w:szCs w:val="19"/>
              </w:rPr>
              <w:t>COUNT(</w:t>
            </w:r>
            <w:proofErr w:type="gramEnd"/>
            <w:r>
              <w:rPr>
                <w:color w:val="000000"/>
                <w:sz w:val="19"/>
                <w:szCs w:val="19"/>
              </w:rPr>
              <w:t xml:space="preserve">'Coordinada visita </w:t>
            </w:r>
            <w:proofErr w:type="spellStart"/>
            <w:r>
              <w:rPr>
                <w:color w:val="000000"/>
                <w:sz w:val="19"/>
                <w:szCs w:val="19"/>
              </w:rPr>
              <w:t>tecnica</w:t>
            </w:r>
            <w:proofErr w:type="spellEnd"/>
            <w:r>
              <w:rPr>
                <w:color w:val="000000"/>
                <w:sz w:val="19"/>
                <w:szCs w:val="19"/>
              </w:rPr>
              <w:t xml:space="preserve">') </w:t>
            </w:r>
          </w:p>
        </w:tc>
        <w:tc>
          <w:tcPr>
            <w:tcW w:w="3000" w:type="dxa"/>
            <w:tcMar>
              <w:top w:w="90" w:type="dxa"/>
              <w:left w:w="110" w:type="dxa"/>
              <w:bottom w:w="90" w:type="dxa"/>
              <w:right w:w="110" w:type="dxa"/>
            </w:tcMar>
          </w:tcPr>
          <w:p w14:paraId="792A8D7B" w14:textId="77777777" w:rsidR="00E26504" w:rsidRDefault="00000000">
            <w:r>
              <w:rPr>
                <w:color w:val="000000"/>
                <w:sz w:val="19"/>
                <w:szCs w:val="19"/>
              </w:rPr>
              <w:t>Calidad de la derivación por especialidad</w:t>
            </w:r>
          </w:p>
        </w:tc>
      </w:tr>
      <w:tr w:rsidR="00E26504" w14:paraId="456024D5" w14:textId="77777777" w:rsidTr="00BE045D">
        <w:trPr>
          <w:jc w:val="center"/>
        </w:trPr>
        <w:tc>
          <w:tcPr>
            <w:tcW w:w="2300" w:type="dxa"/>
            <w:tcMar>
              <w:top w:w="90" w:type="dxa"/>
              <w:left w:w="110" w:type="dxa"/>
              <w:bottom w:w="90" w:type="dxa"/>
              <w:right w:w="110" w:type="dxa"/>
            </w:tcMar>
          </w:tcPr>
          <w:p w14:paraId="5F0805DE" w14:textId="77777777" w:rsidR="00E26504" w:rsidRDefault="00000000">
            <w:r>
              <w:rPr>
                <w:color w:val="000000"/>
                <w:sz w:val="19"/>
                <w:szCs w:val="19"/>
              </w:rPr>
              <w:t>Casos 'A revisar' abiertos</w:t>
            </w:r>
          </w:p>
        </w:tc>
        <w:tc>
          <w:tcPr>
            <w:tcW w:w="3800" w:type="dxa"/>
            <w:tcMar>
              <w:top w:w="90" w:type="dxa"/>
              <w:left w:w="110" w:type="dxa"/>
              <w:bottom w:w="90" w:type="dxa"/>
              <w:right w:w="110" w:type="dxa"/>
            </w:tcMar>
          </w:tcPr>
          <w:p w14:paraId="51D5F0FC" w14:textId="77777777" w:rsidR="00E26504" w:rsidRDefault="00000000">
            <w:proofErr w:type="gramStart"/>
            <w:r>
              <w:rPr>
                <w:color w:val="000000"/>
                <w:sz w:val="19"/>
                <w:szCs w:val="19"/>
              </w:rPr>
              <w:t>COUNT(</w:t>
            </w:r>
            <w:proofErr w:type="gramEnd"/>
            <w:r>
              <w:rPr>
                <w:color w:val="000000"/>
                <w:sz w:val="19"/>
                <w:szCs w:val="19"/>
              </w:rPr>
              <w:t>Estatus='A revisar')</w:t>
            </w:r>
          </w:p>
        </w:tc>
        <w:tc>
          <w:tcPr>
            <w:tcW w:w="3000" w:type="dxa"/>
            <w:tcMar>
              <w:top w:w="90" w:type="dxa"/>
              <w:left w:w="110" w:type="dxa"/>
              <w:bottom w:w="90" w:type="dxa"/>
              <w:right w:w="110" w:type="dxa"/>
            </w:tcMar>
          </w:tcPr>
          <w:p w14:paraId="178ADD80" w14:textId="33E4FC93" w:rsidR="00E26504" w:rsidRDefault="00000000">
            <w:r>
              <w:rPr>
                <w:color w:val="000000"/>
                <w:sz w:val="19"/>
                <w:szCs w:val="19"/>
              </w:rPr>
              <w:t xml:space="preserve">Cola pendiente de revisión manual por </w:t>
            </w:r>
            <w:r w:rsidR="00E77DF3">
              <w:rPr>
                <w:color w:val="000000"/>
                <w:sz w:val="19"/>
                <w:szCs w:val="19"/>
              </w:rPr>
              <w:t>la coordinación</w:t>
            </w:r>
          </w:p>
        </w:tc>
      </w:tr>
    </w:tbl>
    <w:p w14:paraId="1471D51A" w14:textId="77777777" w:rsidR="00E26504" w:rsidRDefault="00E26504">
      <w:pPr>
        <w:spacing w:after="160"/>
      </w:pPr>
    </w:p>
    <w:p w14:paraId="3412E89B" w14:textId="737E8228" w:rsidR="00E77DF3" w:rsidRDefault="00E77DF3" w:rsidP="00E77DF3">
      <w:pPr>
        <w:pStyle w:val="Ttulo1"/>
        <w:spacing w:before="340" w:after="160"/>
        <w:rPr>
          <w:b/>
          <w:bCs/>
          <w:color w:val="1F2D3D"/>
        </w:rPr>
      </w:pPr>
      <w:r>
        <w:rPr>
          <w:b/>
          <w:bCs/>
          <w:color w:val="1F2D3D"/>
        </w:rPr>
        <w:t>6</w:t>
      </w:r>
      <w:r>
        <w:rPr>
          <w:b/>
          <w:bCs/>
          <w:color w:val="1F2D3D"/>
        </w:rPr>
        <w:t xml:space="preserve">. </w:t>
      </w:r>
      <w:r>
        <w:rPr>
          <w:b/>
          <w:bCs/>
          <w:color w:val="1F2D3D"/>
        </w:rPr>
        <w:t>Imágenes:</w:t>
      </w:r>
    </w:p>
    <w:p w14:paraId="55509333" w14:textId="4F14E358" w:rsidR="00E77DF3" w:rsidRPr="00E77DF3" w:rsidRDefault="00E77DF3" w:rsidP="00E77DF3">
      <w:pPr>
        <w:spacing w:after="140"/>
      </w:pPr>
      <w:proofErr w:type="spellStart"/>
      <w:r>
        <w:t>Dashboard</w:t>
      </w:r>
      <w:proofErr w:type="spellEnd"/>
      <w:r>
        <w:t xml:space="preserve"> en </w:t>
      </w:r>
      <w:proofErr w:type="spellStart"/>
      <w:r>
        <w:t>airtable</w:t>
      </w:r>
      <w:proofErr w:type="spellEnd"/>
      <w:r>
        <w:t>:</w:t>
      </w:r>
    </w:p>
    <w:p w14:paraId="548974DE" w14:textId="53D3F40B" w:rsidR="00E77DF3" w:rsidRDefault="00E77DF3" w:rsidP="00E77DF3">
      <w:pPr>
        <w:pStyle w:val="Ttulo1"/>
        <w:spacing w:before="340" w:after="160"/>
      </w:pPr>
      <w:r w:rsidRPr="00E77DF3">
        <w:drawing>
          <wp:inline distT="0" distB="0" distL="0" distR="0" wp14:anchorId="05463D8A" wp14:editId="7416CEE6">
            <wp:extent cx="6375400" cy="2966085"/>
            <wp:effectExtent l="0" t="0" r="6350" b="5715"/>
            <wp:docPr id="1907961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61090" name=""/>
                    <pic:cNvPicPr/>
                  </pic:nvPicPr>
                  <pic:blipFill>
                    <a:blip r:embed="rId6"/>
                    <a:stretch>
                      <a:fillRect/>
                    </a:stretch>
                  </pic:blipFill>
                  <pic:spPr>
                    <a:xfrm>
                      <a:off x="0" y="0"/>
                      <a:ext cx="6375400" cy="2966085"/>
                    </a:xfrm>
                    <a:prstGeom prst="rect">
                      <a:avLst/>
                    </a:prstGeom>
                  </pic:spPr>
                </pic:pic>
              </a:graphicData>
            </a:graphic>
          </wp:inline>
        </w:drawing>
      </w:r>
    </w:p>
    <w:p w14:paraId="6E66BCD2" w14:textId="691EBE1F" w:rsidR="00E77DF3" w:rsidRDefault="00E77DF3">
      <w:pPr>
        <w:spacing w:after="160"/>
      </w:pPr>
      <w:hyperlink r:id="rId7" w:history="1">
        <w:r w:rsidRPr="00115A19">
          <w:rPr>
            <w:rStyle w:val="Hipervnculo"/>
          </w:rPr>
          <w:t>https://airtable.com/invite/l?inviteId=inv7kvS43MKHNhm4g&amp;inviteToken=f6f71397ad2a6ea44407f00ef25ae75d2e920ecc0369b29dd4f68d8956d94b94&amp;utm_medium=email&amp;utm_source=product_team&amp;utm_content=transactional-alerts</w:t>
        </w:r>
      </w:hyperlink>
    </w:p>
    <w:p w14:paraId="38444FBF" w14:textId="0AD1FFB2" w:rsidR="00E77DF3" w:rsidRDefault="00E77DF3">
      <w:pPr>
        <w:spacing w:after="160"/>
      </w:pPr>
      <w:r>
        <w:t xml:space="preserve">Tabla </w:t>
      </w:r>
      <w:proofErr w:type="spellStart"/>
      <w:r>
        <w:t>airtable</w:t>
      </w:r>
      <w:proofErr w:type="spellEnd"/>
      <w:r>
        <w:t>:</w:t>
      </w:r>
    </w:p>
    <w:p w14:paraId="1AC4223E" w14:textId="7EF89678" w:rsidR="00E77DF3" w:rsidRDefault="00E77DF3">
      <w:pPr>
        <w:spacing w:after="160"/>
      </w:pPr>
      <w:r w:rsidRPr="00E77DF3">
        <w:drawing>
          <wp:inline distT="0" distB="0" distL="0" distR="0" wp14:anchorId="21B1724E" wp14:editId="37723B97">
            <wp:extent cx="6375400" cy="2974975"/>
            <wp:effectExtent l="0" t="0" r="6350" b="0"/>
            <wp:docPr id="1863653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53380" name=""/>
                    <pic:cNvPicPr/>
                  </pic:nvPicPr>
                  <pic:blipFill>
                    <a:blip r:embed="rId8"/>
                    <a:stretch>
                      <a:fillRect/>
                    </a:stretch>
                  </pic:blipFill>
                  <pic:spPr>
                    <a:xfrm>
                      <a:off x="0" y="0"/>
                      <a:ext cx="6375400" cy="2974975"/>
                    </a:xfrm>
                    <a:prstGeom prst="rect">
                      <a:avLst/>
                    </a:prstGeom>
                  </pic:spPr>
                </pic:pic>
              </a:graphicData>
            </a:graphic>
          </wp:inline>
        </w:drawing>
      </w:r>
    </w:p>
    <w:sectPr w:rsidR="00E77DF3">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17BE4"/>
    <w:multiLevelType w:val="hybridMultilevel"/>
    <w:tmpl w:val="69E4E52A"/>
    <w:lvl w:ilvl="0" w:tplc="3C285754">
      <w:start w:val="1"/>
      <w:numFmt w:val="bullet"/>
      <w:lvlText w:val="●"/>
      <w:lvlJc w:val="left"/>
      <w:pPr>
        <w:ind w:left="720" w:hanging="360"/>
      </w:pPr>
    </w:lvl>
    <w:lvl w:ilvl="1" w:tplc="9BFEE70A">
      <w:start w:val="1"/>
      <w:numFmt w:val="bullet"/>
      <w:lvlText w:val="○"/>
      <w:lvlJc w:val="left"/>
      <w:pPr>
        <w:ind w:left="1440" w:hanging="360"/>
      </w:pPr>
    </w:lvl>
    <w:lvl w:ilvl="2" w:tplc="06A070C4">
      <w:start w:val="1"/>
      <w:numFmt w:val="bullet"/>
      <w:lvlText w:val="■"/>
      <w:lvlJc w:val="left"/>
      <w:pPr>
        <w:ind w:left="2160" w:hanging="360"/>
      </w:pPr>
    </w:lvl>
    <w:lvl w:ilvl="3" w:tplc="9CBEC360">
      <w:start w:val="1"/>
      <w:numFmt w:val="bullet"/>
      <w:lvlText w:val="●"/>
      <w:lvlJc w:val="left"/>
      <w:pPr>
        <w:ind w:left="2880" w:hanging="360"/>
      </w:pPr>
    </w:lvl>
    <w:lvl w:ilvl="4" w:tplc="C7A8EE1A">
      <w:start w:val="1"/>
      <w:numFmt w:val="bullet"/>
      <w:lvlText w:val="○"/>
      <w:lvlJc w:val="left"/>
      <w:pPr>
        <w:ind w:left="3600" w:hanging="360"/>
      </w:pPr>
    </w:lvl>
    <w:lvl w:ilvl="5" w:tplc="F7727946">
      <w:start w:val="1"/>
      <w:numFmt w:val="bullet"/>
      <w:lvlText w:val="■"/>
      <w:lvlJc w:val="left"/>
      <w:pPr>
        <w:ind w:left="4320" w:hanging="360"/>
      </w:pPr>
    </w:lvl>
    <w:lvl w:ilvl="6" w:tplc="D8724154">
      <w:start w:val="1"/>
      <w:numFmt w:val="bullet"/>
      <w:lvlText w:val="●"/>
      <w:lvlJc w:val="left"/>
      <w:pPr>
        <w:ind w:left="5040" w:hanging="360"/>
      </w:pPr>
    </w:lvl>
    <w:lvl w:ilvl="7" w:tplc="B6960E1A">
      <w:start w:val="1"/>
      <w:numFmt w:val="bullet"/>
      <w:lvlText w:val="●"/>
      <w:lvlJc w:val="left"/>
      <w:pPr>
        <w:ind w:left="5760" w:hanging="360"/>
      </w:pPr>
    </w:lvl>
    <w:lvl w:ilvl="8" w:tplc="3F3A08A2">
      <w:start w:val="1"/>
      <w:numFmt w:val="bullet"/>
      <w:lvlText w:val="●"/>
      <w:lvlJc w:val="left"/>
      <w:pPr>
        <w:ind w:left="6480" w:hanging="360"/>
      </w:pPr>
    </w:lvl>
  </w:abstractNum>
  <w:abstractNum w:abstractNumId="1" w15:restartNumberingAfterBreak="0">
    <w:nsid w:val="4DC531F9"/>
    <w:multiLevelType w:val="hybridMultilevel"/>
    <w:tmpl w:val="AAE46E1E"/>
    <w:lvl w:ilvl="0" w:tplc="DACC71C8">
      <w:start w:val="1"/>
      <w:numFmt w:val="decimal"/>
      <w:lvlText w:val="%1."/>
      <w:lvlJc w:val="left"/>
      <w:pPr>
        <w:ind w:left="420" w:hanging="260"/>
      </w:pPr>
    </w:lvl>
    <w:lvl w:ilvl="1" w:tplc="81763030">
      <w:numFmt w:val="decimal"/>
      <w:lvlText w:val=""/>
      <w:lvlJc w:val="left"/>
    </w:lvl>
    <w:lvl w:ilvl="2" w:tplc="2856BA88">
      <w:numFmt w:val="decimal"/>
      <w:lvlText w:val=""/>
      <w:lvlJc w:val="left"/>
    </w:lvl>
    <w:lvl w:ilvl="3" w:tplc="6714FFC8">
      <w:numFmt w:val="decimal"/>
      <w:lvlText w:val=""/>
      <w:lvlJc w:val="left"/>
    </w:lvl>
    <w:lvl w:ilvl="4" w:tplc="502289BA">
      <w:numFmt w:val="decimal"/>
      <w:lvlText w:val=""/>
      <w:lvlJc w:val="left"/>
    </w:lvl>
    <w:lvl w:ilvl="5" w:tplc="49189450">
      <w:numFmt w:val="decimal"/>
      <w:lvlText w:val=""/>
      <w:lvlJc w:val="left"/>
    </w:lvl>
    <w:lvl w:ilvl="6" w:tplc="6F8CAF2E">
      <w:numFmt w:val="decimal"/>
      <w:lvlText w:val=""/>
      <w:lvlJc w:val="left"/>
    </w:lvl>
    <w:lvl w:ilvl="7" w:tplc="0652F422">
      <w:numFmt w:val="decimal"/>
      <w:lvlText w:val=""/>
      <w:lvlJc w:val="left"/>
    </w:lvl>
    <w:lvl w:ilvl="8" w:tplc="5A889DB6">
      <w:numFmt w:val="decimal"/>
      <w:lvlText w:val=""/>
      <w:lvlJc w:val="left"/>
    </w:lvl>
  </w:abstractNum>
  <w:abstractNum w:abstractNumId="2" w15:restartNumberingAfterBreak="0">
    <w:nsid w:val="78704503"/>
    <w:multiLevelType w:val="hybridMultilevel"/>
    <w:tmpl w:val="8D601DCE"/>
    <w:lvl w:ilvl="0" w:tplc="BEF43EA0">
      <w:start w:val="1"/>
      <w:numFmt w:val="bullet"/>
      <w:lvlText w:val="•"/>
      <w:lvlJc w:val="left"/>
      <w:pPr>
        <w:ind w:left="420" w:hanging="260"/>
      </w:pPr>
    </w:lvl>
    <w:lvl w:ilvl="1" w:tplc="15B890C2">
      <w:numFmt w:val="decimal"/>
      <w:lvlText w:val=""/>
      <w:lvlJc w:val="left"/>
    </w:lvl>
    <w:lvl w:ilvl="2" w:tplc="DD8A757A">
      <w:numFmt w:val="decimal"/>
      <w:lvlText w:val=""/>
      <w:lvlJc w:val="left"/>
    </w:lvl>
    <w:lvl w:ilvl="3" w:tplc="690EDA6E">
      <w:numFmt w:val="decimal"/>
      <w:lvlText w:val=""/>
      <w:lvlJc w:val="left"/>
    </w:lvl>
    <w:lvl w:ilvl="4" w:tplc="611E3136">
      <w:numFmt w:val="decimal"/>
      <w:lvlText w:val=""/>
      <w:lvlJc w:val="left"/>
    </w:lvl>
    <w:lvl w:ilvl="5" w:tplc="3C061532">
      <w:numFmt w:val="decimal"/>
      <w:lvlText w:val=""/>
      <w:lvlJc w:val="left"/>
    </w:lvl>
    <w:lvl w:ilvl="6" w:tplc="A6885B76">
      <w:numFmt w:val="decimal"/>
      <w:lvlText w:val=""/>
      <w:lvlJc w:val="left"/>
    </w:lvl>
    <w:lvl w:ilvl="7" w:tplc="56403770">
      <w:numFmt w:val="decimal"/>
      <w:lvlText w:val=""/>
      <w:lvlJc w:val="left"/>
    </w:lvl>
    <w:lvl w:ilvl="8" w:tplc="1E3A1A02">
      <w:numFmt w:val="decimal"/>
      <w:lvlText w:val=""/>
      <w:lvlJc w:val="left"/>
    </w:lvl>
  </w:abstractNum>
  <w:num w:numId="1" w16cid:durableId="901251815">
    <w:abstractNumId w:val="0"/>
    <w:lvlOverride w:ilvl="0">
      <w:startOverride w:val="1"/>
    </w:lvlOverride>
  </w:num>
  <w:num w:numId="2" w16cid:durableId="1303003366">
    <w:abstractNumId w:val="2"/>
    <w:lvlOverride w:ilvl="0">
      <w:startOverride w:val="1"/>
    </w:lvlOverride>
  </w:num>
  <w:num w:numId="3" w16cid:durableId="11946603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504"/>
    <w:rsid w:val="0080024D"/>
    <w:rsid w:val="00BE045D"/>
    <w:rsid w:val="00E26504"/>
    <w:rsid w:val="00E77DF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7B04E"/>
  <w15:docId w15:val="{AA086C5D-A97E-4DA1-8660-9B1406FCF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DF3"/>
  </w:style>
  <w:style w:type="paragraph" w:styleId="Ttulo1">
    <w:name w:val="heading 1"/>
    <w:link w:val="Ttulo1Car"/>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uiPriority w:val="9"/>
    <w:rsid w:val="00E77DF3"/>
    <w:rPr>
      <w:color w:val="2E74B5"/>
      <w:sz w:val="32"/>
      <w:szCs w:val="32"/>
    </w:rPr>
  </w:style>
  <w:style w:type="character" w:styleId="Mencinsinresolver">
    <w:name w:val="Unresolved Mention"/>
    <w:basedOn w:val="Fuentedeprrafopredeter"/>
    <w:uiPriority w:val="99"/>
    <w:semiHidden/>
    <w:unhideWhenUsed/>
    <w:rsid w:val="00E77D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airtable.com/invite/l?inviteId=inv7kvS43MKHNhm4g&amp;inviteToken=f6f71397ad2a6ea44407f00ef25ae75d2e920ecc0369b29dd4f68d8956d94b94&amp;utm_medium=email&amp;utm_source=product_team&amp;utm_content=transactional-aler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6</Pages>
  <Words>1462</Words>
  <Characters>8042</Characters>
  <Application>Microsoft Office Word</Application>
  <DocSecurity>0</DocSecurity>
  <Lines>67</Lines>
  <Paragraphs>18</Paragraphs>
  <ScaleCrop>false</ScaleCrop>
  <Company/>
  <LinksUpToDate>false</LinksUpToDate>
  <CharactersWithSpaces>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Aragorn</cp:lastModifiedBy>
  <cp:revision>3</cp:revision>
  <dcterms:created xsi:type="dcterms:W3CDTF">2026-08-12T19:09:00Z</dcterms:created>
  <dcterms:modified xsi:type="dcterms:W3CDTF">2026-08-12T21:06:00Z</dcterms:modified>
</cp:coreProperties>
</file>