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2.xml" ContentType="application/vnd.openxmlformats-officedocument.customXmlProperti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0" w:after="0"/>
        <w:rPr>
          <w:rFonts w:ascii="DIN" w:hAnsi="DIN"/>
        </w:rPr>
      </w:pPr>
      <w:r>
        <w:rPr>
          <w:rFonts w:ascii="DIN" w:hAnsi="DIN"/>
        </w:rPr>
        <w:t>Contacts</w:t>
      </w:r>
    </w:p>
    <w:tbl>
      <w:tblPr>
        <w:jc w:val="left"/>
        <w:tblInd w:w="0" w:type="dxa"/>
        <w:tblBorders>
          <w:top w:val="single" w:sz="8" w:space="0" w:color="6F6F74"/>
          <w:left w:val="nil"/>
          <w:bottom w:val="single" w:sz="8" w:space="0" w:color="6F6F74"/>
          <w:insideH w:val="single" w:sz="8" w:space="0" w:color="6F6F74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2302"/>
        <w:gridCol w:w="2302"/>
        <w:gridCol w:w="2302"/>
      </w:tblGrid>
      <w:tr>
        <w:trPr>
          <w:cantSplit w:val="false"/>
        </w:trPr>
        <w:tc>
          <w:tcPr>
            <w:tcW w:w="2302" w:type="dxa"/>
            <w:tcBorders>
              <w:top w:val="single" w:sz="8" w:space="0" w:color="6F6F74"/>
              <w:left w:val="nil"/>
              <w:bottom w:val="single" w:sz="8" w:space="0" w:color="6F6F74"/>
              <w:insideH w:val="single" w:sz="8" w:space="0" w:color="6F6F74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ascii="DIN" w:hAnsi="DIN"/>
                <w:b w:val="false"/>
                <w:bCs w:val="false"/>
                <w:color w:val="00000A"/>
              </w:rPr>
            </w:pPr>
            <w:r>
              <w:rPr>
                <w:rFonts w:ascii="DIN" w:hAnsi="DIN"/>
                <w:b w:val="false"/>
                <w:bCs w:val="false"/>
                <w:color w:val="00000A"/>
              </w:rPr>
              <w:t>Nom et Prénom</w:t>
            </w:r>
          </w:p>
        </w:tc>
        <w:tc>
          <w:tcPr>
            <w:tcW w:w="2302" w:type="dxa"/>
            <w:tcBorders>
              <w:top w:val="single" w:sz="8" w:space="0" w:color="6F6F74"/>
              <w:left w:val="nil"/>
              <w:bottom w:val="single" w:sz="8" w:space="0" w:color="6F6F74"/>
              <w:insideH w:val="single" w:sz="8" w:space="0" w:color="6F6F74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ascii="DIN" w:hAnsi="DIN"/>
                <w:b w:val="false"/>
                <w:bCs w:val="false"/>
                <w:color w:val="00000A"/>
              </w:rPr>
            </w:pPr>
            <w:r>
              <w:rPr>
                <w:rFonts w:ascii="DIN" w:hAnsi="DIN"/>
                <w:b w:val="false"/>
                <w:bCs w:val="false"/>
                <w:color w:val="00000A"/>
              </w:rPr>
              <w:t>Email</w:t>
            </w:r>
          </w:p>
        </w:tc>
        <w:tc>
          <w:tcPr>
            <w:tcW w:w="2302" w:type="dxa"/>
            <w:tcBorders>
              <w:top w:val="single" w:sz="8" w:space="0" w:color="6F6F74"/>
              <w:left w:val="nil"/>
              <w:bottom w:val="single" w:sz="8" w:space="0" w:color="6F6F74"/>
              <w:insideH w:val="single" w:sz="8" w:space="0" w:color="6F6F74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ascii="DIN" w:hAnsi="DIN"/>
                <w:b w:val="false"/>
                <w:bCs w:val="false"/>
                <w:color w:val="00000A"/>
              </w:rPr>
            </w:pPr>
            <w:r>
              <w:rPr>
                <w:rFonts w:ascii="DIN" w:hAnsi="DIN"/>
                <w:b w:val="false"/>
                <w:bCs w:val="false"/>
                <w:color w:val="00000A"/>
              </w:rPr>
              <w:t>Téléphone</w:t>
            </w:r>
          </w:p>
        </w:tc>
        <w:tc>
          <w:tcPr>
            <w:tcW w:w="2302" w:type="dxa"/>
            <w:tcBorders>
              <w:top w:val="single" w:sz="8" w:space="0" w:color="6F6F74"/>
              <w:left w:val="nil"/>
              <w:bottom w:val="single" w:sz="8" w:space="0" w:color="6F6F74"/>
              <w:insideH w:val="single" w:sz="8" w:space="0" w:color="6F6F74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ascii="DIN" w:hAnsi="DIN"/>
                <w:b w:val="false"/>
                <w:bCs w:val="false"/>
                <w:color w:val="00000A"/>
              </w:rPr>
            </w:pPr>
            <w:r>
              <w:rPr>
                <w:rFonts w:ascii="DIN" w:hAnsi="DIN"/>
                <w:b w:val="false"/>
                <w:bCs w:val="false"/>
                <w:color w:val="00000A"/>
              </w:rPr>
              <w:t>Fonction</w:t>
            </w:r>
          </w:p>
        </w:tc>
      </w:tr>
      <w:tr>
        <w:trPr>
          <w:cantSplit w:val="false"/>
        </w:trPr>
        <w:tc>
          <w:tcPr>
            <w:tcW w:w="2302" w:type="dxa"/>
            <w:tcBorders>
              <w:top w:val="nil"/>
              <w:left w:val="nil"/>
              <w:bottom w:val="single" w:sz="8" w:space="0" w:color="6F6F74"/>
              <w:insideH w:val="single" w:sz="8" w:space="0" w:color="6F6F74"/>
              <w:right w:val="nil"/>
              <w:insideV w:val="nil"/>
            </w:tcBorders>
            <w:shd w:fill="DBDBDC" w:val="clear"/>
          </w:tcPr>
          <w:p>
            <w:pPr>
              <w:pStyle w:val="Normal"/>
              <w:spacing w:before="0" w:after="0"/>
              <w:rPr>
                <w:rFonts w:ascii="DIN" w:hAnsi="DIN"/>
                <w:b/>
                <w:bCs/>
                <w:color w:val="535356"/>
              </w:rPr>
            </w:pPr>
            <w:r>
              <w:rPr>
                <w:rFonts w:ascii="DIN" w:hAnsi="DIN"/>
                <w:b/>
                <w:bCs/>
                <w:color w:val="535356"/>
              </w:rPr>
              <w:t>RIGAUD Régis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6F6F74"/>
              <w:insideH w:val="single" w:sz="8" w:space="0" w:color="6F6F74"/>
              <w:right w:val="nil"/>
              <w:insideV w:val="nil"/>
            </w:tcBorders>
            <w:shd w:fill="DBDBDC" w:val="clear"/>
          </w:tcPr>
          <w:p>
            <w:pPr>
              <w:pStyle w:val="Normal"/>
              <w:spacing w:before="0" w:after="0"/>
              <w:rPr>
                <w:rFonts w:ascii="DIN" w:hAnsi="DIN"/>
                <w:bCs/>
                <w:color w:val="535356"/>
              </w:rPr>
            </w:pPr>
            <w:r>
              <w:rPr>
                <w:rFonts w:ascii="DIN" w:hAnsi="DIN"/>
                <w:bCs/>
                <w:color w:val="535356"/>
              </w:rPr>
              <w:t>thecause@free.fr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6F6F74"/>
              <w:insideH w:val="single" w:sz="8" w:space="0" w:color="6F6F74"/>
              <w:right w:val="nil"/>
              <w:insideV w:val="nil"/>
            </w:tcBorders>
            <w:shd w:fill="DBDBDC" w:val="clear"/>
          </w:tcPr>
          <w:p>
            <w:pPr>
              <w:pStyle w:val="Normal"/>
              <w:spacing w:before="0" w:after="0"/>
              <w:rPr>
                <w:rFonts w:ascii="DIN" w:hAnsi="DIN"/>
                <w:bCs/>
                <w:color w:val="535356"/>
              </w:rPr>
            </w:pPr>
            <w:r>
              <w:rPr>
                <w:rFonts w:ascii="DIN" w:hAnsi="DIN"/>
                <w:bCs/>
                <w:color w:val="535356"/>
              </w:rPr>
              <w:t>0660521886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6F6F74"/>
              <w:insideH w:val="single" w:sz="8" w:space="0" w:color="6F6F74"/>
              <w:right w:val="nil"/>
              <w:insideV w:val="nil"/>
            </w:tcBorders>
            <w:shd w:fill="DBDBDC" w:val="clear"/>
          </w:tcPr>
          <w:p>
            <w:pPr>
              <w:pStyle w:val="Normal"/>
              <w:spacing w:before="0" w:after="0"/>
              <w:rPr>
                <w:rFonts w:ascii="DIN" w:hAnsi="DIN"/>
                <w:bCs/>
                <w:color w:val="535356"/>
              </w:rPr>
            </w:pPr>
            <w:r>
              <w:rPr>
                <w:rFonts w:ascii="DIN" w:hAnsi="DIN"/>
                <w:bCs/>
                <w:color w:val="535356"/>
              </w:rPr>
              <w:t>CEO ;)</w:t>
            </w:r>
          </w:p>
        </w:tc>
      </w:tr>
    </w:tbl>
    <w:p>
      <w:pPr>
        <w:pStyle w:val="Normal"/>
        <w:jc w:val="both"/>
        <w:rPr>
          <w:rFonts w:ascii="DIN" w:hAnsi="DIN"/>
          <w:bCs/>
        </w:rPr>
      </w:pPr>
      <w:r>
        <w:rPr>
          <w:rFonts w:ascii="DIN" w:hAnsi="DIN"/>
          <w:bCs/>
        </w:rPr>
      </w:r>
    </w:p>
    <w:p>
      <w:pPr>
        <w:pStyle w:val="Heading1"/>
        <w:spacing w:before="0" w:after="0"/>
        <w:rPr>
          <w:rFonts w:ascii="DIN" w:hAnsi="DIN"/>
        </w:rPr>
      </w:pPr>
      <w:r>
        <w:rPr>
          <w:rFonts w:ascii="DIN" w:hAnsi="DIN"/>
        </w:rPr>
        <w:t>Contexte</w:t>
      </w:r>
    </w:p>
    <w:p>
      <w:pPr>
        <w:pStyle w:val="Normal"/>
        <w:rPr/>
      </w:pPr>
      <w:r>
        <w:rPr/>
        <w:tab/>
        <w:t xml:space="preserve">Yes we scan est une application permettant de réaliser des sondages (Question Unique </w:t>
      </w:r>
      <w:r>
        <w:rPr/>
        <w:t>dans un premier temps puis</w:t>
      </w:r>
      <w:r>
        <w:rPr/>
        <w:t xml:space="preserve"> Multiple) de manière anonyme ou non.</w:t>
      </w:r>
    </w:p>
    <w:p>
      <w:pPr>
        <w:pStyle w:val="Normal"/>
        <w:rPr/>
      </w:pPr>
      <w:r>
        <w:rPr/>
        <w:t xml:space="preserve">La particularité de l'application réside dans le fait de permettre au « sondeur » de générer un document imprimable composé d'une question et de réponses illustrées par un QR Code unique. Le « sondeur » affichera son questionnaire à l'endroit </w:t>
      </w:r>
      <w:r>
        <w:rPr/>
        <w:t>où</w:t>
      </w:r>
      <w:r>
        <w:rPr/>
        <w:t xml:space="preserve"> il désire obtenir des réponses </w:t>
      </w:r>
      <w:r>
        <w:rPr/>
        <w:t>(HotSpot)</w:t>
      </w:r>
      <w:r>
        <w:rPr/>
        <w:t xml:space="preserve">. </w:t>
      </w:r>
    </w:p>
    <w:p>
      <w:pPr>
        <w:pStyle w:val="Normal"/>
        <w:rPr/>
      </w:pPr>
      <w:r>
        <w:rPr/>
        <w:t>Afin de participer au sondage, le QRCode de la Réponse sera « Flashé » via un smartphone connecté à Internet.</w:t>
      </w:r>
    </w:p>
    <w:p>
      <w:pPr>
        <w:pStyle w:val="Normal"/>
        <w:rPr/>
      </w:pPr>
      <w:r>
        <w:rPr/>
        <w:tab/>
        <w:t>La finalité de l’application doit permettre de réaliser des statistiques sur la dite question afin de réaliser des enquêtes de type IFOP par exemple.</w:t>
      </w:r>
    </w:p>
    <w:p>
      <w:pPr>
        <w:pStyle w:val="Normal"/>
        <w:rPr/>
      </w:pPr>
      <w:r>
        <w:rPr/>
        <w:t xml:space="preserve">La première fonctionnalité de cette application est de disposer d’un site internet accessible depuis ordinateur, tablette ou smartphone. Celui-ci doit </w:t>
      </w:r>
      <w:r>
        <w:rPr/>
        <w:t xml:space="preserve">donc </w:t>
      </w:r>
      <w:r>
        <w:rPr/>
        <w:t>permettre de générer les sondages.</w:t>
      </w:r>
    </w:p>
    <w:p>
      <w:pPr>
        <w:pStyle w:val="Normal"/>
        <w:rPr/>
      </w:pPr>
      <w:r>
        <w:rPr/>
        <w:t>3 types d’utilisateurs sont à prévoir :</w:t>
      </w:r>
    </w:p>
    <w:p>
      <w:pPr>
        <w:pStyle w:val="ListParagraph"/>
        <w:numPr>
          <w:ilvl w:val="0"/>
          <w:numId w:val="1"/>
        </w:numPr>
        <w:rPr/>
      </w:pPr>
      <w:r>
        <w:rPr/>
        <w:t>Le visiteur :</w:t>
      </w:r>
    </w:p>
    <w:p>
      <w:pPr>
        <w:pStyle w:val="ListParagraph"/>
        <w:rPr/>
      </w:pPr>
      <w:r>
        <w:rPr/>
        <w:t>Le visiteur doit pouvoir consulter les sondages en cours, y participer, voir les résultats des précédents sondages</w:t>
      </w:r>
    </w:p>
    <w:p>
      <w:pPr>
        <w:pStyle w:val="ListParagraph"/>
        <w:numPr>
          <w:ilvl w:val="0"/>
          <w:numId w:val="1"/>
        </w:numPr>
        <w:rPr/>
      </w:pPr>
      <w:r>
        <w:rPr/>
        <w:t>Le membre :</w:t>
      </w:r>
    </w:p>
    <w:p>
      <w:pPr>
        <w:pStyle w:val="ListParagraph"/>
        <w:rPr/>
      </w:pPr>
      <w:r>
        <w:rPr/>
        <w:t>Peut faire les mêmes actions que le visiteur, mais dispose d’un Dashboard spécifique permettant de suivre l’évolution de ses sondages</w:t>
      </w:r>
    </w:p>
    <w:p>
      <w:pPr>
        <w:pStyle w:val="ListParagraph"/>
        <w:numPr>
          <w:ilvl w:val="0"/>
          <w:numId w:val="1"/>
        </w:numPr>
        <w:rPr/>
      </w:pPr>
      <w:r>
        <w:rPr/>
        <w:t>L’administrateur :</w:t>
      </w:r>
    </w:p>
    <w:p>
      <w:pPr>
        <w:pStyle w:val="ListParagraph"/>
        <w:rPr/>
      </w:pPr>
      <w:r>
        <w:rPr/>
        <w:t>Permet de suivre l’ensemble des sondages, de générer des statistiques et d’administrer les sondages et les membres</w:t>
      </w:r>
    </w:p>
    <w:p>
      <w:pPr>
        <w:pStyle w:val="Normal"/>
        <w:rPr/>
      </w:pPr>
      <w:r>
        <w:rPr/>
        <w:t>Il doit également permettre de réaliser des affiches imprimables et personnalisable via un système de template à disposition et/ou intégrant des éléments visuels de type logo ou autre.</w:t>
      </w:r>
    </w:p>
    <w:p>
      <w:pPr>
        <w:pStyle w:val="Heading1"/>
        <w:spacing w:before="0" w:after="0"/>
        <w:rPr>
          <w:rFonts w:ascii="DIN" w:hAnsi="DIN"/>
        </w:rPr>
      </w:pPr>
      <w:r>
        <w:rPr>
          <w:rFonts w:ascii="DIN" w:hAnsi="DIN"/>
        </w:rPr>
        <w:t>Cible visée</w:t>
      </w:r>
    </w:p>
    <w:p>
      <w:pPr>
        <w:pStyle w:val="Normal"/>
        <w:rPr/>
      </w:pPr>
      <w:r>
        <w:rPr/>
        <w:t xml:space="preserve">Dans </w:t>
      </w:r>
      <w:r>
        <w:rPr/>
        <w:t>sa première phase</w:t>
      </w:r>
      <w:r>
        <w:rPr/>
        <w:t>, l’internaute ou promeneur.</w:t>
      </w:r>
    </w:p>
    <w:p>
      <w:pPr>
        <w:pStyle w:val="Normal"/>
        <w:rPr/>
      </w:pPr>
      <w:r>
        <w:rPr/>
        <w:t>A terme l’application devra permettre d’intéresser tout type d’entreprise</w:t>
      </w:r>
      <w:r>
        <w:rPr/>
        <w:t>s</w:t>
      </w:r>
      <w:r>
        <w:rPr/>
        <w:t xml:space="preserve"> souhaitant réaliser des sondages de grandes envergures.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before="0" w:after="0"/>
        <w:rPr>
          <w:rFonts w:ascii="DIN" w:hAnsi="DIN"/>
        </w:rPr>
      </w:pPr>
      <w:r>
        <w:rPr>
          <w:rFonts w:ascii="DIN" w:hAnsi="DIN"/>
        </w:rPr>
        <w:t>Sources disponibles</w:t>
      </w:r>
    </w:p>
    <w:p>
      <w:pPr>
        <w:pStyle w:val="Normal"/>
        <w:rPr/>
      </w:pPr>
      <w:hyperlink r:id="rId2">
        <w:r>
          <w:rPr>
            <w:rStyle w:val="InternetLink"/>
          </w:rPr>
          <w:t>yes-we-scan.fr</w:t>
        </w:r>
      </w:hyperlink>
      <w:r>
        <w:rPr/>
        <w:t xml:space="preserve"> </w:t>
      </w:r>
      <w:r>
        <w:rPr/>
        <w:t>Le nom de domaine est déjà réservé.</w:t>
      </w:r>
    </w:p>
    <w:p>
      <w:pPr>
        <w:pStyle w:val="Normal"/>
        <w:rPr/>
      </w:pPr>
      <w:r>
        <w:rPr/>
        <w:t>Aucun visuel ou charte graphique.</w:t>
      </w:r>
    </w:p>
    <w:p>
      <w:pPr>
        <w:pStyle w:val="Heading1"/>
        <w:spacing w:before="0" w:after="0"/>
        <w:rPr>
          <w:rFonts w:ascii="DIN" w:hAnsi="DIN"/>
        </w:rPr>
      </w:pPr>
      <w:r>
        <w:rPr>
          <w:rFonts w:ascii="DIN" w:hAnsi="DIN"/>
        </w:rPr>
        <w:t>Contraintes majeures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 Le service doit pouvoir être accessible via n’importe quel smartphone disposant d’une connexion wifi ou 3G, 4G, etc…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 Auto-génération des QR code nécessaire et auto-génération d’affiche</w:t>
      </w:r>
      <w:r>
        <w:rPr/>
        <w:t>s</w:t>
      </w:r>
      <w:r>
        <w:rPr/>
        <w:t xml:space="preserve"> imprimable.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 Géolocalisation du sondé lors du scan de la réponse.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- </w:t>
      </w:r>
      <w:r>
        <w:rPr/>
        <w:t>Mise en place d'un système pouvant empêcher le vote multiple.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- </w:t>
      </w:r>
      <w:r>
        <w:rPr/>
        <w:t>Possibilité d'internationalisation du contenu éditorial.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- </w:t>
      </w:r>
      <w:r>
        <w:rPr/>
        <w:t>Penser l'application de telle manière que l'évolution des services puissent se faire sans refonte totale de celle-ci. Les fonctionnalités et services suivants ne sont pas à développer mais à prendre en considération pour les évolutions futures :</w:t>
      </w:r>
    </w:p>
    <w:p>
      <w:pPr>
        <w:pStyle w:val="Normal"/>
        <w:spacing w:before="0" w:after="0"/>
        <w:rPr/>
      </w:pPr>
      <w:r>
        <w:rPr/>
        <w:t>Par ex.</w:t>
      </w:r>
    </w:p>
    <w:p>
      <w:pPr>
        <w:pStyle w:val="Normal"/>
        <w:spacing w:before="0" w:after="0"/>
        <w:rPr/>
      </w:pPr>
      <w:r>
        <w:rPr/>
        <w:tab/>
        <w:t>- ID unique d'une question formée ainsi :</w:t>
      </w:r>
    </w:p>
    <w:p>
      <w:pPr>
        <w:pStyle w:val="Normal"/>
        <w:spacing w:before="0" w:after="0"/>
        <w:rPr/>
      </w:pPr>
      <w:r>
        <w:rPr/>
        <w:tab/>
        <w:tab/>
        <w:tab/>
        <w:t>Xxxxxxxx-yyyyyy-zz</w:t>
      </w:r>
    </w:p>
    <w:p>
      <w:pPr>
        <w:pStyle w:val="Normal"/>
        <w:spacing w:before="0" w:after="0"/>
        <w:rPr/>
      </w:pPr>
      <w:r>
        <w:rPr/>
        <w:tab/>
        <w:tab/>
        <w:tab/>
        <w:t xml:space="preserve">où x = ID Question, </w:t>
      </w:r>
    </w:p>
    <w:p>
      <w:pPr>
        <w:pStyle w:val="Normal"/>
        <w:spacing w:before="0" w:after="0"/>
        <w:rPr/>
      </w:pPr>
      <w:r>
        <w:rPr/>
        <w:tab/>
        <w:tab/>
        <w:tab/>
        <w:t>y = ID Hotspot</w:t>
      </w:r>
    </w:p>
    <w:p>
      <w:pPr>
        <w:pStyle w:val="Normal"/>
        <w:spacing w:before="0" w:after="0"/>
        <w:rPr/>
      </w:pPr>
      <w:r>
        <w:rPr/>
        <w:tab/>
        <w:tab/>
        <w:tab/>
        <w:t xml:space="preserve"> et zz = ID réponse correspondant à la question.</w:t>
      </w:r>
    </w:p>
    <w:p>
      <w:pPr>
        <w:pStyle w:val="Normal"/>
        <w:spacing w:before="0" w:after="0"/>
        <w:rPr/>
      </w:pPr>
      <w:r>
        <w:rPr/>
        <w:tab/>
        <w:t xml:space="preserve">- </w:t>
      </w:r>
      <w:r>
        <w:rPr/>
        <w:t>Intégrer la notion de questionnaire : un questionnaire est composé de plusieurs questions.</w:t>
      </w:r>
    </w:p>
    <w:p>
      <w:pPr>
        <w:pStyle w:val="Normal"/>
        <w:spacing w:before="0" w:after="0"/>
        <w:rPr/>
      </w:pPr>
      <w:r>
        <w:rPr/>
        <w:tab/>
        <w:t xml:space="preserve">- </w:t>
      </w:r>
      <w:r>
        <w:rPr/>
        <w:t>Intégrer la notion de question intercalaire (Informations complémentaires / Publicité) pour un questionnaire.</w:t>
      </w:r>
    </w:p>
    <w:p>
      <w:pPr>
        <w:pStyle w:val="Normal"/>
        <w:spacing w:before="0" w:after="0"/>
        <w:rPr/>
      </w:pPr>
      <w:r>
        <w:rPr/>
        <w:tab/>
        <w:t xml:space="preserve">- </w:t>
      </w:r>
      <w:r>
        <w:rPr/>
        <w:t>Intégrer la possibilité d'ajouter des commentaires lors d'une réponse.</w:t>
      </w:r>
    </w:p>
    <w:p>
      <w:pPr>
        <w:pStyle w:val="Normal"/>
        <w:spacing w:before="0" w:after="0"/>
        <w:rPr/>
      </w:pPr>
      <w:r>
        <w:rPr/>
        <w:tab/>
        <w:t xml:space="preserve">- </w:t>
      </w:r>
      <w:r>
        <w:rPr/>
        <w:t>Intégrer la possibilité d'ajouter un lien vers une page interne (page propre au sondeur) où ajouter un lien externe (par ex. vers la page du client).</w:t>
      </w:r>
    </w:p>
    <w:p>
      <w:pPr>
        <w:pStyle w:val="Normal"/>
        <w:spacing w:before="0" w:after="0"/>
        <w:rPr/>
      </w:pPr>
      <w:r>
        <w:rPr/>
        <w:tab/>
        <w:t>- ...</w:t>
      </w:r>
    </w:p>
    <w:p>
      <w:pPr>
        <w:pStyle w:val="Normal"/>
        <w:spacing w:before="0" w:after="0"/>
        <w:rPr/>
      </w:pPr>
      <w:r>
        <w:rPr/>
      </w:r>
    </w:p>
    <w:p>
      <w:pPr>
        <w:pStyle w:val="Heading1"/>
        <w:spacing w:before="0" w:after="0"/>
        <w:rPr>
          <w:rFonts w:ascii="DIN" w:hAnsi="DIN"/>
        </w:rPr>
      </w:pPr>
      <w:r>
        <w:rPr>
          <w:rFonts w:ascii="DIN" w:hAnsi="DIN"/>
        </w:rPr>
        <w:t>Parties prenantes</w:t>
      </w:r>
    </w:p>
    <w:p>
      <w:pPr>
        <w:pStyle w:val="Normal"/>
        <w:rPr>
          <w:rFonts w:eastAsia="Batang" w:cs="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2"/>
          <w:szCs w:val="22"/>
          <w:u w:val="none"/>
          <w:effect w:val="none"/>
          <w:lang w:val="fr-FR" w:eastAsia="en-US" w:bidi="ar-SA"/>
        </w:rPr>
      </w:pPr>
      <w:r>
        <w:rPr>
          <w:rFonts w:eastAsia="Batang" w:cs="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2"/>
          <w:szCs w:val="22"/>
          <w:u w:val="none"/>
          <w:effect w:val="none"/>
          <w:lang w:val="fr-FR" w:eastAsia="en-US" w:bidi="ar-SA"/>
        </w:rPr>
        <w:t xml:space="preserve">Information relative à la </w:t>
      </w:r>
      <w:r>
        <w:rPr>
          <w:rFonts w:eastAsia="Batang" w:cs="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2"/>
          <w:szCs w:val="22"/>
          <w:u w:val="none"/>
          <w:effect w:val="none"/>
          <w:lang w:val="fr-FR" w:eastAsia="en-US" w:bidi="ar-SA"/>
        </w:rPr>
        <w:t>CNIL : « En application de la loi N 78-17 du 6 janvier 1978, relative à l'informatique, aux fichiers et aux libertés (CNIL), tout utilisateur ayant déposé des informations nominatives, directement ou indirectement, bénéficie d'un droit d'accès et de rectifications aux informations qui le concerne en s'adressant à Solidarité Laïque - 22 rue Corvisart - 75013 Paris »</w:t>
      </w:r>
    </w:p>
    <w:p>
      <w:pPr>
        <w:pStyle w:val="Normal"/>
        <w:rPr>
          <w:rFonts w:eastAsia="Batang" w:cs="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2"/>
          <w:szCs w:val="22"/>
          <w:u w:val="none"/>
          <w:effect w:val="none"/>
          <w:lang w:val="fr-FR" w:eastAsia="en-US" w:bidi="ar-SA"/>
        </w:rPr>
      </w:pPr>
      <w:r>
        <w:rPr>
          <w:rFonts w:eastAsia="Batang" w:cs="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2"/>
          <w:szCs w:val="22"/>
          <w:u w:val="none"/>
          <w:effect w:val="none"/>
          <w:lang w:val="fr-FR" w:eastAsia="en-US" w:bidi="ar-SA"/>
        </w:rPr>
        <w:t>Les conditions d'utilisation sont fournies dans le fichier « yes-we-scan_condition_d_utilisation »</w:t>
      </w:r>
    </w:p>
    <w:p>
      <w:pPr>
        <w:pStyle w:val="Heading1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Heading1"/>
        <w:spacing w:before="0" w:after="0"/>
        <w:rPr>
          <w:rFonts w:ascii="DIN" w:hAnsi="DIN"/>
        </w:rPr>
      </w:pPr>
      <w:r>
        <w:rPr>
          <w:rFonts w:ascii="DIN" w:hAnsi="DIN"/>
        </w:rPr>
        <w:t>Aspects techniques</w:t>
      </w:r>
    </w:p>
    <w:p>
      <w:pPr>
        <w:pStyle w:val="Normal"/>
        <w:rPr/>
      </w:pPr>
      <w:r>
        <w:rPr/>
        <w:t>L'hébergement du site web sera choisi en fonction du langage de développement choisi.</w:t>
      </w:r>
    </w:p>
    <w:p>
      <w:pPr>
        <w:pStyle w:val="Normal"/>
        <w:rPr/>
      </w:pPr>
      <w:r>
        <w:rPr/>
        <w:t>Le site internet doit être développé dans l'un des langages suivants avec le Framework correspondant </w:t>
      </w:r>
      <w:r>
        <w:rPr/>
        <w:t>(L</w:t>
      </w:r>
      <w:r>
        <w:rPr/>
        <w:t>arge préférence pour RUBY</w:t>
      </w:r>
      <w:r>
        <w:rPr/>
        <w:t xml:space="preserve">) </w:t>
      </w:r>
      <w:r>
        <w:rPr/>
        <w:t>:</w:t>
      </w:r>
    </w:p>
    <w:tbl>
      <w:tblPr>
        <w:tblW w:w="90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024"/>
        <w:gridCol w:w="3024"/>
        <w:gridCol w:w="3024"/>
      </w:tblGrid>
      <w:tr>
        <w:trPr>
          <w:cantSplit w:val="false"/>
        </w:trPr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Langage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FrameWork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Hebergement</w:t>
            </w:r>
          </w:p>
        </w:tc>
      </w:tr>
      <w:tr>
        <w:trPr>
          <w:cantSplit w:val="false"/>
        </w:trPr>
        <w:tc>
          <w:tcPr>
            <w:tcW w:w="30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Ruby</w:t>
            </w:r>
          </w:p>
        </w:tc>
        <w:tc>
          <w:tcPr>
            <w:tcW w:w="30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Ruby On Rails</w:t>
            </w:r>
          </w:p>
        </w:tc>
        <w:tc>
          <w:tcPr>
            <w:tcW w:w="30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Heroku</w:t>
            </w:r>
          </w:p>
        </w:tc>
      </w:tr>
      <w:tr>
        <w:trPr>
          <w:cantSplit w:val="false"/>
        </w:trPr>
        <w:tc>
          <w:tcPr>
            <w:tcW w:w="30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Php</w:t>
            </w:r>
          </w:p>
        </w:tc>
        <w:tc>
          <w:tcPr>
            <w:tcW w:w="30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Symfony</w:t>
            </w:r>
          </w:p>
        </w:tc>
        <w:tc>
          <w:tcPr>
            <w:tcW w:w="30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OVH ( Mutualisé )</w:t>
            </w:r>
          </w:p>
        </w:tc>
      </w:tr>
      <w:tr>
        <w:trPr>
          <w:cantSplit w:val="false"/>
        </w:trPr>
        <w:tc>
          <w:tcPr>
            <w:tcW w:w="30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Javascript</w:t>
            </w:r>
          </w:p>
        </w:tc>
        <w:tc>
          <w:tcPr>
            <w:tcW w:w="30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NodeJS</w:t>
            </w:r>
          </w:p>
        </w:tc>
        <w:tc>
          <w:tcPr>
            <w:tcW w:w="30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Heroku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spacing w:before="0" w:after="0"/>
        <w:rPr>
          <w:rFonts w:ascii="DIN" w:hAnsi="DIN"/>
        </w:rPr>
      </w:pPr>
      <w:r>
        <w:rPr>
          <w:rFonts w:ascii="DIN" w:hAnsi="DIN"/>
        </w:rPr>
        <w:t>Aspects graphiques</w:t>
      </w:r>
    </w:p>
    <w:p>
      <w:pPr>
        <w:pStyle w:val="Normal"/>
        <w:spacing w:before="0" w:after="0"/>
        <w:rPr/>
      </w:pPr>
      <w:r>
        <w:rPr/>
        <w:t>Le site doit être très épuré, dans un style minimaliste (</w:t>
      </w:r>
      <w:r>
        <w:rPr/>
        <w:t>Flat Design</w:t>
      </w:r>
      <w:r>
        <w:rPr/>
        <w:t>).</w:t>
      </w:r>
    </w:p>
    <w:p>
      <w:pPr>
        <w:pStyle w:val="Normal"/>
        <w:spacing w:before="0" w:after="0"/>
        <w:rPr/>
      </w:pPr>
      <w:r>
        <w:rPr/>
        <w:t>L’univers du site doit reprendre la couleur bleu et un camaïeu de couleur pastel.</w:t>
      </w:r>
    </w:p>
    <w:p>
      <w:pPr>
        <w:pStyle w:val="Normal"/>
        <w:rPr/>
      </w:pPr>
      <w:r>
        <w:rPr/>
      </w:r>
    </w:p>
    <w:p>
      <w:pPr>
        <w:pStyle w:val="Heading1"/>
        <w:spacing w:before="0" w:after="0"/>
        <w:rPr>
          <w:rFonts w:ascii="DIN" w:hAnsi="DIN"/>
        </w:rPr>
      </w:pPr>
      <w:r>
        <w:rPr>
          <w:rFonts w:ascii="DIN" w:hAnsi="DIN"/>
        </w:rPr>
        <w:t>Aspects ergonomiques</w:t>
      </w:r>
    </w:p>
    <w:p>
      <w:pPr>
        <w:pStyle w:val="Normal"/>
        <w:rPr/>
      </w:pPr>
      <w:r>
        <w:rPr/>
        <w:t>L’ergonomie d</w:t>
      </w:r>
      <w:r>
        <w:rPr/>
        <w:t>e l'application est fournie en pièce jointe (yes-we-scan_ergonomie.pdf) mais reste modifiable par le groupe</w:t>
      </w:r>
      <w:r>
        <w:rPr/>
        <w:t>.</w:t>
      </w:r>
    </w:p>
    <w:p>
      <w:pPr>
        <w:pStyle w:val="Heading1"/>
        <w:spacing w:before="0" w:after="0"/>
        <w:rPr>
          <w:rFonts w:ascii="DIN" w:hAnsi="DIN"/>
        </w:rPr>
      </w:pPr>
      <w:r>
        <w:rPr>
          <w:rFonts w:ascii="DIN" w:hAnsi="DIN"/>
        </w:rPr>
        <w:t>Aspects éditoriaux</w:t>
      </w:r>
    </w:p>
    <w:p>
      <w:pPr>
        <w:pStyle w:val="Normal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les contenus </w:t>
      </w:r>
      <w:r>
        <w:rPr>
          <w:color w:val="000000"/>
          <w:shd w:fill="auto" w:val="clear"/>
        </w:rPr>
        <w:t>se limites aux textes présent dans les mockups contenus dans le fichier « yes-we-scan_ergonomie.pdf »</w:t>
      </w:r>
    </w:p>
    <w:p>
      <w:pPr>
        <w:pStyle w:val="Heading1"/>
        <w:spacing w:before="0" w:after="0"/>
        <w:rPr>
          <w:rFonts w:ascii="DIN" w:hAnsi="DIN"/>
        </w:rPr>
      </w:pPr>
      <w:r>
        <w:rPr>
          <w:rFonts w:ascii="DIN" w:hAnsi="DIN"/>
        </w:rPr>
        <w:t>Date de mise en ligne</w:t>
      </w:r>
    </w:p>
    <w:p>
      <w:pPr>
        <w:pStyle w:val="Normal"/>
        <w:rPr/>
      </w:pPr>
      <w:bookmarkStart w:id="0" w:name="_GoBack"/>
      <w:bookmarkEnd w:id="0"/>
      <w:r>
        <w:rPr/>
        <w:t>Mise en ligne du site pour le mois de juillet/aout 2014.</w:t>
      </w:r>
    </w:p>
    <w:p>
      <w:pPr>
        <w:pStyle w:val="Heading1"/>
        <w:spacing w:before="0" w:after="0"/>
        <w:rPr>
          <w:rFonts w:ascii="DIN" w:hAnsi="DIN"/>
        </w:rPr>
      </w:pPr>
      <w:r>
        <w:rPr>
          <w:rFonts w:ascii="DIN" w:hAnsi="DIN"/>
        </w:rPr>
        <w:t>Remarques</w:t>
      </w:r>
    </w:p>
    <w:p>
      <w:pPr>
        <w:pStyle w:val="Normal"/>
        <w:rPr/>
      </w:pPr>
      <w:r>
        <w:rPr/>
        <w:t>Le Nom de l'application risque de changer.</w:t>
      </w:r>
    </w:p>
    <w:p>
      <w:pPr>
        <w:pStyle w:val="Normal"/>
        <w:rPr/>
      </w:pPr>
      <w:r>
        <w:rPr/>
        <w:t xml:space="preserve">Un repository Git-Hub pourra être mis à disposition à </w:t>
      </w:r>
      <w:r>
        <w:rPr/>
        <w:t>des fins</w:t>
      </w:r>
      <w:r>
        <w:rPr/>
        <w:t xml:space="preserve"> de faciliter l'interactivité entre le groupe et moi même, </w:t>
      </w:r>
      <w:r>
        <w:rPr/>
        <w:t>et</w:t>
      </w:r>
      <w:r>
        <w:rPr/>
        <w:t xml:space="preserve"> de centraliser les communications.Ce repository sera accessible par le groupe et par les enseignants. </w:t>
      </w:r>
    </w:p>
    <w:p>
      <w:pPr>
        <w:pStyle w:val="Normal"/>
        <w:rPr/>
      </w:pPr>
      <w:r>
        <w:rPr/>
        <w:t>Je suis disposé à travailler avec le Groupe selon la méthodologie Agile SCRUM.</w:t>
      </w:r>
    </w:p>
    <w:p>
      <w:pPr>
        <w:pStyle w:val="Normal"/>
        <w:rPr/>
      </w:pPr>
      <w:r>
        <w:rPr/>
        <w:t>Je suis aussi disponible pour participer à des séances de « Pair Programming » si cet aspect de la Méthode XP intéresse le groupe.</w:t>
      </w:r>
    </w:p>
    <w:p>
      <w:pPr>
        <w:pStyle w:val="Normal"/>
        <w:rPr/>
      </w:pPr>
      <w:r>
        <w:rPr/>
        <w:t>Les parties administrative complexe du site (autre que la gestion des utilisateurs) peut rester à l'état de simple requête SQL.</w:t>
      </w:r>
    </w:p>
    <w:p>
      <w:pPr>
        <w:pStyle w:val="Normal"/>
        <w:spacing w:before="0" w:after="200"/>
        <w:rPr/>
      </w:pPr>
      <w:r>
        <w:rPr/>
        <w:t>Je reste totalement disponible pour toutes questions et/ou remarques et proposition</w:t>
      </w:r>
      <w:r>
        <w:rPr/>
        <w:t>s</w:t>
      </w:r>
      <w:r>
        <w:rPr/>
        <w:t xml:space="preserve"> d’amélioration que vous pourrez me soumettre.</w:t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0" w:top="1418" w:footer="0" w:bottom="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I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hd w:fill="1A171B" w:val="clear"/>
      <w:tabs>
        <w:tab w:val="center" w:pos="4536" w:leader="none"/>
        <w:tab w:val="right" w:pos="9072" w:leader="none"/>
      </w:tabs>
      <w:ind w:left="-1417" w:right="-1417" w:hanging="0"/>
      <w:rPr>
        <w:rFonts w:cs="Arial" w:ascii="Arial" w:hAnsi="Arial"/>
      </w:rPr>
    </w:pPr>
    <w:r>
      <w:rPr>
        <w:rFonts w:cs="Arial" w:ascii="Arial" w:hAnsi="Arial"/>
      </w:rPr>
    </w:r>
  </w:p>
  <w:p>
    <w:pPr>
      <w:pStyle w:val="Footer"/>
      <w:shd w:fill="1A171B" w:val="clear"/>
      <w:tabs>
        <w:tab w:val="center" w:pos="4536" w:leader="none"/>
        <w:tab w:val="right" w:pos="9072" w:leader="none"/>
      </w:tabs>
      <w:ind w:left="-1417" w:right="-1417" w:hanging="0"/>
      <w:jc w:val="center"/>
      <w:rPr>
        <w:rFonts w:cs="Arial" w:ascii="Arial" w:hAnsi="Arial"/>
        <w:sz w:val="16"/>
        <w:szCs w:val="16"/>
      </w:rPr>
    </w:pPr>
    <w:r>
      <w:rPr/>
      <w:fldChar w:fldCharType="begin"/>
    </w:r>
    <w:r>
      <w:instrText> FILENAME </w:instrText>
    </w:r>
    <w:r>
      <w:fldChar w:fldCharType="separate"/>
    </w:r>
    <w:r>
      <w:t>Web2 - Web3 - Yes we scan</w:t>
    </w:r>
    <w:r>
      <w:fldChar w:fldCharType="end"/>
    </w:r>
    <w:r>
      <w:rPr>
        <w:rFonts w:cs="Arial" w:ascii="Arial" w:hAnsi="Arial"/>
        <w:sz w:val="16"/>
        <w:szCs w:val="16"/>
      </w:rPr>
      <w:tab/>
      <w:t xml:space="preserve">Page </w:t>
    </w:r>
    <w:r>
      <w:rPr>
        <w:rFonts w:cs="Arial" w:ascii="Arial" w:hAnsi="Arial"/>
        <w:sz w:val="16"/>
        <w:szCs w:val="16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  <w:p>
    <w:pPr>
      <w:pStyle w:val="Footer"/>
      <w:shd w:fill="1A171B" w:val="clear"/>
      <w:tabs>
        <w:tab w:val="center" w:pos="4536" w:leader="none"/>
        <w:tab w:val="right" w:pos="9072" w:leader="none"/>
      </w:tabs>
      <w:ind w:left="-1417" w:right="-1417" w:hanging="0"/>
      <w:rPr>
        <w:rFonts w:cs="Arial" w:ascii="Arial" w:hAnsi="Arial"/>
      </w:rPr>
    </w:pPr>
    <w:r>
      <w:rPr>
        <w:rFonts w:cs="Arial" w:ascii="Arial" w:hAnsi="Arial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-131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4394"/>
      <w:gridCol w:w="4321"/>
      <w:gridCol w:w="3193"/>
    </w:tblGrid>
    <w:tr>
      <w:trPr>
        <w:trHeight w:val="1418" w:hRule="atLeast"/>
        <w:cantSplit w:val="false"/>
      </w:trPr>
      <w:tc>
        <w:tcPr>
          <w:tcW w:w="4394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1A171B" w:val="clear"/>
          <w:vAlign w:val="center"/>
        </w:tcPr>
        <w:p>
          <w:pPr>
            <w:pStyle w:val="Header"/>
            <w:spacing w:before="0" w:after="0"/>
            <w:jc w:val="center"/>
            <w:rPr/>
          </w:pPr>
          <w:r>
            <w:rPr/>
            <w:drawing>
              <wp:inline distT="0" distB="0" distL="0" distR="0">
                <wp:extent cx="1854200" cy="647700"/>
                <wp:effectExtent l="0" t="0" r="0" b="0"/>
                <wp:docPr id="0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420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1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1A171B" w:val="clear"/>
          <w:vAlign w:val="center"/>
        </w:tcPr>
        <w:p>
          <w:pPr>
            <w:pStyle w:val="Header"/>
            <w:spacing w:before="0" w:after="0"/>
            <w:jc w:val="center"/>
            <w:rPr>
              <w:rFonts w:cs="Arial" w:ascii="Arial" w:hAnsi="Arial"/>
            </w:rPr>
          </w:pPr>
          <w:r>
            <w:rPr>
              <w:rFonts w:cs="Arial" w:ascii="Arial" w:hAnsi="Arial"/>
            </w:rPr>
            <w:t>Note de cadrage</w:t>
          </w:r>
        </w:p>
      </w:tc>
      <w:tc>
        <w:tcPr>
          <w:tcW w:w="3193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1A171B" w:val="clear"/>
          <w:vAlign w:val="center"/>
        </w:tcPr>
        <w:p>
          <w:pPr>
            <w:pStyle w:val="Header"/>
            <w:spacing w:before="0" w:after="0"/>
            <w:jc w:val="center"/>
            <w:rPr>
              <w:rFonts w:cs="Arial" w:ascii="Arial" w:hAnsi="Arial"/>
              <w:sz w:val="14"/>
            </w:rPr>
          </w:pPr>
          <w:r>
            <w:rPr>
              <w:rFonts w:cs="Arial" w:ascii="Arial" w:hAnsi="Arial"/>
              <w:sz w:val="14"/>
            </w:rPr>
            <w:t>Année 2013-2014</w:t>
          </w:r>
        </w:p>
      </w:tc>
    </w:tr>
  </w:tbl>
  <w:p>
    <w:pPr>
      <w:pStyle w:val="Header"/>
      <w:rPr>
        <w:rFonts w:cs="Arial" w:ascii="Arial" w:hAnsi="Arial"/>
      </w:rPr>
    </w:pPr>
    <w:r>
      <w:rPr>
        <w:rFonts w:cs="Arial" w:ascii="Arial" w:hAnsi="Aria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Batang" w:cs=""/>
        <w:sz w:val="22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a082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Batang" w:cs=""/>
      <w:color w:val="00000A"/>
      <w:sz w:val="22"/>
      <w:szCs w:val="22"/>
      <w:lang w:val="fr-FR" w:eastAsia="en-US" w:bidi="ar-SA"/>
    </w:rPr>
  </w:style>
  <w:style w:type="paragraph" w:styleId="Heading1">
    <w:name w:val="Heading 1"/>
    <w:uiPriority w:val="9"/>
    <w:qFormat/>
    <w:link w:val="Titre1Car"/>
    <w:rsid w:val="00be19cb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535356"/>
      <w:sz w:val="28"/>
      <w:szCs w:val="28"/>
    </w:rPr>
  </w:style>
  <w:style w:type="paragraph" w:styleId="Heading2">
    <w:name w:val="Heading 2"/>
    <w:uiPriority w:val="9"/>
    <w:qFormat/>
    <w:unhideWhenUsed/>
    <w:link w:val="Titre2Car"/>
    <w:rsid w:val="00fb6c8d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6F6F74"/>
      <w:sz w:val="26"/>
      <w:szCs w:val="26"/>
    </w:rPr>
  </w:style>
  <w:style w:type="paragraph" w:styleId="Heading3">
    <w:name w:val="Heading 3"/>
    <w:uiPriority w:val="9"/>
    <w:qFormat/>
    <w:unhideWhenUsed/>
    <w:link w:val="Titre3Car"/>
    <w:rsid w:val="0014643a"/>
    <w:basedOn w:val="Normal"/>
    <w:next w:val="Normal"/>
    <w:pPr>
      <w:keepNext/>
      <w:keepLines/>
      <w:spacing w:before="200" w:after="0"/>
      <w:outlineLvl w:val="2"/>
    </w:pPr>
    <w:rPr>
      <w:rFonts w:ascii="Cambria" w:hAnsi="Cambria" w:cs=""/>
      <w:b/>
      <w:bCs/>
      <w:color w:val="6F6F74"/>
    </w:rPr>
  </w:style>
  <w:style w:type="paragraph" w:styleId="Heading4">
    <w:name w:val="Heading 4"/>
    <w:uiPriority w:val="9"/>
    <w:qFormat/>
    <w:unhideWhenUsed/>
    <w:link w:val="Titre4Car"/>
    <w:rsid w:val="0014643a"/>
    <w:basedOn w:val="Normal"/>
    <w:next w:val="Normal"/>
    <w:pPr>
      <w:keepNext/>
      <w:keepLines/>
      <w:spacing w:before="200" w:after="0"/>
      <w:outlineLvl w:val="3"/>
    </w:pPr>
    <w:rPr>
      <w:rFonts w:ascii="Cambria" w:hAnsi="Cambria" w:cs=""/>
      <w:b/>
      <w:bCs/>
      <w:i/>
      <w:iCs/>
      <w:color w:val="6F6F74"/>
    </w:rPr>
  </w:style>
  <w:style w:type="paragraph" w:styleId="Heading5">
    <w:name w:val="Heading 5"/>
    <w:uiPriority w:val="9"/>
    <w:qFormat/>
    <w:unhideWhenUsed/>
    <w:link w:val="Titre5Car"/>
    <w:rsid w:val="00326f9b"/>
    <w:basedOn w:val="Normal"/>
    <w:next w:val="Normal"/>
    <w:pPr>
      <w:keepNext/>
      <w:keepLines/>
      <w:spacing w:before="200" w:after="0"/>
      <w:outlineLvl w:val="4"/>
    </w:pPr>
    <w:rPr>
      <w:rFonts w:ascii="Cambria" w:hAnsi="Cambria" w:cs=""/>
      <w:color w:val="373739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655e0d"/>
    <w:basedOn w:val="DefaultParagraphFont"/>
    <w:rPr>
      <w:color w:val="67AABF"/>
      <w:u w:val="single"/>
      <w:lang w:val="zxx" w:eastAsia="zxx" w:bidi="zxx"/>
    </w:rPr>
  </w:style>
  <w:style w:type="character" w:styleId="EntteCar" w:customStyle="1">
    <w:name w:val="En-tête Car"/>
    <w:uiPriority w:val="99"/>
    <w:link w:val="En-tte"/>
    <w:rsid w:val="00655e0d"/>
    <w:basedOn w:val="DefaultParagraphFont"/>
    <w:rPr/>
  </w:style>
  <w:style w:type="character" w:styleId="PieddepageCar" w:customStyle="1">
    <w:name w:val="Pied de page Car"/>
    <w:uiPriority w:val="99"/>
    <w:link w:val="Pieddepage"/>
    <w:rsid w:val="00655e0d"/>
    <w:basedOn w:val="DefaultParagraphFont"/>
    <w:rPr/>
  </w:style>
  <w:style w:type="character" w:styleId="TextedebullesCar" w:customStyle="1">
    <w:name w:val="Texte de bulles Car"/>
    <w:uiPriority w:val="99"/>
    <w:semiHidden/>
    <w:link w:val="Textedebulles"/>
    <w:rsid w:val="00655e0d"/>
    <w:basedOn w:val="DefaultParagraphFont"/>
    <w:rPr>
      <w:rFonts w:ascii="Tahoma" w:hAnsi="Tahoma" w:cs="Tahoma"/>
      <w:sz w:val="16"/>
      <w:szCs w:val="16"/>
    </w:rPr>
  </w:style>
  <w:style w:type="character" w:styleId="CorpsdetexteCar" w:customStyle="1">
    <w:name w:val="Corps de texte Car"/>
    <w:link w:val="Corpsdetexte"/>
    <w:rsid w:val="003e3f20"/>
    <w:basedOn w:val="DefaultParagraphFont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PlaceholderText">
    <w:name w:val="Placeholder Text"/>
    <w:uiPriority w:val="99"/>
    <w:semiHidden/>
    <w:rsid w:val="00e31439"/>
    <w:basedOn w:val="DefaultParagraphFont"/>
    <w:rPr>
      <w:color w:val="808080"/>
    </w:rPr>
  </w:style>
  <w:style w:type="character" w:styleId="Titre1Car" w:customStyle="1">
    <w:name w:val="Titre 1 Car"/>
    <w:uiPriority w:val="9"/>
    <w:link w:val="Titre1"/>
    <w:rsid w:val="00be19cb"/>
    <w:basedOn w:val="DefaultParagraphFont"/>
    <w:rPr>
      <w:rFonts w:ascii="Cambria" w:hAnsi="Cambria" w:cs=""/>
      <w:b/>
      <w:bCs/>
      <w:color w:val="535356"/>
      <w:sz w:val="28"/>
      <w:szCs w:val="28"/>
    </w:rPr>
  </w:style>
  <w:style w:type="character" w:styleId="SansinterligneCar" w:customStyle="1">
    <w:name w:val="Sans interligne Car"/>
    <w:uiPriority w:val="1"/>
    <w:link w:val="Sansinterligne"/>
    <w:rsid w:val="00fb6c8d"/>
    <w:basedOn w:val="DefaultParagraphFont"/>
    <w:rPr>
      <w:rFonts w:cs=""/>
      <w:lang w:eastAsia="fr-FR"/>
    </w:rPr>
  </w:style>
  <w:style w:type="character" w:styleId="Titre2Car" w:customStyle="1">
    <w:name w:val="Titre 2 Car"/>
    <w:uiPriority w:val="9"/>
    <w:link w:val="Titre2"/>
    <w:rsid w:val="00fb6c8d"/>
    <w:basedOn w:val="DefaultParagraphFont"/>
    <w:rPr>
      <w:rFonts w:ascii="Cambria" w:hAnsi="Cambria" w:cs=""/>
      <w:b/>
      <w:bCs/>
      <w:color w:val="6F6F74"/>
      <w:sz w:val="26"/>
      <w:szCs w:val="26"/>
    </w:rPr>
  </w:style>
  <w:style w:type="character" w:styleId="Titre3Car" w:customStyle="1">
    <w:name w:val="Titre 3 Car"/>
    <w:uiPriority w:val="9"/>
    <w:link w:val="Titre3"/>
    <w:rsid w:val="0014643a"/>
    <w:basedOn w:val="DefaultParagraphFont"/>
    <w:rPr>
      <w:rFonts w:ascii="Cambria" w:hAnsi="Cambria" w:cs=""/>
      <w:b/>
      <w:bCs/>
      <w:color w:val="6F6F74"/>
    </w:rPr>
  </w:style>
  <w:style w:type="character" w:styleId="Titre4Car" w:customStyle="1">
    <w:name w:val="Titre 4 Car"/>
    <w:uiPriority w:val="9"/>
    <w:link w:val="Titre4"/>
    <w:rsid w:val="0014643a"/>
    <w:basedOn w:val="DefaultParagraphFont"/>
    <w:rPr>
      <w:rFonts w:ascii="Cambria" w:hAnsi="Cambria" w:cs=""/>
      <w:b/>
      <w:bCs/>
      <w:i/>
      <w:iCs/>
      <w:color w:val="6F6F74"/>
    </w:rPr>
  </w:style>
  <w:style w:type="character" w:styleId="Titre5Car" w:customStyle="1">
    <w:name w:val="Titre 5 Car"/>
    <w:uiPriority w:val="9"/>
    <w:link w:val="Titre5"/>
    <w:rsid w:val="00326f9b"/>
    <w:basedOn w:val="DefaultParagraphFont"/>
    <w:rPr>
      <w:rFonts w:ascii="Cambria" w:hAnsi="Cambria" w:cs=""/>
      <w:color w:val="373739"/>
    </w:rPr>
  </w:style>
  <w:style w:type="character" w:styleId="Strong">
    <w:name w:val="Strong"/>
    <w:uiPriority w:val="22"/>
    <w:qFormat/>
    <w:rsid w:val="00875e93"/>
    <w:basedOn w:val="DefaultParagraphFont"/>
    <w:rPr>
      <w:b/>
      <w:bCs/>
    </w:rPr>
  </w:style>
  <w:style w:type="character" w:styleId="Appleconvertedspace" w:customStyle="1">
    <w:name w:val="apple-converted-space"/>
    <w:rsid w:val="00875e93"/>
    <w:basedOn w:val="DefaultParagraphFont"/>
    <w:rPr/>
  </w:style>
  <w:style w:type="character" w:styleId="Titre" w:customStyle="1">
    <w:name w:val="titre"/>
    <w:rsid w:val="000412a0"/>
    <w:basedOn w:val="DefaultParagraphFont"/>
    <w:rPr/>
  </w:style>
  <w:style w:type="character" w:styleId="Corpscontenu" w:customStyle="1">
    <w:name w:val="corps_contenu"/>
    <w:rsid w:val="000412a0"/>
    <w:basedOn w:val="DefaultParagraphFont"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sz w:val="20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link w:val="CorpsdetexteCar"/>
    <w:rsid w:val="003e3f20"/>
    <w:basedOn w:val="Normal"/>
    <w:pPr>
      <w:suppressAutoHyphens w:val="true"/>
      <w:spacing w:lineRule="auto" w:line="240" w:before="0" w:after="120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Header">
    <w:name w:val="Header"/>
    <w:uiPriority w:val="99"/>
    <w:unhideWhenUsed/>
    <w:link w:val="En-tteCar"/>
    <w:rsid w:val="00655e0d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PieddepageCar"/>
    <w:rsid w:val="00655e0d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TextedebullesCar"/>
    <w:rsid w:val="00655e0d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0833fd"/>
    <w:basedOn w:val="Normal"/>
    <w:pPr>
      <w:spacing w:before="0" w:after="200"/>
      <w:ind w:left="720" w:right="0" w:hanging="0"/>
      <w:contextualSpacing/>
    </w:pPr>
    <w:rPr/>
  </w:style>
  <w:style w:type="paragraph" w:styleId="NoSpacing">
    <w:name w:val="No Spacing"/>
    <w:uiPriority w:val="1"/>
    <w:qFormat/>
    <w:link w:val="SansinterligneCar"/>
    <w:rsid w:val="00fb6c8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Batang" w:cs=""/>
      <w:color w:val="00000A"/>
      <w:sz w:val="22"/>
      <w:szCs w:val="22"/>
      <w:lang w:val="fr-FR" w:eastAsia="fr-FR" w:bidi="ar-SA"/>
    </w:rPr>
  </w:style>
  <w:style w:type="paragraph" w:styleId="ContentsHeading">
    <w:name w:val="Contents Heading"/>
    <w:uiPriority w:val="39"/>
    <w:qFormat/>
    <w:unhideWhenUsed/>
    <w:rsid w:val="00fb6c8d"/>
    <w:basedOn w:val="Heading1"/>
    <w:next w:val="Normal"/>
    <w:pPr/>
    <w:rPr>
      <w:lang w:eastAsia="fr-FR"/>
    </w:rPr>
  </w:style>
  <w:style w:type="paragraph" w:styleId="Contents1">
    <w:name w:val="Contents 1"/>
    <w:uiPriority w:val="39"/>
    <w:unhideWhenUsed/>
    <w:rsid w:val="00fb6c8d"/>
    <w:basedOn w:val="Normal"/>
    <w:next w:val="Normal"/>
    <w:autoRedefine/>
    <w:pPr>
      <w:spacing w:before="0" w:after="100"/>
    </w:pPr>
    <w:rPr/>
  </w:style>
  <w:style w:type="paragraph" w:styleId="Contents2">
    <w:name w:val="Contents 2"/>
    <w:uiPriority w:val="39"/>
    <w:unhideWhenUsed/>
    <w:rsid w:val="00fb6c8d"/>
    <w:basedOn w:val="Normal"/>
    <w:next w:val="Normal"/>
    <w:autoRedefine/>
    <w:pPr>
      <w:spacing w:before="0" w:after="100"/>
      <w:ind w:left="220" w:right="0" w:hanging="0"/>
    </w:pPr>
    <w:rPr/>
  </w:style>
  <w:style w:type="paragraph" w:styleId="Contents3">
    <w:name w:val="Contents 3"/>
    <w:uiPriority w:val="39"/>
    <w:unhideWhenUsed/>
    <w:rsid w:val="00817550"/>
    <w:basedOn w:val="Normal"/>
    <w:next w:val="Normal"/>
    <w:autoRedefine/>
    <w:pPr>
      <w:spacing w:before="0" w:after="100"/>
      <w:ind w:left="440" w:right="0" w:hanging="0"/>
    </w:pPr>
    <w:rPr/>
  </w:style>
  <w:style w:type="paragraph" w:styleId="NormalWeb">
    <w:name w:val="Normal (Web)"/>
    <w:uiPriority w:val="99"/>
    <w:semiHidden/>
    <w:unhideWhenUsed/>
    <w:rsid w:val="00f852df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Nopuce" w:customStyle="1">
    <w:name w:val="nopuce"/>
    <w:rsid w:val="00f852df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TableContents">
    <w:name w:val="Tabl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55e0d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9975c7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1" w:color="6F6F74" w:val="single"/>
        <w:left w:space="0" w:sz="8" w:themeColor="accent1" w:color="6F6F74" w:val="single"/>
        <w:bottom w:space="0" w:sz="8" w:themeColor="accent1" w:color="6F6F74" w:val="single"/>
        <w:right w:space="0" w:sz="8" w:themeColor="accent1" w:color="6F6F7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fill="6F6F74" w:themeFill="accent1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1" w:color="6F6F74" w:val="double"/>
          <w:left w:space="0" w:sz="8" w:themeColor="accent1" w:color="6F6F74" w:val="single"/>
          <w:bottom w:space="0" w:sz="8" w:themeColor="accent1" w:color="6F6F74" w:val="single"/>
          <w:right w:space="0" w:sz="8" w:themeColor="accent1" w:color="6F6F74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1" w:color="6F6F74" w:val="single"/>
          <w:left w:space="0" w:sz="8" w:themeColor="accent1" w:color="6F6F74" w:val="single"/>
          <w:bottom w:space="0" w:sz="8" w:themeColor="accent1" w:color="6F6F74" w:val="single"/>
          <w:right w:space="0" w:sz="8" w:themeColor="accent1" w:color="6F6F74" w:val="single"/>
        </w:tcBorders>
      </w:tcPr>
    </w:tblStylePr>
    <w:tblStylePr w:type="band1Horz">
      <w:tblPr/>
      <w:tcPr>
        <w:tcBorders>
          <w:top w:space="0" w:sz="8" w:themeColor="accent1" w:color="6F6F74" w:val="single"/>
          <w:left w:space="0" w:sz="8" w:themeColor="accent1" w:color="6F6F74" w:val="single"/>
          <w:bottom w:space="0" w:sz="8" w:themeColor="accent1" w:color="6F6F74" w:val="single"/>
          <w:right w:space="0" w:sz="8" w:themeColor="accent1" w:color="6F6F74" w:val="single"/>
        </w:tcBorders>
      </w:tcPr>
    </w:tblStylePr>
  </w:style>
  <w:style w:type="table" w:styleId="Trameclaire-Accent1">
    <w:name w:val="Light Shading Accent 1"/>
    <w:basedOn w:val="TableauNormal"/>
    <w:uiPriority w:val="60"/>
    <w:rsid w:val="00330a69"/>
    <w:pPr>
      <w:spacing w:lineRule="auto" w:line="240" w:after="0"/>
    </w:pPr>
    <w:rPr>
      <w:color w:themeShade="bf" w:themeColor="accent1" w:val="535356"/>
    </w:rPr>
    <w:tblPr>
      <w:tblStyleRowBandSize w:val="1"/>
      <w:tblStyleColBandSize w:val="1"/>
      <w:tblInd w:type="dxa" w:w="0"/>
      <w:tblBorders>
        <w:top w:space="0" w:sz="8" w:themeColor="accent1" w:color="6F6F74" w:val="single"/>
        <w:bottom w:space="0" w:sz="8" w:themeColor="accent1" w:color="6F6F7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1" w:color="6F6F74" w:val="single"/>
          <w:left w:val="nil"/>
          <w:bottom w:space="0" w:sz="8" w:themeColor="accent1" w:color="6F6F74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1" w:color="6F6F74" w:val="single"/>
          <w:left w:val="nil"/>
          <w:bottom w:space="0" w:sz="8" w:themeColor="accent1" w:color="6F6F7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fill="DBDBDC" w:themeFill="accent1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fill="DBDBDC" w:themeFill="accent1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yes-we-scan.fr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3.png"/>
</Relationships>
</file>

<file path=word/theme/theme1.xml><?xml version="1.0" encoding="utf-8"?>
<a:theme xmlns:a="http://schemas.openxmlformats.org/drawingml/2006/main" name="Thèm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2013-2014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EF462666-3236-4B5C-824D-586584383C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LibreOffice/4.2.0.4$MacOSX_X86_64 LibreOffice_project/05dceb5d363845f2cf968344d7adab8dcfb2ba71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2014-02-18T14:50:00Z</dcterms:created>
  <dc:creator>Christophe Ondrejec</dc:creator>
  <dc:language>fr-FR</dc:language>
  <cp:lastModifiedBy>0x0</cp:lastModifiedBy>
  <dcterms:modified xsi:type="dcterms:W3CDTF">2014-02-18T14:53:00Z</dcterms:modified>
  <cp:revision>3</cp:revision>
  <dc:subject>Programme filière Web et 3D</dc:subject>
</cp:coreProperties>
</file>