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DC960" w14:textId="6ACFA5ED" w:rsidR="00F132E9" w:rsidRPr="00F132E9" w:rsidRDefault="00F132E9" w:rsidP="00F132E9">
      <w:r w:rsidRPr="00F132E9">
        <w:rPr>
          <w:b/>
          <w:bCs/>
        </w:rPr>
        <w:t>STM32CubeMX</w:t>
      </w:r>
      <w:r w:rsidRPr="00F132E9">
        <w:t xml:space="preserve"> </w:t>
      </w:r>
      <w:r>
        <w:t>–</w:t>
      </w:r>
      <w:r w:rsidRPr="00F132E9">
        <w:t xml:space="preserve"> </w:t>
      </w:r>
      <w:r w:rsidRPr="00F132E9">
        <w:t>это графический инструмент для настройки микроконтроллеров STM32, который помогает пользователю настроить периферийные устройства, тактирование, порты и другие параметры, а также генерирует код для проекта.</w:t>
      </w:r>
    </w:p>
    <w:p w14:paraId="41F32132" w14:textId="77777777" w:rsidR="00F132E9" w:rsidRPr="00F132E9" w:rsidRDefault="00F132E9" w:rsidP="00F132E9">
      <w:r w:rsidRPr="00F132E9">
        <w:rPr>
          <w:b/>
          <w:bCs/>
        </w:rPr>
        <w:t>STM32CubeMX vs STM32CubeIDE</w:t>
      </w:r>
      <w:r w:rsidRPr="00F132E9">
        <w:t>:</w:t>
      </w:r>
    </w:p>
    <w:p w14:paraId="274D5348" w14:textId="3A71F234" w:rsidR="00F132E9" w:rsidRPr="00F132E9" w:rsidRDefault="00F132E9" w:rsidP="00F132E9">
      <w:pPr>
        <w:ind w:left="720"/>
      </w:pPr>
      <w:r w:rsidRPr="00F132E9">
        <w:rPr>
          <w:b/>
          <w:bCs/>
        </w:rPr>
        <w:t>STM32CubeMX</w:t>
      </w:r>
      <w:r w:rsidRPr="00F132E9">
        <w:t xml:space="preserve"> </w:t>
      </w:r>
      <w:r>
        <w:t>–</w:t>
      </w:r>
      <w:r w:rsidRPr="00F132E9">
        <w:t xml:space="preserve"> используется для настройки конфигурации микроконтроллера и генерации начальной структуры проекта.</w:t>
      </w:r>
    </w:p>
    <w:p w14:paraId="5C80BC02" w14:textId="278FD812" w:rsidR="00F132E9" w:rsidRPr="00F132E9" w:rsidRDefault="00F132E9" w:rsidP="00F132E9">
      <w:pPr>
        <w:ind w:left="720"/>
      </w:pPr>
      <w:r w:rsidRPr="00F132E9">
        <w:rPr>
          <w:b/>
          <w:bCs/>
        </w:rPr>
        <w:t>STM32CubeIDE</w:t>
      </w:r>
      <w:r w:rsidRPr="00F132E9">
        <w:t xml:space="preserve"> </w:t>
      </w:r>
      <w:r>
        <w:t>–</w:t>
      </w:r>
      <w:r w:rsidRPr="00F132E9">
        <w:t xml:space="preserve"> это интегрированная среда разработки (IDE), которая включает в себя STM32CubeMX, компилятор и отладчик</w:t>
      </w:r>
      <w:r w:rsidRPr="00F132E9">
        <w:t>.</w:t>
      </w:r>
    </w:p>
    <w:p w14:paraId="51B9842C" w14:textId="02DECDA9" w:rsidR="00F132E9" w:rsidRPr="00F132E9" w:rsidRDefault="00F132E9" w:rsidP="00F132E9">
      <w:pPr>
        <w:rPr>
          <w:lang w:val="en-US"/>
        </w:rPr>
      </w:pPr>
      <w:r w:rsidRPr="00F132E9">
        <w:rPr>
          <w:b/>
          <w:bCs/>
        </w:rPr>
        <w:t>Библиотека</w:t>
      </w:r>
      <w:r w:rsidRPr="00F132E9">
        <w:rPr>
          <w:b/>
          <w:bCs/>
          <w:lang w:val="en-US"/>
        </w:rPr>
        <w:t xml:space="preserve"> CMSIS</w:t>
      </w:r>
      <w:r w:rsidRPr="00F132E9">
        <w:rPr>
          <w:lang w:val="en-US"/>
        </w:rPr>
        <w:t xml:space="preserve"> (Cortex Microcontroller Software Interface Standard) </w:t>
      </w:r>
      <w:r w:rsidRPr="00F132E9">
        <w:rPr>
          <w:lang w:val="en-US"/>
        </w:rPr>
        <w:t>–</w:t>
      </w:r>
      <w:r w:rsidRPr="00F132E9">
        <w:rPr>
          <w:lang w:val="en-US"/>
        </w:rPr>
        <w:t xml:space="preserve"> </w:t>
      </w:r>
      <w:r w:rsidRPr="00F132E9">
        <w:t>стандарт</w:t>
      </w:r>
      <w:r w:rsidRPr="00F132E9">
        <w:rPr>
          <w:lang w:val="en-US"/>
        </w:rPr>
        <w:t xml:space="preserve">, </w:t>
      </w:r>
      <w:r w:rsidRPr="00F132E9">
        <w:t>обеспечивающий</w:t>
      </w:r>
      <w:r w:rsidRPr="00F132E9">
        <w:rPr>
          <w:lang w:val="en-US"/>
        </w:rPr>
        <w:t xml:space="preserve"> </w:t>
      </w:r>
      <w:r w:rsidRPr="00F132E9">
        <w:t>низкоуровневую</w:t>
      </w:r>
      <w:r w:rsidRPr="00F132E9">
        <w:rPr>
          <w:lang w:val="en-US"/>
        </w:rPr>
        <w:t xml:space="preserve"> </w:t>
      </w:r>
      <w:r w:rsidRPr="00F132E9">
        <w:t>программную</w:t>
      </w:r>
      <w:r w:rsidRPr="00F132E9">
        <w:rPr>
          <w:lang w:val="en-US"/>
        </w:rPr>
        <w:t xml:space="preserve"> </w:t>
      </w:r>
      <w:r w:rsidRPr="00F132E9">
        <w:t>поддержку</w:t>
      </w:r>
      <w:r w:rsidRPr="00F132E9">
        <w:rPr>
          <w:lang w:val="en-US"/>
        </w:rPr>
        <w:t xml:space="preserve"> </w:t>
      </w:r>
      <w:r w:rsidRPr="00F132E9">
        <w:t>для</w:t>
      </w:r>
      <w:r w:rsidRPr="00F132E9">
        <w:rPr>
          <w:lang w:val="en-US"/>
        </w:rPr>
        <w:t xml:space="preserve"> ARM Cortex</w:t>
      </w:r>
      <w:r w:rsidRPr="00F132E9">
        <w:rPr>
          <w:lang w:val="en-US"/>
        </w:rPr>
        <w:t>-</w:t>
      </w:r>
      <w:r w:rsidRPr="00F132E9">
        <w:rPr>
          <w:lang w:val="en-US"/>
        </w:rPr>
        <w:t xml:space="preserve">M </w:t>
      </w:r>
      <w:r w:rsidRPr="00F132E9">
        <w:t>процессоров</w:t>
      </w:r>
      <w:r w:rsidRPr="00F132E9">
        <w:rPr>
          <w:lang w:val="en-US"/>
        </w:rPr>
        <w:t xml:space="preserve">, </w:t>
      </w:r>
      <w:r w:rsidRPr="00F132E9">
        <w:t>включая</w:t>
      </w:r>
      <w:r w:rsidRPr="00F132E9">
        <w:rPr>
          <w:lang w:val="en-US"/>
        </w:rPr>
        <w:t xml:space="preserve"> </w:t>
      </w:r>
      <w:r w:rsidRPr="00F132E9">
        <w:t>доступ</w:t>
      </w:r>
      <w:r w:rsidRPr="00F132E9">
        <w:rPr>
          <w:lang w:val="en-US"/>
        </w:rPr>
        <w:t xml:space="preserve"> </w:t>
      </w:r>
      <w:r w:rsidRPr="00F132E9">
        <w:t>к</w:t>
      </w:r>
      <w:r w:rsidRPr="00F132E9">
        <w:rPr>
          <w:lang w:val="en-US"/>
        </w:rPr>
        <w:t xml:space="preserve"> </w:t>
      </w:r>
      <w:r w:rsidRPr="00F132E9">
        <w:t>регистрам</w:t>
      </w:r>
      <w:r w:rsidRPr="00F132E9">
        <w:rPr>
          <w:lang w:val="en-US"/>
        </w:rPr>
        <w:t xml:space="preserve"> </w:t>
      </w:r>
      <w:r w:rsidRPr="00F132E9">
        <w:t>и</w:t>
      </w:r>
      <w:r w:rsidRPr="00F132E9">
        <w:rPr>
          <w:lang w:val="en-US"/>
        </w:rPr>
        <w:t xml:space="preserve"> </w:t>
      </w:r>
      <w:r w:rsidRPr="00F132E9">
        <w:t>системам</w:t>
      </w:r>
      <w:r w:rsidRPr="00F132E9">
        <w:rPr>
          <w:lang w:val="en-US"/>
        </w:rPr>
        <w:t xml:space="preserve"> </w:t>
      </w:r>
      <w:r w:rsidRPr="00F132E9">
        <w:t>прерываний</w:t>
      </w:r>
      <w:r w:rsidRPr="00F132E9">
        <w:rPr>
          <w:lang w:val="en-US"/>
        </w:rPr>
        <w:t>.</w:t>
      </w:r>
    </w:p>
    <w:p w14:paraId="551077F5" w14:textId="28B49CBF" w:rsidR="00F132E9" w:rsidRPr="00F132E9" w:rsidRDefault="00F132E9" w:rsidP="00F132E9">
      <w:r w:rsidRPr="00F132E9">
        <w:rPr>
          <w:b/>
          <w:bCs/>
        </w:rPr>
        <w:t>Библиотека STDPeriph</w:t>
      </w:r>
      <w:r w:rsidRPr="00F132E9">
        <w:t xml:space="preserve"> </w:t>
      </w:r>
      <w:r>
        <w:t>–</w:t>
      </w:r>
      <w:r w:rsidRPr="00F132E9">
        <w:t xml:space="preserve"> набор драйверов для периферийных устройств STM32, предоставляющий более низкоуровневую абстракцию, чем HAL, и ориентирован на работу с регистровым уровнем.</w:t>
      </w:r>
    </w:p>
    <w:p w14:paraId="73D6C206" w14:textId="15D96947" w:rsidR="00F132E9" w:rsidRPr="00F132E9" w:rsidRDefault="00F132E9" w:rsidP="00F132E9">
      <w:r w:rsidRPr="00F132E9">
        <w:rPr>
          <w:b/>
          <w:bCs/>
        </w:rPr>
        <w:t>Библиотека HAL</w:t>
      </w:r>
      <w:r w:rsidRPr="00F132E9">
        <w:t xml:space="preserve"> (Hardware Abstraction Layer) </w:t>
      </w:r>
      <w:r>
        <w:t>–</w:t>
      </w:r>
      <w:r w:rsidRPr="00F132E9">
        <w:t xml:space="preserve"> слой абстракции для упрощённой работы с периферийными устройствами, предоставляющий более высокоуровневые API по сравнению с STDPeriph и облегчающий работу с микроконтроллером.</w:t>
      </w:r>
    </w:p>
    <w:p w14:paraId="0A572076" w14:textId="05CBB19C" w:rsidR="00B927CC" w:rsidRPr="00F132E9" w:rsidRDefault="00F132E9" w:rsidP="00F132E9">
      <w:r w:rsidRPr="00F132E9">
        <w:rPr>
          <w:b/>
          <w:bCs/>
        </w:rPr>
        <w:t>Библиотека LL</w:t>
      </w:r>
      <w:r w:rsidRPr="00F132E9">
        <w:t xml:space="preserve"> (Low</w:t>
      </w:r>
      <w:r>
        <w:t>-</w:t>
      </w:r>
      <w:r w:rsidRPr="00F132E9">
        <w:t xml:space="preserve">Layer) </w:t>
      </w:r>
      <w:r>
        <w:t>–</w:t>
      </w:r>
      <w:r w:rsidRPr="00F132E9">
        <w:t xml:space="preserve"> библиотека для низкоуровневого доступа к периферийным устройствам STM32, предлагающая оптимизацию по скорости и памяти, сохраняя при этом удобство работы по сравнению с прямым использованием регистров.</w:t>
      </w:r>
    </w:p>
    <w:sectPr w:rsidR="00B927CC" w:rsidRPr="00F132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31A57"/>
    <w:multiLevelType w:val="multilevel"/>
    <w:tmpl w:val="60DE9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0A4A14"/>
    <w:multiLevelType w:val="multilevel"/>
    <w:tmpl w:val="43801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5594344">
    <w:abstractNumId w:val="1"/>
  </w:num>
  <w:num w:numId="2" w16cid:durableId="123099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B21"/>
    <w:rsid w:val="0019658C"/>
    <w:rsid w:val="00676428"/>
    <w:rsid w:val="007B66D2"/>
    <w:rsid w:val="00844B21"/>
    <w:rsid w:val="00B927CC"/>
    <w:rsid w:val="00F1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018B8"/>
  <w15:chartTrackingRefBased/>
  <w15:docId w15:val="{4463F7DC-BE68-4987-8045-DF34F842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14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-pc</dc:creator>
  <cp:keywords/>
  <dc:description/>
  <cp:lastModifiedBy>user -pc</cp:lastModifiedBy>
  <cp:revision>2</cp:revision>
  <dcterms:created xsi:type="dcterms:W3CDTF">2024-12-18T14:40:00Z</dcterms:created>
  <dcterms:modified xsi:type="dcterms:W3CDTF">2024-12-18T14:42:00Z</dcterms:modified>
</cp:coreProperties>
</file>