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A2CD" w14:textId="7C299673" w:rsidR="00E2407D" w:rsidRDefault="00E2407D" w:rsidP="00E2407D">
      <w:pPr>
        <w:pStyle w:val="Heading1"/>
        <w:jc w:val="center"/>
      </w:pPr>
      <w:r>
        <w:t>Value Stock Indicators</w:t>
      </w:r>
    </w:p>
    <w:p w14:paraId="64FFFF16" w14:textId="7B72A9F0" w:rsidR="007231D5" w:rsidRDefault="00E2407D" w:rsidP="00E2407D">
      <w:pPr>
        <w:pStyle w:val="ListParagraph"/>
        <w:numPr>
          <w:ilvl w:val="0"/>
          <w:numId w:val="1"/>
        </w:numPr>
      </w:pPr>
      <w:hyperlink r:id="rId6" w:history="1">
        <w:r w:rsidRPr="00F67D80">
          <w:rPr>
            <w:rStyle w:val="Hyperlink"/>
          </w:rPr>
          <w:t>https://www.icicidirect.com/research/equity/finace/understanding-fundamental-indicators-for-stock-analysis</w:t>
        </w:r>
      </w:hyperlink>
    </w:p>
    <w:p w14:paraId="3B304C15" w14:textId="77777777" w:rsidR="00C44135" w:rsidRPr="00C44135" w:rsidRDefault="00B77BC5" w:rsidP="008A4919">
      <w:pPr>
        <w:pStyle w:val="ListParagraph"/>
        <w:numPr>
          <w:ilvl w:val="0"/>
          <w:numId w:val="7"/>
        </w:numPr>
        <w:rPr>
          <w:b/>
          <w:bCs/>
        </w:rPr>
      </w:pPr>
      <w:r w:rsidRPr="00C44135">
        <w:rPr>
          <w:b/>
          <w:bCs/>
        </w:rPr>
        <w:t>Earnings Per Share (EPS)</w:t>
      </w:r>
      <w:r w:rsidR="00C44135" w:rsidRPr="00C44135">
        <w:rPr>
          <w:b/>
          <w:bCs/>
        </w:rPr>
        <w:t xml:space="preserve"> -&gt; </w:t>
      </w:r>
      <w:r w:rsidR="00C44135" w:rsidRPr="00C44135">
        <w:rPr>
          <w:b/>
          <w:bCs/>
          <w:color w:val="FF0000"/>
        </w:rPr>
        <w:t>No</w:t>
      </w:r>
    </w:p>
    <w:p w14:paraId="61B2357E" w14:textId="25B32FC5" w:rsidR="00C44135" w:rsidRDefault="00AE7CA5" w:rsidP="008A4919">
      <w:pPr>
        <w:pStyle w:val="ListParagraph"/>
        <w:numPr>
          <w:ilvl w:val="0"/>
          <w:numId w:val="7"/>
        </w:numPr>
        <w:rPr>
          <w:b/>
          <w:bCs/>
        </w:rPr>
      </w:pPr>
      <w:r w:rsidRPr="00AE7CA5">
        <w:rPr>
          <w:b/>
          <w:bCs/>
        </w:rPr>
        <w:t>Price</w:t>
      </w:r>
      <w:r w:rsidR="00386243">
        <w:rPr>
          <w:b/>
          <w:bCs/>
        </w:rPr>
        <w:t xml:space="preserve"> T</w:t>
      </w:r>
      <w:r w:rsidRPr="00AE7CA5">
        <w:rPr>
          <w:b/>
          <w:bCs/>
        </w:rPr>
        <w:t>o</w:t>
      </w:r>
      <w:r w:rsidR="00386243">
        <w:rPr>
          <w:b/>
          <w:bCs/>
        </w:rPr>
        <w:t xml:space="preserve"> </w:t>
      </w:r>
      <w:r w:rsidRPr="00AE7CA5">
        <w:rPr>
          <w:b/>
          <w:bCs/>
        </w:rPr>
        <w:t>Earnings Ratio (P/E)</w:t>
      </w:r>
      <w:r w:rsidR="00416640" w:rsidRPr="00C44135">
        <w:rPr>
          <w:b/>
          <w:bCs/>
        </w:rPr>
        <w:t xml:space="preserve"> -&gt; (</w:t>
      </w:r>
      <w:proofErr w:type="spellStart"/>
      <w:r w:rsidR="00416640" w:rsidRPr="00C44135">
        <w:rPr>
          <w:b/>
          <w:bCs/>
        </w:rPr>
        <w:t>trailing_pe</w:t>
      </w:r>
      <w:proofErr w:type="spellEnd"/>
      <w:r w:rsidR="00416640" w:rsidRPr="00C44135">
        <w:rPr>
          <w:b/>
          <w:bCs/>
        </w:rPr>
        <w:t xml:space="preserve"> &amp; </w:t>
      </w:r>
      <w:proofErr w:type="spellStart"/>
      <w:r w:rsidR="00416640" w:rsidRPr="00C44135">
        <w:rPr>
          <w:b/>
          <w:bCs/>
        </w:rPr>
        <w:t>forward_pe</w:t>
      </w:r>
      <w:proofErr w:type="spellEnd"/>
      <w:r w:rsidR="00416640" w:rsidRPr="00C44135">
        <w:rPr>
          <w:b/>
          <w:bCs/>
        </w:rPr>
        <w:t xml:space="preserve">) </w:t>
      </w:r>
    </w:p>
    <w:p w14:paraId="5F4325DE" w14:textId="77777777" w:rsidR="00C44135" w:rsidRPr="00C44135" w:rsidRDefault="00AE7CA5" w:rsidP="008A4919">
      <w:pPr>
        <w:pStyle w:val="ListParagraph"/>
        <w:numPr>
          <w:ilvl w:val="0"/>
          <w:numId w:val="7"/>
        </w:numPr>
        <w:rPr>
          <w:b/>
          <w:bCs/>
        </w:rPr>
      </w:pPr>
      <w:r w:rsidRPr="00C44135">
        <w:rPr>
          <w:b/>
          <w:bCs/>
        </w:rPr>
        <w:t>Dividend Yield</w:t>
      </w:r>
      <w:r w:rsidR="00C44135" w:rsidRPr="00C44135">
        <w:rPr>
          <w:b/>
          <w:bCs/>
        </w:rPr>
        <w:t xml:space="preserve"> -&gt;</w:t>
      </w:r>
      <w:r w:rsidR="00416640" w:rsidRPr="00C44135">
        <w:rPr>
          <w:b/>
          <w:bCs/>
        </w:rPr>
        <w:t xml:space="preserve"> </w:t>
      </w:r>
      <w:r w:rsidR="00416640" w:rsidRPr="00C44135">
        <w:rPr>
          <w:b/>
          <w:bCs/>
          <w:color w:val="FF0000"/>
        </w:rPr>
        <w:t>No</w:t>
      </w:r>
    </w:p>
    <w:p w14:paraId="3157B3BF" w14:textId="77777777" w:rsidR="00C44135" w:rsidRDefault="00AE7CA5" w:rsidP="008A4919">
      <w:pPr>
        <w:pStyle w:val="ListParagraph"/>
        <w:numPr>
          <w:ilvl w:val="0"/>
          <w:numId w:val="7"/>
        </w:numPr>
        <w:rPr>
          <w:b/>
          <w:bCs/>
        </w:rPr>
      </w:pPr>
      <w:r w:rsidRPr="00C44135">
        <w:rPr>
          <w:b/>
          <w:bCs/>
        </w:rPr>
        <w:t>Book Value</w:t>
      </w:r>
      <w:r w:rsidR="00C44135" w:rsidRPr="00C44135">
        <w:rPr>
          <w:b/>
          <w:bCs/>
        </w:rPr>
        <w:t xml:space="preserve"> -&gt; </w:t>
      </w:r>
      <w:r w:rsidR="00416640" w:rsidRPr="00C44135">
        <w:rPr>
          <w:b/>
          <w:bCs/>
        </w:rPr>
        <w:t>(</w:t>
      </w:r>
      <w:proofErr w:type="spellStart"/>
      <w:r w:rsidR="00416640" w:rsidRPr="00C44135">
        <w:rPr>
          <w:b/>
          <w:bCs/>
        </w:rPr>
        <w:t>price_to_book</w:t>
      </w:r>
      <w:proofErr w:type="spellEnd"/>
      <w:r w:rsidR="00416640" w:rsidRPr="00C44135">
        <w:rPr>
          <w:b/>
          <w:bCs/>
        </w:rPr>
        <w:t>)</w:t>
      </w:r>
    </w:p>
    <w:p w14:paraId="6B628905" w14:textId="71B205B2" w:rsidR="00C44135" w:rsidRDefault="00AE7CA5" w:rsidP="008A4919">
      <w:pPr>
        <w:pStyle w:val="ListParagraph"/>
        <w:numPr>
          <w:ilvl w:val="0"/>
          <w:numId w:val="7"/>
        </w:numPr>
        <w:rPr>
          <w:b/>
          <w:bCs/>
        </w:rPr>
      </w:pPr>
      <w:r w:rsidRPr="00C44135">
        <w:rPr>
          <w:b/>
          <w:bCs/>
        </w:rPr>
        <w:t>Debt</w:t>
      </w:r>
      <w:r w:rsidR="00386243">
        <w:rPr>
          <w:b/>
          <w:bCs/>
        </w:rPr>
        <w:t xml:space="preserve"> T</w:t>
      </w:r>
      <w:r w:rsidRPr="00C44135">
        <w:rPr>
          <w:b/>
          <w:bCs/>
        </w:rPr>
        <w:t>o</w:t>
      </w:r>
      <w:r w:rsidR="00386243">
        <w:rPr>
          <w:b/>
          <w:bCs/>
        </w:rPr>
        <w:t xml:space="preserve"> </w:t>
      </w:r>
      <w:r w:rsidRPr="00C44135">
        <w:rPr>
          <w:b/>
          <w:bCs/>
        </w:rPr>
        <w:t>Equity Ratio</w:t>
      </w:r>
      <w:r w:rsidR="00C44135" w:rsidRPr="00C44135">
        <w:rPr>
          <w:b/>
          <w:bCs/>
        </w:rPr>
        <w:t xml:space="preserve"> -&gt; </w:t>
      </w:r>
      <w:r w:rsidR="00416640" w:rsidRPr="00C44135">
        <w:rPr>
          <w:b/>
          <w:bCs/>
        </w:rPr>
        <w:t>(</w:t>
      </w:r>
      <w:proofErr w:type="spellStart"/>
      <w:r w:rsidR="00416640" w:rsidRPr="00C44135">
        <w:rPr>
          <w:b/>
          <w:bCs/>
        </w:rPr>
        <w:t>debt_to_equity</w:t>
      </w:r>
      <w:proofErr w:type="spellEnd"/>
      <w:r w:rsidR="00416640" w:rsidRPr="00C44135">
        <w:rPr>
          <w:b/>
          <w:bCs/>
        </w:rPr>
        <w:t>)</w:t>
      </w:r>
    </w:p>
    <w:p w14:paraId="64A264AC" w14:textId="77777777" w:rsidR="00C44135" w:rsidRPr="00C44135" w:rsidRDefault="00AE7CA5" w:rsidP="008A4919">
      <w:pPr>
        <w:pStyle w:val="ListParagraph"/>
        <w:numPr>
          <w:ilvl w:val="0"/>
          <w:numId w:val="7"/>
        </w:numPr>
        <w:rPr>
          <w:b/>
          <w:bCs/>
        </w:rPr>
      </w:pPr>
      <w:r w:rsidRPr="00C44135">
        <w:rPr>
          <w:b/>
          <w:bCs/>
        </w:rPr>
        <w:t>Revenue and Revenue Growth</w:t>
      </w:r>
      <w:r w:rsidR="00C44135" w:rsidRPr="00C44135">
        <w:rPr>
          <w:b/>
          <w:bCs/>
        </w:rPr>
        <w:t xml:space="preserve"> -&gt; </w:t>
      </w:r>
      <w:r w:rsidR="00C44135" w:rsidRPr="00C44135">
        <w:rPr>
          <w:b/>
          <w:bCs/>
          <w:color w:val="FF0000"/>
        </w:rPr>
        <w:t>No</w:t>
      </w:r>
    </w:p>
    <w:p w14:paraId="3424CA8A" w14:textId="77777777" w:rsidR="00C44135" w:rsidRDefault="00AE7CA5" w:rsidP="008A4919">
      <w:pPr>
        <w:pStyle w:val="ListParagraph"/>
        <w:numPr>
          <w:ilvl w:val="0"/>
          <w:numId w:val="7"/>
        </w:numPr>
        <w:rPr>
          <w:b/>
          <w:bCs/>
        </w:rPr>
      </w:pPr>
      <w:r w:rsidRPr="00C44135">
        <w:rPr>
          <w:b/>
          <w:bCs/>
        </w:rPr>
        <w:t>Free Cash Flow</w:t>
      </w:r>
      <w:r w:rsidR="00C44135" w:rsidRPr="00C44135">
        <w:rPr>
          <w:b/>
          <w:bCs/>
        </w:rPr>
        <w:t xml:space="preserve"> -&gt;</w:t>
      </w:r>
      <w:r w:rsidR="00416640" w:rsidRPr="00C44135">
        <w:rPr>
          <w:b/>
          <w:bCs/>
        </w:rPr>
        <w:t xml:space="preserve"> (</w:t>
      </w:r>
      <w:proofErr w:type="spellStart"/>
      <w:r w:rsidR="00416640" w:rsidRPr="00C44135">
        <w:rPr>
          <w:b/>
          <w:bCs/>
        </w:rPr>
        <w:t>free_cashflow_per_share</w:t>
      </w:r>
      <w:proofErr w:type="spellEnd"/>
      <w:r w:rsidR="00C44135">
        <w:rPr>
          <w:b/>
          <w:bCs/>
        </w:rPr>
        <w:t>)</w:t>
      </w:r>
    </w:p>
    <w:p w14:paraId="6BE813C4" w14:textId="6F0F2C56" w:rsidR="00AE7CA5" w:rsidRPr="00C44135" w:rsidRDefault="00AE7CA5" w:rsidP="008A4919">
      <w:pPr>
        <w:pStyle w:val="ListParagraph"/>
        <w:numPr>
          <w:ilvl w:val="0"/>
          <w:numId w:val="7"/>
        </w:numPr>
        <w:rPr>
          <w:b/>
          <w:bCs/>
        </w:rPr>
      </w:pPr>
      <w:r w:rsidRPr="00C44135">
        <w:rPr>
          <w:b/>
          <w:bCs/>
        </w:rPr>
        <w:t>Return on Equity (ROE)</w:t>
      </w:r>
      <w:r w:rsidR="00C44135" w:rsidRPr="00C44135">
        <w:rPr>
          <w:b/>
          <w:bCs/>
        </w:rPr>
        <w:t xml:space="preserve"> -&gt; </w:t>
      </w:r>
      <w:r w:rsidR="00C44135" w:rsidRPr="00C44135">
        <w:rPr>
          <w:b/>
          <w:bCs/>
          <w:color w:val="FF0000"/>
        </w:rPr>
        <w:t>No</w:t>
      </w:r>
    </w:p>
    <w:p w14:paraId="54D50588" w14:textId="0F7980EA" w:rsidR="00AE7CA5" w:rsidRDefault="00C44135" w:rsidP="00C44135">
      <w:pPr>
        <w:pStyle w:val="ListParagraph"/>
        <w:numPr>
          <w:ilvl w:val="0"/>
          <w:numId w:val="1"/>
        </w:numPr>
      </w:pPr>
      <w:hyperlink r:id="rId7" w:history="1">
        <w:r w:rsidRPr="00342365">
          <w:rPr>
            <w:rStyle w:val="Hyperlink"/>
          </w:rPr>
          <w:t>https://moneywise.com/investing/best-fundamental-analysis-indicators</w:t>
        </w:r>
      </w:hyperlink>
    </w:p>
    <w:p w14:paraId="048721B1" w14:textId="4B3B9A2A" w:rsidR="005B191B" w:rsidRDefault="005B191B" w:rsidP="008A4919">
      <w:pPr>
        <w:pStyle w:val="ListParagraph"/>
        <w:numPr>
          <w:ilvl w:val="0"/>
          <w:numId w:val="6"/>
        </w:numPr>
        <w:rPr>
          <w:b/>
          <w:bCs/>
        </w:rPr>
      </w:pPr>
      <w:r w:rsidRPr="00AE7CA5">
        <w:rPr>
          <w:b/>
          <w:bCs/>
        </w:rPr>
        <w:t>Price</w:t>
      </w:r>
      <w:r w:rsidR="00386243">
        <w:rPr>
          <w:b/>
          <w:bCs/>
        </w:rPr>
        <w:t xml:space="preserve"> To E</w:t>
      </w:r>
      <w:r w:rsidRPr="00AE7CA5">
        <w:rPr>
          <w:b/>
          <w:bCs/>
        </w:rPr>
        <w:t>arnings Ratio (P/E)</w:t>
      </w:r>
      <w:r w:rsidRPr="00C44135">
        <w:rPr>
          <w:b/>
          <w:bCs/>
        </w:rPr>
        <w:t xml:space="preserve"> -&gt; (</w:t>
      </w:r>
      <w:proofErr w:type="spellStart"/>
      <w:r w:rsidRPr="00C44135">
        <w:rPr>
          <w:b/>
          <w:bCs/>
        </w:rPr>
        <w:t>trailing_pe</w:t>
      </w:r>
      <w:proofErr w:type="spellEnd"/>
      <w:r w:rsidRPr="00C44135">
        <w:rPr>
          <w:b/>
          <w:bCs/>
        </w:rPr>
        <w:t xml:space="preserve"> &amp; </w:t>
      </w:r>
      <w:proofErr w:type="spellStart"/>
      <w:r w:rsidRPr="00C44135">
        <w:rPr>
          <w:b/>
          <w:bCs/>
        </w:rPr>
        <w:t>forward_pe</w:t>
      </w:r>
      <w:proofErr w:type="spellEnd"/>
      <w:r w:rsidRPr="00C44135">
        <w:rPr>
          <w:b/>
          <w:bCs/>
        </w:rPr>
        <w:t xml:space="preserve">) </w:t>
      </w:r>
    </w:p>
    <w:p w14:paraId="49C22CB4" w14:textId="77777777" w:rsidR="00C44135" w:rsidRPr="00C44135" w:rsidRDefault="00C44135" w:rsidP="008A4919">
      <w:pPr>
        <w:pStyle w:val="ListParagraph"/>
        <w:numPr>
          <w:ilvl w:val="0"/>
          <w:numId w:val="6"/>
        </w:numPr>
        <w:rPr>
          <w:b/>
          <w:bCs/>
        </w:rPr>
      </w:pPr>
      <w:r w:rsidRPr="00C44135">
        <w:rPr>
          <w:b/>
          <w:bCs/>
        </w:rPr>
        <w:t xml:space="preserve">Earnings Per Share (EPS) -&gt; </w:t>
      </w:r>
      <w:r w:rsidRPr="00C44135">
        <w:rPr>
          <w:b/>
          <w:bCs/>
          <w:color w:val="FF0000"/>
        </w:rPr>
        <w:t>No</w:t>
      </w:r>
    </w:p>
    <w:p w14:paraId="7A6DF4FD" w14:textId="4374F748" w:rsidR="00C44135" w:rsidRDefault="005B191B" w:rsidP="008A491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Price To Earnings Growth</w:t>
      </w:r>
      <w:r w:rsidR="00C44135" w:rsidRPr="00C44135">
        <w:rPr>
          <w:b/>
          <w:bCs/>
        </w:rPr>
        <w:t xml:space="preserve"> -&gt; </w:t>
      </w:r>
      <w:r w:rsidRPr="005B191B">
        <w:rPr>
          <w:b/>
          <w:bCs/>
        </w:rPr>
        <w:t>(</w:t>
      </w:r>
      <w:proofErr w:type="spellStart"/>
      <w:r w:rsidRPr="005B191B">
        <w:rPr>
          <w:b/>
          <w:bCs/>
        </w:rPr>
        <w:t>peg_ratio</w:t>
      </w:r>
      <w:proofErr w:type="spellEnd"/>
      <w:r w:rsidRPr="005B191B">
        <w:rPr>
          <w:b/>
          <w:bCs/>
        </w:rPr>
        <w:t>)</w:t>
      </w:r>
    </w:p>
    <w:p w14:paraId="0B6A38CC" w14:textId="00F16D8F" w:rsidR="008A4919" w:rsidRPr="008A4919" w:rsidRDefault="008A4919" w:rsidP="008A4919">
      <w:pPr>
        <w:pStyle w:val="ListParagraph"/>
        <w:numPr>
          <w:ilvl w:val="0"/>
          <w:numId w:val="6"/>
        </w:numPr>
        <w:rPr>
          <w:b/>
          <w:bCs/>
        </w:rPr>
      </w:pPr>
      <w:r w:rsidRPr="00C44135">
        <w:rPr>
          <w:b/>
          <w:bCs/>
        </w:rPr>
        <w:t>Debt</w:t>
      </w:r>
      <w:r w:rsidR="00386243">
        <w:rPr>
          <w:b/>
          <w:bCs/>
        </w:rPr>
        <w:t xml:space="preserve"> To </w:t>
      </w:r>
      <w:r w:rsidRPr="00C44135">
        <w:rPr>
          <w:b/>
          <w:bCs/>
        </w:rPr>
        <w:t>Equity Ratio -&gt; (</w:t>
      </w:r>
      <w:proofErr w:type="spellStart"/>
      <w:r w:rsidRPr="00C44135">
        <w:rPr>
          <w:b/>
          <w:bCs/>
        </w:rPr>
        <w:t>debt_to_equity</w:t>
      </w:r>
      <w:proofErr w:type="spellEnd"/>
      <w:r w:rsidRPr="00C44135">
        <w:rPr>
          <w:b/>
          <w:bCs/>
        </w:rPr>
        <w:t>)</w:t>
      </w:r>
    </w:p>
    <w:p w14:paraId="675C912F" w14:textId="7B68E800" w:rsidR="00C44135" w:rsidRDefault="008A4919" w:rsidP="008A491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Price To Book</w:t>
      </w:r>
      <w:r w:rsidR="00C44135" w:rsidRPr="00C44135">
        <w:rPr>
          <w:b/>
          <w:bCs/>
        </w:rPr>
        <w:t xml:space="preserve"> -&gt; (</w:t>
      </w:r>
      <w:proofErr w:type="spellStart"/>
      <w:r w:rsidR="00C44135" w:rsidRPr="00C44135">
        <w:rPr>
          <w:b/>
          <w:bCs/>
        </w:rPr>
        <w:t>price_to_book</w:t>
      </w:r>
      <w:proofErr w:type="spellEnd"/>
      <w:r w:rsidR="00C44135" w:rsidRPr="00C44135">
        <w:rPr>
          <w:b/>
          <w:bCs/>
        </w:rPr>
        <w:t>)</w:t>
      </w:r>
    </w:p>
    <w:p w14:paraId="1455802A" w14:textId="1E3CD0EF" w:rsidR="00C44135" w:rsidRPr="008A4919" w:rsidRDefault="008A4919" w:rsidP="008A491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Current </w:t>
      </w:r>
      <w:r w:rsidR="00386243">
        <w:rPr>
          <w:b/>
          <w:bCs/>
        </w:rPr>
        <w:t>R</w:t>
      </w:r>
      <w:r>
        <w:rPr>
          <w:b/>
          <w:bCs/>
        </w:rPr>
        <w:t>atio</w:t>
      </w:r>
      <w:r w:rsidR="00C44135" w:rsidRPr="00C44135">
        <w:rPr>
          <w:b/>
          <w:bCs/>
        </w:rPr>
        <w:t xml:space="preserve"> -&gt; </w:t>
      </w:r>
      <w:r w:rsidR="00C44135" w:rsidRPr="00C44135">
        <w:rPr>
          <w:b/>
          <w:bCs/>
          <w:color w:val="FF0000"/>
        </w:rPr>
        <w:t>No</w:t>
      </w:r>
    </w:p>
    <w:p w14:paraId="1320A562" w14:textId="4B741CAF" w:rsidR="008A4919" w:rsidRPr="008A4919" w:rsidRDefault="003056B1" w:rsidP="00655A8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353535"/>
          <w:kern w:val="0"/>
          <w14:ligatures w14:val="none"/>
        </w:rPr>
      </w:pPr>
      <w:hyperlink r:id="rId8" w:history="1">
        <w:r w:rsidRPr="00342365">
          <w:rPr>
            <w:rStyle w:val="Hyperlink"/>
          </w:rPr>
          <w:t>https://investoracademy.org/top-10-fundamental-analysis-indicators-for-all-investors/</w:t>
        </w:r>
      </w:hyperlink>
      <w:r>
        <w:t xml:space="preserve"> </w:t>
      </w:r>
    </w:p>
    <w:p w14:paraId="2AB301D2" w14:textId="336CEAEB" w:rsidR="003056B1" w:rsidRPr="003056B1" w:rsidRDefault="003056B1" w:rsidP="003056B1">
      <w:pPr>
        <w:pStyle w:val="ListParagraph"/>
        <w:numPr>
          <w:ilvl w:val="0"/>
          <w:numId w:val="9"/>
        </w:numPr>
        <w:rPr>
          <w:b/>
          <w:bCs/>
        </w:rPr>
      </w:pPr>
      <w:r w:rsidRPr="00C44135">
        <w:rPr>
          <w:b/>
          <w:bCs/>
        </w:rPr>
        <w:t xml:space="preserve">Earnings Per Share (EPS) -&gt; </w:t>
      </w:r>
      <w:r w:rsidRPr="00C44135">
        <w:rPr>
          <w:b/>
          <w:bCs/>
          <w:color w:val="FF0000"/>
        </w:rPr>
        <w:t>No</w:t>
      </w:r>
    </w:p>
    <w:p w14:paraId="0E770B66" w14:textId="6DC7F29A" w:rsidR="00386243" w:rsidRDefault="00386243" w:rsidP="00386243">
      <w:pPr>
        <w:pStyle w:val="ListParagraph"/>
        <w:numPr>
          <w:ilvl w:val="0"/>
          <w:numId w:val="9"/>
        </w:numPr>
        <w:rPr>
          <w:b/>
          <w:bCs/>
        </w:rPr>
      </w:pPr>
      <w:r w:rsidRPr="00386243">
        <w:rPr>
          <w:rFonts w:eastAsia="Times New Roman" w:cs="Times New Roman"/>
          <w:b/>
          <w:bCs/>
          <w:color w:val="353535"/>
          <w:kern w:val="0"/>
          <w14:ligatures w14:val="none"/>
        </w:rPr>
        <w:t>Price-to-Earnings Ratio (P/E)</w:t>
      </w:r>
      <w:r w:rsidRPr="00C44135">
        <w:rPr>
          <w:b/>
          <w:bCs/>
        </w:rPr>
        <w:t xml:space="preserve"> -&gt; (</w:t>
      </w:r>
      <w:proofErr w:type="spellStart"/>
      <w:r w:rsidRPr="00C44135">
        <w:rPr>
          <w:b/>
          <w:bCs/>
        </w:rPr>
        <w:t>trailing_pe</w:t>
      </w:r>
      <w:proofErr w:type="spellEnd"/>
      <w:r w:rsidRPr="00C44135">
        <w:rPr>
          <w:b/>
          <w:bCs/>
        </w:rPr>
        <w:t xml:space="preserve"> &amp; </w:t>
      </w:r>
      <w:proofErr w:type="spellStart"/>
      <w:r w:rsidRPr="00C44135">
        <w:rPr>
          <w:b/>
          <w:bCs/>
        </w:rPr>
        <w:t>forward_pe</w:t>
      </w:r>
      <w:proofErr w:type="spellEnd"/>
      <w:r w:rsidRPr="00C44135">
        <w:rPr>
          <w:b/>
          <w:bCs/>
        </w:rPr>
        <w:t xml:space="preserve">) </w:t>
      </w:r>
    </w:p>
    <w:p w14:paraId="52EC3E33" w14:textId="77777777" w:rsidR="003056B1" w:rsidRDefault="003056B1" w:rsidP="003056B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Price To Earnings Growth</w:t>
      </w:r>
      <w:r w:rsidRPr="00C44135">
        <w:rPr>
          <w:b/>
          <w:bCs/>
        </w:rPr>
        <w:t xml:space="preserve"> -&gt; </w:t>
      </w:r>
      <w:r w:rsidRPr="005B191B">
        <w:rPr>
          <w:b/>
          <w:bCs/>
        </w:rPr>
        <w:t>(</w:t>
      </w:r>
      <w:proofErr w:type="spellStart"/>
      <w:r w:rsidRPr="005B191B">
        <w:rPr>
          <w:b/>
          <w:bCs/>
        </w:rPr>
        <w:t>peg_ratio</w:t>
      </w:r>
      <w:proofErr w:type="spellEnd"/>
      <w:r w:rsidRPr="005B191B">
        <w:rPr>
          <w:b/>
          <w:bCs/>
        </w:rPr>
        <w:t>)</w:t>
      </w:r>
    </w:p>
    <w:p w14:paraId="109F8634" w14:textId="01E019B3" w:rsidR="003056B1" w:rsidRDefault="003056B1" w:rsidP="00386243">
      <w:pPr>
        <w:pStyle w:val="ListParagraph"/>
        <w:numPr>
          <w:ilvl w:val="0"/>
          <w:numId w:val="9"/>
        </w:numPr>
        <w:rPr>
          <w:b/>
          <w:bCs/>
        </w:rPr>
      </w:pPr>
      <w:r w:rsidRPr="00C44135">
        <w:rPr>
          <w:b/>
          <w:bCs/>
        </w:rPr>
        <w:t>Free Cash Flow -&gt; (</w:t>
      </w:r>
      <w:proofErr w:type="spellStart"/>
      <w:r w:rsidRPr="00C44135">
        <w:rPr>
          <w:b/>
          <w:bCs/>
        </w:rPr>
        <w:t>free_cashflow_per_share</w:t>
      </w:r>
      <w:proofErr w:type="spellEnd"/>
      <w:r>
        <w:rPr>
          <w:b/>
          <w:bCs/>
        </w:rPr>
        <w:t>)</w:t>
      </w:r>
    </w:p>
    <w:p w14:paraId="7FB4BAAB" w14:textId="77777777" w:rsidR="003056B1" w:rsidRDefault="003056B1" w:rsidP="003056B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Price To Book</w:t>
      </w:r>
      <w:r w:rsidRPr="00C44135">
        <w:rPr>
          <w:b/>
          <w:bCs/>
        </w:rPr>
        <w:t xml:space="preserve"> -&gt; (</w:t>
      </w:r>
      <w:proofErr w:type="spellStart"/>
      <w:r w:rsidRPr="00C44135">
        <w:rPr>
          <w:b/>
          <w:bCs/>
        </w:rPr>
        <w:t>price_to_book</w:t>
      </w:r>
      <w:proofErr w:type="spellEnd"/>
      <w:r w:rsidRPr="00C44135">
        <w:rPr>
          <w:b/>
          <w:bCs/>
        </w:rPr>
        <w:t>)</w:t>
      </w:r>
    </w:p>
    <w:p w14:paraId="29FD0437" w14:textId="77777777" w:rsidR="003056B1" w:rsidRPr="003056B1" w:rsidRDefault="003056B1" w:rsidP="003056B1">
      <w:pPr>
        <w:pStyle w:val="ListParagraph"/>
        <w:numPr>
          <w:ilvl w:val="0"/>
          <w:numId w:val="9"/>
        </w:numPr>
        <w:rPr>
          <w:b/>
          <w:bCs/>
        </w:rPr>
      </w:pPr>
      <w:r w:rsidRPr="00C44135">
        <w:rPr>
          <w:b/>
          <w:bCs/>
        </w:rPr>
        <w:t xml:space="preserve">Return on Equity (ROE) -&gt; </w:t>
      </w:r>
      <w:r w:rsidRPr="00C44135">
        <w:rPr>
          <w:b/>
          <w:bCs/>
          <w:color w:val="FF0000"/>
        </w:rPr>
        <w:t>No</w:t>
      </w:r>
    </w:p>
    <w:p w14:paraId="23C5F8E1" w14:textId="7AEADDCF" w:rsidR="003056B1" w:rsidRPr="00C44135" w:rsidRDefault="003056B1" w:rsidP="003056B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Dividend Payout Ratio (DPR)</w:t>
      </w:r>
    </w:p>
    <w:p w14:paraId="678C43C3" w14:textId="601F917B" w:rsidR="003056B1" w:rsidRPr="003056B1" w:rsidRDefault="003056B1" w:rsidP="003056B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Price To Sales</w:t>
      </w:r>
      <w:r w:rsidRPr="00C44135">
        <w:rPr>
          <w:b/>
          <w:bCs/>
        </w:rPr>
        <w:t xml:space="preserve"> -&gt; </w:t>
      </w:r>
      <w:r w:rsidRPr="00386243">
        <w:rPr>
          <w:b/>
          <w:bCs/>
          <w:color w:val="FF0000"/>
        </w:rPr>
        <w:t>No</w:t>
      </w:r>
    </w:p>
    <w:p w14:paraId="16ABBB38" w14:textId="52BD45F6" w:rsidR="00386243" w:rsidRPr="00386243" w:rsidRDefault="00386243" w:rsidP="00386243">
      <w:pPr>
        <w:pStyle w:val="ListParagraph"/>
        <w:numPr>
          <w:ilvl w:val="0"/>
          <w:numId w:val="9"/>
        </w:numPr>
        <w:rPr>
          <w:b/>
          <w:bCs/>
        </w:rPr>
      </w:pPr>
      <w:r w:rsidRPr="00C44135">
        <w:rPr>
          <w:b/>
          <w:bCs/>
        </w:rPr>
        <w:t xml:space="preserve">Dividend Yield -&gt; </w:t>
      </w:r>
      <w:r w:rsidRPr="00C44135">
        <w:rPr>
          <w:b/>
          <w:bCs/>
          <w:color w:val="FF0000"/>
        </w:rPr>
        <w:t>No</w:t>
      </w:r>
    </w:p>
    <w:p w14:paraId="4F3592FE" w14:textId="77777777" w:rsidR="003056B1" w:rsidRPr="00386243" w:rsidRDefault="003056B1" w:rsidP="003056B1">
      <w:pPr>
        <w:pStyle w:val="ListParagraph"/>
        <w:numPr>
          <w:ilvl w:val="0"/>
          <w:numId w:val="9"/>
        </w:numPr>
        <w:rPr>
          <w:b/>
          <w:bCs/>
        </w:rPr>
      </w:pPr>
      <w:r w:rsidRPr="00C44135">
        <w:rPr>
          <w:b/>
          <w:bCs/>
        </w:rPr>
        <w:t>Debt</w:t>
      </w:r>
      <w:r>
        <w:rPr>
          <w:b/>
          <w:bCs/>
        </w:rPr>
        <w:t xml:space="preserve"> To </w:t>
      </w:r>
      <w:r w:rsidRPr="00C44135">
        <w:rPr>
          <w:b/>
          <w:bCs/>
        </w:rPr>
        <w:t>Equity Ratio -&gt; (</w:t>
      </w:r>
      <w:proofErr w:type="spellStart"/>
      <w:r w:rsidRPr="00C44135">
        <w:rPr>
          <w:b/>
          <w:bCs/>
        </w:rPr>
        <w:t>debt_to_equity</w:t>
      </w:r>
      <w:proofErr w:type="spellEnd"/>
      <w:r w:rsidRPr="00C44135">
        <w:rPr>
          <w:b/>
          <w:bCs/>
        </w:rPr>
        <w:t>)</w:t>
      </w:r>
    </w:p>
    <w:p w14:paraId="5D721D33" w14:textId="439D3AA8" w:rsidR="00386243" w:rsidRDefault="00386243" w:rsidP="003056B1">
      <w:pPr>
        <w:pStyle w:val="ListParagraph"/>
        <w:ind w:left="1080"/>
        <w:rPr>
          <w:b/>
          <w:bCs/>
        </w:rPr>
      </w:pPr>
    </w:p>
    <w:p w14:paraId="77F012E1" w14:textId="5C837AEA" w:rsidR="008A4919" w:rsidRPr="008A4919" w:rsidRDefault="00022F21" w:rsidP="00386243">
      <w:pPr>
        <w:rPr>
          <w:b/>
          <w:bCs/>
        </w:rPr>
      </w:pPr>
      <w:r>
        <w:rPr>
          <w:b/>
          <w:bCs/>
        </w:rPr>
        <w:t>Note: Include “</w:t>
      </w:r>
      <w:proofErr w:type="spellStart"/>
      <w:r>
        <w:rPr>
          <w:b/>
          <w:bCs/>
        </w:rPr>
        <w:t>Piotroski</w:t>
      </w:r>
      <w:proofErr w:type="spellEnd"/>
      <w:r>
        <w:rPr>
          <w:b/>
          <w:bCs/>
        </w:rPr>
        <w:t xml:space="preserve"> Score”  </w:t>
      </w:r>
    </w:p>
    <w:sectPr w:rsidR="008A4919" w:rsidRPr="008A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C50"/>
    <w:multiLevelType w:val="hybridMultilevel"/>
    <w:tmpl w:val="4DB80958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02232543"/>
    <w:multiLevelType w:val="multilevel"/>
    <w:tmpl w:val="71486A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54F39"/>
    <w:multiLevelType w:val="hybridMultilevel"/>
    <w:tmpl w:val="976239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C36789"/>
    <w:multiLevelType w:val="hybridMultilevel"/>
    <w:tmpl w:val="46B4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67B75"/>
    <w:multiLevelType w:val="hybridMultilevel"/>
    <w:tmpl w:val="1A6014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ED4988"/>
    <w:multiLevelType w:val="hybridMultilevel"/>
    <w:tmpl w:val="458807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681F9F"/>
    <w:multiLevelType w:val="multilevel"/>
    <w:tmpl w:val="AC26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F6676"/>
    <w:multiLevelType w:val="multilevel"/>
    <w:tmpl w:val="1456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62295"/>
    <w:multiLevelType w:val="multilevel"/>
    <w:tmpl w:val="EB5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140998">
    <w:abstractNumId w:val="3"/>
  </w:num>
  <w:num w:numId="2" w16cid:durableId="1929077717">
    <w:abstractNumId w:val="7"/>
  </w:num>
  <w:num w:numId="3" w16cid:durableId="893732049">
    <w:abstractNumId w:val="6"/>
  </w:num>
  <w:num w:numId="4" w16cid:durableId="921987748">
    <w:abstractNumId w:val="1"/>
  </w:num>
  <w:num w:numId="5" w16cid:durableId="944772510">
    <w:abstractNumId w:val="0"/>
  </w:num>
  <w:num w:numId="6" w16cid:durableId="363402854">
    <w:abstractNumId w:val="4"/>
  </w:num>
  <w:num w:numId="7" w16cid:durableId="3869801">
    <w:abstractNumId w:val="2"/>
  </w:num>
  <w:num w:numId="8" w16cid:durableId="2051493354">
    <w:abstractNumId w:val="8"/>
  </w:num>
  <w:num w:numId="9" w16cid:durableId="637032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D5"/>
    <w:rsid w:val="00022F21"/>
    <w:rsid w:val="003056B1"/>
    <w:rsid w:val="00386243"/>
    <w:rsid w:val="00416640"/>
    <w:rsid w:val="004A59DE"/>
    <w:rsid w:val="00586858"/>
    <w:rsid w:val="005B191B"/>
    <w:rsid w:val="007231D5"/>
    <w:rsid w:val="008A4919"/>
    <w:rsid w:val="00AE7CA5"/>
    <w:rsid w:val="00B77BC5"/>
    <w:rsid w:val="00C44135"/>
    <w:rsid w:val="00E2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3235"/>
  <w15:chartTrackingRefBased/>
  <w15:docId w15:val="{27E9D57C-CE0D-4F2F-93E7-5745CA72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1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40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0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7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A4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oracademy.org/top-10-fundamental-analysis-indicators-for-all-investo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moneywise.com/investing/best-fundamental-analysis-indicato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cicidirect.com/research/equity/finace/understanding-fundamental-indicators-for-stock-analysi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71F7D-171B-4587-B5F8-86F620C6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CLARKE</dc:creator>
  <cp:keywords/>
  <dc:description/>
  <cp:lastModifiedBy>REED CLARKE</cp:lastModifiedBy>
  <cp:revision>5</cp:revision>
  <dcterms:created xsi:type="dcterms:W3CDTF">2024-07-30T18:05:00Z</dcterms:created>
  <dcterms:modified xsi:type="dcterms:W3CDTF">2024-07-30T19:50:00Z</dcterms:modified>
</cp:coreProperties>
</file>