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6FC5290A"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{{acronym}}</w:t>
      </w:r>
      <w:r w:rsidR="00376F69" w:rsidRPr="00800C8F">
        <w:rPr>
          <w:b/>
          <w:color w:val="000000"/>
          <w:sz w:val="40"/>
          <w:szCs w:val="40"/>
        </w:rPr>
        <w:t>) Trial</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49425F8F"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Pr>
          <w:sz w:val="28"/>
          <w:szCs w:val="28"/>
        </w:rPr>
        <w:t xml:space="preserve"> dated </w:t>
      </w:r>
      <w:r w:rsidR="002E51D1">
        <w:rPr>
          <w:sz w:val="28"/>
          <w:szCs w:val="28"/>
        </w:rPr>
        <w:t>{{protocol_date}}</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54B97E04" w14:textId="77777777" w:rsidR="0058651E" w:rsidRPr="00FE7127" w:rsidRDefault="0058651E" w:rsidP="000E21A1">
      <w:pPr>
        <w:rPr>
          <w:sz w:val="22"/>
          <w:szCs w:val="22"/>
        </w:rPr>
      </w:pPr>
    </w:p>
    <w:p w14:paraId="115FAB86" w14:textId="6049D1A3" w:rsidR="0058651E" w:rsidRPr="00FE7127" w:rsidRDefault="0058651E" w:rsidP="000E21A1">
      <w:pPr>
        <w:rPr>
          <w:sz w:val="22"/>
          <w:szCs w:val="22"/>
        </w:rPr>
      </w:pPr>
      <w:r w:rsidRPr="00FE7127">
        <w:rPr>
          <w:sz w:val="22"/>
          <w:szCs w:val="22"/>
        </w:rPr>
        <w:t>Chief Investigator:</w:t>
      </w:r>
      <w:r w:rsidR="006B3256">
        <w:rPr>
          <w:sz w:val="22"/>
          <w:szCs w:val="22"/>
        </w:rPr>
        <w:t xml:space="preserve"> {{name_of_cheif_investigator}}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66B40714" w14:textId="5555090E" w:rsidR="0058651E" w:rsidRPr="00FE7127" w:rsidRDefault="0058651E" w:rsidP="000E21A1">
      <w:pPr>
        <w:rPr>
          <w:sz w:val="22"/>
          <w:szCs w:val="22"/>
        </w:rPr>
      </w:pPr>
      <w:r w:rsidRPr="00FE7127">
        <w:rPr>
          <w:sz w:val="22"/>
          <w:szCs w:val="22"/>
        </w:rPr>
        <w:t xml:space="preserve">Senior </w:t>
      </w:r>
      <w:r w:rsidR="0041475A" w:rsidRPr="00FE7127">
        <w:rPr>
          <w:sz w:val="22"/>
          <w:szCs w:val="22"/>
        </w:rPr>
        <w:t>Statistician:</w:t>
      </w:r>
      <w:r w:rsidR="0041475A">
        <w:rPr>
          <w:sz w:val="22"/>
          <w:szCs w:val="22"/>
        </w:rPr>
        <w:t xml:space="preserve"> {{senior_statistician}}</w:t>
      </w:r>
    </w:p>
    <w:p w14:paraId="23806648" w14:textId="77777777" w:rsidR="0058651E" w:rsidRPr="00FE7127" w:rsidRDefault="0058651E" w:rsidP="000E21A1">
      <w:pPr>
        <w:rPr>
          <w:sz w:val="22"/>
          <w:szCs w:val="22"/>
        </w:rPr>
      </w:pPr>
    </w:p>
    <w:p w14:paraId="713DD611"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0554AA9C" w14:textId="77777777" w:rsidR="0058651E" w:rsidRPr="00FE7127" w:rsidRDefault="0058651E" w:rsidP="000E21A1">
      <w:pPr>
        <w:rPr>
          <w:sz w:val="22"/>
          <w:szCs w:val="22"/>
        </w:rPr>
      </w:pPr>
    </w:p>
    <w:p w14:paraId="4F5DF92B" w14:textId="4B7EF30A" w:rsidR="0058651E" w:rsidRPr="00FE7127" w:rsidRDefault="0058651E" w:rsidP="000E21A1">
      <w:pPr>
        <w:rPr>
          <w:sz w:val="22"/>
          <w:szCs w:val="22"/>
        </w:rPr>
      </w:pPr>
      <w:r w:rsidRPr="00FE7127">
        <w:rPr>
          <w:sz w:val="22"/>
          <w:szCs w:val="22"/>
        </w:rPr>
        <w:t>Trial Steering Committee Chair:</w:t>
      </w:r>
    </w:p>
    <w:p w14:paraId="632CBC1D" w14:textId="77777777" w:rsidR="0058651E" w:rsidRPr="00FE7127" w:rsidRDefault="0058651E" w:rsidP="000E21A1">
      <w:pPr>
        <w:rPr>
          <w:sz w:val="22"/>
          <w:szCs w:val="22"/>
        </w:rPr>
      </w:pPr>
    </w:p>
    <w:p w14:paraId="669EBBB9" w14:textId="4639880A" w:rsidR="0058651E" w:rsidRPr="007829A2" w:rsidRDefault="0058651E" w:rsidP="000E21A1">
      <w:pPr>
        <w:rPr>
          <w:sz w:val="22"/>
          <w:szCs w:val="22"/>
          <w:lang w:val="en-GB"/>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0E21A1" w:rsidRDefault="0058651E" w:rsidP="000E21A1">
      <w:r w:rsidRPr="000E21A1">
        <w:t xml:space="preserve">This document details the presentation and analysis strategy for the primary papers reporting results from the </w:t>
      </w:r>
      <w:r w:rsidR="0049428C">
        <w:t>{{trial_acronym}}</w:t>
      </w:r>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t>{{protocol_version}}</w:t>
      </w:r>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p>
    <w:p w14:paraId="635505CF" w14:textId="77777777" w:rsidR="0058651E" w:rsidRPr="000E21A1" w:rsidRDefault="0058651E" w:rsidP="000E21A1">
      <w:pPr>
        <w:pStyle w:val="ListParagraph"/>
      </w:pPr>
    </w:p>
    <w:p w14:paraId="4FCCBEF3" w14:textId="7D017661" w:rsidR="0058651E" w:rsidRPr="00FE7127" w:rsidRDefault="0058651E" w:rsidP="000E21A1">
      <w:pPr>
        <w:pStyle w:val="NoSpacing"/>
        <w:rPr>
          <w:rFonts w:asciiTheme="minorHAnsi" w:hAnsiTheme="minorHAnsi"/>
          <w:sz w:val="24"/>
          <w:szCs w:val="24"/>
          <w:lang w:val="en-US"/>
        </w:rPr>
      </w:pPr>
      <w:r w:rsidRPr="00FE7127">
        <w:rPr>
          <w:rFonts w:asciiTheme="minorHAnsi" w:hAnsiTheme="minorHAnsi"/>
          <w:sz w:val="24"/>
          <w:szCs w:val="24"/>
          <w:lang w:val="en-US"/>
        </w:rPr>
        <w:t xml:space="preserve">This trial is being </w:t>
      </w:r>
      <w:r w:rsidR="002E14A8">
        <w:rPr>
          <w:rFonts w:asciiTheme="minorHAnsi" w:hAnsiTheme="minorHAnsi"/>
          <w:sz w:val="24"/>
          <w:szCs w:val="24"/>
          <w:lang w:val="en-US"/>
        </w:rPr>
        <w:t>supported by the</w:t>
      </w:r>
      <w:r w:rsidRPr="00FE7127">
        <w:rPr>
          <w:rFonts w:asciiTheme="minorHAnsi" w:hAnsiTheme="minorHAnsi"/>
          <w:sz w:val="24"/>
          <w:szCs w:val="24"/>
          <w:lang w:val="en-US"/>
        </w:rPr>
        <w:t xml:space="preserve"> KCTU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r>
        <w:br w:type="page"/>
      </w:r>
    </w:p>
    <w:p w14:paraId="38A0A159" w14:textId="3A6EB626" w:rsidR="001A29C3" w:rsidRPr="00816362" w:rsidRDefault="001A29C3" w:rsidP="000E21A1">
      <w:pPr>
        <w:pStyle w:val="Heading1"/>
      </w:pPr>
      <w:bookmarkStart w:id="1" w:name="_Toc185323509"/>
      <w:bookmarkStart w:id="2" w:name="_Toc185323523"/>
      <w:bookmarkStart w:id="3" w:name="_Toc185323524"/>
      <w:bookmarkStart w:id="4" w:name="_Toc183099233"/>
      <w:bookmarkStart w:id="5" w:name="_Toc185323525"/>
      <w:bookmarkEnd w:id="1"/>
      <w:bookmarkEnd w:id="2"/>
      <w:bookmarkEnd w:id="3"/>
      <w:r w:rsidRPr="00816362">
        <w:lastRenderedPageBreak/>
        <w:t>Description of the trial</w:t>
      </w:r>
      <w:bookmarkEnd w:id="4"/>
      <w:bookmarkEnd w:id="5"/>
      <w:r w:rsidRPr="00816362">
        <w:fldChar w:fldCharType="begin"/>
      </w:r>
      <w:r w:rsidRPr="00816362">
        <w:instrText xml:space="preserve"> TC "</w:instrText>
      </w:r>
      <w:bookmarkStart w:id="6" w:name="_Toc183094405"/>
      <w:r w:rsidRPr="00816362">
        <w:instrText>1.</w:instrText>
      </w:r>
      <w:r w:rsidRPr="00816362">
        <w:tab/>
        <w:instrText>Description of the trial</w:instrText>
      </w:r>
      <w:bookmarkEnd w:id="6"/>
      <w:r w:rsidRPr="00816362">
        <w:instrText xml:space="preserve">" \f C \l "1" </w:instrText>
      </w:r>
      <w:r w:rsidRPr="00816362">
        <w:fldChar w:fldCharType="end"/>
      </w:r>
    </w:p>
    <w:p w14:paraId="055A9533" w14:textId="71C6C486" w:rsidR="001A29C3" w:rsidRPr="00524356" w:rsidRDefault="00FC78ED" w:rsidP="000E21A1">
      <w:r>
        <w:t>{{description_of_trial}}</w:t>
      </w:r>
    </w:p>
    <w:p w14:paraId="051A3224" w14:textId="77777777" w:rsidR="00773FDB" w:rsidRPr="00524356" w:rsidRDefault="00773FDB" w:rsidP="000E21A1"/>
    <w:p w14:paraId="023D6A56" w14:textId="16F53687" w:rsidR="00773FDB" w:rsidRPr="00524356" w:rsidRDefault="00773FDB" w:rsidP="00B57D1D">
      <w:pPr>
        <w:pStyle w:val="Heading2"/>
      </w:pPr>
      <w:bookmarkStart w:id="7" w:name="_Toc183099234"/>
      <w:bookmarkStart w:id="8" w:name="_Toc185323526"/>
      <w:r w:rsidRPr="00524356">
        <w:t>Research Team</w:t>
      </w:r>
      <w:bookmarkEnd w:id="7"/>
      <w:bookmarkEnd w:id="8"/>
    </w:p>
    <w:p w14:paraId="0621BD0B" w14:textId="77777777" w:rsidR="00773FDB" w:rsidRPr="00524356" w:rsidRDefault="00773FDB" w:rsidP="000E21A1"/>
    <w:p w14:paraId="0A273424" w14:textId="1B77E117" w:rsidR="00773FDB" w:rsidRPr="00FE7127" w:rsidRDefault="00773FDB" w:rsidP="000E21A1">
      <w:pPr>
        <w:rPr>
          <w:sz w:val="22"/>
          <w:szCs w:val="22"/>
        </w:rPr>
      </w:pPr>
      <w:r w:rsidRPr="00FE7127">
        <w:rPr>
          <w:sz w:val="22"/>
          <w:szCs w:val="22"/>
        </w:rPr>
        <w:t>Investigators</w:t>
      </w:r>
      <w:r w:rsidR="00D844C8">
        <w:rPr>
          <w:sz w:val="22"/>
          <w:szCs w:val="22"/>
        </w:rPr>
        <w:t>:</w:t>
      </w:r>
      <w:r w:rsidR="0049428C">
        <w:rPr>
          <w:sz w:val="22"/>
          <w:szCs w:val="22"/>
        </w:rPr>
        <w:t xml:space="preserve"> {{investigators}}</w:t>
      </w:r>
    </w:p>
    <w:p w14:paraId="578A5895" w14:textId="77777777" w:rsidR="00773FDB" w:rsidRPr="00FE7127" w:rsidRDefault="00773FDB" w:rsidP="000E21A1">
      <w:pPr>
        <w:rPr>
          <w:sz w:val="22"/>
          <w:szCs w:val="22"/>
        </w:rPr>
      </w:pPr>
    </w:p>
    <w:p w14:paraId="717537A6" w14:textId="429A2DA7" w:rsidR="00773FDB" w:rsidRPr="00FE7127" w:rsidRDefault="00773FDB" w:rsidP="000E21A1">
      <w:pPr>
        <w:rPr>
          <w:sz w:val="22"/>
          <w:szCs w:val="22"/>
        </w:rPr>
      </w:pPr>
      <w:r w:rsidRPr="00FE7127">
        <w:rPr>
          <w:sz w:val="22"/>
          <w:szCs w:val="22"/>
        </w:rPr>
        <w:t>Principal investigator</w:t>
      </w:r>
      <w:r w:rsidR="00D844C8">
        <w:rPr>
          <w:sz w:val="22"/>
          <w:szCs w:val="22"/>
        </w:rPr>
        <w:t>:</w:t>
      </w:r>
      <w:r w:rsidR="0049428C">
        <w:rPr>
          <w:sz w:val="22"/>
          <w:szCs w:val="22"/>
        </w:rPr>
        <w:t xml:space="preserve"> {{principle_investigator}}</w:t>
      </w:r>
    </w:p>
    <w:p w14:paraId="3CC912F1" w14:textId="77777777" w:rsidR="00773FDB" w:rsidRPr="00FE7127" w:rsidRDefault="00773FDB" w:rsidP="000E21A1">
      <w:pPr>
        <w:rPr>
          <w:sz w:val="22"/>
          <w:szCs w:val="22"/>
        </w:rPr>
      </w:pPr>
    </w:p>
    <w:p w14:paraId="08E8690B" w14:textId="554AC8E1" w:rsidR="00773FDB" w:rsidRPr="00FE7127" w:rsidRDefault="00773FDB" w:rsidP="000E21A1">
      <w:pPr>
        <w:rPr>
          <w:sz w:val="22"/>
          <w:szCs w:val="22"/>
        </w:rPr>
      </w:pPr>
      <w:r w:rsidRPr="00FE7127">
        <w:rPr>
          <w:sz w:val="22"/>
          <w:szCs w:val="22"/>
        </w:rPr>
        <w:t>Trial manager</w:t>
      </w:r>
      <w:r w:rsidR="00D844C8">
        <w:rPr>
          <w:sz w:val="22"/>
          <w:szCs w:val="22"/>
        </w:rPr>
        <w:t>:</w:t>
      </w:r>
      <w:r w:rsidR="0049428C">
        <w:rPr>
          <w:sz w:val="22"/>
          <w:szCs w:val="22"/>
        </w:rPr>
        <w:t xml:space="preserve"> {{trial_manager}}</w:t>
      </w:r>
    </w:p>
    <w:p w14:paraId="7A2089EC" w14:textId="77777777" w:rsidR="00773FDB" w:rsidRPr="00FE7127" w:rsidRDefault="00773FDB" w:rsidP="000E21A1">
      <w:pPr>
        <w:rPr>
          <w:sz w:val="22"/>
          <w:szCs w:val="22"/>
        </w:rPr>
      </w:pPr>
    </w:p>
    <w:p w14:paraId="4D5810A7" w14:textId="61484574" w:rsidR="00773FDB" w:rsidRPr="00FE7127" w:rsidRDefault="00773FDB" w:rsidP="000E21A1">
      <w:pPr>
        <w:rPr>
          <w:sz w:val="22"/>
          <w:szCs w:val="22"/>
        </w:rPr>
      </w:pPr>
      <w:r w:rsidRPr="00FE7127">
        <w:rPr>
          <w:sz w:val="22"/>
          <w:szCs w:val="22"/>
        </w:rPr>
        <w:t>Trial statistician</w:t>
      </w:r>
      <w:r w:rsidR="00D844C8">
        <w:rPr>
          <w:sz w:val="22"/>
          <w:szCs w:val="22"/>
        </w:rPr>
        <w:t>(s):</w:t>
      </w:r>
      <w:r w:rsidR="0049428C">
        <w:rPr>
          <w:sz w:val="22"/>
          <w:szCs w:val="22"/>
        </w:rPr>
        <w:t xml:space="preserve"> {{trial_statisticians}}</w:t>
      </w:r>
    </w:p>
    <w:p w14:paraId="47C91DDC" w14:textId="77777777" w:rsidR="00773FDB" w:rsidRPr="00FE7127" w:rsidRDefault="00773FDB" w:rsidP="000E21A1">
      <w:pPr>
        <w:rPr>
          <w:sz w:val="22"/>
          <w:szCs w:val="22"/>
        </w:rPr>
      </w:pPr>
    </w:p>
    <w:p w14:paraId="098B62B5" w14:textId="42485F8B" w:rsidR="00773FDB" w:rsidRPr="00FE7127" w:rsidRDefault="00773FDB" w:rsidP="000E21A1">
      <w:pPr>
        <w:rPr>
          <w:sz w:val="22"/>
          <w:szCs w:val="22"/>
        </w:rPr>
      </w:pPr>
      <w:r w:rsidRPr="00FE7127">
        <w:rPr>
          <w:sz w:val="22"/>
          <w:szCs w:val="22"/>
        </w:rPr>
        <w:t>Trial health economist</w:t>
      </w:r>
      <w:r w:rsidR="00D844C8">
        <w:rPr>
          <w:sz w:val="22"/>
          <w:szCs w:val="22"/>
        </w:rPr>
        <w:t>:</w:t>
      </w:r>
      <w:r w:rsidR="0049428C">
        <w:rPr>
          <w:sz w:val="22"/>
          <w:szCs w:val="22"/>
        </w:rPr>
        <w:t xml:space="preserve"> {{health_economist}}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B57D1D">
      <w:pPr>
        <w:pStyle w:val="Heading2"/>
      </w:pPr>
      <w:bookmarkStart w:id="9" w:name="_Toc183099235"/>
      <w:bookmarkStart w:id="10" w:name="_Toc185323527"/>
      <w:r w:rsidRPr="00524356">
        <w:t>Principal research objectives to be addressed</w:t>
      </w:r>
      <w:bookmarkEnd w:id="9"/>
      <w:bookmarkEnd w:id="10"/>
      <w:r w:rsidRPr="00524356">
        <w:fldChar w:fldCharType="begin"/>
      </w:r>
      <w:r w:rsidRPr="00524356">
        <w:instrText xml:space="preserve"> TC "</w:instrText>
      </w:r>
      <w:bookmarkStart w:id="11" w:name="_Toc183094406"/>
      <w:r w:rsidRPr="00524356">
        <w:instrText>1.1</w:instrText>
      </w:r>
      <w:r w:rsidRPr="00524356">
        <w:tab/>
        <w:instrText>Principal research objectives to be addressed</w:instrText>
      </w:r>
      <w:bookmarkEnd w:id="11"/>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FE7127" w:rsidRDefault="001A29C3" w:rsidP="000E21A1">
      <w:pPr>
        <w:rPr>
          <w:sz w:val="22"/>
          <w:szCs w:val="22"/>
        </w:rPr>
      </w:pPr>
      <w:r w:rsidRPr="00FE7127">
        <w:rPr>
          <w:sz w:val="22"/>
          <w:szCs w:val="22"/>
        </w:rPr>
        <w:t>Primary objectives</w:t>
      </w:r>
      <w:r w:rsidR="00D844C8">
        <w:rPr>
          <w:sz w:val="22"/>
          <w:szCs w:val="22"/>
        </w:rPr>
        <w:t>:</w:t>
      </w:r>
      <w:r w:rsidRPr="00FE7127">
        <w:rPr>
          <w:sz w:val="22"/>
          <w:szCs w:val="22"/>
        </w:rPr>
        <w:fldChar w:fldCharType="begin"/>
      </w:r>
      <w:r w:rsidRPr="00FE7127">
        <w:rPr>
          <w:sz w:val="22"/>
          <w:szCs w:val="22"/>
        </w:rPr>
        <w:instrText xml:space="preserve"> TC "</w:instrText>
      </w:r>
      <w:bookmarkStart w:id="12" w:name="_Toc183094407"/>
      <w:r w:rsidRPr="00FE7127">
        <w:rPr>
          <w:sz w:val="22"/>
          <w:szCs w:val="22"/>
        </w:rPr>
        <w:instrText>Primary objectives</w:instrText>
      </w:r>
      <w:bookmarkEnd w:id="12"/>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r>
        <w:rPr>
          <w:sz w:val="22"/>
          <w:szCs w:val="22"/>
        </w:rPr>
        <w:t>{{primary_objectives}}</w:t>
      </w:r>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r w:rsidR="00D844C8">
        <w:rPr>
          <w:sz w:val="22"/>
          <w:szCs w:val="22"/>
        </w:rPr>
        <w:t>:</w:t>
      </w:r>
      <w:r w:rsidRPr="00524356">
        <w:fldChar w:fldCharType="begin"/>
      </w:r>
      <w:r w:rsidRPr="00524356">
        <w:instrText xml:space="preserve"> TC "</w:instrText>
      </w:r>
      <w:bookmarkStart w:id="13" w:name="_Toc183094408"/>
      <w:r w:rsidRPr="00524356">
        <w:instrText>Secondary objectives</w:instrText>
      </w:r>
      <w:bookmarkEnd w:id="13"/>
      <w:r w:rsidRPr="00524356">
        <w:instrText xml:space="preserve">" \f C \l "1" </w:instrText>
      </w:r>
      <w:r w:rsidRPr="00524356">
        <w:fldChar w:fldCharType="end"/>
      </w:r>
    </w:p>
    <w:p w14:paraId="0667F7F5" w14:textId="35C978FC" w:rsidR="0041554A" w:rsidRPr="00375D14" w:rsidRDefault="0041554A" w:rsidP="0041554A">
      <w:pPr>
        <w:rPr>
          <w:rStyle w:val="Emphasis"/>
          <w:i w:val="0"/>
          <w:iCs w:val="0"/>
        </w:rPr>
      </w:pPr>
      <w:r>
        <w:rPr>
          <w:rStyle w:val="Emphasis"/>
          <w:i w:val="0"/>
          <w:iCs w:val="0"/>
        </w:rPr>
        <w:t>{{secondary_objectives}}</w:t>
      </w:r>
    </w:p>
    <w:p w14:paraId="15302145" w14:textId="77777777" w:rsidR="00F012AE" w:rsidRDefault="00F012AE" w:rsidP="00375D14">
      <w:bookmarkStart w:id="14" w:name="_Toc183095000"/>
      <w:bookmarkStart w:id="15" w:name="_Toc183095106"/>
      <w:bookmarkStart w:id="16" w:name="_Toc183095451"/>
      <w:bookmarkStart w:id="17" w:name="_Toc183099237"/>
      <w:bookmarkStart w:id="18" w:name="_Toc183100528"/>
      <w:bookmarkEnd w:id="14"/>
      <w:bookmarkEnd w:id="15"/>
      <w:bookmarkEnd w:id="16"/>
      <w:bookmarkEnd w:id="17"/>
      <w:bookmarkEnd w:id="18"/>
    </w:p>
    <w:p w14:paraId="18A2CACE" w14:textId="3596C14E" w:rsidR="00F012AE" w:rsidRDefault="00F012AE" w:rsidP="00B57D1D">
      <w:pPr>
        <w:pStyle w:val="Heading2"/>
      </w:pPr>
      <w:bookmarkStart w:id="19" w:name="_Toc185323528"/>
      <w:r w:rsidRPr="00722CF3">
        <w:t>Trial design including blinding</w:t>
      </w:r>
      <w:bookmarkEnd w:id="19"/>
    </w:p>
    <w:p w14:paraId="21325624" w14:textId="44B48682" w:rsidR="0049428C" w:rsidRPr="00141151" w:rsidRDefault="0049428C" w:rsidP="00375D14">
      <w:r>
        <w:rPr>
          <w:lang w:val="en-GB"/>
        </w:rPr>
        <w:t>{{trial_design}}</w:t>
      </w:r>
    </w:p>
    <w:p w14:paraId="4AECC6DB" w14:textId="21B40221" w:rsidR="001A29C3" w:rsidRPr="00FE7127" w:rsidRDefault="00E47BBD" w:rsidP="000E21A1">
      <w:pPr>
        <w:rPr>
          <w:i/>
          <w:iCs/>
          <w:sz w:val="22"/>
          <w:szCs w:val="22"/>
        </w:rPr>
      </w:pPr>
      <w:bookmarkStart w:id="20" w:name="_Toc183099238"/>
      <w:bookmarkEnd w:id="20"/>
      <w:r w:rsidRPr="00FE7127">
        <w:rPr>
          <w:i/>
          <w:iCs/>
          <w:sz w:val="22"/>
          <w:szCs w:val="22"/>
          <w:highlight w:val="yellow"/>
        </w:rPr>
        <w:t>Description of w</w:t>
      </w:r>
      <w:r w:rsidR="00217E82" w:rsidRPr="00FE7127">
        <w:rPr>
          <w:i/>
          <w:iCs/>
          <w:sz w:val="22"/>
          <w:szCs w:val="22"/>
          <w:highlight w:val="yellow"/>
        </w:rPr>
        <w:t>hich members of the research team (including statisticians) are</w:t>
      </w:r>
      <w:r w:rsidRPr="00FE7127">
        <w:rPr>
          <w:i/>
          <w:iCs/>
          <w:sz w:val="22"/>
          <w:szCs w:val="22"/>
          <w:highlight w:val="yellow"/>
        </w:rPr>
        <w:t xml:space="preserve"> blinded or partially blinded should be included here</w:t>
      </w:r>
      <w:r w:rsidR="00242263" w:rsidRPr="00FE7127">
        <w:rPr>
          <w:i/>
          <w:iCs/>
          <w:sz w:val="22"/>
          <w:szCs w:val="22"/>
          <w:highlight w:val="yellow"/>
        </w:rPr>
        <w:t>, with distinctions made as to individual-level and group</w:t>
      </w:r>
      <w:r w:rsidR="00BD1B9D" w:rsidRPr="00FE7127">
        <w:rPr>
          <w:i/>
          <w:iCs/>
          <w:sz w:val="22"/>
          <w:szCs w:val="22"/>
          <w:highlight w:val="yellow"/>
        </w:rPr>
        <w:t>-</w:t>
      </w:r>
      <w:r w:rsidR="00242263" w:rsidRPr="00FE7127">
        <w:rPr>
          <w:i/>
          <w:iCs/>
          <w:sz w:val="22"/>
          <w:szCs w:val="22"/>
          <w:highlight w:val="yellow"/>
        </w:rPr>
        <w:t xml:space="preserve"> level blinding</w:t>
      </w:r>
      <w:r w:rsidR="00BD1B9D" w:rsidRPr="00FE7127">
        <w:rPr>
          <w:i/>
          <w:iCs/>
          <w:sz w:val="22"/>
          <w:szCs w:val="22"/>
          <w:highlight w:val="yellow"/>
        </w:rPr>
        <w:t>.</w:t>
      </w:r>
      <w:r w:rsidR="00BD1B9D">
        <w:rPr>
          <w:i/>
          <w:iCs/>
          <w:sz w:val="22"/>
          <w:szCs w:val="22"/>
          <w:highlight w:val="yellow"/>
        </w:rPr>
        <w:t xml:space="preserve"> </w:t>
      </w:r>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r w:rsidR="00217E82" w:rsidRPr="00FE7127">
        <w:rPr>
          <w:i/>
          <w:iCs/>
          <w:sz w:val="22"/>
          <w:szCs w:val="22"/>
        </w:rPr>
        <w:t xml:space="preserve"> </w:t>
      </w:r>
    </w:p>
    <w:p w14:paraId="7895A89B" w14:textId="77777777" w:rsidR="001A29C3" w:rsidRPr="00524356" w:rsidRDefault="001A29C3" w:rsidP="00B57D1D">
      <w:pPr>
        <w:pStyle w:val="Heading2"/>
      </w:pPr>
      <w:r w:rsidRPr="00524356">
        <w:br w:type="page"/>
      </w:r>
      <w:bookmarkStart w:id="21" w:name="_Toc183099239"/>
      <w:bookmarkStart w:id="22" w:name="_Toc185323529"/>
      <w:r w:rsidRPr="00524356">
        <w:lastRenderedPageBreak/>
        <w:t>Figure 1. Trial design flow diagram</w:t>
      </w:r>
      <w:bookmarkEnd w:id="21"/>
      <w:bookmarkEnd w:id="22"/>
      <w:r w:rsidRPr="00524356">
        <w:fldChar w:fldCharType="begin"/>
      </w:r>
      <w:r w:rsidRPr="00524356">
        <w:instrText xml:space="preserve"> TC "</w:instrText>
      </w:r>
      <w:bookmarkStart w:id="23" w:name="_Toc183094410"/>
      <w:r w:rsidRPr="00524356">
        <w:instrText>Figure 1. Trial design flow diagram</w:instrText>
      </w:r>
      <w:bookmarkEnd w:id="23"/>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24" w:name="_Toc183099240"/>
      <w:bookmarkStart w:id="25" w:name="_Toc185323530"/>
      <w:r w:rsidRPr="00524356">
        <w:lastRenderedPageBreak/>
        <w:t>Method of allocation of groups</w:t>
      </w:r>
      <w:bookmarkEnd w:id="24"/>
      <w:bookmarkEnd w:id="25"/>
      <w:r w:rsidRPr="00524356">
        <w:fldChar w:fldCharType="begin"/>
      </w:r>
      <w:r w:rsidRPr="00524356">
        <w:instrText xml:space="preserve"> TC "</w:instrText>
      </w:r>
      <w:bookmarkStart w:id="26" w:name="_Toc183094411"/>
      <w:r w:rsidRPr="00524356">
        <w:instrText>1.3</w:instrText>
      </w:r>
      <w:r w:rsidRPr="00524356">
        <w:tab/>
        <w:instrText>Method of allocation of groups</w:instrText>
      </w:r>
      <w:bookmarkEnd w:id="26"/>
      <w:r w:rsidRPr="00524356">
        <w:instrText xml:space="preserve">" \f C \l "1" </w:instrText>
      </w:r>
      <w:r w:rsidRPr="00524356">
        <w:fldChar w:fldCharType="end"/>
      </w:r>
    </w:p>
    <w:p w14:paraId="3F609F25" w14:textId="75232D8E" w:rsidR="001A29C3" w:rsidRPr="00FE7127" w:rsidRDefault="001A29C3" w:rsidP="000E21A1">
      <w:pPr>
        <w:rPr>
          <w:sz w:val="22"/>
          <w:szCs w:val="22"/>
        </w:rPr>
      </w:pPr>
      <w:r w:rsidRPr="004C495C">
        <w:rPr>
          <w:sz w:val="22"/>
          <w:szCs w:val="22"/>
        </w:rPr>
        <w:t>Once baseline assessments are complete, the individuals will be randomised to one of the treatment arms</w:t>
      </w:r>
      <w:r w:rsidR="008D6D5E" w:rsidRPr="004C495C">
        <w:rPr>
          <w:sz w:val="22"/>
          <w:szCs w:val="22"/>
        </w:rPr>
        <w:t xml:space="preserve">. </w:t>
      </w:r>
      <w:r w:rsidRPr="004C495C">
        <w:rPr>
          <w:sz w:val="22"/>
          <w:szCs w:val="22"/>
        </w:rPr>
        <w:t xml:space="preserve">Randomisation will be done in a </w:t>
      </w:r>
      <w:r w:rsidR="00512EC7">
        <w:rPr>
          <w:sz w:val="22"/>
          <w:szCs w:val="22"/>
        </w:rPr>
        <w:t>{{allocation_ratio}}</w:t>
      </w:r>
      <w:r w:rsidRPr="004C495C">
        <w:rPr>
          <w:sz w:val="22"/>
          <w:szCs w:val="22"/>
        </w:rPr>
        <w:t xml:space="preserve"> ratio</w:t>
      </w:r>
      <w:r w:rsidR="008D6D5E" w:rsidRPr="004C495C">
        <w:rPr>
          <w:sz w:val="22"/>
          <w:szCs w:val="22"/>
        </w:rPr>
        <w:t xml:space="preserve">. </w:t>
      </w:r>
      <w:r w:rsidRPr="004C495C">
        <w:rPr>
          <w:sz w:val="22"/>
          <w:szCs w:val="22"/>
        </w:rPr>
        <w:t xml:space="preserve">Randomisation is at the </w:t>
      </w:r>
      <w:r w:rsidR="00512EC7">
        <w:rPr>
          <w:sz w:val="22"/>
          <w:szCs w:val="22"/>
        </w:rPr>
        <w:t>{{randomization_level}}</w:t>
      </w:r>
      <w:r w:rsidRPr="004C495C">
        <w:rPr>
          <w:sz w:val="22"/>
          <w:szCs w:val="22"/>
        </w:rPr>
        <w:t xml:space="preserve"> level and is performed using an online randomisation system set up by </w:t>
      </w:r>
      <w:r w:rsidR="003F1350" w:rsidRPr="004C495C">
        <w:rPr>
          <w:sz w:val="22"/>
          <w:szCs w:val="22"/>
        </w:rPr>
        <w:t>King’s</w:t>
      </w:r>
      <w:r w:rsidRPr="004C495C">
        <w:rPr>
          <w:sz w:val="22"/>
          <w:szCs w:val="22"/>
        </w:rPr>
        <w:t xml:space="preserve"> Clinical Trials Unit (</w:t>
      </w:r>
      <w:r w:rsidR="003F1350" w:rsidRPr="004C495C">
        <w:rPr>
          <w:sz w:val="22"/>
          <w:szCs w:val="22"/>
        </w:rPr>
        <w:t>K</w:t>
      </w:r>
      <w:r w:rsidRPr="004C495C">
        <w:rPr>
          <w:sz w:val="22"/>
          <w:szCs w:val="22"/>
        </w:rPr>
        <w:t xml:space="preserve">CTU). Randomisation is stratified by </w:t>
      </w:r>
      <w:r w:rsidR="00512EC7">
        <w:rPr>
          <w:sz w:val="22"/>
          <w:szCs w:val="22"/>
        </w:rPr>
        <w:t>{{stratification_factors}}</w:t>
      </w:r>
      <w:r w:rsidR="00512EC7" w:rsidRPr="004C495C">
        <w:rPr>
          <w:sz w:val="22"/>
          <w:szCs w:val="22"/>
        </w:rPr>
        <w:t xml:space="preserve"> </w:t>
      </w:r>
      <w:r w:rsidRPr="004C495C">
        <w:rPr>
          <w:sz w:val="22"/>
          <w:szCs w:val="22"/>
        </w:rPr>
        <w:t xml:space="preserve">with variable block sizes to ensure that equal numbers of patients are allocated to the </w:t>
      </w:r>
      <w:r w:rsidR="000A6B32">
        <w:rPr>
          <w:sz w:val="22"/>
          <w:szCs w:val="22"/>
        </w:rPr>
        <w:t>{{number_of_arms}}</w:t>
      </w:r>
      <w:r w:rsidRPr="004C495C">
        <w:rPr>
          <w:sz w:val="22"/>
          <w:szCs w:val="22"/>
        </w:rPr>
        <w:t xml:space="preserve">arms within each xxx. The procedure is as follows:  On receipt of the baseline questionnaire, the Trial Coordinator electronically submits details of each participant to the CTU. This </w:t>
      </w:r>
      <w:r w:rsidR="00CE0BC3" w:rsidRPr="004C495C">
        <w:rPr>
          <w:sz w:val="22"/>
          <w:szCs w:val="22"/>
        </w:rPr>
        <w:t>includes</w:t>
      </w:r>
      <w:r w:rsidRPr="004C495C">
        <w:rPr>
          <w:sz w:val="22"/>
          <w:szCs w:val="22"/>
        </w:rPr>
        <w:t xml:space="preserve"> participant ID number, site, </w:t>
      </w:r>
      <w:r w:rsidR="008D6D5E" w:rsidRPr="004C495C">
        <w:rPr>
          <w:sz w:val="22"/>
          <w:szCs w:val="22"/>
        </w:rPr>
        <w:t>initials,</w:t>
      </w:r>
      <w:r w:rsidRPr="004C495C">
        <w:rPr>
          <w:sz w:val="22"/>
          <w:szCs w:val="22"/>
        </w:rPr>
        <w:t xml:space="preserve"> and date of birth. The system immediately notifies the relevant xxx and records the randomisation outcome</w:t>
      </w:r>
      <w:r w:rsidR="008D6D5E" w:rsidRPr="004C495C">
        <w:rPr>
          <w:sz w:val="22"/>
          <w:szCs w:val="22"/>
        </w:rPr>
        <w:t xml:space="preserve">. </w:t>
      </w:r>
      <w:r w:rsidRPr="004C495C">
        <w:rPr>
          <w:sz w:val="22"/>
          <w:szCs w:val="22"/>
        </w:rPr>
        <w:t>The Trial Coordinator does not receive the randomisation outcome.</w:t>
      </w:r>
      <w:r w:rsidRPr="00FE7127">
        <w:rPr>
          <w:sz w:val="22"/>
          <w:szCs w:val="22"/>
        </w:rPr>
        <w:t xml:space="preserve"> </w:t>
      </w:r>
    </w:p>
    <w:p w14:paraId="78C6268E" w14:textId="77777777" w:rsidR="001A29C3" w:rsidRPr="00524356" w:rsidRDefault="001A29C3" w:rsidP="000E21A1"/>
    <w:p w14:paraId="725DB6A5" w14:textId="61978896" w:rsidR="000A6B32" w:rsidRDefault="001A29C3" w:rsidP="00B57D1D">
      <w:pPr>
        <w:pStyle w:val="Heading2"/>
      </w:pPr>
      <w:bookmarkStart w:id="27" w:name="_Toc183099241"/>
      <w:bookmarkStart w:id="28" w:name="_Toc185323531"/>
      <w:r w:rsidRPr="00524356">
        <w:t>Duration of the treatment period</w:t>
      </w:r>
      <w:bookmarkEnd w:id="27"/>
      <w:bookmarkEnd w:id="28"/>
    </w:p>
    <w:p w14:paraId="64C206CD" w14:textId="0EC1A715" w:rsidR="001A29C3" w:rsidRPr="00375D14" w:rsidRDefault="000A6B32" w:rsidP="00375D14">
      <w:pPr>
        <w:pStyle w:val="Heading2"/>
        <w:numPr>
          <w:ilvl w:val="0"/>
          <w:numId w:val="0"/>
        </w:numPr>
        <w:rPr>
          <w:b w:val="0"/>
          <w:bCs/>
        </w:rPr>
      </w:pPr>
      <w:r w:rsidRPr="00375D14">
        <w:rPr>
          <w:b w:val="0"/>
          <w:bCs/>
        </w:rPr>
        <w:t>{{duration_of_treatment}}</w:t>
      </w:r>
      <w:r w:rsidR="001A29C3" w:rsidRPr="00375D14">
        <w:rPr>
          <w:b w:val="0"/>
          <w:bCs/>
        </w:rPr>
        <w:fldChar w:fldCharType="begin"/>
      </w:r>
      <w:r w:rsidR="001A29C3" w:rsidRPr="00375D14">
        <w:rPr>
          <w:b w:val="0"/>
          <w:bCs/>
        </w:rPr>
        <w:instrText xml:space="preserve"> TC "</w:instrText>
      </w:r>
      <w:bookmarkStart w:id="29" w:name="_Toc183094412"/>
      <w:r w:rsidR="001A29C3" w:rsidRPr="00375D14">
        <w:rPr>
          <w:b w:val="0"/>
          <w:bCs/>
        </w:rPr>
        <w:instrText>1.4</w:instrText>
      </w:r>
      <w:r w:rsidR="001A29C3" w:rsidRPr="00375D14">
        <w:rPr>
          <w:b w:val="0"/>
          <w:bCs/>
        </w:rPr>
        <w:tab/>
        <w:instrText>Duration of the treatment period</w:instrText>
      </w:r>
      <w:bookmarkEnd w:id="29"/>
      <w:r w:rsidR="001A29C3" w:rsidRPr="00375D14">
        <w:rPr>
          <w:b w:val="0"/>
          <w:bCs/>
        </w:rPr>
        <w:instrText xml:space="preserve">" \f C \l "1" </w:instrText>
      </w:r>
      <w:r w:rsidR="001A29C3" w:rsidRPr="00375D14">
        <w:rPr>
          <w:b w:val="0"/>
          <w:bCs/>
        </w:rPr>
        <w:fldChar w:fldCharType="end"/>
      </w:r>
    </w:p>
    <w:p w14:paraId="028BD200" w14:textId="63712781" w:rsidR="001A29C3" w:rsidRPr="00203A27" w:rsidRDefault="00EA4B78" w:rsidP="000E21A1">
      <w:pPr>
        <w:rPr>
          <w:i/>
          <w:iCs/>
        </w:rPr>
      </w:pPr>
      <w:r w:rsidRPr="00203A27">
        <w:rPr>
          <w:i/>
          <w:iCs/>
          <w:highlight w:val="yellow"/>
        </w:rPr>
        <w:t>Describe duration of treatment (in each arm as appropriate)</w:t>
      </w:r>
    </w:p>
    <w:p w14:paraId="2DDDEBBD" w14:textId="25F4812B" w:rsidR="000A6B32" w:rsidRDefault="001A29C3" w:rsidP="00B57D1D">
      <w:pPr>
        <w:pStyle w:val="Heading2"/>
      </w:pPr>
      <w:bookmarkStart w:id="30" w:name="_Toc183099242"/>
      <w:bookmarkStart w:id="31" w:name="_Toc185323532"/>
      <w:r w:rsidRPr="00524356">
        <w:t>Frequency and duration of follow-up</w:t>
      </w:r>
      <w:bookmarkEnd w:id="30"/>
      <w:bookmarkEnd w:id="31"/>
    </w:p>
    <w:p w14:paraId="4903F037" w14:textId="7F6F1D69" w:rsidR="001A29C3" w:rsidRPr="00375D14" w:rsidRDefault="000A6B32" w:rsidP="00375D14">
      <w:pPr>
        <w:pStyle w:val="Heading2"/>
        <w:numPr>
          <w:ilvl w:val="0"/>
          <w:numId w:val="0"/>
        </w:numPr>
        <w:rPr>
          <w:b w:val="0"/>
          <w:bCs/>
        </w:rPr>
      </w:pPr>
      <w:commentRangeStart w:id="32"/>
      <w:r w:rsidRPr="00375D14">
        <w:rPr>
          <w:b w:val="0"/>
          <w:bCs/>
        </w:rPr>
        <w:t>{{follow_up_timepoints}}</w:t>
      </w:r>
      <w:r w:rsidR="001A29C3" w:rsidRPr="00375D14">
        <w:rPr>
          <w:b w:val="0"/>
          <w:bCs/>
        </w:rPr>
        <w:fldChar w:fldCharType="begin"/>
      </w:r>
      <w:r w:rsidR="001A29C3" w:rsidRPr="00375D14">
        <w:rPr>
          <w:b w:val="0"/>
          <w:bCs/>
        </w:rPr>
        <w:instrText xml:space="preserve"> TC "</w:instrText>
      </w:r>
      <w:bookmarkStart w:id="33" w:name="_Toc183094413"/>
      <w:r w:rsidR="001A29C3" w:rsidRPr="00375D14">
        <w:rPr>
          <w:b w:val="0"/>
          <w:bCs/>
        </w:rPr>
        <w:instrText>1.5</w:instrText>
      </w:r>
      <w:r w:rsidR="001A29C3" w:rsidRPr="00375D14">
        <w:rPr>
          <w:b w:val="0"/>
          <w:bCs/>
        </w:rPr>
        <w:tab/>
        <w:instrText>Frequency and duration of follow-up</w:instrText>
      </w:r>
      <w:bookmarkEnd w:id="33"/>
      <w:r w:rsidR="001A29C3" w:rsidRPr="00375D14">
        <w:rPr>
          <w:b w:val="0"/>
          <w:bCs/>
        </w:rPr>
        <w:instrText xml:space="preserve">" \f C \l "1" </w:instrText>
      </w:r>
      <w:r w:rsidR="001A29C3" w:rsidRPr="00375D14">
        <w:rPr>
          <w:b w:val="0"/>
          <w:bCs/>
        </w:rPr>
        <w:fldChar w:fldCharType="end"/>
      </w:r>
      <w:commentRangeEnd w:id="32"/>
      <w:r w:rsidR="00141151">
        <w:rPr>
          <w:rStyle w:val="CommentReference"/>
          <w:b w:val="0"/>
          <w:iCs w:val="0"/>
          <w:u w:val="none"/>
          <w:lang w:val="en-US"/>
        </w:rPr>
        <w:commentReference w:id="32"/>
      </w:r>
    </w:p>
    <w:p w14:paraId="372339E3" w14:textId="2EB0B927" w:rsidR="001A29C3" w:rsidRPr="00FE7127" w:rsidRDefault="001A29C3" w:rsidP="000E21A1">
      <w:pPr>
        <w:rPr>
          <w:sz w:val="22"/>
          <w:szCs w:val="22"/>
        </w:rPr>
      </w:pPr>
      <w:r w:rsidRPr="00FE7127">
        <w:rPr>
          <w:sz w:val="22"/>
          <w:szCs w:val="22"/>
        </w:rPr>
        <w:t>Participants will complete follow up measures at</w:t>
      </w:r>
      <w:r w:rsidR="00AE6B69">
        <w:rPr>
          <w:sz w:val="22"/>
          <w:szCs w:val="22"/>
        </w:rPr>
        <w:t xml:space="preserve"> </w:t>
      </w:r>
      <w:r w:rsidR="005E1224" w:rsidRPr="00B52609">
        <w:rPr>
          <w:i/>
          <w:iCs/>
          <w:sz w:val="22"/>
          <w:szCs w:val="22"/>
          <w:highlight w:val="yellow"/>
        </w:rPr>
        <w:t>state timepoints etc</w:t>
      </w:r>
      <w:r w:rsidR="00F72B76">
        <w:rPr>
          <w:i/>
          <w:iCs/>
          <w:sz w:val="22"/>
          <w:szCs w:val="22"/>
        </w:rPr>
        <w:t>.</w:t>
      </w:r>
    </w:p>
    <w:p w14:paraId="5D708404" w14:textId="77777777" w:rsidR="001A29C3" w:rsidRPr="00524356" w:rsidRDefault="001A29C3" w:rsidP="000E21A1"/>
    <w:p w14:paraId="40858364" w14:textId="6F24F3E5" w:rsidR="001A29C3" w:rsidRPr="00524356" w:rsidRDefault="001A29C3" w:rsidP="00B57D1D">
      <w:pPr>
        <w:pStyle w:val="Heading2"/>
      </w:pPr>
      <w:bookmarkStart w:id="34" w:name="_Toc183099243"/>
      <w:bookmarkStart w:id="35" w:name="_Toc185323533"/>
      <w:r w:rsidRPr="00524356">
        <w:t>Visit windows</w:t>
      </w:r>
      <w:bookmarkEnd w:id="34"/>
      <w:bookmarkEnd w:id="35"/>
      <w:r w:rsidRPr="00524356">
        <w:fldChar w:fldCharType="begin"/>
      </w:r>
      <w:r w:rsidRPr="00524356">
        <w:instrText xml:space="preserve"> TC "</w:instrText>
      </w:r>
      <w:bookmarkStart w:id="36" w:name="_Toc183094414"/>
      <w:r w:rsidRPr="00524356">
        <w:instrText>1.6</w:instrText>
      </w:r>
      <w:r w:rsidRPr="00524356">
        <w:tab/>
        <w:instrText>Visit windows</w:instrText>
      </w:r>
      <w:bookmarkEnd w:id="36"/>
      <w:r w:rsidRPr="00524356">
        <w:instrText xml:space="preserve">" \f C \l "1" </w:instrText>
      </w:r>
      <w:r w:rsidRPr="00524356">
        <w:fldChar w:fldCharType="end"/>
      </w:r>
    </w:p>
    <w:p w14:paraId="6492135B" w14:textId="62C66C14" w:rsidR="00EA4B78" w:rsidRPr="00DA109C" w:rsidRDefault="00EA4B78" w:rsidP="00EA4B78">
      <w:pPr>
        <w:rPr>
          <w:i/>
          <w:iCs/>
        </w:rPr>
      </w:pPr>
      <w:r w:rsidRPr="00AA765F">
        <w:rPr>
          <w:i/>
          <w:iCs/>
          <w:highlight w:val="yellow"/>
        </w:rPr>
        <w:t xml:space="preserve">Describe </w:t>
      </w:r>
      <w:r w:rsidRPr="00203A27">
        <w:rPr>
          <w:i/>
          <w:iCs/>
          <w:highlight w:val="yellow"/>
        </w:rPr>
        <w:t>visit windows for assessments</w:t>
      </w:r>
    </w:p>
    <w:p w14:paraId="5D0E696B" w14:textId="7F408274" w:rsidR="001A29C3" w:rsidRPr="00524356" w:rsidRDefault="000A6B32" w:rsidP="000E21A1">
      <w:r>
        <w:t>{{visit_windows}}</w:t>
      </w:r>
    </w:p>
    <w:p w14:paraId="517BDDD7" w14:textId="7D59F623" w:rsidR="00EF2431" w:rsidRDefault="001A29C3" w:rsidP="00B57D1D">
      <w:pPr>
        <w:pStyle w:val="Heading2"/>
      </w:pPr>
      <w:bookmarkStart w:id="37" w:name="_Toc183099244"/>
      <w:bookmarkStart w:id="38" w:name="_Toc185323534"/>
      <w:r w:rsidRPr="00524356">
        <w:t>Data collection</w:t>
      </w:r>
      <w:bookmarkEnd w:id="37"/>
      <w:bookmarkEnd w:id="38"/>
    </w:p>
    <w:p w14:paraId="5BF5B4AA" w14:textId="3A2A5AAB" w:rsidR="00AA765F" w:rsidRDefault="00AA765F" w:rsidP="00AA765F">
      <w:pPr>
        <w:rPr>
          <w:i/>
          <w:iCs/>
        </w:rPr>
      </w:pPr>
      <w:r w:rsidRPr="00AA765F">
        <w:rPr>
          <w:i/>
          <w:iCs/>
          <w:highlight w:val="yellow"/>
        </w:rPr>
        <w:t xml:space="preserve">Describe </w:t>
      </w:r>
      <w:r w:rsidRPr="00203A27">
        <w:rPr>
          <w:i/>
          <w:iCs/>
          <w:highlight w:val="yellow"/>
        </w:rPr>
        <w:t>data collection procedures or refer to protocol</w:t>
      </w:r>
    </w:p>
    <w:p w14:paraId="37A5D17C" w14:textId="7B0CAEC6" w:rsidR="000A6B32" w:rsidRPr="00375D14" w:rsidRDefault="000A6B32" w:rsidP="00AA765F">
      <w: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B57D1D">
      <w:pPr>
        <w:pStyle w:val="Heading2"/>
      </w:pPr>
      <w:bookmarkStart w:id="39" w:name="_Toc185323535"/>
      <w:r>
        <w:t>Eligibility screening</w:t>
      </w:r>
      <w:bookmarkEnd w:id="39"/>
      <w:r w:rsidR="001A29C3" w:rsidRPr="00524356">
        <w:fldChar w:fldCharType="begin"/>
      </w:r>
      <w:r w:rsidR="001A29C3" w:rsidRPr="00524356">
        <w:instrText xml:space="preserve"> TC "</w:instrText>
      </w:r>
      <w:bookmarkStart w:id="40" w:name="_Toc183094415"/>
      <w:r w:rsidR="001A29C3" w:rsidRPr="00524356">
        <w:instrText>1.7</w:instrText>
      </w:r>
      <w:r w:rsidR="001A29C3" w:rsidRPr="00524356">
        <w:tab/>
        <w:instrText>Data collection</w:instrText>
      </w:r>
      <w:bookmarkEnd w:id="40"/>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1623887E" w14:textId="17426656" w:rsidR="001A29C3" w:rsidRPr="00FE7127" w:rsidRDefault="000A6B32" w:rsidP="00375D14">
      <w:pPr>
        <w:rPr>
          <w:sz w:val="22"/>
          <w:szCs w:val="22"/>
        </w:rPr>
      </w:pPr>
      <w:r>
        <w:rPr>
          <w:sz w:val="22"/>
          <w:szCs w:val="22"/>
        </w:rPr>
        <w:t>{{inclusion_criteria}}</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3F3FA0C7" w14:textId="43C84F0E" w:rsidR="001A29C3" w:rsidRPr="00524356" w:rsidRDefault="000A6B32" w:rsidP="00375D14">
      <w:r>
        <w:rPr>
          <w:sz w:val="22"/>
          <w:szCs w:val="22"/>
        </w:rPr>
        <w:t>{{exclusion_criteria}}</w:t>
      </w:r>
    </w:p>
    <w:p w14:paraId="0707D2BB" w14:textId="77777777" w:rsidR="001A29C3" w:rsidRPr="00524356" w:rsidRDefault="001A29C3" w:rsidP="000E21A1"/>
    <w:p w14:paraId="522BFAA4" w14:textId="77777777" w:rsidR="001A29C3" w:rsidRPr="00524356" w:rsidRDefault="001A29C3" w:rsidP="00B57D1D">
      <w:pPr>
        <w:pStyle w:val="Heading2"/>
      </w:pPr>
      <w:bookmarkStart w:id="41" w:name="_Toc183099246"/>
      <w:bookmarkStart w:id="42" w:name="_Toc185323536"/>
      <w:commentRangeStart w:id="43"/>
      <w:r w:rsidRPr="00524356">
        <w:t>Measures</w:t>
      </w:r>
      <w:bookmarkEnd w:id="41"/>
      <w:bookmarkEnd w:id="42"/>
      <w:commentRangeEnd w:id="43"/>
      <w:r w:rsidR="00480396">
        <w:rPr>
          <w:rStyle w:val="CommentReference"/>
          <w:b w:val="0"/>
          <w:iCs w:val="0"/>
          <w:u w:val="none"/>
          <w:lang w:val="en-US"/>
        </w:rPr>
        <w:commentReference w:id="43"/>
      </w:r>
      <w:r w:rsidRPr="00524356">
        <w:fldChar w:fldCharType="begin"/>
      </w:r>
      <w:r w:rsidRPr="00524356">
        <w:instrText xml:space="preserve"> TC "</w:instrText>
      </w:r>
      <w:bookmarkStart w:id="44" w:name="_Toc183094419"/>
      <w:r w:rsidRPr="00524356">
        <w:instrText>Measures</w:instrText>
      </w:r>
      <w:bookmarkEnd w:id="44"/>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5" w:name="_Toc183094420"/>
      <w:r w:rsidRPr="00FE7127">
        <w:rPr>
          <w:rFonts w:asciiTheme="minorHAnsi" w:hAnsiTheme="minorHAnsi"/>
          <w:sz w:val="22"/>
          <w:szCs w:val="22"/>
          <w:lang w:val="en-US"/>
        </w:rPr>
        <w:instrText>Baseline</w:instrText>
      </w:r>
      <w:bookmarkEnd w:id="4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Primary outcome measures</w:t>
      </w:r>
      <w:r w:rsidR="00834A52">
        <w:rPr>
          <w:rFonts w:asciiTheme="minorHAnsi" w:hAnsiTheme="minorHAnsi"/>
          <w:sz w:val="22"/>
          <w:szCs w:val="22"/>
          <w:lang w:val="en-US"/>
        </w:rPr>
        <w:t xml:space="preserve"> {{primary_outcome_measures}}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6" w:name="_Toc183094421"/>
      <w:r w:rsidRPr="00FE7127">
        <w:rPr>
          <w:rFonts w:asciiTheme="minorHAnsi" w:hAnsiTheme="minorHAnsi"/>
          <w:sz w:val="22"/>
          <w:szCs w:val="22"/>
          <w:lang w:val="en-US"/>
        </w:rPr>
        <w:instrText>Primary outcome measures</w:instrText>
      </w:r>
      <w:bookmarkEnd w:id="4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r w:rsidR="00834A52">
        <w:rPr>
          <w:rFonts w:asciiTheme="minorHAnsi" w:hAnsiTheme="minorHAnsi"/>
          <w:sz w:val="22"/>
          <w:szCs w:val="22"/>
          <w:lang w:val="en-US"/>
        </w:rPr>
        <w:t xml:space="preserve"> {{secondary_outcome_measures}}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7" w:name="_Toc183094422"/>
      <w:r w:rsidRPr="00FE7127">
        <w:rPr>
          <w:rFonts w:asciiTheme="minorHAnsi" w:hAnsiTheme="minorHAnsi"/>
          <w:sz w:val="22"/>
          <w:szCs w:val="22"/>
          <w:lang w:val="en-US"/>
        </w:rPr>
        <w:instrText>Secondary outcome measures</w:instrText>
      </w:r>
      <w:bookmarkEnd w:id="4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r w:rsidR="00834A52">
        <w:rPr>
          <w:rFonts w:asciiTheme="minorHAnsi" w:hAnsiTheme="minorHAnsi"/>
          <w:sz w:val="22"/>
          <w:szCs w:val="22"/>
          <w:lang w:val="en-US"/>
        </w:rPr>
        <w:t xml:space="preserve"> {{</w:t>
      </w:r>
      <w:r w:rsidR="00EF531B">
        <w:rPr>
          <w:rFonts w:asciiTheme="minorHAnsi" w:hAnsiTheme="minorHAnsi"/>
          <w:sz w:val="22"/>
          <w:szCs w:val="22"/>
          <w:lang w:val="en-US"/>
        </w:rPr>
        <w:t>mediator_of_treatment}}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8" w:name="_Toc183094423"/>
      <w:r w:rsidRPr="00FE7127">
        <w:rPr>
          <w:rFonts w:asciiTheme="minorHAnsi" w:hAnsiTheme="minorHAnsi"/>
          <w:sz w:val="22"/>
          <w:szCs w:val="22"/>
          <w:lang w:val="en-US"/>
        </w:rPr>
        <w:instrText>Mediators of treatment</w:instrText>
      </w:r>
      <w:bookmarkEnd w:id="48"/>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r w:rsidR="00EF531B">
        <w:rPr>
          <w:rFonts w:asciiTheme="minorHAnsi" w:hAnsiTheme="minorHAnsi"/>
          <w:sz w:val="22"/>
          <w:szCs w:val="22"/>
          <w:lang w:val="en-US"/>
        </w:rPr>
        <w:t xml:space="preserve"> {{moderator_of_treatment}}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9" w:name="_Toc183094424"/>
      <w:r w:rsidRPr="00FE7127">
        <w:rPr>
          <w:rFonts w:asciiTheme="minorHAnsi" w:hAnsiTheme="minorHAnsi"/>
          <w:sz w:val="22"/>
          <w:szCs w:val="22"/>
          <w:lang w:val="en-US"/>
        </w:rPr>
        <w:instrText>Moderators of treatment</w:instrText>
      </w:r>
      <w:bookmarkEnd w:id="49"/>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process_indicators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0" w:name="_Toc183094425"/>
      <w:r w:rsidRPr="00FE7127">
        <w:rPr>
          <w:rFonts w:asciiTheme="minorHAnsi" w:hAnsiTheme="minorHAnsi"/>
          <w:sz w:val="22"/>
          <w:szCs w:val="22"/>
          <w:lang w:val="en-US"/>
        </w:rPr>
        <w:instrText>Process indicators</w:instrText>
      </w:r>
      <w:bookmarkEnd w:id="5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adverse_events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 w:name="_Toc183094426"/>
      <w:r w:rsidRPr="00FE7127">
        <w:rPr>
          <w:rFonts w:asciiTheme="minorHAnsi" w:hAnsiTheme="minorHAnsi"/>
          <w:sz w:val="22"/>
          <w:szCs w:val="22"/>
          <w:lang w:val="en-US"/>
        </w:rPr>
        <w:instrText>Adverse events</w:instrText>
      </w:r>
      <w:bookmarkEnd w:id="5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pre-randomisation (baseline) measures</w:t>
      </w:r>
      <w:r w:rsidR="002D0252">
        <w:rPr>
          <w:rFonts w:asciiTheme="minorHAnsi" w:hAnsiTheme="minorHAnsi"/>
          <w:sz w:val="22"/>
          <w:szCs w:val="22"/>
          <w:lang w:val="en-US"/>
        </w:rPr>
        <w:t xml:space="preserve"> {{only_baseline_measures}}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 w:name="_Toc183094427"/>
      <w:r w:rsidRPr="00FE7127">
        <w:rPr>
          <w:rFonts w:asciiTheme="minorHAnsi" w:hAnsiTheme="minorHAnsi"/>
          <w:sz w:val="22"/>
          <w:szCs w:val="22"/>
          <w:lang w:val="en-US"/>
        </w:rPr>
        <w:instrText>Additional pre-randomisation (baseline) measures</w:instrText>
      </w:r>
      <w:bookmarkEnd w:id="5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post-randomisation (follow-up) measures</w:t>
      </w:r>
      <w:r w:rsidR="00781FE9">
        <w:rPr>
          <w:rFonts w:asciiTheme="minorHAnsi" w:hAnsiTheme="minorHAnsi"/>
          <w:sz w:val="22"/>
          <w:szCs w:val="22"/>
          <w:lang w:val="en-US"/>
        </w:rPr>
        <w:t xml:space="preserve"> {{additional_follow_up_measures}}</w:t>
      </w:r>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 w:name="_Toc183094428"/>
      <w:r w:rsidRPr="00FE7127">
        <w:rPr>
          <w:rFonts w:asciiTheme="minorHAnsi" w:hAnsiTheme="minorHAnsi"/>
          <w:sz w:val="24"/>
          <w:szCs w:val="24"/>
          <w:lang w:val="en-US"/>
        </w:rPr>
        <w:instrText>Additional post-randomisation (follow-up) measures</w:instrText>
      </w:r>
      <w:bookmarkEnd w:id="53"/>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4" w:name="_Toc185323537"/>
      <w:bookmarkStart w:id="55" w:name="_Toc183099247"/>
      <w:bookmarkStart w:id="56" w:name="_Toc185323538"/>
      <w:bookmarkEnd w:id="54"/>
      <w:r w:rsidRPr="00524356">
        <w:t>Sample size estimation (including clinical significance)</w:t>
      </w:r>
      <w:bookmarkEnd w:id="55"/>
      <w:bookmarkEnd w:id="56"/>
      <w:r w:rsidRPr="00524356">
        <w:fldChar w:fldCharType="begin"/>
      </w:r>
      <w:r w:rsidRPr="00524356">
        <w:instrText xml:space="preserve"> TC "</w:instrText>
      </w:r>
      <w:bookmarkStart w:id="57" w:name="_Toc183094429"/>
      <w:r w:rsidRPr="00524356">
        <w:instrText>1.8</w:instrText>
      </w:r>
      <w:r w:rsidRPr="00524356">
        <w:tab/>
        <w:instrText>Sample size estimation (including clinical significance)</w:instrText>
      </w:r>
      <w:bookmarkEnd w:id="57"/>
      <w:r w:rsidRPr="00524356">
        <w:instrText xml:space="preserve">" \f C \l "1" </w:instrText>
      </w:r>
      <w:r w:rsidRPr="00524356">
        <w:fldChar w:fldCharType="end"/>
      </w:r>
    </w:p>
    <w:p w14:paraId="317BB340" w14:textId="3742CFA5" w:rsidR="001A29C3" w:rsidRDefault="00D54E75" w:rsidP="000E21A1">
      <w:pPr>
        <w:rPr>
          <w:i/>
          <w:iCs/>
        </w:rPr>
      </w:pPr>
      <w:r w:rsidRPr="00B52609">
        <w:rPr>
          <w:i/>
          <w:iCs/>
          <w:highlight w:val="yellow"/>
        </w:rPr>
        <w:t xml:space="preserve">Full details of the sample size calculation or reference to sample size calculation </w:t>
      </w:r>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r w:rsidR="00667A44">
        <w:rPr>
          <w:i/>
          <w:iCs/>
          <w:highlight w:val="yellow"/>
        </w:rPr>
        <w:t xml:space="preserve">the </w:t>
      </w:r>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calculation was complex.</w:t>
      </w:r>
      <w:r w:rsidR="00667A44">
        <w:rPr>
          <w:i/>
          <w:iCs/>
        </w:rPr>
        <w:t xml:space="preserve"> </w:t>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B57D1D">
      <w:pPr>
        <w:pStyle w:val="Heading2"/>
      </w:pPr>
      <w:bookmarkStart w:id="58" w:name="_Toc185323539"/>
      <w:bookmarkStart w:id="59" w:name="_Toc183099248"/>
      <w:r w:rsidRPr="00524356">
        <w:t>Brief description</w:t>
      </w:r>
      <w:r w:rsidR="00EE0518">
        <w:t xml:space="preserve"> and timing</w:t>
      </w:r>
      <w:r w:rsidRPr="00524356">
        <w:t xml:space="preserve"> of proposed analyses</w:t>
      </w:r>
      <w:bookmarkEnd w:id="58"/>
      <w:r w:rsidRPr="00524356">
        <w:t xml:space="preserve"> </w:t>
      </w:r>
      <w:bookmarkEnd w:id="59"/>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2100208A" w:rsidR="001A29C3" w:rsidRPr="00FE7127" w:rsidRDefault="001A29C3" w:rsidP="000E21A1">
      <w:pPr>
        <w:rPr>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60" w:name="_Toc185323540"/>
      <w:bookmarkStart w:id="61" w:name="_Toc185323541"/>
      <w:bookmarkStart w:id="62" w:name="_Toc183095012"/>
      <w:bookmarkStart w:id="63" w:name="_Toc183095118"/>
      <w:bookmarkStart w:id="64" w:name="_Toc183095463"/>
      <w:bookmarkStart w:id="65" w:name="_Toc183099249"/>
      <w:bookmarkStart w:id="66" w:name="_Toc183100540"/>
      <w:bookmarkStart w:id="67" w:name="_Toc183095013"/>
      <w:bookmarkStart w:id="68" w:name="_Toc183095119"/>
      <w:bookmarkStart w:id="69" w:name="_Toc183095464"/>
      <w:bookmarkStart w:id="70" w:name="_Toc183099250"/>
      <w:bookmarkStart w:id="71" w:name="_Toc183100541"/>
      <w:bookmarkStart w:id="72" w:name="_Toc183095014"/>
      <w:bookmarkStart w:id="73" w:name="_Toc183095120"/>
      <w:bookmarkStart w:id="74" w:name="_Toc183095465"/>
      <w:bookmarkStart w:id="75" w:name="_Toc183099251"/>
      <w:bookmarkStart w:id="76" w:name="_Toc183100542"/>
      <w:bookmarkStart w:id="77" w:name="_Toc183095015"/>
      <w:bookmarkStart w:id="78" w:name="_Toc183095121"/>
      <w:bookmarkStart w:id="79" w:name="_Toc183095466"/>
      <w:bookmarkStart w:id="80" w:name="_Toc183099252"/>
      <w:bookmarkStart w:id="81" w:name="_Toc183100543"/>
      <w:bookmarkStart w:id="82" w:name="_Toc183095016"/>
      <w:bookmarkStart w:id="83" w:name="_Toc183095122"/>
      <w:bookmarkStart w:id="84" w:name="_Toc183095467"/>
      <w:bookmarkStart w:id="85" w:name="_Toc183099253"/>
      <w:bookmarkStart w:id="86" w:name="_Toc183100544"/>
      <w:bookmarkStart w:id="87" w:name="_Toc183095017"/>
      <w:bookmarkStart w:id="88" w:name="_Toc183095123"/>
      <w:bookmarkStart w:id="89" w:name="_Toc183095468"/>
      <w:bookmarkStart w:id="90" w:name="_Toc183099254"/>
      <w:bookmarkStart w:id="91" w:name="_Toc183100545"/>
      <w:bookmarkStart w:id="92" w:name="_Toc183095018"/>
      <w:bookmarkStart w:id="93" w:name="_Toc183095124"/>
      <w:bookmarkStart w:id="94" w:name="_Toc183095469"/>
      <w:bookmarkStart w:id="95" w:name="_Toc183099255"/>
      <w:bookmarkStart w:id="96" w:name="_Toc183100546"/>
      <w:bookmarkStart w:id="97" w:name="_Toc183099256"/>
      <w:bookmarkStart w:id="98" w:name="_Toc185323542"/>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816362">
        <w:lastRenderedPageBreak/>
        <w:t>Data analysis plan – Data description</w:t>
      </w:r>
      <w:bookmarkEnd w:id="97"/>
      <w:bookmarkEnd w:id="98"/>
      <w:r w:rsidRPr="00816362">
        <w:fldChar w:fldCharType="begin"/>
      </w:r>
      <w:r w:rsidRPr="00816362">
        <w:instrText xml:space="preserve"> TC "</w:instrText>
      </w:r>
      <w:bookmarkStart w:id="99" w:name="_Toc183094431"/>
      <w:r w:rsidRPr="00816362">
        <w:instrText>2.</w:instrText>
      </w:r>
      <w:r w:rsidRPr="00816362">
        <w:tab/>
        <w:instrText>Data analysis plan – Data description</w:instrText>
      </w:r>
      <w:bookmarkEnd w:id="99"/>
      <w:r w:rsidRPr="00816362">
        <w:instrText xml:space="preserve">" \f C \l "1" </w:instrText>
      </w:r>
      <w:r w:rsidRPr="00816362">
        <w:fldChar w:fldCharType="end"/>
      </w:r>
    </w:p>
    <w:p w14:paraId="206B9458" w14:textId="1CED0A74" w:rsidR="001A29C3" w:rsidRPr="00524356" w:rsidRDefault="001A29C3" w:rsidP="00B57D1D">
      <w:pPr>
        <w:pStyle w:val="Heading2"/>
      </w:pPr>
      <w:bookmarkStart w:id="100" w:name="_Toc183099257"/>
      <w:bookmarkStart w:id="101" w:name="_Toc185323543"/>
      <w:r w:rsidRPr="00524356">
        <w:t>Recruitment and representativeness of recruited patients</w:t>
      </w:r>
      <w:bookmarkEnd w:id="100"/>
      <w:bookmarkEnd w:id="101"/>
      <w:r w:rsidRPr="00524356">
        <w:fldChar w:fldCharType="begin"/>
      </w:r>
      <w:r w:rsidRPr="00524356">
        <w:instrText xml:space="preserve"> TC "</w:instrText>
      </w:r>
      <w:bookmarkStart w:id="102" w:name="_Toc183094432"/>
      <w:r w:rsidRPr="00524356">
        <w:instrText>2.1</w:instrText>
      </w:r>
      <w:r w:rsidRPr="00524356">
        <w:tab/>
        <w:instrText>Recruitment and representativeness of recruited patients</w:instrText>
      </w:r>
      <w:bookmarkEnd w:id="102"/>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34444A1A" w14:textId="4F6DBA17" w:rsidR="003E4FDB" w:rsidRDefault="00700928" w:rsidP="000E21A1">
      <w:pPr>
        <w:rPr>
          <w:sz w:val="22"/>
          <w:szCs w:val="22"/>
        </w:rPr>
      </w:pPr>
      <w:r>
        <w:rPr>
          <w:sz w:val="22"/>
          <w:szCs w:val="22"/>
        </w:rPr>
        <w:t>{{screening_recruitment_consort}}</w:t>
      </w:r>
      <w:r w:rsidR="009B554E">
        <w:rPr>
          <w:sz w:val="22"/>
          <w:szCs w:val="22"/>
        </w:rPr>
        <w:t xml:space="preserve"> </w:t>
      </w: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103" w:name="_Toc183094433"/>
      <w:r w:rsidRPr="00524356">
        <w:instrText>Figure 2.  Template CONSORT diagram for ACRONYM trial</w:instrText>
      </w:r>
      <w:bookmarkEnd w:id="103"/>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B57D1D">
      <w:pPr>
        <w:pStyle w:val="Heading2"/>
      </w:pPr>
      <w:r w:rsidRPr="00524356">
        <w:br w:type="page"/>
      </w:r>
      <w:bookmarkStart w:id="104" w:name="_Toc183099258"/>
      <w:bookmarkStart w:id="105" w:name="_Toc185323544"/>
      <w:r w:rsidRPr="00524356">
        <w:lastRenderedPageBreak/>
        <w:t>Baseline comparability of randomised groups</w:t>
      </w:r>
      <w:bookmarkEnd w:id="104"/>
      <w:bookmarkEnd w:id="105"/>
      <w:r w:rsidRPr="00524356">
        <w:fldChar w:fldCharType="begin"/>
      </w:r>
      <w:r w:rsidRPr="00524356">
        <w:instrText xml:space="preserve"> TC "</w:instrText>
      </w:r>
      <w:bookmarkStart w:id="106" w:name="_Toc183094434"/>
      <w:r w:rsidRPr="00524356">
        <w:instrText>2.2</w:instrText>
      </w:r>
      <w:r w:rsidRPr="00524356">
        <w:tab/>
        <w:instrText>Baseline comparability of randomised groups</w:instrText>
      </w:r>
      <w:bookmarkEnd w:id="106"/>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B57D1D">
      <w:pPr>
        <w:pStyle w:val="Heading2"/>
      </w:pPr>
      <w:bookmarkStart w:id="107" w:name="_Toc185323545"/>
      <w:bookmarkStart w:id="108" w:name="_Toc183099259"/>
      <w:bookmarkStart w:id="109" w:name="_Toc185323546"/>
      <w:bookmarkEnd w:id="107"/>
      <w:r w:rsidRPr="00524356">
        <w:t>Adherence to allocated treatment and treatment fidelity</w:t>
      </w:r>
      <w:bookmarkEnd w:id="108"/>
      <w:bookmarkEnd w:id="109"/>
    </w:p>
    <w:p w14:paraId="08D582D1" w14:textId="77777777" w:rsidR="00417F06" w:rsidRDefault="00367767" w:rsidP="007829A2">
      <w:pPr>
        <w:rPr>
          <w:i/>
          <w:iCs/>
          <w:highlight w:val="yellow"/>
        </w:rPr>
      </w:pPr>
      <w:r w:rsidRPr="00B52609">
        <w:rPr>
          <w:i/>
          <w:iCs/>
          <w:highlight w:val="yellow"/>
        </w:rPr>
        <w:t>Adherence should be defined here if applicable</w:t>
      </w:r>
    </w:p>
    <w:p w14:paraId="31C88178" w14:textId="77777777" w:rsidR="0060417E" w:rsidRDefault="0060417E" w:rsidP="0060417E">
      <w:pPr>
        <w:rPr>
          <w:sz w:val="22"/>
          <w:szCs w:val="22"/>
        </w:rPr>
      </w:pPr>
    </w:p>
    <w:p w14:paraId="7A309115" w14:textId="3102FAFA" w:rsidR="0060417E" w:rsidRPr="007829A2" w:rsidRDefault="0060417E" w:rsidP="0060417E">
      <w:pPr>
        <w:rPr>
          <w:sz w:val="22"/>
          <w:szCs w:val="22"/>
        </w:rPr>
      </w:pPr>
      <w:commentRangeStart w:id="110"/>
      <w:r>
        <w:rPr>
          <w:sz w:val="22"/>
          <w:szCs w:val="22"/>
        </w:rPr>
        <w:t>treatment_compliance_definitition</w:t>
      </w:r>
      <w:commentRangeEnd w:id="110"/>
      <w:r w:rsidR="00C11237">
        <w:rPr>
          <w:rStyle w:val="CommentReference"/>
        </w:rPr>
        <w:commentReference w:id="110"/>
      </w:r>
      <w:r>
        <w:rPr>
          <w:sz w:val="22"/>
          <w:szCs w:val="22"/>
        </w:rPr>
        <w:t xml:space="preserve"> </w:t>
      </w:r>
    </w:p>
    <w:p w14:paraId="05B1E434" w14:textId="77777777" w:rsidR="0060417E" w:rsidRDefault="0060417E" w:rsidP="007829A2">
      <w:pPr>
        <w:rPr>
          <w:i/>
          <w:iCs/>
          <w:highlight w:val="yellow"/>
          <w:rtl/>
          <w:lang w:bidi="fa-IR"/>
        </w:rPr>
      </w:pPr>
    </w:p>
    <w:p w14:paraId="45EF585B" w14:textId="08AD44FD" w:rsidR="001A29C3" w:rsidRPr="00375D14" w:rsidRDefault="00417F06" w:rsidP="007829A2">
      <w:r w:rsidRPr="00375D14">
        <w:t>{{</w:t>
      </w:r>
      <w:r w:rsidR="001A29C3" w:rsidRPr="00375D14">
        <w:fldChar w:fldCharType="begin"/>
      </w:r>
      <w:r w:rsidR="001A29C3" w:rsidRPr="00375D14">
        <w:instrText xml:space="preserve"> TC "</w:instrText>
      </w:r>
      <w:bookmarkStart w:id="111" w:name="_Toc183094435"/>
      <w:r w:rsidR="001A29C3" w:rsidRPr="00375D14">
        <w:instrText>2.3</w:instrText>
      </w:r>
      <w:r w:rsidR="001A29C3" w:rsidRPr="00375D14">
        <w:tab/>
        <w:instrText>Adherence to allocated treatment and treatment fidelity</w:instrText>
      </w:r>
      <w:bookmarkEnd w:id="111"/>
      <w:r w:rsidR="001A29C3" w:rsidRPr="00375D14">
        <w:instrText xml:space="preserve">" \f C \l "1" </w:instrText>
      </w:r>
      <w:r w:rsidR="001A29C3" w:rsidRPr="00375D14">
        <w:fldChar w:fldCharType="end"/>
      </w:r>
      <w:r>
        <w:t>adherence_to_treatment}}</w:t>
      </w:r>
    </w:p>
    <w:p w14:paraId="54C8F435" w14:textId="77777777" w:rsidR="00367767" w:rsidRDefault="00367767" w:rsidP="007829A2"/>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The reasons for withdrawal from treatment will be summarised.</w:t>
      </w:r>
    </w:p>
    <w:p w14:paraId="3AD774E7" w14:textId="77777777" w:rsidR="001A29C3" w:rsidRPr="00524356" w:rsidRDefault="001A29C3" w:rsidP="000E21A1"/>
    <w:p w14:paraId="76ACA5F2" w14:textId="57E831B4" w:rsidR="001A29C3" w:rsidRPr="00524356" w:rsidRDefault="001A29C3" w:rsidP="00B57D1D">
      <w:pPr>
        <w:pStyle w:val="Heading2"/>
      </w:pPr>
      <w:bookmarkStart w:id="112" w:name="_Toc183099260"/>
      <w:bookmarkStart w:id="113" w:name="_Toc185323547"/>
      <w:r w:rsidRPr="00524356">
        <w:t xml:space="preserve">Loss to follow-up and other missing </w:t>
      </w:r>
      <w:commentRangeStart w:id="114"/>
      <w:r w:rsidRPr="00524356">
        <w:t>data</w:t>
      </w:r>
      <w:bookmarkEnd w:id="112"/>
      <w:bookmarkEnd w:id="113"/>
      <w:commentRangeEnd w:id="114"/>
      <w:r w:rsidR="0055697C">
        <w:rPr>
          <w:rStyle w:val="CommentReference"/>
          <w:b w:val="0"/>
          <w:iCs w:val="0"/>
          <w:u w:val="none"/>
          <w:lang w:val="en-US"/>
        </w:rPr>
        <w:commentReference w:id="114"/>
      </w:r>
      <w:r w:rsidRPr="00524356">
        <w:fldChar w:fldCharType="begin"/>
      </w:r>
      <w:r w:rsidRPr="00524356">
        <w:instrText xml:space="preserve"> TC "</w:instrText>
      </w:r>
      <w:bookmarkStart w:id="115" w:name="_Toc183094436"/>
      <w:r w:rsidRPr="00524356">
        <w:instrText>2.4</w:instrText>
      </w:r>
      <w:r w:rsidRPr="00524356">
        <w:tab/>
        <w:instrText>Loss to follow-up and other missing data</w:instrText>
      </w:r>
      <w:bookmarkEnd w:id="115"/>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B57D1D">
      <w:pPr>
        <w:pStyle w:val="Heading2"/>
      </w:pPr>
      <w:bookmarkStart w:id="116" w:name="_Toc185323548"/>
      <w:r>
        <w:t>Harms</w:t>
      </w:r>
      <w:bookmarkEnd w:id="116"/>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19A4BF71" w14:textId="36DCA0CE" w:rsidR="00716C48" w:rsidRDefault="00417F06" w:rsidP="00716C48">
      <w:pPr>
        <w:rPr>
          <w:lang w:val="en-GB"/>
        </w:rPr>
      </w:pPr>
      <w:r w:rsidRPr="00375D14">
        <w:rPr>
          <w:highlight w:val="red"/>
          <w:lang w:val="en-GB"/>
        </w:rPr>
        <w:t>{{adverse_</w:t>
      </w:r>
      <w:commentRangeStart w:id="117"/>
      <w:r w:rsidRPr="00375D14">
        <w:rPr>
          <w:highlight w:val="red"/>
          <w:lang w:val="en-GB"/>
        </w:rPr>
        <w:t>events</w:t>
      </w:r>
      <w:commentRangeEnd w:id="117"/>
      <w:r w:rsidR="006809A4">
        <w:rPr>
          <w:rStyle w:val="CommentReference"/>
          <w:rtl/>
        </w:rPr>
        <w:commentReference w:id="117"/>
      </w:r>
      <w:r w:rsidR="00A43E59" w:rsidRPr="00375D14">
        <w:rPr>
          <w:highlight w:val="red"/>
          <w:lang w:val="en-GB"/>
        </w:rPr>
        <w:t>}}</w:t>
      </w:r>
    </w:p>
    <w:p w14:paraId="5419687D" w14:textId="77777777" w:rsidR="00417F06" w:rsidRDefault="00417F06" w:rsidP="00716C48">
      <w:pPr>
        <w:rPr>
          <w:lang w:val="en-GB"/>
        </w:rPr>
      </w:pPr>
    </w:p>
    <w:p w14:paraId="6AB3F796" w14:textId="77777777" w:rsidR="00F14CF3" w:rsidRDefault="001A29C3" w:rsidP="004A016C">
      <w:r w:rsidRPr="007829A2">
        <w:t>Adverse events (AE), adverse reactions (AR), serious adverse events (SAE) and serious adverse reactions (SAR) will be summarised.</w:t>
      </w:r>
      <w:r w:rsidR="00CA2CE2" w:rsidRPr="007829A2">
        <w:t xml:space="preserve"> </w:t>
      </w:r>
    </w:p>
    <w:p w14:paraId="763F6AE8" w14:textId="77777777" w:rsidR="00F14CF3" w:rsidRDefault="00F14CF3" w:rsidP="004A016C"/>
    <w:p w14:paraId="692A08F8" w14:textId="0191BEED" w:rsidR="001A29C3" w:rsidRPr="00524356" w:rsidRDefault="001A29C3" w:rsidP="00B57D1D">
      <w:pPr>
        <w:pStyle w:val="Heading2"/>
      </w:pPr>
      <w:bookmarkStart w:id="118" w:name="_Toc185323549"/>
      <w:bookmarkStart w:id="119" w:name="_Toc185323550"/>
      <w:bookmarkStart w:id="120" w:name="_Toc185323551"/>
      <w:bookmarkStart w:id="121" w:name="_Toc183099262"/>
      <w:bookmarkStart w:id="122" w:name="_Toc185323552"/>
      <w:bookmarkEnd w:id="118"/>
      <w:bookmarkEnd w:id="119"/>
      <w:bookmarkEnd w:id="120"/>
      <w:r w:rsidRPr="00524356">
        <w:t>Assessment of outcome measures (</w:t>
      </w:r>
      <w:commentRangeStart w:id="123"/>
      <w:r w:rsidRPr="00524356">
        <w:t>unblinding</w:t>
      </w:r>
      <w:commentRangeEnd w:id="123"/>
      <w:r w:rsidR="00A62FB4">
        <w:rPr>
          <w:rStyle w:val="CommentReference"/>
          <w:b w:val="0"/>
          <w:iCs w:val="0"/>
          <w:u w:val="none"/>
          <w:lang w:val="en-US"/>
        </w:rPr>
        <w:commentReference w:id="123"/>
      </w:r>
      <w:r w:rsidRPr="00524356">
        <w:t>)</w:t>
      </w:r>
      <w:bookmarkEnd w:id="121"/>
      <w:bookmarkEnd w:id="122"/>
      <w:r w:rsidRPr="00524356">
        <w:fldChar w:fldCharType="begin"/>
      </w:r>
      <w:r w:rsidRPr="00524356">
        <w:instrText xml:space="preserve"> TC "</w:instrText>
      </w:r>
      <w:bookmarkStart w:id="124" w:name="_Toc183094438"/>
      <w:r w:rsidRPr="00524356">
        <w:instrText>2.6</w:instrText>
      </w:r>
      <w:r w:rsidRPr="00524356">
        <w:tab/>
        <w:instrText>Assessment of outcome measures (unblinding)</w:instrText>
      </w:r>
      <w:bookmarkEnd w:id="124"/>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unblinding of treatment to interviewers will be studied. </w:t>
      </w:r>
    </w:p>
    <w:p w14:paraId="23726F60" w14:textId="77777777" w:rsidR="001A29C3" w:rsidRPr="00524356" w:rsidRDefault="001A29C3" w:rsidP="000E21A1"/>
    <w:p w14:paraId="78278406" w14:textId="5CBFB1AF" w:rsidR="001A29C3" w:rsidRPr="00524356" w:rsidRDefault="001A29C3" w:rsidP="00B57D1D">
      <w:pPr>
        <w:pStyle w:val="Heading2"/>
      </w:pPr>
      <w:bookmarkStart w:id="125" w:name="_Toc183099263"/>
      <w:bookmarkStart w:id="126" w:name="_Toc185323553"/>
      <w:r w:rsidRPr="00524356">
        <w:lastRenderedPageBreak/>
        <w:t>Descriptive statistics for outcome measures</w:t>
      </w:r>
      <w:bookmarkEnd w:id="125"/>
      <w:bookmarkEnd w:id="126"/>
      <w:r w:rsidRPr="00524356">
        <w:fldChar w:fldCharType="begin"/>
      </w:r>
      <w:r w:rsidRPr="00524356">
        <w:instrText xml:space="preserve"> TC "</w:instrText>
      </w:r>
      <w:bookmarkStart w:id="127" w:name="_Toc183094439"/>
      <w:r w:rsidRPr="00524356">
        <w:instrText>2.7</w:instrText>
      </w:r>
      <w:r w:rsidRPr="00524356">
        <w:tab/>
        <w:instrText>Descriptive statistics for outcome measures</w:instrText>
      </w:r>
      <w:bookmarkEnd w:id="127"/>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7C1610B8" w14:textId="77777777" w:rsidR="00A43E59" w:rsidRDefault="00A43E59" w:rsidP="000E21A1"/>
    <w:p w14:paraId="77D7CA68" w14:textId="06BB94A7" w:rsidR="00A43E59" w:rsidRPr="00375D14" w:rsidRDefault="00A43E59" w:rsidP="000E21A1">
      <w:r>
        <w:t>{{descriptive_statistics}}</w:t>
      </w:r>
    </w:p>
    <w:p w14:paraId="4023D7EA" w14:textId="4B3E71FE" w:rsidR="00026764" w:rsidRPr="00524356" w:rsidRDefault="001A29C3" w:rsidP="00B57D1D">
      <w:pPr>
        <w:pStyle w:val="Heading2"/>
      </w:pPr>
      <w:bookmarkStart w:id="128" w:name="_Toc185323554"/>
      <w:bookmarkStart w:id="129" w:name="_Toc183099264"/>
      <w:bookmarkStart w:id="130" w:name="_Toc185323555"/>
      <w:bookmarkEnd w:id="128"/>
      <w:r w:rsidRPr="00524356">
        <w:t>Descripti</w:t>
      </w:r>
      <w:r w:rsidR="00EC1263">
        <w:t>ves</w:t>
      </w:r>
      <w:bookmarkEnd w:id="129"/>
      <w:bookmarkEnd w:id="130"/>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FB6FBF">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B57D1D">
      <w:pPr>
        <w:pStyle w:val="Heading2"/>
      </w:pPr>
      <w:bookmarkStart w:id="131" w:name="_Toc183099265"/>
      <w:bookmarkStart w:id="132" w:name="_Toc185323556"/>
      <w:r w:rsidRPr="00524356">
        <w:t>Protocol deviations/violations</w:t>
      </w:r>
      <w:bookmarkEnd w:id="131"/>
      <w:bookmarkEnd w:id="132"/>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33" w:name="_Toc183095029"/>
      <w:bookmarkStart w:id="134" w:name="_Toc183095135"/>
      <w:bookmarkStart w:id="135" w:name="_Toc183095480"/>
      <w:bookmarkStart w:id="136" w:name="_Toc183099266"/>
      <w:bookmarkStart w:id="137" w:name="_Toc183100557"/>
      <w:bookmarkStart w:id="138" w:name="_Toc183095030"/>
      <w:bookmarkStart w:id="139" w:name="_Toc183095136"/>
      <w:bookmarkStart w:id="140" w:name="_Toc183095481"/>
      <w:bookmarkStart w:id="141" w:name="_Toc183099267"/>
      <w:bookmarkStart w:id="142" w:name="_Toc183100558"/>
      <w:bookmarkStart w:id="143" w:name="_Toc183095031"/>
      <w:bookmarkStart w:id="144" w:name="_Toc183095137"/>
      <w:bookmarkStart w:id="145" w:name="_Toc183095482"/>
      <w:bookmarkStart w:id="146" w:name="_Toc183099268"/>
      <w:bookmarkStart w:id="147" w:name="_Toc183100559"/>
      <w:bookmarkStart w:id="148" w:name="_Toc183095032"/>
      <w:bookmarkStart w:id="149" w:name="_Toc183095138"/>
      <w:bookmarkStart w:id="150" w:name="_Toc183095483"/>
      <w:bookmarkStart w:id="151" w:name="_Toc183099269"/>
      <w:bookmarkStart w:id="152" w:name="_Toc183100560"/>
      <w:bookmarkStart w:id="153" w:name="_Toc183095033"/>
      <w:bookmarkStart w:id="154" w:name="_Toc183095139"/>
      <w:bookmarkStart w:id="155" w:name="_Toc183095484"/>
      <w:bookmarkStart w:id="156" w:name="_Toc183099270"/>
      <w:bookmarkStart w:id="157" w:name="_Toc183100561"/>
      <w:bookmarkStart w:id="158" w:name="_Toc183095034"/>
      <w:bookmarkStart w:id="159" w:name="_Toc183095140"/>
      <w:bookmarkStart w:id="160" w:name="_Toc183095485"/>
      <w:bookmarkStart w:id="161" w:name="_Toc183099271"/>
      <w:bookmarkStart w:id="162" w:name="_Toc183100562"/>
      <w:bookmarkStart w:id="163" w:name="_Toc183095035"/>
      <w:bookmarkStart w:id="164" w:name="_Toc183095141"/>
      <w:bookmarkStart w:id="165" w:name="_Toc183095486"/>
      <w:bookmarkStart w:id="166" w:name="_Toc183099272"/>
      <w:bookmarkStart w:id="167" w:name="_Toc183100563"/>
      <w:bookmarkStart w:id="168" w:name="_Toc183099273"/>
      <w:bookmarkStart w:id="169" w:name="_Toc185323557"/>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r w:rsidRPr="00816362">
        <w:lastRenderedPageBreak/>
        <w:t>Data analysis plan – Inferential analysis</w:t>
      </w:r>
      <w:bookmarkEnd w:id="168"/>
      <w:bookmarkEnd w:id="169"/>
      <w:r w:rsidRPr="00816362">
        <w:fldChar w:fldCharType="begin"/>
      </w:r>
      <w:r w:rsidRPr="00816362">
        <w:instrText xml:space="preserve"> TC "</w:instrText>
      </w:r>
      <w:bookmarkStart w:id="170" w:name="_Toc183094441"/>
      <w:r w:rsidRPr="00816362">
        <w:instrText>3.</w:instrText>
      </w:r>
      <w:r w:rsidRPr="00816362">
        <w:tab/>
        <w:instrText>Data analysis plan – Inferential analysis</w:instrText>
      </w:r>
      <w:bookmarkEnd w:id="170"/>
      <w:r w:rsidRPr="00816362">
        <w:instrText xml:space="preserve">" \f C \l "1" </w:instrText>
      </w:r>
      <w:r w:rsidRPr="00816362">
        <w:fldChar w:fldCharType="end"/>
      </w:r>
    </w:p>
    <w:p w14:paraId="34BE2E96" w14:textId="3AA23B60" w:rsidR="002304DA" w:rsidRPr="00524356" w:rsidRDefault="00773FDB" w:rsidP="00B57D1D">
      <w:pPr>
        <w:pStyle w:val="Heading2"/>
      </w:pPr>
      <w:bookmarkStart w:id="171" w:name="_Toc183099274"/>
      <w:bookmarkStart w:id="172" w:name="_Toc185323558"/>
      <w:r w:rsidRPr="00524356">
        <w:t>Description of primary estimand</w:t>
      </w:r>
      <w:bookmarkEnd w:id="171"/>
      <w:bookmarkEnd w:id="172"/>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06C98AA5" w14:textId="5C7925D7"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Population: </w:t>
      </w:r>
    </w:p>
    <w:p w14:paraId="7CD89050" w14:textId="6D9C5552"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Endpoint: </w:t>
      </w:r>
    </w:p>
    <w:p w14:paraId="1B254BFE" w14:textId="558D76F1"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Treatment condition: </w:t>
      </w:r>
    </w:p>
    <w:p w14:paraId="00E11DBA" w14:textId="15F0D48E"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Intercurrent events: </w:t>
      </w:r>
    </w:p>
    <w:p w14:paraId="5162FA19" w14:textId="4BE9F3BE" w:rsidR="008401DE" w:rsidRPr="00376F69" w:rsidRDefault="008401DE" w:rsidP="007829A2">
      <w:pPr>
        <w:pStyle w:val="ListParagraph"/>
        <w:numPr>
          <w:ilvl w:val="0"/>
          <w:numId w:val="38"/>
        </w:numPr>
        <w:rPr>
          <w:rFonts w:asciiTheme="minorHAnsi" w:hAnsiTheme="minorHAnsi"/>
          <w:i/>
          <w:iCs/>
          <w:sz w:val="22"/>
          <w:szCs w:val="22"/>
        </w:rPr>
      </w:pPr>
      <w:r w:rsidRPr="00376F69">
        <w:rPr>
          <w:rFonts w:asciiTheme="minorHAnsi" w:hAnsiTheme="minorHAnsi"/>
          <w:sz w:val="22"/>
          <w:szCs w:val="22"/>
        </w:rPr>
        <w:t xml:space="preserve">Population-level summary:  </w:t>
      </w: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165C1AD2" w14:textId="2A1EE458" w:rsidR="00292783" w:rsidRPr="00CB604C" w:rsidRDefault="00292783" w:rsidP="00292783">
      <w:pPr>
        <w:rPr>
          <w:sz w:val="22"/>
          <w:szCs w:val="22"/>
          <w:lang w:val="en-GB"/>
        </w:rPr>
      </w:pPr>
      <w:r>
        <w:rPr>
          <w:sz w:val="22"/>
          <w:szCs w:val="22"/>
          <w:lang w:val="en-GB"/>
        </w:rPr>
        <w:t>{{confidence_interval_p_value}}</w:t>
      </w:r>
    </w:p>
    <w:p w14:paraId="401397E9" w14:textId="77777777" w:rsidR="001A29C3" w:rsidRPr="00524356" w:rsidRDefault="001A29C3" w:rsidP="000E21A1">
      <w:bookmarkStart w:id="173" w:name="_Toc183099275"/>
      <w:bookmarkEnd w:id="173"/>
    </w:p>
    <w:p w14:paraId="1ABD683A" w14:textId="77777777" w:rsidR="002304DA" w:rsidRPr="00524356" w:rsidRDefault="002304DA" w:rsidP="000E21A1"/>
    <w:p w14:paraId="0C49CA30" w14:textId="646D7B8E" w:rsidR="00751AC9" w:rsidRPr="00524356" w:rsidRDefault="001A29C3" w:rsidP="00B57D1D">
      <w:pPr>
        <w:pStyle w:val="Heading2"/>
      </w:pPr>
      <w:bookmarkStart w:id="174" w:name="_Toc183099276"/>
      <w:bookmarkStart w:id="175" w:name="_Toc185323559"/>
      <w:r w:rsidRPr="00524356">
        <w:t xml:space="preserve">Analysis </w:t>
      </w:r>
      <w:r w:rsidR="004972EE" w:rsidRPr="00524356">
        <w:t xml:space="preserve">model for </w:t>
      </w:r>
      <w:r w:rsidRPr="00524356">
        <w:t>primary outcome</w:t>
      </w:r>
      <w:r w:rsidR="005207EA" w:rsidRPr="00524356">
        <w:t>(s)</w:t>
      </w:r>
      <w:bookmarkEnd w:id="174"/>
      <w:bookmarkEnd w:id="175"/>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B57D1D">
      <w:pPr>
        <w:pStyle w:val="Heading2"/>
      </w:pPr>
      <w:bookmarkStart w:id="176" w:name="_Ref105410120"/>
      <w:bookmarkStart w:id="177" w:name="_Toc105411787"/>
      <w:bookmarkStart w:id="178" w:name="_Toc148432493"/>
      <w:bookmarkStart w:id="179" w:name="_Toc183099277"/>
      <w:bookmarkStart w:id="180" w:name="_Toc185323560"/>
      <w:r w:rsidRPr="00524356">
        <w:t>List of anticipated</w:t>
      </w:r>
      <w:r w:rsidR="00751AC9" w:rsidRPr="00524356">
        <w:t xml:space="preserve"> intercurrent events</w:t>
      </w:r>
      <w:bookmarkEnd w:id="176"/>
      <w:bookmarkEnd w:id="177"/>
      <w:r w:rsidR="00751AC9" w:rsidRPr="00524356">
        <w:t xml:space="preserve"> and </w:t>
      </w:r>
      <w:r w:rsidRPr="00524356">
        <w:t xml:space="preserve">any </w:t>
      </w:r>
      <w:r w:rsidR="00751AC9" w:rsidRPr="00524356">
        <w:t>supplementary analyses</w:t>
      </w:r>
      <w:bookmarkEnd w:id="178"/>
      <w:r w:rsidRPr="00524356">
        <w:t xml:space="preserve"> using different strategies</w:t>
      </w:r>
      <w:bookmarkEnd w:id="179"/>
      <w:bookmarkEnd w:id="180"/>
    </w:p>
    <w:p w14:paraId="1F935C25" w14:textId="77777777" w:rsidR="004D799E" w:rsidRDefault="004D799E" w:rsidP="004D799E">
      <w:pPr>
        <w:rPr>
          <w:lang w:val="en-GB"/>
        </w:rPr>
      </w:pP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6D55FB5" w14:textId="0D99A347" w:rsidR="00751AC9" w:rsidRPr="00FB6FBF" w:rsidRDefault="00661526" w:rsidP="007829A2">
      <w:pPr>
        <w:rPr>
          <w:i/>
          <w:iCs/>
          <w:sz w:val="22"/>
          <w:szCs w:val="22"/>
        </w:rPr>
      </w:pPr>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r w:rsidR="00A114BA" w:rsidRPr="00FB6FBF">
        <w:rPr>
          <w:i/>
          <w:iCs/>
          <w:sz w:val="22"/>
          <w:szCs w:val="22"/>
          <w:highlight w:val="yellow"/>
        </w:rPr>
        <w:t xml:space="preserve"> If </w:t>
      </w:r>
      <w:r w:rsidR="00CE0BC3" w:rsidRPr="00FB6FBF">
        <w:rPr>
          <w:i/>
          <w:iCs/>
          <w:sz w:val="22"/>
          <w:szCs w:val="22"/>
          <w:highlight w:val="yellow"/>
        </w:rPr>
        <w:t>necessary,</w:t>
      </w:r>
      <w:r w:rsidR="00A114BA" w:rsidRPr="00FB6FBF">
        <w:rPr>
          <w:i/>
          <w:iCs/>
          <w:sz w:val="22"/>
          <w:szCs w:val="22"/>
          <w:highlight w:val="yellow"/>
        </w:rPr>
        <w:t xml:space="preserve"> include explanations of why they are anticipated intercurrent events and why rates may differ by arm. </w:t>
      </w:r>
      <w:r w:rsidR="00B64975" w:rsidRPr="00FB6FBF">
        <w:rPr>
          <w:i/>
          <w:iCs/>
          <w:sz w:val="22"/>
          <w:szCs w:val="22"/>
          <w:highlight w:val="yellow"/>
        </w:rPr>
        <w:t xml:space="preserve"> Any supplementary analyses looking at different strategies</w:t>
      </w:r>
      <w:r w:rsidR="00870703" w:rsidRPr="00FB6FBF">
        <w:rPr>
          <w:i/>
          <w:iCs/>
          <w:sz w:val="22"/>
          <w:szCs w:val="22"/>
          <w:highlight w:val="yellow"/>
        </w:rPr>
        <w:t xml:space="preserve"> for handling these ICEs or different </w:t>
      </w:r>
      <w:r w:rsidR="00B64975" w:rsidRPr="00FB6FBF">
        <w:rPr>
          <w:i/>
          <w:iCs/>
          <w:sz w:val="22"/>
          <w:szCs w:val="22"/>
          <w:highlight w:val="yellow"/>
        </w:rPr>
        <w:t xml:space="preserve">estimands </w:t>
      </w:r>
      <w:r w:rsidR="00870703" w:rsidRPr="00FB6FBF">
        <w:rPr>
          <w:i/>
          <w:iCs/>
          <w:sz w:val="22"/>
          <w:szCs w:val="22"/>
          <w:highlight w:val="yellow"/>
        </w:rPr>
        <w:t>should be outlined here unless stated elsewhere in SAP.</w:t>
      </w:r>
    </w:p>
    <w:p w14:paraId="4AB7A7BA" w14:textId="42742994" w:rsidR="001A29C3" w:rsidRPr="00524356" w:rsidRDefault="001A29C3" w:rsidP="007829A2">
      <w:r w:rsidRPr="00524356">
        <w:fldChar w:fldCharType="begin"/>
      </w:r>
      <w:r w:rsidRPr="00524356">
        <w:instrText xml:space="preserve"> TC "</w:instrText>
      </w:r>
      <w:bookmarkStart w:id="181" w:name="_Toc183094443"/>
      <w:r w:rsidRPr="00524356">
        <w:instrText>3.1.1</w:instrText>
      </w:r>
      <w:r w:rsidRPr="00524356">
        <w:tab/>
        <w:instrText>Analysis of primary outcomes</w:instrText>
      </w:r>
      <w:bookmarkEnd w:id="181"/>
      <w:r w:rsidRPr="00524356">
        <w:instrText xml:space="preserve">" \f C \l "1" </w:instrText>
      </w:r>
      <w:r w:rsidRPr="00524356">
        <w:fldChar w:fldCharType="end"/>
      </w:r>
    </w:p>
    <w:p w14:paraId="5C84D134" w14:textId="3BDF70CA" w:rsidR="001A29C3" w:rsidRPr="00524356" w:rsidRDefault="005207EA" w:rsidP="00B57D1D">
      <w:pPr>
        <w:pStyle w:val="Heading2"/>
      </w:pPr>
      <w:bookmarkStart w:id="182" w:name="_Toc185323561"/>
      <w:bookmarkStart w:id="183" w:name="_Toc183099278"/>
      <w:bookmarkStart w:id="184" w:name="_Toc185323562"/>
      <w:bookmarkEnd w:id="182"/>
      <w:r w:rsidRPr="00524356">
        <w:t>Analysis of</w:t>
      </w:r>
      <w:r w:rsidR="001A29C3" w:rsidRPr="00524356">
        <w:t xml:space="preserve"> secondary outcomes</w:t>
      </w:r>
      <w:bookmarkEnd w:id="183"/>
      <w:bookmarkEnd w:id="184"/>
      <w:r w:rsidRPr="00524356">
        <w:t xml:space="preserve"> </w:t>
      </w:r>
      <w:r w:rsidR="001A29C3" w:rsidRPr="00524356">
        <w:fldChar w:fldCharType="begin"/>
      </w:r>
      <w:r w:rsidR="001A29C3" w:rsidRPr="00524356">
        <w:instrText xml:space="preserve"> TC "</w:instrText>
      </w:r>
      <w:bookmarkStart w:id="185" w:name="_Toc183094444"/>
      <w:r w:rsidR="001A29C3" w:rsidRPr="00524356">
        <w:instrText>3.1.2</w:instrText>
      </w:r>
      <w:r w:rsidR="001A29C3" w:rsidRPr="00524356">
        <w:tab/>
        <w:instrText>Analysis of secondary outcomes</w:instrText>
      </w:r>
      <w:bookmarkEnd w:id="185"/>
      <w:r w:rsidR="001A29C3" w:rsidRPr="00524356">
        <w:instrText xml:space="preserve">" \f C \l "1" </w:instrText>
      </w:r>
      <w:r w:rsidR="001A29C3" w:rsidRPr="00524356">
        <w:fldChar w:fldCharType="end"/>
      </w:r>
    </w:p>
    <w:p w14:paraId="1D66110E" w14:textId="70E6FDD3" w:rsidR="005207EA" w:rsidRPr="00FE7127" w:rsidRDefault="005207EA" w:rsidP="000E21A1">
      <w:pPr>
        <w:rPr>
          <w:i/>
          <w:iCs/>
          <w:sz w:val="22"/>
          <w:szCs w:val="22"/>
        </w:rPr>
      </w:pPr>
      <w:r w:rsidRPr="00FE7127">
        <w:rPr>
          <w:i/>
          <w:iCs/>
          <w:sz w:val="22"/>
          <w:szCs w:val="22"/>
          <w:highlight w:val="yellow"/>
        </w:rPr>
        <w:t>Estimands for secondary outcomes where differ from primary estimand, and analysis models for secondary outcomes</w:t>
      </w:r>
    </w:p>
    <w:p w14:paraId="2FEF716E" w14:textId="77777777" w:rsidR="005207EA" w:rsidRDefault="005207EA" w:rsidP="000E21A1"/>
    <w:p w14:paraId="288F72BC" w14:textId="45865DF3" w:rsidR="004D799E" w:rsidRDefault="004D799E" w:rsidP="000E21A1">
      <w:r>
        <w:t>{{secondary_estiman</w:t>
      </w:r>
      <w:r w:rsidR="00D67896">
        <w:t>d</w:t>
      </w:r>
      <w:r>
        <w:t>s}}</w:t>
      </w:r>
    </w:p>
    <w:p w14:paraId="0E7E05D7" w14:textId="77777777" w:rsidR="004D799E" w:rsidRDefault="004D799E" w:rsidP="000E21A1"/>
    <w:p w14:paraId="09559492" w14:textId="370FC90E" w:rsidR="004D799E" w:rsidRPr="00524356" w:rsidRDefault="004D799E" w:rsidP="000E21A1">
      <w:r>
        <w:lastRenderedPageBreak/>
        <w:t>{{secondary_analysis}}</w:t>
      </w:r>
    </w:p>
    <w:p w14:paraId="761DE8C7" w14:textId="77777777" w:rsidR="001A29C3" w:rsidRPr="00524356" w:rsidRDefault="001A29C3" w:rsidP="00B57D1D">
      <w:pPr>
        <w:pStyle w:val="Heading2"/>
      </w:pPr>
      <w:bookmarkStart w:id="186" w:name="_Toc183099279"/>
      <w:bookmarkStart w:id="187" w:name="_Toc183100570"/>
      <w:bookmarkStart w:id="188" w:name="_Toc185323563"/>
      <w:bookmarkStart w:id="189" w:name="_Toc183099280"/>
      <w:bookmarkStart w:id="190" w:name="_Toc183100571"/>
      <w:bookmarkStart w:id="191" w:name="_Toc185323564"/>
      <w:bookmarkStart w:id="192" w:name="_Toc183099281"/>
      <w:bookmarkStart w:id="193" w:name="_Toc185323565"/>
      <w:bookmarkEnd w:id="186"/>
      <w:bookmarkEnd w:id="187"/>
      <w:bookmarkEnd w:id="188"/>
      <w:bookmarkEnd w:id="189"/>
      <w:bookmarkEnd w:id="190"/>
      <w:bookmarkEnd w:id="191"/>
      <w:commentRangeStart w:id="194"/>
      <w:r w:rsidRPr="00524356">
        <w:t>Time points</w:t>
      </w:r>
      <w:bookmarkEnd w:id="192"/>
      <w:bookmarkEnd w:id="193"/>
      <w:commentRangeEnd w:id="194"/>
      <w:r w:rsidR="00DD1EA7">
        <w:rPr>
          <w:rStyle w:val="CommentReference"/>
          <w:b w:val="0"/>
          <w:iCs w:val="0"/>
          <w:u w:val="none"/>
          <w:lang w:val="en-US"/>
        </w:rPr>
        <w:commentReference w:id="194"/>
      </w:r>
      <w:r w:rsidRPr="00524356">
        <w:fldChar w:fldCharType="begin"/>
      </w:r>
      <w:r w:rsidRPr="00524356">
        <w:instrText xml:space="preserve"> TC "</w:instrText>
      </w:r>
      <w:bookmarkStart w:id="195" w:name="_Toc183094446"/>
      <w:r w:rsidRPr="00524356">
        <w:instrText>Time points</w:instrText>
      </w:r>
      <w:bookmarkEnd w:id="195"/>
      <w:r w:rsidRPr="00524356">
        <w:instrText xml:space="preserve">" \f C \l "1" </w:instrText>
      </w:r>
      <w:r w:rsidRPr="00524356">
        <w:fldChar w:fldCharType="end"/>
      </w:r>
    </w:p>
    <w:p w14:paraId="7478025E" w14:textId="7E132392" w:rsidR="001A29C3" w:rsidRDefault="00966A44" w:rsidP="000E21A1">
      <w:pPr>
        <w:rPr>
          <w:i/>
          <w:iCs/>
          <w:sz w:val="22"/>
          <w:szCs w:val="22"/>
        </w:rPr>
      </w:pPr>
      <w:r w:rsidRPr="00966A44">
        <w:rPr>
          <w:i/>
          <w:iCs/>
          <w:sz w:val="22"/>
          <w:szCs w:val="22"/>
          <w:highlight w:val="yellow"/>
        </w:rPr>
        <w:t xml:space="preserve">Describe </w:t>
      </w:r>
      <w:r w:rsidRPr="00203A27">
        <w:rPr>
          <w:i/>
          <w:iCs/>
          <w:sz w:val="22"/>
          <w:szCs w:val="22"/>
          <w:highlight w:val="yellow"/>
        </w:rPr>
        <w:t>how timepoints</w:t>
      </w:r>
      <w:r w:rsidR="00426E90">
        <w:rPr>
          <w:i/>
          <w:iCs/>
          <w:sz w:val="22"/>
          <w:szCs w:val="22"/>
          <w:highlight w:val="yellow"/>
        </w:rPr>
        <w:t>/</w:t>
      </w:r>
      <w:r w:rsidRPr="00203A27">
        <w:rPr>
          <w:i/>
          <w:iCs/>
          <w:sz w:val="22"/>
          <w:szCs w:val="22"/>
          <w:highlight w:val="yellow"/>
        </w:rPr>
        <w:t xml:space="preserve"> time will be used in the analysis (if not described elsewhere)</w:t>
      </w:r>
      <w:r w:rsidR="003A39B7">
        <w:rPr>
          <w:i/>
          <w:iCs/>
          <w:sz w:val="22"/>
          <w:szCs w:val="22"/>
        </w:rPr>
        <w:t xml:space="preserve"> </w:t>
      </w:r>
      <w:r w:rsidR="003A39B7" w:rsidRPr="00FB6FBF">
        <w:rPr>
          <w:i/>
          <w:iCs/>
          <w:sz w:val="22"/>
          <w:szCs w:val="22"/>
          <w:highlight w:val="yellow"/>
        </w:rPr>
        <w:t>and what data will be used if visit windows exist</w:t>
      </w:r>
    </w:p>
    <w:p w14:paraId="58D4AAEC" w14:textId="06F57E9E" w:rsidR="00EE1495" w:rsidRPr="000E21A1" w:rsidRDefault="00EE1495" w:rsidP="00EE1495">
      <w:r>
        <w:t>{{time</w:t>
      </w:r>
      <w:r w:rsidR="00B858A5">
        <w:t>_points}}</w:t>
      </w:r>
    </w:p>
    <w:p w14:paraId="3AFFB587" w14:textId="77777777" w:rsidR="001A29C3" w:rsidRPr="00524356" w:rsidRDefault="001A29C3" w:rsidP="00B57D1D">
      <w:pPr>
        <w:pStyle w:val="Heading2"/>
      </w:pPr>
      <w:bookmarkStart w:id="196" w:name="_Toc183099282"/>
      <w:bookmarkStart w:id="197" w:name="_Toc185323566"/>
      <w:commentRangeStart w:id="198"/>
      <w:commentRangeStart w:id="199"/>
      <w:r w:rsidRPr="00524356">
        <w:t>Stratification and clustering</w:t>
      </w:r>
      <w:bookmarkEnd w:id="196"/>
      <w:bookmarkEnd w:id="197"/>
      <w:commentRangeEnd w:id="198"/>
      <w:r w:rsidR="00EE1495">
        <w:rPr>
          <w:rStyle w:val="CommentReference"/>
          <w:b w:val="0"/>
          <w:iCs w:val="0"/>
          <w:u w:val="none"/>
          <w:lang w:val="en-US"/>
        </w:rPr>
        <w:commentReference w:id="198"/>
      </w:r>
      <w:commentRangeEnd w:id="199"/>
      <w:r w:rsidR="00F6040C">
        <w:rPr>
          <w:rStyle w:val="CommentReference"/>
          <w:b w:val="0"/>
          <w:iCs w:val="0"/>
          <w:u w:val="none"/>
          <w:lang w:val="en-US"/>
        </w:rPr>
        <w:commentReference w:id="199"/>
      </w:r>
      <w:r w:rsidRPr="00524356">
        <w:fldChar w:fldCharType="begin"/>
      </w:r>
      <w:r w:rsidRPr="00524356">
        <w:instrText xml:space="preserve"> TC "</w:instrText>
      </w:r>
      <w:bookmarkStart w:id="200" w:name="_Toc183094447"/>
      <w:r w:rsidRPr="00524356">
        <w:instrText>Stratification and clustering</w:instrText>
      </w:r>
      <w:bookmarkEnd w:id="200"/>
      <w:r w:rsidRPr="00524356">
        <w:instrText xml:space="preserve">" \f C \l "1" </w:instrText>
      </w:r>
      <w:r w:rsidRPr="00524356">
        <w:fldChar w:fldCharType="end"/>
      </w:r>
    </w:p>
    <w:p w14:paraId="4EE0F265" w14:textId="4155508C" w:rsidR="00966A44" w:rsidRPr="000E21A1" w:rsidRDefault="00966A44" w:rsidP="00966A44">
      <w:r w:rsidRPr="002C5A8F">
        <w:rPr>
          <w:i/>
          <w:iCs/>
          <w:sz w:val="22"/>
          <w:szCs w:val="22"/>
          <w:highlight w:val="yellow"/>
        </w:rPr>
        <w:t xml:space="preserve">Describe how </w:t>
      </w:r>
      <w:r w:rsidR="002C5A8F" w:rsidRPr="00203A27">
        <w:rPr>
          <w:i/>
          <w:iCs/>
          <w:sz w:val="22"/>
          <w:szCs w:val="22"/>
          <w:highlight w:val="yellow"/>
        </w:rPr>
        <w:t>stratifiers and/or potential clustering effects will be accounted for in the analysis (if not described elsewhere)</w:t>
      </w:r>
    </w:p>
    <w:p w14:paraId="4B5462AA" w14:textId="269F2CAC" w:rsidR="00B858A5" w:rsidRPr="000E21A1" w:rsidRDefault="00B858A5" w:rsidP="00B858A5">
      <w:r>
        <w:t>{{</w:t>
      </w:r>
      <w:r w:rsidRPr="00B858A5">
        <w:t xml:space="preserve"> Stratification</w:t>
      </w:r>
      <w:r>
        <w:t>_</w:t>
      </w:r>
      <w:r w:rsidRPr="00B858A5">
        <w:t>and</w:t>
      </w:r>
      <w:r>
        <w:t>_</w:t>
      </w:r>
      <w:r w:rsidRPr="00B858A5">
        <w:t>clustering</w:t>
      </w:r>
      <w:r>
        <w:t>}}</w:t>
      </w:r>
    </w:p>
    <w:p w14:paraId="0432608E" w14:textId="77777777" w:rsidR="001A29C3" w:rsidRPr="00524356" w:rsidRDefault="001A29C3" w:rsidP="00B57D1D">
      <w:pPr>
        <w:pStyle w:val="Heading2"/>
      </w:pPr>
      <w:bookmarkStart w:id="201" w:name="_Toc183099283"/>
      <w:bookmarkStart w:id="202" w:name="_Toc185323567"/>
      <w:r w:rsidRPr="00524356">
        <w:t>Missing items in scales and subscales</w:t>
      </w:r>
      <w:bookmarkEnd w:id="201"/>
      <w:bookmarkEnd w:id="202"/>
      <w:r w:rsidRPr="00524356">
        <w:fldChar w:fldCharType="begin"/>
      </w:r>
      <w:r w:rsidRPr="00524356">
        <w:instrText xml:space="preserve"> TC "</w:instrText>
      </w:r>
      <w:bookmarkStart w:id="203" w:name="_Toc183094448"/>
      <w:r w:rsidRPr="00524356">
        <w:instrText>Missing items in scales and subscales</w:instrText>
      </w:r>
      <w:bookmarkEnd w:id="203"/>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4D290D15" w14:textId="68E3A3D7" w:rsidR="003A3849" w:rsidRPr="007829A2" w:rsidRDefault="003A3849" w:rsidP="000E21A1">
      <w:r>
        <w:t>{{missing_items_in_scales}}</w:t>
      </w:r>
    </w:p>
    <w:p w14:paraId="683B0CA5" w14:textId="77777777" w:rsidR="001A29C3" w:rsidRPr="007829A2" w:rsidRDefault="001A29C3" w:rsidP="00B57D1D">
      <w:pPr>
        <w:pStyle w:val="Heading2"/>
      </w:pPr>
      <w:bookmarkStart w:id="204" w:name="_Toc183099284"/>
      <w:bookmarkStart w:id="205" w:name="_Toc185323568"/>
      <w:r w:rsidRPr="007829A2">
        <w:t>Missing baseline data</w:t>
      </w:r>
      <w:bookmarkEnd w:id="204"/>
      <w:bookmarkEnd w:id="205"/>
      <w:r w:rsidRPr="007829A2">
        <w:fldChar w:fldCharType="begin"/>
      </w:r>
      <w:r w:rsidRPr="007829A2">
        <w:instrText xml:space="preserve"> TC "</w:instrText>
      </w:r>
      <w:bookmarkStart w:id="206" w:name="_Toc183094449"/>
      <w:r w:rsidRPr="007829A2">
        <w:instrText>Missing baseline data</w:instrText>
      </w:r>
      <w:bookmarkEnd w:id="206"/>
      <w:r w:rsidRPr="007829A2">
        <w:instrText xml:space="preserve">" \f C \l "1" </w:instrText>
      </w:r>
      <w:r w:rsidRPr="007829A2">
        <w:fldChar w:fldCharType="end"/>
      </w:r>
      <w:r w:rsidRPr="007829A2">
        <w:t xml:space="preserve"> </w:t>
      </w:r>
    </w:p>
    <w:p w14:paraId="6F290E53" w14:textId="2B3C57A4" w:rsidR="001A29C3"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sz w:val="22"/>
          <w:szCs w:val="22"/>
        </w:rPr>
      </w:pPr>
    </w:p>
    <w:p w14:paraId="2DC46D83" w14:textId="643F9A9D" w:rsidR="003A3849" w:rsidRPr="00FE7127" w:rsidRDefault="003A3849" w:rsidP="000E21A1">
      <w:pPr>
        <w:rPr>
          <w:sz w:val="22"/>
          <w:szCs w:val="22"/>
        </w:rPr>
      </w:pPr>
      <w:r>
        <w:rPr>
          <w:sz w:val="22"/>
          <w:szCs w:val="22"/>
        </w:rPr>
        <w:t>{{missing_baseline_data}}</w:t>
      </w:r>
    </w:p>
    <w:p w14:paraId="1517743A" w14:textId="77777777" w:rsidR="001A29C3" w:rsidRPr="007829A2" w:rsidRDefault="001A29C3" w:rsidP="000E21A1"/>
    <w:p w14:paraId="3FD2821A" w14:textId="77777777" w:rsidR="001A29C3" w:rsidRPr="00524356" w:rsidRDefault="001A29C3" w:rsidP="00B57D1D">
      <w:pPr>
        <w:pStyle w:val="Heading2"/>
      </w:pPr>
      <w:bookmarkStart w:id="207" w:name="_Toc183099285"/>
      <w:bookmarkStart w:id="208" w:name="_Toc185323569"/>
      <w:r w:rsidRPr="00524356">
        <w:t>Missing outcome data</w:t>
      </w:r>
      <w:bookmarkEnd w:id="207"/>
      <w:bookmarkEnd w:id="208"/>
      <w:r w:rsidRPr="00524356">
        <w:fldChar w:fldCharType="begin"/>
      </w:r>
      <w:r w:rsidRPr="00524356">
        <w:instrText xml:space="preserve"> TC "</w:instrText>
      </w:r>
      <w:bookmarkStart w:id="209" w:name="_Toc183094450"/>
      <w:r w:rsidRPr="00524356">
        <w:instrText>Missing outcome data</w:instrText>
      </w:r>
      <w:bookmarkEnd w:id="209"/>
      <w:r w:rsidRPr="00524356">
        <w:instrText xml:space="preserve">" \f C \l "1" </w:instrText>
      </w:r>
      <w:r w:rsidRPr="00524356">
        <w:fldChar w:fldCharType="end"/>
      </w:r>
    </w:p>
    <w:p w14:paraId="71BD8C32" w14:textId="77777777" w:rsidR="001A29C3" w:rsidRDefault="001A29C3" w:rsidP="000E21A1">
      <w:pPr>
        <w:rPr>
          <w:sz w:val="22"/>
          <w:szCs w:val="22"/>
        </w:rPr>
      </w:pPr>
      <w:r w:rsidRPr="00FE7127">
        <w:rPr>
          <w:sz w:val="22"/>
          <w:szCs w:val="22"/>
        </w:rPr>
        <w:t>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imputation will be considered.</w:t>
      </w:r>
    </w:p>
    <w:p w14:paraId="70ABB75F" w14:textId="77777777" w:rsidR="001847E1" w:rsidRDefault="001847E1" w:rsidP="000E21A1">
      <w:pPr>
        <w:rPr>
          <w:sz w:val="22"/>
          <w:szCs w:val="22"/>
        </w:rPr>
      </w:pPr>
    </w:p>
    <w:p w14:paraId="40B84922" w14:textId="333A017C" w:rsidR="001847E1" w:rsidRDefault="001847E1" w:rsidP="000E21A1">
      <w:pPr>
        <w:rPr>
          <w:sz w:val="22"/>
          <w:szCs w:val="22"/>
        </w:rPr>
      </w:pPr>
      <w:r>
        <w:rPr>
          <w:sz w:val="22"/>
          <w:szCs w:val="22"/>
        </w:rPr>
        <w:t>{{missing_data_sensitivity_analysis}}</w:t>
      </w:r>
    </w:p>
    <w:p w14:paraId="359CD42E" w14:textId="77777777" w:rsidR="002A3C5E" w:rsidRDefault="002A3C5E" w:rsidP="000E21A1">
      <w:pPr>
        <w:rPr>
          <w:sz w:val="22"/>
          <w:szCs w:val="22"/>
        </w:rPr>
      </w:pPr>
    </w:p>
    <w:p w14:paraId="11816F2D" w14:textId="7C58BE55" w:rsidR="002A3C5E" w:rsidRPr="00B52609" w:rsidRDefault="002A3C5E" w:rsidP="000E21A1">
      <w:pPr>
        <w:rPr>
          <w:i/>
          <w:iCs/>
          <w:sz w:val="22"/>
          <w:szCs w:val="22"/>
        </w:rPr>
      </w:pPr>
      <w:r w:rsidRPr="00B52609">
        <w:rPr>
          <w:i/>
          <w:iCs/>
          <w:sz w:val="22"/>
          <w:szCs w:val="22"/>
          <w:highlight w:val="yellow"/>
        </w:rPr>
        <w:t xml:space="preserve">Outline any sensitivity analyses examining </w:t>
      </w:r>
      <w:r w:rsidR="007F4749">
        <w:rPr>
          <w:i/>
          <w:iCs/>
          <w:sz w:val="22"/>
          <w:szCs w:val="22"/>
          <w:highlight w:val="yellow"/>
        </w:rPr>
        <w:t xml:space="preserve">scenarios where data may be </w:t>
      </w:r>
      <w:r w:rsidRPr="00B52609">
        <w:rPr>
          <w:i/>
          <w:iCs/>
          <w:sz w:val="22"/>
          <w:szCs w:val="22"/>
          <w:highlight w:val="yellow"/>
        </w:rPr>
        <w:t>missing not at random (MNAR).</w:t>
      </w:r>
    </w:p>
    <w:p w14:paraId="0FB854E6" w14:textId="77777777" w:rsidR="001A29C3" w:rsidRPr="007829A2" w:rsidRDefault="001A29C3" w:rsidP="000E21A1"/>
    <w:p w14:paraId="5A33FB9A" w14:textId="77777777" w:rsidR="00AD598D" w:rsidRPr="00524356" w:rsidRDefault="001A29C3" w:rsidP="00B57D1D">
      <w:pPr>
        <w:pStyle w:val="Heading2"/>
      </w:pPr>
      <w:bookmarkStart w:id="210" w:name="_Toc183099286"/>
      <w:bookmarkStart w:id="211" w:name="_Toc185323570"/>
      <w:r w:rsidRPr="00524356">
        <w:t>Method for handling multiple comparisons</w:t>
      </w:r>
      <w:r w:rsidR="00AD598D" w:rsidRPr="00524356">
        <w:t>/multiplicity</w:t>
      </w:r>
      <w:bookmarkEnd w:id="210"/>
      <w:bookmarkEnd w:id="211"/>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lastRenderedPageBreak/>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260320B3" w14:textId="77777777" w:rsidR="00D55FD2" w:rsidRPr="007829A2" w:rsidRDefault="00D55FD2" w:rsidP="000E21A1"/>
    <w:p w14:paraId="0FAD1DEA" w14:textId="77777777" w:rsidR="001A29C3" w:rsidRPr="00524356" w:rsidRDefault="001A29C3" w:rsidP="00B57D1D">
      <w:pPr>
        <w:pStyle w:val="Heading2"/>
      </w:pPr>
      <w:bookmarkStart w:id="212" w:name="_Toc183099287"/>
      <w:bookmarkStart w:id="213" w:name="_Toc185323571"/>
      <w:commentRangeStart w:id="214"/>
      <w:r w:rsidRPr="00524356">
        <w:t>Method for handling non-compliance (per protocol/CACE analyses)</w:t>
      </w:r>
      <w:bookmarkEnd w:id="212"/>
      <w:bookmarkEnd w:id="213"/>
      <w:r w:rsidRPr="00524356">
        <w:fldChar w:fldCharType="begin"/>
      </w:r>
      <w:r w:rsidRPr="00524356">
        <w:instrText xml:space="preserve"> TC "</w:instrText>
      </w:r>
      <w:bookmarkStart w:id="215" w:name="_Toc183094452"/>
      <w:r w:rsidRPr="00524356">
        <w:instrText>Method for handling non-compliance (per protocol/CACE analyses)</w:instrText>
      </w:r>
      <w:bookmarkEnd w:id="215"/>
      <w:r w:rsidRPr="00524356">
        <w:instrText xml:space="preserve">" \f C \l "1" </w:instrText>
      </w:r>
      <w:r w:rsidRPr="00524356">
        <w:fldChar w:fldCharType="end"/>
      </w:r>
      <w:commentRangeEnd w:id="214"/>
      <w:r w:rsidR="003530BD">
        <w:rPr>
          <w:rStyle w:val="CommentReference"/>
          <w:b w:val="0"/>
          <w:iCs w:val="0"/>
          <w:u w:val="none"/>
          <w:lang w:val="en-US"/>
        </w:rPr>
        <w:commentReference w:id="214"/>
      </w:r>
    </w:p>
    <w:p w14:paraId="7F614098" w14:textId="77777777" w:rsidR="001A29C3" w:rsidRPr="00FE7127" w:rsidRDefault="001A29C3" w:rsidP="000E21A1">
      <w:pPr>
        <w:rPr>
          <w:sz w:val="22"/>
          <w:szCs w:val="22"/>
          <w:lang w:eastAsia="en-GB"/>
        </w:rPr>
      </w:pPr>
      <w:r w:rsidRPr="00FE7127">
        <w:rPr>
          <w:sz w:val="22"/>
          <w:szCs w:val="22"/>
          <w:lang w:eastAsia="en-GB"/>
        </w:rPr>
        <w:t>In addition to the primary intention-to-treat analysis the effect of actually receiving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sz w:val="22"/>
          <w:szCs w:val="22"/>
        </w:rPr>
      </w:pPr>
    </w:p>
    <w:p w14:paraId="2F1AD6CA" w14:textId="2E38BC31" w:rsidR="00DF34E8" w:rsidRPr="00FE7127" w:rsidRDefault="00DF34E8" w:rsidP="000E21A1">
      <w:pPr>
        <w:rPr>
          <w:sz w:val="22"/>
          <w:szCs w:val="22"/>
        </w:rPr>
      </w:pPr>
      <w:r>
        <w:rPr>
          <w:sz w:val="22"/>
          <w:szCs w:val="22"/>
        </w:rPr>
        <w:t>{{</w:t>
      </w:r>
      <w:r w:rsidR="00131562">
        <w:rPr>
          <w:sz w:val="22"/>
          <w:szCs w:val="22"/>
        </w:rPr>
        <w:t>analysis_for_noncompliance}}</w:t>
      </w:r>
    </w:p>
    <w:p w14:paraId="4D53A63A" w14:textId="77777777" w:rsidR="00571E40" w:rsidRDefault="001A29C3" w:rsidP="00B57D1D">
      <w:pPr>
        <w:pStyle w:val="Heading2"/>
      </w:pPr>
      <w:bookmarkStart w:id="216" w:name="_Toc185323572"/>
      <w:bookmarkStart w:id="217" w:name="_Toc183099288"/>
      <w:bookmarkStart w:id="218" w:name="_Toc185323573"/>
      <w:bookmarkEnd w:id="216"/>
      <w:commentRangeStart w:id="219"/>
      <w:r w:rsidRPr="00524356">
        <w:t>Model assumption checks</w:t>
      </w:r>
      <w:bookmarkEnd w:id="217"/>
      <w:bookmarkEnd w:id="218"/>
      <w:commentRangeEnd w:id="219"/>
      <w:r w:rsidR="00457542">
        <w:rPr>
          <w:rStyle w:val="CommentReference"/>
          <w:b w:val="0"/>
          <w:iCs w:val="0"/>
          <w:u w:val="none"/>
          <w:lang w:val="en-US"/>
        </w:rPr>
        <w:commentReference w:id="219"/>
      </w:r>
    </w:p>
    <w:p w14:paraId="035D2FF1" w14:textId="77777777" w:rsidR="00BA0FE4" w:rsidRDefault="00DD0C93" w:rsidP="00BA0FE4">
      <w:pPr>
        <w:rPr>
          <w:i/>
          <w:iCs/>
          <w:sz w:val="22"/>
          <w:szCs w:val="22"/>
          <w:highlight w:val="yellow"/>
        </w:rPr>
      </w:pPr>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Alternative methods to be used if assumptions do not hold should also be explained either here or in the relevant primary/secondary analysis models sections</w:t>
      </w:r>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220" w:name="_Toc183094453"/>
      <w:r w:rsidRPr="00B52609">
        <w:rPr>
          <w:i/>
          <w:iCs/>
          <w:sz w:val="22"/>
          <w:szCs w:val="22"/>
          <w:highlight w:val="yellow"/>
        </w:rPr>
        <w:instrText>Model assumption checks</w:instrText>
      </w:r>
      <w:bookmarkEnd w:id="220"/>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4CBCB05" w:rsidR="001A29C3" w:rsidRPr="00FE7127" w:rsidRDefault="001A29C3" w:rsidP="000E21A1">
      <w:pPr>
        <w:rPr>
          <w:sz w:val="22"/>
          <w:szCs w:val="22"/>
        </w:rPr>
      </w:pPr>
      <w:r w:rsidRPr="00FE7127">
        <w:rPr>
          <w:sz w:val="22"/>
          <w:szCs w:val="22"/>
        </w:rPr>
        <w:t xml:space="preserve">The models assume normally distributed </w:t>
      </w:r>
      <w:r w:rsidR="00E216CA">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6C6F788A" w14:textId="27B8F03F" w:rsidR="009B4B02" w:rsidRDefault="009B4B02" w:rsidP="000E21A1">
      <w:pPr>
        <w:rPr>
          <w:sz w:val="22"/>
          <w:szCs w:val="22"/>
        </w:rPr>
      </w:pPr>
    </w:p>
    <w:p w14:paraId="3B7D01DC" w14:textId="274512F3" w:rsidR="009B4B02" w:rsidRPr="00FE7127" w:rsidRDefault="009B4B02" w:rsidP="000E21A1">
      <w:pPr>
        <w:rPr>
          <w:sz w:val="22"/>
          <w:szCs w:val="22"/>
        </w:rPr>
      </w:pPr>
      <w:r>
        <w:rPr>
          <w:sz w:val="22"/>
          <w:szCs w:val="22"/>
        </w:rPr>
        <w:t>{{model_assumption_checks}}</w:t>
      </w:r>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221" w:name="_Toc183099289"/>
      <w:bookmarkStart w:id="222" w:name="_Toc185323574"/>
      <w:commentRangeStart w:id="223"/>
      <w:r w:rsidRPr="00524356">
        <w:t>Sensitivity analyses</w:t>
      </w:r>
      <w:bookmarkEnd w:id="221"/>
      <w:bookmarkEnd w:id="222"/>
      <w:commentRangeEnd w:id="223"/>
      <w:r w:rsidR="000909BA">
        <w:rPr>
          <w:rStyle w:val="CommentReference"/>
          <w:b w:val="0"/>
          <w:iCs w:val="0"/>
          <w:u w:val="none"/>
          <w:lang w:val="en-US"/>
        </w:rPr>
        <w:commentReference w:id="223"/>
      </w:r>
      <w:r w:rsidRPr="00524356">
        <w:fldChar w:fldCharType="begin"/>
      </w:r>
      <w:r w:rsidRPr="00524356">
        <w:instrText xml:space="preserve"> TC "</w:instrText>
      </w:r>
      <w:bookmarkStart w:id="224" w:name="_Toc183094454"/>
      <w:r w:rsidRPr="00524356">
        <w:instrText>3.1.4</w:instrText>
      </w:r>
      <w:r w:rsidRPr="00524356">
        <w:tab/>
        <w:instrText>Sensitivity analyses</w:instrText>
      </w:r>
      <w:bookmarkEnd w:id="224"/>
      <w:r w:rsidRPr="00524356">
        <w:instrText xml:space="preserve">" \f C \l "1" </w:instrText>
      </w:r>
      <w:r w:rsidRPr="00524356">
        <w:fldChar w:fldCharType="end"/>
      </w:r>
    </w:p>
    <w:p w14:paraId="0E7F2DA3" w14:textId="314614C9" w:rsidR="001A29C3" w:rsidRDefault="002C5A8F" w:rsidP="000E21A1">
      <w:pPr>
        <w:rPr>
          <w:i/>
          <w:iCs/>
        </w:rPr>
      </w:pPr>
      <w:r w:rsidRPr="00203A27">
        <w:rPr>
          <w:i/>
          <w:iCs/>
          <w:highlight w:val="yellow"/>
        </w:rPr>
        <w:t>Describe any sensitivity analyses that will be carried out (if not described elsewhere)</w:t>
      </w:r>
    </w:p>
    <w:p w14:paraId="09B78B5C" w14:textId="77777777" w:rsidR="009B4B02" w:rsidRDefault="009B4B02" w:rsidP="000E21A1">
      <w:pPr>
        <w:rPr>
          <w:i/>
          <w:iCs/>
        </w:rPr>
      </w:pPr>
    </w:p>
    <w:p w14:paraId="163F2D56" w14:textId="3D6CF30B" w:rsidR="009B4B02" w:rsidRPr="00375D14" w:rsidRDefault="009B4B02" w:rsidP="000E21A1">
      <w:r>
        <w:t>{{other_sensitivity_analysis}}</w:t>
      </w:r>
    </w:p>
    <w:p w14:paraId="40068681" w14:textId="3E0C0A92" w:rsidR="001A29C3" w:rsidRPr="00524356" w:rsidRDefault="001A29C3" w:rsidP="00B57D1D">
      <w:pPr>
        <w:pStyle w:val="Heading2"/>
      </w:pPr>
      <w:bookmarkStart w:id="225" w:name="_Toc183099290"/>
      <w:bookmarkStart w:id="226" w:name="_Toc185323575"/>
      <w:r w:rsidRPr="00524356">
        <w:t>Planned subgroup analyses</w:t>
      </w:r>
      <w:bookmarkEnd w:id="225"/>
      <w:bookmarkEnd w:id="226"/>
      <w:r w:rsidRPr="00524356">
        <w:fldChar w:fldCharType="begin"/>
      </w:r>
      <w:r w:rsidRPr="00524356">
        <w:instrText xml:space="preserve"> TC "</w:instrText>
      </w:r>
      <w:bookmarkStart w:id="227" w:name="_Toc183094455"/>
      <w:r w:rsidRPr="00524356">
        <w:instrText>3.1.5</w:instrText>
      </w:r>
      <w:r w:rsidRPr="00524356">
        <w:tab/>
        <w:instrText>Planned subgroup analyses</w:instrText>
      </w:r>
      <w:bookmarkEnd w:id="227"/>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Pr="009B4B02" w:rsidRDefault="009B4B02" w:rsidP="000E21A1">
      <w:r>
        <w:t>{{subgroup_analysis}}</w:t>
      </w:r>
    </w:p>
    <w:p w14:paraId="4BD98126" w14:textId="1E379817" w:rsidR="001A29C3" w:rsidRPr="00524356" w:rsidRDefault="001A29C3" w:rsidP="00B57D1D">
      <w:pPr>
        <w:pStyle w:val="Heading2"/>
      </w:pPr>
      <w:bookmarkStart w:id="228" w:name="_Toc183099291"/>
      <w:bookmarkStart w:id="229" w:name="_Toc185323576"/>
      <w:r w:rsidRPr="00524356">
        <w:t>Exploratory analyses</w:t>
      </w:r>
      <w:bookmarkEnd w:id="228"/>
      <w:bookmarkEnd w:id="229"/>
      <w:r w:rsidRPr="00524356">
        <w:fldChar w:fldCharType="begin"/>
      </w:r>
      <w:r w:rsidRPr="00524356">
        <w:instrText xml:space="preserve"> TC "</w:instrText>
      </w:r>
      <w:bookmarkStart w:id="230" w:name="_Toc183094456"/>
      <w:r w:rsidRPr="00524356">
        <w:instrText>3.2</w:instrText>
      </w:r>
      <w:r w:rsidRPr="00524356">
        <w:tab/>
        <w:instrText>Exploratory analyses</w:instrText>
      </w:r>
      <w:bookmarkEnd w:id="230"/>
      <w:r w:rsidRPr="00524356">
        <w:instrText xml:space="preserve">" \f C \l "1" </w:instrText>
      </w:r>
      <w:r w:rsidRPr="00524356">
        <w:fldChar w:fldCharType="end"/>
      </w:r>
    </w:p>
    <w:p w14:paraId="59BC5A7A" w14:textId="165467C7" w:rsidR="00DB75A1" w:rsidRPr="000E21A1" w:rsidRDefault="00DB75A1" w:rsidP="00DB75A1">
      <w:r w:rsidRPr="00864E53">
        <w:rPr>
          <w:i/>
          <w:iCs/>
          <w:highlight w:val="yellow"/>
        </w:rPr>
        <w:t xml:space="preserve">If applicable, describe any </w:t>
      </w:r>
      <w:r w:rsidR="00144D69" w:rsidRPr="00203A27">
        <w:rPr>
          <w:i/>
          <w:iCs/>
          <w:highlight w:val="yellow"/>
        </w:rPr>
        <w:t>additional explor</w:t>
      </w:r>
      <w:r w:rsidR="00864E53" w:rsidRPr="00203A27">
        <w:rPr>
          <w:i/>
          <w:iCs/>
          <w:highlight w:val="yellow"/>
        </w:rPr>
        <w:t>atory analyses</w:t>
      </w:r>
    </w:p>
    <w:p w14:paraId="723C76BA" w14:textId="69011BF3" w:rsidR="001A29C3" w:rsidRPr="000E21A1" w:rsidRDefault="00131891" w:rsidP="000E21A1">
      <w:r>
        <w:t>{{any_additional_exploratory_analysis}}</w:t>
      </w:r>
    </w:p>
    <w:p w14:paraId="14A3BB4E" w14:textId="1DDD772D" w:rsidR="001A29C3" w:rsidRPr="00524356" w:rsidRDefault="001A29C3" w:rsidP="00B57D1D">
      <w:pPr>
        <w:pStyle w:val="Heading2"/>
      </w:pPr>
      <w:bookmarkStart w:id="231" w:name="_Toc183099292"/>
      <w:bookmarkStart w:id="232" w:name="_Toc185323577"/>
      <w:r w:rsidRPr="00524356">
        <w:lastRenderedPageBreak/>
        <w:t>Exploratory mediator and moderator analysis</w:t>
      </w:r>
      <w:bookmarkEnd w:id="231"/>
      <w:bookmarkEnd w:id="232"/>
      <w:r w:rsidRPr="00524356">
        <w:fldChar w:fldCharType="begin"/>
      </w:r>
      <w:r w:rsidRPr="00524356">
        <w:instrText xml:space="preserve"> TC "</w:instrText>
      </w:r>
      <w:bookmarkStart w:id="233" w:name="_Toc183094457"/>
      <w:r w:rsidRPr="00524356">
        <w:instrText>3.3</w:instrText>
      </w:r>
      <w:r w:rsidRPr="00524356">
        <w:tab/>
        <w:instrText>Exploratory mediator and moderator analysis</w:instrText>
      </w:r>
      <w:bookmarkEnd w:id="233"/>
      <w:r w:rsidRPr="00524356">
        <w:instrText xml:space="preserve">" \f C \l "1" </w:instrText>
      </w:r>
      <w:r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Pr="000E21A1" w:rsidRDefault="0004461E" w:rsidP="00131891">
      <w:r>
        <w:t>{{any_exploratory_mediator_and_m</w:t>
      </w:r>
      <w:r w:rsidR="00B61AB6">
        <w:t>oderator_analysis}}</w:t>
      </w:r>
    </w:p>
    <w:p w14:paraId="2B2BD4B0" w14:textId="51D5ED58" w:rsidR="001A29C3" w:rsidRPr="00524356" w:rsidRDefault="001A29C3" w:rsidP="00B57D1D">
      <w:pPr>
        <w:pStyle w:val="Heading2"/>
      </w:pPr>
      <w:bookmarkStart w:id="234" w:name="_Toc183099293"/>
      <w:bookmarkStart w:id="235" w:name="_Toc185323578"/>
      <w:r w:rsidRPr="00524356">
        <w:t>Interim analysis</w:t>
      </w:r>
      <w:bookmarkEnd w:id="234"/>
      <w:bookmarkEnd w:id="235"/>
      <w:r w:rsidRPr="00524356">
        <w:fldChar w:fldCharType="begin"/>
      </w:r>
      <w:r w:rsidRPr="00524356">
        <w:instrText xml:space="preserve"> TC "</w:instrText>
      </w:r>
      <w:bookmarkStart w:id="236" w:name="_Toc183094458"/>
      <w:r w:rsidRPr="00524356">
        <w:instrText>3.4</w:instrText>
      </w:r>
      <w:r w:rsidRPr="00524356">
        <w:tab/>
        <w:instrText>Interim analysis</w:instrText>
      </w:r>
      <w:bookmarkEnd w:id="236"/>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37" w:name="_Toc183099294"/>
      <w:bookmarkStart w:id="238" w:name="_Toc185323579"/>
      <w:r w:rsidRPr="007829A2">
        <w:lastRenderedPageBreak/>
        <w:t>Quality Control and Quality Assurance</w:t>
      </w:r>
      <w:bookmarkEnd w:id="237"/>
      <w:bookmarkEnd w:id="238"/>
    </w:p>
    <w:p w14:paraId="488426AF" w14:textId="4CAF5D3A" w:rsidR="00826C40" w:rsidRPr="00524356" w:rsidRDefault="00F776A4" w:rsidP="00B57D1D">
      <w:pPr>
        <w:pStyle w:val="Heading2"/>
      </w:pPr>
      <w:bookmarkStart w:id="239" w:name="_Toc183099295"/>
      <w:bookmarkStart w:id="240" w:name="_Toc185323580"/>
      <w:r w:rsidRPr="00524356">
        <w:t>Quality control</w:t>
      </w:r>
      <w:bookmarkEnd w:id="239"/>
      <w:bookmarkEnd w:id="240"/>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B57D1D">
      <w:pPr>
        <w:pStyle w:val="Heading2"/>
      </w:pPr>
      <w:bookmarkStart w:id="241" w:name="_Toc183099296"/>
      <w:bookmarkStart w:id="242" w:name="_Toc185323581"/>
      <w:r w:rsidRPr="00524356">
        <w:t>Carrying out the final analysis</w:t>
      </w:r>
      <w:bookmarkEnd w:id="241"/>
      <w:bookmarkEnd w:id="242"/>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B57D1D">
      <w:pPr>
        <w:pStyle w:val="Heading2"/>
      </w:pPr>
      <w:bookmarkStart w:id="243" w:name="_Toc183099297"/>
      <w:bookmarkStart w:id="244" w:name="_Toc185323582"/>
      <w:r w:rsidRPr="00524356">
        <w:t>Approval and version control of the SAP</w:t>
      </w:r>
      <w:bookmarkEnd w:id="243"/>
      <w:bookmarkEnd w:id="244"/>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B57D1D">
      <w:pPr>
        <w:pStyle w:val="Heading2"/>
      </w:pPr>
      <w:bookmarkStart w:id="245" w:name="_Toc183099298"/>
      <w:bookmarkStart w:id="246" w:name="_Toc185323583"/>
      <w:r w:rsidRPr="00524356">
        <w:t>Quality Assurance</w:t>
      </w:r>
      <w:bookmarkEnd w:id="245"/>
      <w:bookmarkEnd w:id="246"/>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47" w:name="_Toc183099299"/>
      <w:bookmarkStart w:id="248" w:name="_Toc185323584"/>
      <w:r w:rsidRPr="00816362">
        <w:lastRenderedPageBreak/>
        <w:t>Software</w:t>
      </w:r>
      <w:bookmarkEnd w:id="247"/>
      <w:bookmarkEnd w:id="248"/>
      <w:r w:rsidRPr="00816362">
        <w:fldChar w:fldCharType="begin"/>
      </w:r>
      <w:r w:rsidRPr="00816362">
        <w:instrText xml:space="preserve"> TC "</w:instrText>
      </w:r>
      <w:bookmarkStart w:id="249" w:name="_Toc183094459"/>
      <w:r w:rsidRPr="00816362">
        <w:instrText>4.</w:instrText>
      </w:r>
      <w:r w:rsidRPr="00816362">
        <w:tab/>
        <w:instrText>Software</w:instrText>
      </w:r>
      <w:bookmarkEnd w:id="249"/>
      <w:r w:rsidRPr="00816362">
        <w:instrText xml:space="preserve">" \f C \l "1" </w:instrText>
      </w:r>
      <w:r w:rsidRPr="00816362">
        <w:fldChar w:fldCharType="end"/>
      </w:r>
    </w:p>
    <w:p w14:paraId="24880E37" w14:textId="408BC09A" w:rsidR="00837469" w:rsidRDefault="001A29C3" w:rsidP="00B57D1D">
      <w:pPr>
        <w:pStyle w:val="Heading2"/>
      </w:pPr>
      <w:bookmarkStart w:id="250" w:name="_Toc185323585"/>
      <w:bookmarkStart w:id="251" w:name="_Toc185323586"/>
      <w:bookmarkEnd w:id="250"/>
      <w:r w:rsidRPr="00D61C37">
        <w:t>Data management</w:t>
      </w:r>
      <w:bookmarkEnd w:id="251"/>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B57D1D">
      <w:pPr>
        <w:pStyle w:val="Heading2"/>
        <w:rPr>
          <w:sz w:val="22"/>
          <w:szCs w:val="22"/>
        </w:rPr>
      </w:pPr>
      <w:bookmarkStart w:id="252" w:name="_Toc185323587"/>
      <w:r>
        <w:t>A</w:t>
      </w:r>
      <w:r w:rsidRPr="00D61C37">
        <w:t xml:space="preserve">nalysis </w:t>
      </w:r>
      <w:r w:rsidR="001A29C3" w:rsidRPr="00D61C37">
        <w:t>software</w:t>
      </w:r>
      <w:bookmarkEnd w:id="252"/>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55" w:name="_Toc183099300"/>
      <w:bookmarkStart w:id="256" w:name="_Toc185323588"/>
      <w:commentRangeStart w:id="257"/>
      <w:r w:rsidRPr="00816362">
        <w:t>Scoring of outcome measures</w:t>
      </w:r>
      <w:bookmarkEnd w:id="255"/>
      <w:bookmarkEnd w:id="256"/>
      <w:commentRangeEnd w:id="257"/>
      <w:r w:rsidR="00C246DB">
        <w:rPr>
          <w:rStyle w:val="CommentReference"/>
          <w:b w:val="0"/>
          <w:bCs w:val="0"/>
          <w:kern w:val="0"/>
          <w:lang w:val="en-US"/>
        </w:rPr>
        <w:commentReference w:id="257"/>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17BC744A" w14:textId="133CBEFA" w:rsidR="008033B9" w:rsidRPr="00B52609" w:rsidRDefault="003E6147" w:rsidP="000E21A1">
      <w:pPr>
        <w:rPr>
          <w:i/>
          <w:iCs/>
          <w:lang w:val="en-GB"/>
        </w:rPr>
      </w:pPr>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r w:rsidR="009A4FB2"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lang w:val="en-GB"/>
        </w:rPr>
      </w:pPr>
    </w:p>
    <w:p w14:paraId="1065C18D" w14:textId="77777777" w:rsidR="00262D66" w:rsidRPr="00FE7127" w:rsidRDefault="00262D66" w:rsidP="007829A2">
      <w:pPr>
        <w:rPr>
          <w:lang w:val="en-GB"/>
        </w:rPr>
      </w:pPr>
    </w:p>
    <w:p w14:paraId="3CAB9C4F" w14:textId="7B60A157" w:rsidR="001A29C3" w:rsidRPr="00816362" w:rsidRDefault="009A4FB2" w:rsidP="000E21A1">
      <w:pPr>
        <w:pStyle w:val="Heading1"/>
      </w:pPr>
      <w:bookmarkStart w:id="258" w:name="_Toc183099301"/>
      <w:bookmarkStart w:id="259" w:name="_Toc185323589"/>
      <w:r w:rsidRPr="00816362">
        <w:t>Health Economic Analysis Plan</w:t>
      </w:r>
      <w:r w:rsidR="00CA312A" w:rsidRPr="00816362">
        <w:t xml:space="preserve"> (if relevant</w:t>
      </w:r>
      <w:r w:rsidRPr="00816362">
        <w:t>/not separate</w:t>
      </w:r>
      <w:r w:rsidR="00CA312A" w:rsidRPr="00816362">
        <w:t>)</w:t>
      </w:r>
      <w:bookmarkEnd w:id="258"/>
      <w:bookmarkEnd w:id="259"/>
      <w:r w:rsidR="001A29C3" w:rsidRPr="00816362">
        <w:fldChar w:fldCharType="begin"/>
      </w:r>
      <w:r w:rsidR="001A29C3" w:rsidRPr="00816362">
        <w:instrText xml:space="preserve"> TC "</w:instrText>
      </w:r>
      <w:bookmarkStart w:id="260" w:name="_Toc183094460"/>
      <w:r w:rsidR="001A29C3" w:rsidRPr="00816362">
        <w:instrText>B)  ECONOMIC ANALYSIS PLAN</w:instrText>
      </w:r>
      <w:bookmarkEnd w:id="260"/>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2B41B13" w:rsidR="001A29C3" w:rsidRPr="00816362" w:rsidRDefault="001A29C3" w:rsidP="000E21A1">
      <w:pPr>
        <w:pStyle w:val="Heading1"/>
      </w:pPr>
      <w:r w:rsidRPr="00816362">
        <w:br w:type="page"/>
      </w:r>
      <w:r w:rsidRPr="00816362">
        <w:lastRenderedPageBreak/>
        <w:t xml:space="preserve"> </w:t>
      </w:r>
      <w:bookmarkStart w:id="261" w:name="_Toc183099302"/>
      <w:bookmarkStart w:id="262" w:name="_Toc185323590"/>
      <w:r w:rsidR="009A4FB2" w:rsidRPr="00816362">
        <w:t xml:space="preserve">Schedule Of Assessments And </w:t>
      </w:r>
      <w:commentRangeStart w:id="263"/>
      <w:r w:rsidR="009A4FB2" w:rsidRPr="00816362">
        <w:t>Measures</w:t>
      </w:r>
      <w:bookmarkEnd w:id="261"/>
      <w:bookmarkEnd w:id="262"/>
      <w:commentRangeEnd w:id="263"/>
      <w:r w:rsidR="008C5B37">
        <w:rPr>
          <w:rStyle w:val="CommentReference"/>
          <w:b w:val="0"/>
          <w:bCs w:val="0"/>
          <w:kern w:val="0"/>
          <w:lang w:val="en-US"/>
        </w:rPr>
        <w:commentReference w:id="263"/>
      </w:r>
      <w:r w:rsidRPr="00816362">
        <w:fldChar w:fldCharType="begin"/>
      </w:r>
      <w:r w:rsidRPr="00816362">
        <w:instrText xml:space="preserve"> TC "</w:instrText>
      </w:r>
      <w:bookmarkStart w:id="264" w:name="_Toc183094461"/>
      <w:r w:rsidRPr="00816362">
        <w:instrText>C)  SCHEDULE OF ASSESSMENTS AND MEASURES</w:instrText>
      </w:r>
      <w:bookmarkEnd w:id="264"/>
      <w:r w:rsidRPr="00816362">
        <w:instrText xml:space="preserve">" \f C \l "1" </w:instrText>
      </w:r>
      <w:r w:rsidRPr="00816362">
        <w:fldChar w:fldCharType="end"/>
      </w:r>
    </w:p>
    <w:p w14:paraId="429FB8B1" w14:textId="245D71B9" w:rsidR="001A29C3" w:rsidRDefault="00F04E36" w:rsidP="000E21A1">
      <w:pPr>
        <w:rPr>
          <w:i/>
          <w:iCs/>
        </w:rPr>
      </w:pPr>
      <w:r w:rsidRPr="00F04E36">
        <w:rPr>
          <w:i/>
          <w:iCs/>
          <w:highlight w:val="yellow"/>
        </w:rPr>
        <w:t>A table with timing of assessments and when measures are recorded (usually found in the protocol) should be reproduced here.</w:t>
      </w:r>
    </w:p>
    <w:p w14:paraId="25DE1763" w14:textId="77777777" w:rsidR="00D6308F" w:rsidRDefault="00D6308F" w:rsidP="000E21A1">
      <w:pPr>
        <w:rPr>
          <w:i/>
          <w:iCs/>
        </w:rPr>
      </w:pPr>
    </w:p>
    <w:p w14:paraId="343E2C22" w14:textId="77777777" w:rsidR="00D6308F" w:rsidRPr="00F04E36" w:rsidRDefault="00D6308F" w:rsidP="00D6308F"/>
    <w:p w14:paraId="7DACDAE6" w14:textId="77777777" w:rsidR="001A29C3" w:rsidRPr="00816362" w:rsidRDefault="001A29C3" w:rsidP="000E21A1">
      <w:pPr>
        <w:pStyle w:val="Heading1"/>
      </w:pPr>
      <w:bookmarkStart w:id="265" w:name="_Toc183095060"/>
      <w:bookmarkStart w:id="266" w:name="_Toc183095166"/>
      <w:bookmarkStart w:id="267" w:name="_Toc183095512"/>
      <w:bookmarkStart w:id="268" w:name="_Toc183099303"/>
      <w:bookmarkStart w:id="269" w:name="_Toc183100594"/>
      <w:bookmarkStart w:id="270" w:name="_Toc185323591"/>
      <w:bookmarkStart w:id="271" w:name="_Toc183095061"/>
      <w:bookmarkStart w:id="272" w:name="_Toc183095167"/>
      <w:bookmarkStart w:id="273" w:name="_Toc183095513"/>
      <w:bookmarkStart w:id="274" w:name="_Toc183099304"/>
      <w:bookmarkStart w:id="275" w:name="_Toc183100595"/>
      <w:bookmarkStart w:id="276" w:name="_Toc185323592"/>
      <w:bookmarkStart w:id="277" w:name="_Toc183095062"/>
      <w:bookmarkStart w:id="278" w:name="_Toc183095168"/>
      <w:bookmarkStart w:id="279" w:name="_Toc183095514"/>
      <w:bookmarkStart w:id="280" w:name="_Toc183099305"/>
      <w:bookmarkStart w:id="281" w:name="_Toc183100596"/>
      <w:bookmarkStart w:id="282" w:name="_Toc185323593"/>
      <w:bookmarkStart w:id="283" w:name="_Toc183095063"/>
      <w:bookmarkStart w:id="284" w:name="_Toc183095169"/>
      <w:bookmarkStart w:id="285" w:name="_Toc183095515"/>
      <w:bookmarkStart w:id="286" w:name="_Toc183099306"/>
      <w:bookmarkStart w:id="287" w:name="_Toc183100597"/>
      <w:bookmarkStart w:id="288" w:name="_Toc185323594"/>
      <w:bookmarkStart w:id="289" w:name="_Toc183095064"/>
      <w:bookmarkStart w:id="290" w:name="_Toc183095170"/>
      <w:bookmarkStart w:id="291" w:name="_Toc183095516"/>
      <w:bookmarkStart w:id="292" w:name="_Toc183099307"/>
      <w:bookmarkStart w:id="293" w:name="_Toc183100598"/>
      <w:bookmarkStart w:id="294" w:name="_Toc185323595"/>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r w:rsidRPr="00816362">
        <w:br w:type="page"/>
      </w:r>
      <w:bookmarkStart w:id="295" w:name="_Toc183099308"/>
      <w:bookmarkStart w:id="296" w:name="_Toc185323596"/>
      <w:r w:rsidRPr="00816362">
        <w:lastRenderedPageBreak/>
        <w:t>Reference list</w:t>
      </w:r>
      <w:bookmarkEnd w:id="295"/>
      <w:bookmarkEnd w:id="296"/>
      <w:r w:rsidRPr="00816362">
        <w:fldChar w:fldCharType="begin"/>
      </w:r>
      <w:r w:rsidRPr="00816362">
        <w:instrText xml:space="preserve"> TC "</w:instrText>
      </w:r>
      <w:bookmarkStart w:id="297" w:name="_Toc183094462"/>
      <w:r w:rsidRPr="00816362">
        <w:instrText>Reference list</w:instrText>
      </w:r>
      <w:bookmarkEnd w:id="297"/>
      <w:r w:rsidRPr="00816362">
        <w:instrText xml:space="preserve">" \f C \l "1" </w:instrText>
      </w:r>
      <w:r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43" w:author="Hassan Jafari" w:date="2025-10-22T11:21:00Z" w:initials="HJ">
    <w:p w14:paraId="5DFAE595" w14:textId="1A2EAD30"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110" w:author="Hassan Jafari" w:date="2025-11-16T17:44:00Z" w:initials="HJ">
    <w:p w14:paraId="7906B283" w14:textId="77777777" w:rsidR="00C11237" w:rsidRDefault="00C11237" w:rsidP="00C11237">
      <w:pPr>
        <w:pStyle w:val="CommentText"/>
        <w:rPr>
          <w:rtl/>
          <w:lang w:bidi="fa-IR"/>
        </w:rPr>
      </w:pPr>
      <w:r>
        <w:rPr>
          <w:rStyle w:val="CommentReference"/>
        </w:rPr>
        <w:annotationRef/>
      </w:r>
      <w:r>
        <w:t>I removed this one from the tags</w:t>
      </w:r>
    </w:p>
  </w:comment>
  <w:comment w:id="114"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17"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123"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194"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198"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199"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214"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219"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223"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57"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263"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84A84F" w15:done="0"/>
  <w15:commentEx w15:paraId="5DFAE595"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84A84F" w16cid:durableId="046B71EE"/>
  <w16cid:commentId w16cid:paraId="5DFAE595" w16cid:durableId="21058514"/>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549AF" w14:textId="77777777" w:rsidR="007B0A37" w:rsidRDefault="007B0A37" w:rsidP="000E21A1">
      <w:r>
        <w:separator/>
      </w:r>
    </w:p>
    <w:p w14:paraId="1328671D" w14:textId="77777777" w:rsidR="007B0A37" w:rsidRDefault="007B0A37" w:rsidP="000E21A1"/>
  </w:endnote>
  <w:endnote w:type="continuationSeparator" w:id="0">
    <w:p w14:paraId="31544E0C" w14:textId="77777777" w:rsidR="007B0A37" w:rsidRDefault="007B0A37" w:rsidP="000E21A1">
      <w:r>
        <w:continuationSeparator/>
      </w:r>
    </w:p>
    <w:p w14:paraId="0A42E041" w14:textId="77777777" w:rsidR="007B0A37" w:rsidRDefault="007B0A37" w:rsidP="000E21A1"/>
  </w:endnote>
  <w:endnote w:type="continuationNotice" w:id="1">
    <w:p w14:paraId="5512EEB3" w14:textId="77777777" w:rsidR="007B0A37" w:rsidRDefault="007B0A37" w:rsidP="000E21A1"/>
    <w:p w14:paraId="525C24F7" w14:textId="77777777" w:rsidR="007B0A37" w:rsidRDefault="007B0A37"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366B8" w14:textId="77777777" w:rsidR="007B0A37" w:rsidRDefault="007B0A37" w:rsidP="000E21A1">
      <w:r>
        <w:separator/>
      </w:r>
    </w:p>
    <w:p w14:paraId="51A84855" w14:textId="77777777" w:rsidR="007B0A37" w:rsidRDefault="007B0A37" w:rsidP="000E21A1"/>
  </w:footnote>
  <w:footnote w:type="continuationSeparator" w:id="0">
    <w:p w14:paraId="4CF58CB4" w14:textId="77777777" w:rsidR="007B0A37" w:rsidRDefault="007B0A37" w:rsidP="000E21A1">
      <w:r>
        <w:continuationSeparator/>
      </w:r>
    </w:p>
    <w:p w14:paraId="0323C45D" w14:textId="77777777" w:rsidR="007B0A37" w:rsidRDefault="007B0A37" w:rsidP="000E21A1"/>
  </w:footnote>
  <w:footnote w:type="continuationNotice" w:id="1">
    <w:p w14:paraId="02CD565F" w14:textId="77777777" w:rsidR="007B0A37" w:rsidRDefault="007B0A37" w:rsidP="000E21A1"/>
    <w:p w14:paraId="1A772FF0" w14:textId="77777777" w:rsidR="007B0A37" w:rsidRDefault="007B0A37"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7B0A37" w:rsidP="000E21A1">
    <w:pPr>
      <w:pStyle w:val="Header"/>
    </w:pPr>
    <w:ins w:id="253" w:author="Aleksandra Kata" w:date="2024-11-21T01:56:00Z" w16du:dateUtc="2024-11-21T01:56:00Z">
      <w:r>
        <w:rPr>
          <w:noProof/>
        </w:rPr>
        <w:pict w14:anchorId="1DB86DE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636427E" w:rsidR="00DC0BCE" w:rsidRDefault="007B0A37" w:rsidP="000E21A1">
    <w:pPr>
      <w:pStyle w:val="Header"/>
      <w:rPr>
        <w:color w:val="215868"/>
        <w:sz w:val="36"/>
      </w:rPr>
    </w:pPr>
    <w:r>
      <w:rPr>
        <w:noProof/>
      </w:rPr>
      <w:pict w14:anchorId="7E5ABF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r w:rsidR="004F1ED5">
      <w:rPr>
        <w:i/>
        <w:smallCaps/>
        <w:szCs w:val="32"/>
        <w:highlight w:val="yellow"/>
      </w:rPr>
      <w:t>{trial_acronym}}</w:t>
    </w:r>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7B0A37" w:rsidP="000E21A1">
    <w:pPr>
      <w:pStyle w:val="Header"/>
    </w:pPr>
    <w:ins w:id="254" w:author="Aleksandra Kata" w:date="2024-11-21T01:56:00Z" w16du:dateUtc="2024-11-21T01:56:00Z">
      <w:r>
        <w:rPr>
          <w:noProof/>
        </w:rPr>
        <w:pict w14:anchorId="081AA5E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Hassan Jafari">
    <w15:presenceInfo w15:providerId="AD" w15:userId="S::k1806653@kcl.ac.uk::34669cc9-e636-4f1b-91bf-eb2587bca82d"/>
  </w15:person>
  <w15:person w15:author="Aleksandra Kata">
    <w15:presenceInfo w15:providerId="AD" w15:userId="S::k1469387@kcl.ac.uk::a9d2d78e-ce8f-44fa-9e6e-b99ab186e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11D"/>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07FB"/>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8724E"/>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FDC"/>
    <w:rsid w:val="005E1224"/>
    <w:rsid w:val="005E2877"/>
    <w:rsid w:val="005E7030"/>
    <w:rsid w:val="005E7399"/>
    <w:rsid w:val="005E7C07"/>
    <w:rsid w:val="005E7FA3"/>
    <w:rsid w:val="005F2D25"/>
    <w:rsid w:val="005F4D8A"/>
    <w:rsid w:val="005F4EBF"/>
    <w:rsid w:val="005F5FF8"/>
    <w:rsid w:val="006012BC"/>
    <w:rsid w:val="0060417E"/>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4DA5"/>
    <w:rsid w:val="006551C4"/>
    <w:rsid w:val="0065627C"/>
    <w:rsid w:val="00656FD1"/>
    <w:rsid w:val="00661526"/>
    <w:rsid w:val="00663F52"/>
    <w:rsid w:val="00665887"/>
    <w:rsid w:val="00666A80"/>
    <w:rsid w:val="006677FB"/>
    <w:rsid w:val="00667A44"/>
    <w:rsid w:val="0067012E"/>
    <w:rsid w:val="0067621E"/>
    <w:rsid w:val="006809A4"/>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0A37"/>
    <w:rsid w:val="007B4F70"/>
    <w:rsid w:val="007B5934"/>
    <w:rsid w:val="007B7278"/>
    <w:rsid w:val="007C0296"/>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1AC"/>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1237"/>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3.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4.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25</Pages>
  <Words>5046</Words>
  <Characters>28763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10</cp:revision>
  <cp:lastPrinted>2019-07-16T09:44:00Z</cp:lastPrinted>
  <dcterms:created xsi:type="dcterms:W3CDTF">2025-11-19T12:36:00Z</dcterms:created>
  <dcterms:modified xsi:type="dcterms:W3CDTF">2025-11-19T13:30:00Z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