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77777777" w:rsidR="000E7D73" w:rsidRDefault="000E7D73" w:rsidP="000E7D73">
      <w:pPr>
        <w:spacing w:line="360" w:lineRule="auto"/>
        <w:jc w:val="center"/>
        <w:rPr>
          <w:b/>
          <w:color w:val="000000"/>
          <w:sz w:val="28"/>
          <w:szCs w:val="28"/>
        </w:rPr>
      </w:pPr>
      <w:commentRangeStart w:id="0"/>
      <w:r w:rsidRPr="0099236F">
        <w:rPr>
          <w:b/>
          <w:color w:val="000000"/>
          <w:sz w:val="28"/>
          <w:szCs w:val="28"/>
        </w:rPr>
        <w:t>INSTRUCTIONS</w:t>
      </w:r>
      <w:commentRangeEnd w:id="0"/>
      <w:r>
        <w:rPr>
          <w:rStyle w:val="CommentReference"/>
        </w:rPr>
        <w:commentReference w:id="0"/>
      </w:r>
      <w:r w:rsidRPr="0099236F">
        <w:rPr>
          <w:b/>
          <w:color w:val="000000"/>
          <w:sz w:val="28"/>
          <w:szCs w:val="28"/>
        </w:rPr>
        <w:t xml:space="preserve">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090FDF6" w14:textId="433E15FB" w:rsidR="00376F69" w:rsidRPr="00800C8F" w:rsidRDefault="00376F69" w:rsidP="00711627">
      <w:pPr>
        <w:spacing w:line="360" w:lineRule="auto"/>
        <w:jc w:val="center"/>
        <w:rPr>
          <w:b/>
          <w:color w:val="000000"/>
          <w:sz w:val="40"/>
          <w:szCs w:val="40"/>
        </w:rPr>
      </w:pPr>
      <w:del w:id="1" w:author="Gordon Forbes" w:date="2025-08-07T14:35:00Z" w16du:dateUtc="2025-08-07T13:35:00Z">
        <w:r w:rsidRPr="00800C8F" w:rsidDel="00D73ACC">
          <w:rPr>
            <w:b/>
            <w:color w:val="000000"/>
            <w:sz w:val="40"/>
            <w:szCs w:val="40"/>
          </w:rPr>
          <w:delText xml:space="preserve">XXX </w:delText>
        </w:r>
      </w:del>
      <w:ins w:id="2" w:author="Gordon Forbes" w:date="2025-08-07T14:35:00Z" w16du:dateUtc="2025-08-07T13:35:00Z">
        <w:r w:rsidR="00D73ACC">
          <w:rPr>
            <w:b/>
            <w:color w:val="000000"/>
            <w:sz w:val="40"/>
            <w:szCs w:val="40"/>
          </w:rPr>
          <w:t>Beta-blockers Or Placebo for Primary Prophylaxis of oesophageal varices (BOPPP Trial). A blinded, UK multi-centre, clinical effectiveness and cost-effectiveness randomised controlled trial.</w:t>
        </w:r>
        <w:r w:rsidR="00D73ACC" w:rsidRPr="00800C8F">
          <w:rPr>
            <w:b/>
            <w:color w:val="000000"/>
            <w:sz w:val="40"/>
            <w:szCs w:val="40"/>
          </w:rPr>
          <w:t xml:space="preserve"> </w:t>
        </w:r>
      </w:ins>
      <w:r w:rsidRPr="00800C8F">
        <w:rPr>
          <w:b/>
          <w:color w:val="000000"/>
          <w:sz w:val="40"/>
          <w:szCs w:val="40"/>
        </w:rPr>
        <w:t>(</w:t>
      </w:r>
      <w:del w:id="3" w:author="Gordon Forbes" w:date="2025-08-07T14:35:00Z" w16du:dateUtc="2025-08-07T13:35:00Z">
        <w:r w:rsidRPr="00800C8F" w:rsidDel="00D73ACC">
          <w:rPr>
            <w:b/>
            <w:color w:val="000000"/>
            <w:sz w:val="40"/>
            <w:szCs w:val="40"/>
          </w:rPr>
          <w:delText>ACRONYM</w:delText>
        </w:r>
      </w:del>
      <w:ins w:id="4" w:author="Gordon Forbes" w:date="2025-08-07T14:35:00Z" w16du:dateUtc="2025-08-07T13:35:00Z">
        <w:r w:rsidR="00D73ACC">
          <w:rPr>
            <w:b/>
            <w:color w:val="000000"/>
            <w:sz w:val="40"/>
            <w:szCs w:val="40"/>
          </w:rPr>
          <w:t>BOPPP Trial</w:t>
        </w:r>
      </w:ins>
      <w:r w:rsidRPr="00800C8F">
        <w:rPr>
          <w:b/>
          <w:color w:val="000000"/>
          <w:sz w:val="40"/>
          <w:szCs w:val="40"/>
        </w:rPr>
        <w:t>) Trial</w:t>
      </w:r>
    </w:p>
    <w:p w14:paraId="556B6862" w14:textId="77777777" w:rsidR="00376F69" w:rsidRPr="00800C8F" w:rsidRDefault="00376F69" w:rsidP="00711627">
      <w:pPr>
        <w:spacing w:line="360" w:lineRule="auto"/>
        <w:jc w:val="center"/>
        <w:rPr>
          <w:color w:val="000000"/>
          <w:sz w:val="40"/>
          <w:szCs w:val="40"/>
        </w:rPr>
      </w:pPr>
    </w:p>
    <w:p w14:paraId="14906347" w14:textId="77777777" w:rsidR="00376F69" w:rsidRDefault="00376F69" w:rsidP="00711627">
      <w:pPr>
        <w:spacing w:line="360" w:lineRule="auto"/>
        <w:jc w:val="center"/>
        <w:rPr>
          <w:color w:val="000000"/>
          <w:sz w:val="40"/>
          <w:szCs w:val="40"/>
          <w:highlight w:val="yellow"/>
        </w:rPr>
      </w:pPr>
      <w:r w:rsidRPr="00800C8F">
        <w:rPr>
          <w:color w:val="000000"/>
          <w:sz w:val="40"/>
          <w:szCs w:val="40"/>
        </w:rPr>
        <w:t xml:space="preserve">A </w:t>
      </w:r>
      <w:proofErr w:type="spellStart"/>
      <w:r w:rsidRPr="00800C8F">
        <w:rPr>
          <w:color w:val="000000"/>
          <w:sz w:val="40"/>
          <w:szCs w:val="40"/>
        </w:rPr>
        <w:t>randomised</w:t>
      </w:r>
      <w:proofErr w:type="spellEnd"/>
      <w:r w:rsidRPr="00800C8F">
        <w:rPr>
          <w:color w:val="000000"/>
          <w:sz w:val="40"/>
          <w:szCs w:val="40"/>
        </w:rPr>
        <w:t xml:space="preserve"> controlled trial of </w:t>
      </w:r>
      <w:r w:rsidRPr="00731097">
        <w:rPr>
          <w:color w:val="000000"/>
          <w:sz w:val="40"/>
          <w:szCs w:val="40"/>
          <w:highlight w:val="yellow"/>
        </w:rPr>
        <w:t xml:space="preserve">XXX </w:t>
      </w:r>
    </w:p>
    <w:p w14:paraId="023D5A69" w14:textId="77777777" w:rsidR="00376F69" w:rsidRPr="00947A12" w:rsidRDefault="00376F69" w:rsidP="00711627">
      <w:pPr>
        <w:spacing w:line="360" w:lineRule="auto"/>
        <w:jc w:val="center"/>
        <w:rPr>
          <w:color w:val="000000"/>
          <w:sz w:val="28"/>
          <w:szCs w:val="28"/>
        </w:rPr>
      </w:pPr>
      <w:r w:rsidRPr="00947A12">
        <w:rPr>
          <w:color w:val="000000"/>
          <w:sz w:val="28"/>
          <w:szCs w:val="28"/>
          <w:highlight w:val="yellow"/>
        </w:rPr>
        <w:t>[ensure study design, population, interventions are included in the title]</w:t>
      </w:r>
    </w:p>
    <w:p w14:paraId="06C229CB" w14:textId="77777777" w:rsidR="00376F69" w:rsidRPr="00800C8F" w:rsidRDefault="00376F69" w:rsidP="00711627">
      <w:pPr>
        <w:spacing w:line="360" w:lineRule="auto"/>
        <w:jc w:val="center"/>
        <w:rPr>
          <w:color w:val="000000"/>
          <w:sz w:val="40"/>
          <w:szCs w:val="40"/>
        </w:rPr>
      </w:pPr>
    </w:p>
    <w:p w14:paraId="61C9F456" w14:textId="77777777" w:rsidR="00376F69" w:rsidRPr="00800C8F" w:rsidRDefault="00376F69" w:rsidP="00711627">
      <w:pPr>
        <w:spacing w:line="360" w:lineRule="auto"/>
        <w:jc w:val="center"/>
        <w:rPr>
          <w:color w:val="000000"/>
          <w:sz w:val="40"/>
          <w:szCs w:val="40"/>
        </w:rPr>
      </w:pPr>
      <w:r w:rsidRPr="00800C8F">
        <w:rPr>
          <w:color w:val="000000"/>
          <w:sz w:val="40"/>
          <w:szCs w:val="40"/>
        </w:rPr>
        <w:t xml:space="preserve">Statistical Analysis </w:t>
      </w:r>
      <w:commentRangeStart w:id="5"/>
      <w:r w:rsidRPr="00800C8F">
        <w:rPr>
          <w:color w:val="000000"/>
          <w:sz w:val="40"/>
          <w:szCs w:val="40"/>
        </w:rPr>
        <w:t>Plan</w:t>
      </w:r>
      <w:commentRangeEnd w:id="5"/>
      <w:r>
        <w:rPr>
          <w:rStyle w:val="CommentReference"/>
        </w:rPr>
        <w:commentReference w:id="5"/>
      </w:r>
    </w:p>
    <w:p w14:paraId="1BAF82CB" w14:textId="77777777" w:rsidR="00376F69" w:rsidRPr="00800C8F" w:rsidRDefault="00376F69" w:rsidP="00711627">
      <w:pPr>
        <w:spacing w:line="360" w:lineRule="auto"/>
        <w:jc w:val="center"/>
        <w:rPr>
          <w:color w:val="000000"/>
          <w:sz w:val="40"/>
          <w:szCs w:val="40"/>
        </w:rPr>
      </w:pPr>
      <w:r w:rsidRPr="00800C8F">
        <w:rPr>
          <w:color w:val="000000"/>
          <w:sz w:val="40"/>
          <w:szCs w:val="40"/>
        </w:rPr>
        <w:t>Version X</w:t>
      </w:r>
    </w:p>
    <w:p w14:paraId="37395E18" w14:textId="77777777" w:rsidR="00376F69" w:rsidRPr="00800C8F" w:rsidRDefault="00376F69" w:rsidP="00711627">
      <w:pPr>
        <w:spacing w:line="360" w:lineRule="auto"/>
        <w:jc w:val="center"/>
        <w:rPr>
          <w:color w:val="000000"/>
          <w:sz w:val="40"/>
          <w:szCs w:val="40"/>
        </w:rPr>
      </w:pPr>
      <w:r w:rsidRPr="00800C8F">
        <w:rPr>
          <w:color w:val="000000"/>
          <w:sz w:val="40"/>
          <w:szCs w:val="40"/>
        </w:rPr>
        <w:t>Version X started: XX/XX/XXXX</w:t>
      </w:r>
    </w:p>
    <w:p w14:paraId="2EDB88F9" w14:textId="77777777" w:rsidR="00376F69" w:rsidRPr="00800C8F" w:rsidRDefault="00376F69" w:rsidP="00711627">
      <w:pPr>
        <w:spacing w:line="360" w:lineRule="auto"/>
        <w:jc w:val="center"/>
        <w:rPr>
          <w:color w:val="000000"/>
          <w:sz w:val="40"/>
          <w:szCs w:val="40"/>
        </w:rPr>
      </w:pPr>
    </w:p>
    <w:p w14:paraId="37229286" w14:textId="21948680" w:rsidR="00376F69" w:rsidRDefault="00376F69" w:rsidP="00711627">
      <w:pPr>
        <w:spacing w:line="360" w:lineRule="auto"/>
        <w:jc w:val="center"/>
        <w:rPr>
          <w:sz w:val="28"/>
          <w:szCs w:val="28"/>
        </w:rPr>
      </w:pPr>
      <w:r w:rsidRPr="00800C8F">
        <w:rPr>
          <w:color w:val="000000"/>
          <w:sz w:val="28"/>
          <w:szCs w:val="28"/>
        </w:rPr>
        <w:t xml:space="preserve">ISRCTN: </w:t>
      </w:r>
      <w:del w:id="6" w:author="Gordon Forbes" w:date="2025-08-07T14:35:00Z" w16du:dateUtc="2025-08-07T13:35:00Z">
        <w:r w:rsidRPr="00800C8F" w:rsidDel="002E51D1">
          <w:rPr>
            <w:sz w:val="28"/>
            <w:szCs w:val="28"/>
          </w:rPr>
          <w:delText>XXXXX</w:delText>
        </w:r>
      </w:del>
      <w:ins w:id="7" w:author="Gordon Forbes" w:date="2025-08-07T14:35:00Z" w16du:dateUtc="2025-08-07T13:35:00Z">
        <w:r w:rsidR="002E51D1">
          <w:rPr>
            <w:sz w:val="28"/>
            <w:szCs w:val="28"/>
          </w:rPr>
          <w:t>ISRCTN10324656</w:t>
        </w:r>
      </w:ins>
    </w:p>
    <w:p w14:paraId="445BDEE5" w14:textId="77777777" w:rsidR="00376F69" w:rsidRDefault="00376F69" w:rsidP="00711627">
      <w:pPr>
        <w:spacing w:line="360" w:lineRule="auto"/>
        <w:jc w:val="center"/>
        <w:rPr>
          <w:ins w:id="8" w:author="Dominic Stringer" w:date="2024-11-21T16:54:00Z" w16du:dateUtc="2024-11-21T16:54:00Z"/>
          <w:sz w:val="28"/>
          <w:szCs w:val="28"/>
        </w:rPr>
      </w:pPr>
    </w:p>
    <w:p w14:paraId="1382C439" w14:textId="2A3271C2" w:rsidR="00376F69" w:rsidRPr="00800C8F" w:rsidRDefault="00376F69" w:rsidP="00376F69">
      <w:pPr>
        <w:spacing w:line="360" w:lineRule="auto"/>
        <w:jc w:val="center"/>
        <w:rPr>
          <w:ins w:id="9" w:author="Dominic Stringer" w:date="2024-11-21T16:54:00Z" w16du:dateUtc="2024-11-21T16:54:00Z"/>
          <w:color w:val="000000"/>
          <w:sz w:val="28"/>
          <w:szCs w:val="28"/>
        </w:rPr>
      </w:pPr>
      <w:commentRangeStart w:id="10"/>
      <w:ins w:id="11" w:author="Dominic Stringer" w:date="2024-11-21T16:54:00Z" w16du:dateUtc="2024-11-21T16:54:00Z">
        <w:r>
          <w:rPr>
            <w:sz w:val="28"/>
            <w:szCs w:val="28"/>
          </w:rPr>
          <w:t>Consistent</w:t>
        </w:r>
        <w:commentRangeEnd w:id="10"/>
        <w:r>
          <w:rPr>
            <w:rStyle w:val="CommentReference"/>
          </w:rPr>
          <w:commentReference w:id="10"/>
        </w:r>
        <w:r>
          <w:rPr>
            <w:sz w:val="28"/>
            <w:szCs w:val="28"/>
          </w:rPr>
          <w:t xml:space="preserve"> with protocol version </w:t>
        </w:r>
        <w:del w:id="12" w:author="Gordon Forbes" w:date="2025-08-07T14:36:00Z" w16du:dateUtc="2025-08-07T13:36:00Z">
          <w:r w:rsidRPr="00FE7127" w:rsidDel="002E51D1">
            <w:rPr>
              <w:sz w:val="28"/>
              <w:szCs w:val="28"/>
              <w:highlight w:val="yellow"/>
            </w:rPr>
            <w:delText>X.X</w:delText>
          </w:r>
        </w:del>
      </w:ins>
      <w:ins w:id="13" w:author="Gordon Forbes" w:date="2025-08-07T14:36:00Z" w16du:dateUtc="2025-08-07T13:36:00Z">
        <w:r w:rsidR="002E51D1">
          <w:rPr>
            <w:sz w:val="28"/>
            <w:szCs w:val="28"/>
          </w:rPr>
          <w:t>Protocol Version Identifier</w:t>
        </w:r>
        <w:r w:rsidR="002E51D1">
          <w:rPr>
            <w:sz w:val="28"/>
            <w:szCs w:val="28"/>
          </w:rPr>
          <w:br/>
        </w:r>
        <w:r w:rsidR="002E51D1">
          <w:rPr>
            <w:sz w:val="28"/>
            <w:szCs w:val="28"/>
          </w:rPr>
          <w:br/>
          <w:t>Protocol version: 4.0, 31 MAY 2023</w:t>
        </w:r>
      </w:ins>
      <w:ins w:id="14" w:author="Dominic Stringer" w:date="2024-11-21T16:54:00Z" w16du:dateUtc="2024-11-21T16:54:00Z">
        <w:r>
          <w:rPr>
            <w:sz w:val="28"/>
            <w:szCs w:val="28"/>
          </w:rPr>
          <w:t xml:space="preserve"> dated </w:t>
        </w:r>
        <w:del w:id="15" w:author="Gordon Forbes" w:date="2025-08-07T14:36:00Z" w16du:dateUtc="2025-08-07T13:36:00Z">
          <w:r w:rsidRPr="00FE7127" w:rsidDel="002E51D1">
            <w:rPr>
              <w:sz w:val="28"/>
              <w:szCs w:val="28"/>
              <w:highlight w:val="yellow"/>
            </w:rPr>
            <w:delText>XX/XX/XXXX</w:delText>
          </w:r>
        </w:del>
      </w:ins>
      <w:ins w:id="16" w:author="Gordon Forbes" w:date="2025-08-07T14:36:00Z" w16du:dateUtc="2025-08-07T13:36:00Z">
        <w:r w:rsidR="002E51D1">
          <w:rPr>
            <w:sz w:val="28"/>
            <w:szCs w:val="28"/>
          </w:rPr>
          <w:t>Protocol Version and Date: Version 4.0, 31 MAY 2023</w:t>
        </w:r>
      </w:ins>
    </w:p>
    <w:p w14:paraId="14A729D6" w14:textId="63004A25" w:rsidR="00376F69" w:rsidRDefault="00376F69">
      <w:pPr>
        <w:rPr>
          <w:ins w:id="17" w:author="Dominic Stringer" w:date="2024-11-21T16:54:00Z" w16du:dateUtc="2024-11-21T16:54:00Z"/>
        </w:rPr>
      </w:pPr>
      <w:ins w:id="18" w:author="Dominic Stringer" w:date="2024-11-21T16:54:00Z" w16du:dateUtc="2024-11-21T16:54:00Z">
        <w:r>
          <w:br w:type="page"/>
        </w:r>
      </w:ins>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19" w:name="_Ref183511940"/>
      <w:ins w:id="20" w:author="Dominic Stringer" w:date="2024-11-21T14:10:00Z" w16du:dateUtc="2024-11-21T14:10:00Z">
        <w:r w:rsidRPr="00FE7127">
          <w:rPr>
            <w:rFonts w:asciiTheme="minorHAnsi" w:hAnsiTheme="minorHAnsi"/>
            <w:b/>
            <w:bCs/>
            <w:sz w:val="28"/>
            <w:szCs w:val="28"/>
          </w:rPr>
          <w:t>Versio</w:t>
        </w:r>
      </w:ins>
      <w:ins w:id="21" w:author="Dominic Stringer" w:date="2024-11-21T14:11:00Z" w16du:dateUtc="2024-11-21T14:11:00Z">
        <w:r w:rsidRPr="00FE7127">
          <w:rPr>
            <w:rFonts w:asciiTheme="minorHAnsi" w:hAnsiTheme="minorHAnsi"/>
            <w:b/>
            <w:bCs/>
            <w:sz w:val="28"/>
            <w:szCs w:val="28"/>
          </w:rPr>
          <w:t>n History</w:t>
        </w:r>
      </w:ins>
      <w:bookmarkEnd w:id="19"/>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ins w:id="22" w:author="Dominic Stringer" w:date="2024-11-21T16:54:00Z"/>
        </w:trPr>
        <w:tc>
          <w:tcPr>
            <w:tcW w:w="1810" w:type="dxa"/>
          </w:tcPr>
          <w:p w14:paraId="09674EE4" w14:textId="65E3BF26" w:rsidR="00542F99" w:rsidRPr="00F72B76" w:rsidRDefault="00542F99" w:rsidP="00D844C8">
            <w:pPr>
              <w:pStyle w:val="Default"/>
              <w:rPr>
                <w:ins w:id="23" w:author="Dominic Stringer" w:date="2024-11-21T16:54:00Z" w16du:dateUtc="2024-11-21T16:54:00Z"/>
                <w:rFonts w:asciiTheme="minorHAnsi" w:hAnsiTheme="minorHAnsi" w:cstheme="minorHAnsi"/>
                <w:b/>
                <w:bCs/>
                <w:sz w:val="22"/>
                <w:szCs w:val="22"/>
              </w:rPr>
            </w:pPr>
            <w:ins w:id="24" w:author="Dominic Stringer" w:date="2024-11-21T16:54:00Z" w16du:dateUtc="2024-11-21T16:54:00Z">
              <w:r w:rsidRPr="00F72B76">
                <w:rPr>
                  <w:rFonts w:asciiTheme="minorHAnsi" w:hAnsiTheme="minorHAnsi" w:cstheme="minorHAnsi"/>
                  <w:b/>
                  <w:bCs/>
                  <w:sz w:val="22"/>
                  <w:szCs w:val="22"/>
                </w:rPr>
                <w:t xml:space="preserve">SAP Version </w:t>
              </w:r>
            </w:ins>
            <w:ins w:id="25" w:author="Dominic Stringer" w:date="2024-11-28T10:51:00Z" w16du:dateUtc="2024-11-28T10:51:00Z">
              <w:r w:rsidRPr="00F72B76">
                <w:rPr>
                  <w:rFonts w:asciiTheme="minorHAnsi" w:hAnsiTheme="minorHAnsi" w:cstheme="minorHAnsi"/>
                  <w:b/>
                  <w:bCs/>
                  <w:sz w:val="22"/>
                  <w:szCs w:val="22"/>
                </w:rPr>
                <w:t>no.</w:t>
              </w:r>
            </w:ins>
          </w:p>
        </w:tc>
        <w:tc>
          <w:tcPr>
            <w:tcW w:w="1810" w:type="dxa"/>
          </w:tcPr>
          <w:p w14:paraId="28AD1AC0" w14:textId="323B01F3" w:rsidR="00542F99" w:rsidRPr="00F72B76" w:rsidRDefault="00542F99" w:rsidP="00D844C8">
            <w:pPr>
              <w:pStyle w:val="Default"/>
              <w:rPr>
                <w:ins w:id="26" w:author="Dominic Stringer" w:date="2024-11-28T10:51:00Z" w16du:dateUtc="2024-11-28T10:51:00Z"/>
                <w:rFonts w:asciiTheme="minorHAnsi" w:hAnsiTheme="minorHAnsi" w:cstheme="minorHAnsi"/>
                <w:b/>
                <w:bCs/>
                <w:sz w:val="22"/>
                <w:szCs w:val="22"/>
              </w:rPr>
            </w:pPr>
            <w:ins w:id="27" w:author="Dominic Stringer" w:date="2024-11-28T10:51:00Z" w16du:dateUtc="2024-11-28T10:51:00Z">
              <w:r w:rsidRPr="00F72B76">
                <w:rPr>
                  <w:rFonts w:asciiTheme="minorHAnsi" w:hAnsiTheme="minorHAnsi" w:cstheme="minorHAnsi"/>
                  <w:b/>
                  <w:bCs/>
                  <w:sz w:val="22"/>
                  <w:szCs w:val="22"/>
                </w:rPr>
                <w:t>Date changed</w:t>
              </w:r>
            </w:ins>
          </w:p>
        </w:tc>
        <w:tc>
          <w:tcPr>
            <w:tcW w:w="1810" w:type="dxa"/>
          </w:tcPr>
          <w:p w14:paraId="5B4A373A" w14:textId="137FCB76" w:rsidR="00542F99" w:rsidRPr="00F72B76" w:rsidRDefault="00542F99" w:rsidP="00D844C8">
            <w:pPr>
              <w:pStyle w:val="Default"/>
              <w:rPr>
                <w:ins w:id="28" w:author="Dominic Stringer" w:date="2024-11-21T16:54:00Z" w16du:dateUtc="2024-11-21T16:54:00Z"/>
                <w:rFonts w:asciiTheme="minorHAnsi" w:hAnsiTheme="minorHAnsi" w:cstheme="minorHAnsi"/>
                <w:b/>
                <w:bCs/>
                <w:sz w:val="22"/>
                <w:szCs w:val="22"/>
              </w:rPr>
            </w:pPr>
            <w:ins w:id="29" w:author="Dominic Stringer" w:date="2024-11-21T16:54:00Z" w16du:dateUtc="2024-11-21T16:54:00Z">
              <w:r w:rsidRPr="00F72B76">
                <w:rPr>
                  <w:rFonts w:asciiTheme="minorHAnsi" w:hAnsiTheme="minorHAnsi" w:cstheme="minorHAnsi"/>
                  <w:b/>
                  <w:bCs/>
                  <w:sz w:val="22"/>
                  <w:szCs w:val="22"/>
                </w:rPr>
                <w:t xml:space="preserve">Protocol Version and Date </w:t>
              </w:r>
            </w:ins>
          </w:p>
        </w:tc>
        <w:tc>
          <w:tcPr>
            <w:tcW w:w="1936" w:type="dxa"/>
          </w:tcPr>
          <w:p w14:paraId="493580F7" w14:textId="231C7046" w:rsidR="00542F99" w:rsidRPr="00F72B76" w:rsidRDefault="00542F99" w:rsidP="00D844C8">
            <w:pPr>
              <w:pStyle w:val="Default"/>
              <w:rPr>
                <w:ins w:id="30" w:author="Dominic Stringer" w:date="2024-11-21T16:54:00Z" w16du:dateUtc="2024-11-21T16:54:00Z"/>
                <w:rFonts w:asciiTheme="minorHAnsi" w:hAnsiTheme="minorHAnsi" w:cstheme="minorHAnsi"/>
                <w:b/>
                <w:bCs/>
                <w:sz w:val="22"/>
                <w:szCs w:val="22"/>
              </w:rPr>
            </w:pPr>
            <w:ins w:id="31" w:author="Dominic Stringer" w:date="2024-11-28T10:51:00Z" w16du:dateUtc="2024-11-28T10:51:00Z">
              <w:r w:rsidRPr="00F72B76">
                <w:rPr>
                  <w:rFonts w:asciiTheme="minorHAnsi" w:hAnsiTheme="minorHAnsi" w:cstheme="minorHAnsi"/>
                  <w:b/>
                  <w:bCs/>
                  <w:sz w:val="22"/>
                  <w:szCs w:val="22"/>
                </w:rPr>
                <w:t>Description of and r</w:t>
              </w:r>
            </w:ins>
            <w:ins w:id="32" w:author="Dominic Stringer" w:date="2024-11-21T16:54:00Z" w16du:dateUtc="2024-11-21T16:54:00Z">
              <w:r w:rsidRPr="00F72B76">
                <w:rPr>
                  <w:rFonts w:asciiTheme="minorHAnsi" w:hAnsiTheme="minorHAnsi" w:cstheme="minorHAnsi"/>
                  <w:b/>
                  <w:bCs/>
                  <w:sz w:val="22"/>
                  <w:szCs w:val="22"/>
                </w:rPr>
                <w:t xml:space="preserve">eason for </w:t>
              </w:r>
            </w:ins>
            <w:ins w:id="33" w:author="Dominic Stringer" w:date="2024-11-28T10:52:00Z" w16du:dateUtc="2024-11-28T10:52:00Z">
              <w:r w:rsidR="001253BD" w:rsidRPr="00F72B76">
                <w:rPr>
                  <w:rFonts w:asciiTheme="minorHAnsi" w:hAnsiTheme="minorHAnsi" w:cstheme="minorHAnsi"/>
                  <w:b/>
                  <w:bCs/>
                  <w:sz w:val="22"/>
                  <w:szCs w:val="22"/>
                </w:rPr>
                <w:t>changes</w:t>
              </w:r>
            </w:ins>
          </w:p>
        </w:tc>
        <w:tc>
          <w:tcPr>
            <w:tcW w:w="2481" w:type="dxa"/>
          </w:tcPr>
          <w:p w14:paraId="24A155DB" w14:textId="3A4E4B96" w:rsidR="00542F99" w:rsidRPr="00F72B76" w:rsidRDefault="00B24750" w:rsidP="00D844C8">
            <w:pPr>
              <w:pStyle w:val="Default"/>
              <w:rPr>
                <w:ins w:id="34" w:author="Dominic Stringer" w:date="2024-11-21T16:54:00Z" w16du:dateUtc="2024-11-21T16:54:00Z"/>
                <w:rFonts w:asciiTheme="minorHAnsi" w:hAnsiTheme="minorHAnsi" w:cstheme="minorHAnsi"/>
                <w:b/>
                <w:bCs/>
                <w:sz w:val="22"/>
                <w:szCs w:val="22"/>
              </w:rPr>
            </w:pPr>
            <w:ins w:id="35" w:author="Dominic Stringer" w:date="2024-11-28T10:53:00Z" w16du:dateUtc="2024-11-28T10:53:00Z">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ins>
            <w:ins w:id="36" w:author="Dominic Stringer" w:date="2024-11-28T10:52:00Z" w16du:dateUtc="2024-11-28T10:52:00Z">
              <w:r w:rsidR="001253BD" w:rsidRPr="00F72B76">
                <w:rPr>
                  <w:rFonts w:asciiTheme="minorHAnsi" w:hAnsiTheme="minorHAnsi" w:cstheme="minorHAnsi"/>
                  <w:b/>
                  <w:bCs/>
                  <w:sz w:val="22"/>
                  <w:szCs w:val="22"/>
                </w:rPr>
                <w:t>who wrote</w:t>
              </w:r>
            </w:ins>
            <w:ins w:id="37" w:author="Dominic Stringer" w:date="2024-11-21T16:54:00Z" w16du:dateUtc="2024-11-21T16:54:00Z">
              <w:r w:rsidR="00542F99" w:rsidRPr="00F72B76">
                <w:rPr>
                  <w:rFonts w:asciiTheme="minorHAnsi" w:hAnsiTheme="minorHAnsi" w:cstheme="minorHAnsi"/>
                  <w:b/>
                  <w:bCs/>
                  <w:sz w:val="22"/>
                  <w:szCs w:val="22"/>
                </w:rPr>
                <w:t xml:space="preserve"> </w:t>
              </w:r>
            </w:ins>
            <w:ins w:id="38" w:author="Dominic Stringer" w:date="2024-11-28T10:52:00Z" w16du:dateUtc="2024-11-28T10:52:00Z">
              <w:r w:rsidR="001253BD" w:rsidRPr="00F72B76">
                <w:rPr>
                  <w:rFonts w:asciiTheme="minorHAnsi" w:hAnsiTheme="minorHAnsi" w:cstheme="minorHAnsi"/>
                  <w:b/>
                  <w:bCs/>
                  <w:sz w:val="22"/>
                  <w:szCs w:val="22"/>
                </w:rPr>
                <w:t>Version/</w:t>
              </w:r>
            </w:ins>
            <w:ins w:id="39" w:author="Dominic Stringer" w:date="2024-11-28T10:53:00Z" w16du:dateUtc="2024-11-28T10:53:00Z">
              <w:r w:rsidR="001253BD" w:rsidRPr="00F72B76">
                <w:rPr>
                  <w:rFonts w:asciiTheme="minorHAnsi" w:hAnsiTheme="minorHAnsi" w:cstheme="minorHAnsi"/>
                  <w:b/>
                  <w:bCs/>
                  <w:sz w:val="22"/>
                  <w:szCs w:val="22"/>
                </w:rPr>
                <w:t xml:space="preserve"> responsible for </w:t>
              </w:r>
            </w:ins>
            <w:ins w:id="40" w:author="Dominic Stringer" w:date="2024-11-28T10:52:00Z" w16du:dateUtc="2024-11-28T10:52:00Z">
              <w:r w:rsidR="001253BD" w:rsidRPr="00F72B76">
                <w:rPr>
                  <w:rFonts w:asciiTheme="minorHAnsi" w:hAnsiTheme="minorHAnsi" w:cstheme="minorHAnsi"/>
                  <w:b/>
                  <w:bCs/>
                  <w:sz w:val="22"/>
                  <w:szCs w:val="22"/>
                </w:rPr>
                <w:t>changes</w:t>
              </w:r>
            </w:ins>
          </w:p>
        </w:tc>
      </w:tr>
      <w:tr w:rsidR="00542F99" w:rsidRPr="007829A2" w14:paraId="1EC1352D" w14:textId="77777777" w:rsidTr="00F72B76">
        <w:trPr>
          <w:trHeight w:val="364"/>
          <w:ins w:id="41" w:author="Dominic Stringer" w:date="2024-11-21T16:54:00Z"/>
        </w:trPr>
        <w:tc>
          <w:tcPr>
            <w:tcW w:w="1810" w:type="dxa"/>
          </w:tcPr>
          <w:p w14:paraId="420FDA91" w14:textId="77777777" w:rsidR="00542F99" w:rsidRPr="00FE7127" w:rsidRDefault="00542F99" w:rsidP="00D844C8">
            <w:pPr>
              <w:pStyle w:val="Default"/>
              <w:rPr>
                <w:ins w:id="42" w:author="Dominic Stringer" w:date="2024-11-21T16:54:00Z" w16du:dateUtc="2024-11-21T16:54:00Z"/>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ins w:id="43" w:author="Dominic Stringer" w:date="2024-11-28T10:51:00Z" w16du:dateUtc="2024-11-28T10:51:00Z"/>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ins w:id="44" w:author="Dominic Stringer" w:date="2024-11-21T16:54:00Z" w16du:dateUtc="2024-11-21T16:54:00Z"/>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ins w:id="45" w:author="Dominic Stringer" w:date="2024-11-21T16:54:00Z" w16du:dateUtc="2024-11-21T16:54:00Z"/>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ins w:id="46" w:author="Dominic Stringer" w:date="2024-11-21T16:54:00Z" w16du:dateUtc="2024-11-21T16:54:00Z"/>
                <w:rFonts w:asciiTheme="minorHAnsi" w:hAnsiTheme="minorHAnsi" w:cstheme="minorHAnsi"/>
                <w:sz w:val="22"/>
                <w:szCs w:val="22"/>
              </w:rPr>
            </w:pPr>
          </w:p>
        </w:tc>
      </w:tr>
    </w:tbl>
    <w:p w14:paraId="369D9B77" w14:textId="77777777" w:rsidR="0058651E" w:rsidRPr="00524356" w:rsidRDefault="0058651E" w:rsidP="000E21A1">
      <w:pPr>
        <w:pStyle w:val="ListParagraph"/>
        <w:rPr>
          <w:ins w:id="47" w:author="Dominic Stringer" w:date="2024-11-21T14:12:00Z" w16du:dateUtc="2024-11-21T14:12:00Z"/>
        </w:rPr>
      </w:pPr>
    </w:p>
    <w:p w14:paraId="5EFC3F13" w14:textId="77777777" w:rsidR="0058651E" w:rsidRPr="00524356" w:rsidRDefault="0058651E" w:rsidP="000E21A1">
      <w:pPr>
        <w:rPr>
          <w:ins w:id="48" w:author="Dominic Stringer" w:date="2024-11-21T14:12:00Z" w16du:dateUtc="2024-11-21T14:12:00Z"/>
        </w:rPr>
      </w:pPr>
    </w:p>
    <w:p w14:paraId="20E97117" w14:textId="77777777" w:rsidR="0058651E" w:rsidRPr="00FE7127" w:rsidRDefault="0058651E" w:rsidP="000E21A1">
      <w:pPr>
        <w:pStyle w:val="ListParagraph"/>
        <w:numPr>
          <w:ilvl w:val="0"/>
          <w:numId w:val="34"/>
        </w:numPr>
        <w:rPr>
          <w:ins w:id="49" w:author="Dominic Stringer" w:date="2024-11-21T14:13:00Z" w16du:dateUtc="2024-11-21T14:13:00Z"/>
          <w:rFonts w:asciiTheme="minorHAnsi" w:hAnsiTheme="minorHAnsi"/>
          <w:b/>
          <w:bCs/>
          <w:sz w:val="28"/>
          <w:szCs w:val="28"/>
        </w:rPr>
      </w:pPr>
      <w:commentRangeStart w:id="50"/>
      <w:ins w:id="51" w:author="Dominic Stringer" w:date="2024-11-21T14:13:00Z" w16du:dateUtc="2024-11-21T14:13:00Z">
        <w:r w:rsidRPr="00FE7127">
          <w:rPr>
            <w:rFonts w:asciiTheme="minorHAnsi" w:hAnsiTheme="minorHAnsi"/>
            <w:b/>
            <w:bCs/>
            <w:sz w:val="28"/>
            <w:szCs w:val="28"/>
          </w:rPr>
          <w:t xml:space="preserve">Signatures </w:t>
        </w:r>
      </w:ins>
      <w:commentRangeEnd w:id="50"/>
      <w:ins w:id="52" w:author="Dominic Stringer" w:date="2024-11-21T14:18:00Z" w16du:dateUtc="2024-11-21T14:18:00Z">
        <w:r w:rsidRPr="00FE7127">
          <w:rPr>
            <w:sz w:val="28"/>
            <w:szCs w:val="28"/>
          </w:rPr>
          <w:commentReference w:id="50"/>
        </w:r>
      </w:ins>
    </w:p>
    <w:p w14:paraId="6715B4C8" w14:textId="77777777" w:rsidR="0058651E" w:rsidRPr="00524356" w:rsidRDefault="0058651E" w:rsidP="000E21A1">
      <w:pPr>
        <w:rPr>
          <w:ins w:id="53" w:author="Dominic Stringer" w:date="2024-11-21T14:13:00Z" w16du:dateUtc="2024-11-21T14:13:00Z"/>
        </w:rPr>
      </w:pPr>
    </w:p>
    <w:p w14:paraId="0159D567" w14:textId="7260C054" w:rsidR="0058651E" w:rsidRPr="00FE7127" w:rsidRDefault="0058651E" w:rsidP="000E21A1">
      <w:pPr>
        <w:rPr>
          <w:ins w:id="54" w:author="Dominic Stringer" w:date="2024-11-21T14:13:00Z" w16du:dateUtc="2024-11-21T14:13:00Z"/>
          <w:sz w:val="22"/>
          <w:szCs w:val="22"/>
        </w:rPr>
      </w:pPr>
      <w:ins w:id="55" w:author="Dominic Stringer" w:date="2024-11-21T14:13:00Z" w16du:dateUtc="2024-11-21T14:13:00Z">
        <w:r w:rsidRPr="00FE7127">
          <w:rPr>
            <w:sz w:val="22"/>
            <w:szCs w:val="22"/>
          </w:rPr>
          <w:t>Trial statistician:</w:t>
        </w:r>
      </w:ins>
      <w:ins w:id="56" w:author="Hassan Jafari" w:date="2025-10-22T10:30:00Z" w16du:dateUtc="2025-10-22T09:30:00Z">
        <w:r w:rsidR="002B4D67">
          <w:rPr>
            <w:sz w:val="22"/>
            <w:szCs w:val="22"/>
          </w:rPr>
          <w:t xml:space="preserve"> </w:t>
        </w:r>
      </w:ins>
    </w:p>
    <w:p w14:paraId="6AB33DAE" w14:textId="77777777" w:rsidR="0058651E" w:rsidRPr="00FE7127" w:rsidRDefault="0058651E" w:rsidP="000E21A1">
      <w:pPr>
        <w:rPr>
          <w:ins w:id="57" w:author="Dominic Stringer" w:date="2024-11-21T14:13:00Z" w16du:dateUtc="2024-11-21T14:13:00Z"/>
          <w:sz w:val="22"/>
          <w:szCs w:val="22"/>
        </w:rPr>
      </w:pPr>
    </w:p>
    <w:p w14:paraId="3606B3CB" w14:textId="77777777" w:rsidR="0058651E" w:rsidRPr="00FE7127" w:rsidRDefault="0058651E" w:rsidP="000E21A1">
      <w:pPr>
        <w:rPr>
          <w:ins w:id="58" w:author="Dominic Stringer" w:date="2024-11-21T14:13:00Z" w16du:dateUtc="2024-11-21T14:13:00Z"/>
          <w:sz w:val="22"/>
          <w:szCs w:val="22"/>
        </w:rPr>
      </w:pPr>
      <w:ins w:id="59"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67D83256" w14:textId="77777777" w:rsidR="0058651E" w:rsidRPr="00FE7127" w:rsidRDefault="0058651E" w:rsidP="000E21A1">
      <w:pPr>
        <w:rPr>
          <w:ins w:id="60" w:author="Dominic Stringer" w:date="2024-11-21T14:13:00Z" w16du:dateUtc="2024-11-21T14:13:00Z"/>
          <w:sz w:val="22"/>
          <w:szCs w:val="22"/>
        </w:rPr>
      </w:pPr>
    </w:p>
    <w:p w14:paraId="54B97E04" w14:textId="77777777" w:rsidR="0058651E" w:rsidRPr="00FE7127" w:rsidRDefault="0058651E" w:rsidP="000E21A1">
      <w:pPr>
        <w:rPr>
          <w:ins w:id="61" w:author="Dominic Stringer" w:date="2024-11-21T14:13:00Z" w16du:dateUtc="2024-11-21T14:13:00Z"/>
          <w:sz w:val="22"/>
          <w:szCs w:val="22"/>
        </w:rPr>
      </w:pPr>
    </w:p>
    <w:p w14:paraId="115FAB86" w14:textId="6049D1A3" w:rsidR="0058651E" w:rsidRPr="00FE7127" w:rsidRDefault="0058651E" w:rsidP="000E21A1">
      <w:pPr>
        <w:rPr>
          <w:ins w:id="62" w:author="Dominic Stringer" w:date="2024-11-21T14:13:00Z" w16du:dateUtc="2024-11-21T14:13:00Z"/>
          <w:sz w:val="22"/>
          <w:szCs w:val="22"/>
        </w:rPr>
      </w:pPr>
      <w:ins w:id="63" w:author="Dominic Stringer" w:date="2024-11-21T14:13:00Z" w16du:dateUtc="2024-11-21T14:13:00Z">
        <w:r w:rsidRPr="00FE7127">
          <w:rPr>
            <w:sz w:val="22"/>
            <w:szCs w:val="22"/>
          </w:rPr>
          <w:t>Chief Investiga</w:t>
        </w:r>
      </w:ins>
      <w:ins w:id="64" w:author="Dominic Stringer" w:date="2024-11-21T14:14:00Z" w16du:dateUtc="2024-11-21T14:14:00Z">
        <w:r w:rsidRPr="00FE7127">
          <w:rPr>
            <w:sz w:val="22"/>
            <w:szCs w:val="22"/>
          </w:rPr>
          <w:t>tor</w:t>
        </w:r>
      </w:ins>
      <w:ins w:id="65" w:author="Dominic Stringer" w:date="2024-11-21T14:13:00Z" w16du:dateUtc="2024-11-21T14:13:00Z">
        <w:r w:rsidRPr="00FE7127">
          <w:rPr>
            <w:sz w:val="22"/>
            <w:szCs w:val="22"/>
          </w:rPr>
          <w:t>:</w:t>
        </w:r>
      </w:ins>
      <w:ins w:id="66" w:author="Hassan Jafari" w:date="2025-10-22T10:31:00Z" w16du:dateUtc="2025-10-22T09:31:00Z">
        <w:r w:rsidR="006B3256">
          <w:rPr>
            <w:sz w:val="22"/>
            <w:szCs w:val="22"/>
          </w:rPr>
          <w:t xml:space="preserve"> Chief Investigator: Dr Vishal C. Patel, Consultant in Hepatology, Institute of Liver Studies, King’s College Hospital NHS Foundation Trust.</w:t>
        </w:r>
      </w:ins>
    </w:p>
    <w:p w14:paraId="1E43F23F" w14:textId="77777777" w:rsidR="0058651E" w:rsidRPr="00FE7127" w:rsidRDefault="0058651E" w:rsidP="000E21A1">
      <w:pPr>
        <w:rPr>
          <w:ins w:id="67" w:author="Dominic Stringer" w:date="2024-11-21T14:13:00Z" w16du:dateUtc="2024-11-21T14:13:00Z"/>
          <w:sz w:val="22"/>
          <w:szCs w:val="22"/>
        </w:rPr>
      </w:pPr>
    </w:p>
    <w:p w14:paraId="2E022A33" w14:textId="77777777" w:rsidR="0058651E" w:rsidRPr="00FE7127" w:rsidRDefault="0058651E" w:rsidP="000E21A1">
      <w:pPr>
        <w:rPr>
          <w:ins w:id="68" w:author="Dominic Stringer" w:date="2024-11-21T14:13:00Z" w16du:dateUtc="2024-11-21T14:13:00Z"/>
          <w:sz w:val="22"/>
          <w:szCs w:val="22"/>
        </w:rPr>
      </w:pPr>
      <w:ins w:id="69"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5C1A837A" w14:textId="77777777" w:rsidR="0058651E" w:rsidRPr="00FE7127" w:rsidRDefault="0058651E" w:rsidP="000E21A1">
      <w:pPr>
        <w:rPr>
          <w:ins w:id="70" w:author="Dominic Stringer" w:date="2024-11-21T14:13:00Z" w16du:dateUtc="2024-11-21T14:13:00Z"/>
          <w:sz w:val="22"/>
          <w:szCs w:val="22"/>
        </w:rPr>
      </w:pPr>
    </w:p>
    <w:p w14:paraId="66B40714" w14:textId="3F29EAB0" w:rsidR="0058651E" w:rsidRPr="00FE7127" w:rsidRDefault="0058651E" w:rsidP="000E21A1">
      <w:pPr>
        <w:rPr>
          <w:ins w:id="71" w:author="Dominic Stringer" w:date="2024-11-21T14:13:00Z" w16du:dateUtc="2024-11-21T14:13:00Z"/>
          <w:sz w:val="22"/>
          <w:szCs w:val="22"/>
        </w:rPr>
      </w:pPr>
      <w:ins w:id="72" w:author="Dominic Stringer" w:date="2024-11-21T14:14:00Z" w16du:dateUtc="2024-11-21T14:14:00Z">
        <w:r w:rsidRPr="00FE7127">
          <w:rPr>
            <w:sz w:val="22"/>
            <w:szCs w:val="22"/>
          </w:rPr>
          <w:t xml:space="preserve">Senior </w:t>
        </w:r>
        <w:del w:id="73" w:author="Hassan Jafari" w:date="2025-10-22T10:33:00Z" w16du:dateUtc="2025-10-22T09:33:00Z">
          <w:r w:rsidRPr="00FE7127" w:rsidDel="0041475A">
            <w:rPr>
              <w:sz w:val="22"/>
              <w:szCs w:val="22"/>
            </w:rPr>
            <w:delText>Statistician</w:delText>
          </w:r>
        </w:del>
      </w:ins>
      <w:ins w:id="74" w:author="Dominic Stringer" w:date="2024-11-21T14:13:00Z" w16du:dateUtc="2024-11-21T14:13:00Z">
        <w:del w:id="75" w:author="Hassan Jafari" w:date="2025-10-22T10:33:00Z" w16du:dateUtc="2025-10-22T09:33:00Z">
          <w:r w:rsidRPr="00FE7127" w:rsidDel="0041475A">
            <w:rPr>
              <w:sz w:val="22"/>
              <w:szCs w:val="22"/>
            </w:rPr>
            <w:delText>:</w:delText>
          </w:r>
        </w:del>
      </w:ins>
      <w:ins w:id="76" w:author="Hassan Jafari" w:date="2025-10-22T10:33:00Z" w16du:dateUtc="2025-10-22T09:33:00Z">
        <w:r w:rsidR="0041475A" w:rsidRPr="00FE7127">
          <w:rPr>
            <w:sz w:val="22"/>
            <w:szCs w:val="22"/>
          </w:rPr>
          <w:t>Statistician:</w:t>
        </w:r>
        <w:r w:rsidR="0041475A">
          <w:rPr>
            <w:sz w:val="22"/>
            <w:szCs w:val="22"/>
          </w:rPr>
          <w:t xml:space="preserve"> Ben Carter, Reader in Biostatistics, King’s College London Clinical Trials Unit (KCTU), Institute of Psychiatry, Psychology  Neuroscience, King’s College London</w:t>
        </w:r>
      </w:ins>
    </w:p>
    <w:p w14:paraId="23806648" w14:textId="77777777" w:rsidR="0058651E" w:rsidRPr="00FE7127" w:rsidRDefault="0058651E" w:rsidP="000E21A1">
      <w:pPr>
        <w:rPr>
          <w:ins w:id="77" w:author="Dominic Stringer" w:date="2024-11-21T14:13:00Z" w16du:dateUtc="2024-11-21T14:13:00Z"/>
          <w:sz w:val="22"/>
          <w:szCs w:val="22"/>
        </w:rPr>
      </w:pPr>
    </w:p>
    <w:p w14:paraId="713DD611" w14:textId="77777777" w:rsidR="0058651E" w:rsidRPr="00FE7127" w:rsidRDefault="0058651E" w:rsidP="000E21A1">
      <w:pPr>
        <w:rPr>
          <w:ins w:id="78" w:author="Dominic Stringer" w:date="2024-11-21T14:13:00Z" w16du:dateUtc="2024-11-21T14:13:00Z"/>
          <w:sz w:val="22"/>
          <w:szCs w:val="22"/>
        </w:rPr>
      </w:pPr>
      <w:ins w:id="79"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0554AA9C" w14:textId="77777777" w:rsidR="0058651E" w:rsidRPr="00FE7127" w:rsidRDefault="0058651E" w:rsidP="000E21A1">
      <w:pPr>
        <w:rPr>
          <w:ins w:id="80" w:author="Dominic Stringer" w:date="2024-11-21T14:13:00Z" w16du:dateUtc="2024-11-21T14:13:00Z"/>
          <w:sz w:val="22"/>
          <w:szCs w:val="22"/>
        </w:rPr>
      </w:pPr>
    </w:p>
    <w:p w14:paraId="4F5DF92B" w14:textId="4B7EF30A" w:rsidR="0058651E" w:rsidRPr="00FE7127" w:rsidRDefault="0058651E" w:rsidP="000E21A1">
      <w:pPr>
        <w:rPr>
          <w:ins w:id="81" w:author="Dominic Stringer" w:date="2024-11-21T14:13:00Z" w16du:dateUtc="2024-11-21T14:13:00Z"/>
          <w:sz w:val="22"/>
          <w:szCs w:val="22"/>
        </w:rPr>
      </w:pPr>
      <w:ins w:id="82" w:author="Dominic Stringer" w:date="2024-11-21T14:14:00Z" w16du:dateUtc="2024-11-21T14:14:00Z">
        <w:r w:rsidRPr="00FE7127">
          <w:rPr>
            <w:sz w:val="22"/>
            <w:szCs w:val="22"/>
          </w:rPr>
          <w:t>Trial Steering Committee Chair</w:t>
        </w:r>
      </w:ins>
      <w:ins w:id="83" w:author="Dominic Stringer" w:date="2024-11-21T14:13:00Z" w16du:dateUtc="2024-11-21T14:13:00Z">
        <w:r w:rsidRPr="00FE7127">
          <w:rPr>
            <w:sz w:val="22"/>
            <w:szCs w:val="22"/>
          </w:rPr>
          <w:t>:</w:t>
        </w:r>
      </w:ins>
    </w:p>
    <w:p w14:paraId="632CBC1D" w14:textId="77777777" w:rsidR="0058651E" w:rsidRPr="00FE7127" w:rsidRDefault="0058651E" w:rsidP="000E21A1">
      <w:pPr>
        <w:rPr>
          <w:ins w:id="84" w:author="Dominic Stringer" w:date="2024-11-21T14:13:00Z" w16du:dateUtc="2024-11-21T14:13:00Z"/>
          <w:sz w:val="22"/>
          <w:szCs w:val="22"/>
        </w:rPr>
      </w:pPr>
    </w:p>
    <w:p w14:paraId="669EBBB9" w14:textId="4639880A" w:rsidR="0058651E" w:rsidRPr="007829A2" w:rsidRDefault="0058651E" w:rsidP="000E21A1">
      <w:pPr>
        <w:rPr>
          <w:ins w:id="85" w:author="Dominic Stringer" w:date="2024-11-21T14:12:00Z" w16du:dateUtc="2024-11-21T14:12:00Z"/>
          <w:sz w:val="22"/>
          <w:szCs w:val="22"/>
          <w:lang w:val="en-GB"/>
        </w:rPr>
      </w:pPr>
      <w:ins w:id="86"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ins w:id="87" w:author="Dominic Stringer" w:date="2024-11-21T14:12:00Z" w16du:dateUtc="2024-11-21T14:12:00Z">
        <w:r w:rsidRPr="000E21A1">
          <w:br w:type="page"/>
        </w:r>
      </w:ins>
    </w:p>
    <w:p w14:paraId="421E36B2" w14:textId="77777777" w:rsidR="0058651E" w:rsidRPr="00524356" w:rsidRDefault="0058651E" w:rsidP="000E21A1">
      <w:pPr>
        <w:pStyle w:val="ListParagraph"/>
        <w:rPr>
          <w:ins w:id="88" w:author="Dominic Stringer" w:date="2024-11-21T14:12:00Z" w16du:dateUtc="2024-11-21T14:12:00Z"/>
        </w:rPr>
      </w:pPr>
    </w:p>
    <w:p w14:paraId="1C251A77" w14:textId="49CBCD92" w:rsidR="0058651E" w:rsidRPr="00FE7127" w:rsidRDefault="0058651E" w:rsidP="000E21A1">
      <w:pPr>
        <w:pStyle w:val="ListParagraph"/>
        <w:numPr>
          <w:ilvl w:val="0"/>
          <w:numId w:val="34"/>
        </w:numPr>
        <w:rPr>
          <w:ins w:id="89" w:author="Dominic Stringer" w:date="2024-11-21T14:12:00Z" w16du:dateUtc="2024-11-21T14:12:00Z"/>
          <w:rFonts w:asciiTheme="minorHAnsi" w:hAnsiTheme="minorHAnsi"/>
          <w:b/>
          <w:bCs/>
          <w:sz w:val="28"/>
          <w:szCs w:val="28"/>
        </w:rPr>
      </w:pPr>
      <w:ins w:id="90" w:author="Dominic Stringer" w:date="2024-11-21T14:12:00Z" w16du:dateUtc="2024-11-21T14:12:00Z">
        <w:r w:rsidRPr="00FE7127">
          <w:rPr>
            <w:rFonts w:asciiTheme="minorHAnsi" w:hAnsiTheme="minorHAnsi"/>
            <w:b/>
            <w:bCs/>
            <w:sz w:val="28"/>
            <w:szCs w:val="28"/>
          </w:rPr>
          <w:t xml:space="preserve"> Purpose and Scope of Statistical Analysis Strategy</w:t>
        </w:r>
      </w:ins>
    </w:p>
    <w:p w14:paraId="56750BDD" w14:textId="13928633" w:rsidR="0058651E" w:rsidRPr="000E21A1" w:rsidRDefault="0058651E" w:rsidP="000E21A1">
      <w:pPr>
        <w:rPr>
          <w:ins w:id="91" w:author="Dominic Stringer" w:date="2024-11-21T14:12:00Z" w16du:dateUtc="2024-11-21T14:12:00Z"/>
        </w:rPr>
      </w:pPr>
      <w:ins w:id="92" w:author="Dominic Stringer" w:date="2024-11-21T14:12:00Z" w16du:dateUtc="2024-11-21T14:12:00Z">
        <w:r w:rsidRPr="000E21A1">
          <w:t xml:space="preserve">This document details the presentation and analysis strategy for the primary papers reporting results from the </w:t>
        </w:r>
        <w:del w:id="93" w:author="Gordon Forbes" w:date="2025-08-07T14:36:00Z" w16du:dateUtc="2025-08-07T13:36:00Z">
          <w:r w:rsidRPr="000E21A1" w:rsidDel="0049428C">
            <w:rPr>
              <w:highlight w:val="yellow"/>
            </w:rPr>
            <w:delText>X</w:delText>
          </w:r>
        </w:del>
      </w:ins>
      <w:ins w:id="94" w:author="Gordon Forbes" w:date="2025-08-07T14:36:00Z" w16du:dateUtc="2025-08-07T13:36:00Z">
        <w:r w:rsidR="0049428C">
          <w:t>BOPPP Trial</w:t>
        </w:r>
      </w:ins>
      <w:ins w:id="95" w:author="Dominic Stringer" w:date="2024-11-21T14:12:00Z" w16du:dateUtc="2024-11-21T14:12:00Z">
        <w:r w:rsidRPr="000E21A1">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w:t>
        </w:r>
        <w:proofErr w:type="spellStart"/>
        <w:r w:rsidRPr="000E21A1">
          <w:t>analysing</w:t>
        </w:r>
        <w:proofErr w:type="spellEnd"/>
        <w:r w:rsidRPr="000E21A1">
          <w:t xml:space="preserve"> and reporting the trial. Reference was made to the trial protocol (version </w:t>
        </w:r>
        <w:del w:id="96" w:author="Gordon Forbes" w:date="2025-08-07T14:36:00Z" w16du:dateUtc="2025-08-07T13:36:00Z">
          <w:r w:rsidRPr="005E7C07" w:rsidDel="0049428C">
            <w:rPr>
              <w:highlight w:val="yellow"/>
            </w:rPr>
            <w:delText>X</w:delText>
          </w:r>
        </w:del>
      </w:ins>
      <w:ins w:id="97" w:author="Gordon Forbes" w:date="2025-08-07T14:36:00Z" w16du:dateUtc="2025-08-07T13:36:00Z">
        <w:r w:rsidR="0049428C">
          <w:t>Protocol Version Identifier</w:t>
        </w:r>
        <w:r w:rsidR="0049428C">
          <w:br/>
        </w:r>
        <w:r w:rsidR="0049428C">
          <w:br/>
          <w:t>Protocol version: 4.0, 31 MAY 2023</w:t>
        </w:r>
      </w:ins>
      <w:ins w:id="98" w:author="Dominic Stringer" w:date="2024-11-21T14:12:00Z" w16du:dateUtc="2024-11-21T14:12:00Z">
        <w:r w:rsidRPr="000E21A1">
          <w:t xml:space="preserve">), ICH guidelines on Statistical Principles (E9) </w:t>
        </w:r>
        <w:r w:rsidRPr="000E21A1">
          <w:fldChar w:fldCharType="begin"/>
        </w:r>
        <w:r w:rsidRPr="000E21A1">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0E21A1">
          <w:fldChar w:fldCharType="separate"/>
        </w:r>
        <w:r w:rsidRPr="000E21A1">
          <w:t>(1)</w:t>
        </w:r>
        <w:r w:rsidRPr="000E21A1">
          <w:fldChar w:fldCharType="end"/>
        </w:r>
        <w:r w:rsidRPr="000E21A1">
          <w:t xml:space="preserve"> and ICH E9 Addendum R1 (2) and CONSORT (</w:t>
        </w:r>
        <w:r w:rsidRPr="000E21A1">
          <w:fldChar w:fldCharType="begin"/>
        </w:r>
        <w:r w:rsidRPr="000E21A1">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0E21A1">
          <w:fldChar w:fldCharType="separate"/>
        </w:r>
        <w:r w:rsidRPr="000E21A1">
          <w:t>3)</w:t>
        </w:r>
        <w:r w:rsidRPr="000E21A1">
          <w:fldChar w:fldCharType="end"/>
        </w:r>
        <w:r w:rsidRPr="000E21A1">
          <w:t xml:space="preserve"> guidelines. </w:t>
        </w:r>
      </w:ins>
    </w:p>
    <w:p w14:paraId="635505CF" w14:textId="77777777" w:rsidR="0058651E" w:rsidRPr="000E21A1" w:rsidRDefault="0058651E" w:rsidP="000E21A1">
      <w:pPr>
        <w:pStyle w:val="ListParagraph"/>
        <w:rPr>
          <w:ins w:id="99" w:author="Dominic Stringer" w:date="2024-11-21T14:12:00Z" w16du:dateUtc="2024-11-21T14:12:00Z"/>
        </w:rPr>
      </w:pPr>
    </w:p>
    <w:p w14:paraId="4FCCBEF3" w14:textId="7D017661" w:rsidR="0058651E" w:rsidRPr="00FE7127" w:rsidRDefault="0058651E" w:rsidP="000E21A1">
      <w:pPr>
        <w:pStyle w:val="NoSpacing"/>
        <w:rPr>
          <w:ins w:id="100" w:author="Dominic Stringer" w:date="2024-11-21T14:12:00Z" w16du:dateUtc="2024-11-21T14:12:00Z"/>
          <w:rFonts w:asciiTheme="minorHAnsi" w:hAnsiTheme="minorHAnsi"/>
          <w:sz w:val="24"/>
          <w:szCs w:val="24"/>
          <w:lang w:val="en-US"/>
        </w:rPr>
      </w:pPr>
      <w:ins w:id="101" w:author="Dominic Stringer" w:date="2024-11-21T14:12:00Z" w16du:dateUtc="2024-11-21T14:12:00Z">
        <w:r w:rsidRPr="00FE7127">
          <w:rPr>
            <w:rFonts w:asciiTheme="minorHAnsi" w:hAnsiTheme="minorHAnsi"/>
            <w:sz w:val="24"/>
            <w:szCs w:val="24"/>
            <w:lang w:val="en-US"/>
          </w:rPr>
          <w:t xml:space="preserve">This trial is being </w:t>
        </w:r>
      </w:ins>
      <w:ins w:id="102" w:author="Dominic Stringer" w:date="2024-12-17T11:01:00Z" w16du:dateUtc="2024-12-17T11:01:00Z">
        <w:r w:rsidR="002E14A8">
          <w:rPr>
            <w:rFonts w:asciiTheme="minorHAnsi" w:hAnsiTheme="minorHAnsi"/>
            <w:sz w:val="24"/>
            <w:szCs w:val="24"/>
            <w:lang w:val="en-US"/>
          </w:rPr>
          <w:t>supported by the</w:t>
        </w:r>
      </w:ins>
      <w:ins w:id="103" w:author="Dominic Stringer" w:date="2024-11-21T14:12:00Z" w16du:dateUtc="2024-11-21T14:12:00Z">
        <w:r w:rsidRPr="00FE7127">
          <w:rPr>
            <w:rFonts w:asciiTheme="minorHAnsi" w:hAnsiTheme="minorHAnsi"/>
            <w:sz w:val="24"/>
            <w:szCs w:val="24"/>
            <w:lang w:val="en-US"/>
          </w:rPr>
          <w:t xml:space="preserve"> </w:t>
        </w:r>
        <w:proofErr w:type="gramStart"/>
        <w:r w:rsidRPr="00FE7127">
          <w:rPr>
            <w:rFonts w:asciiTheme="minorHAnsi" w:hAnsiTheme="minorHAnsi"/>
            <w:sz w:val="24"/>
            <w:szCs w:val="24"/>
            <w:lang w:val="en-US"/>
          </w:rPr>
          <w:t>KCTU</w:t>
        </w:r>
        <w:proofErr w:type="gramEnd"/>
        <w:r w:rsidRPr="00FE7127">
          <w:rPr>
            <w:rFonts w:asciiTheme="minorHAnsi" w:hAnsiTheme="minorHAnsi"/>
            <w:sz w:val="24"/>
            <w:szCs w:val="24"/>
            <w:lang w:val="en-US"/>
          </w:rPr>
          <w:t xml:space="preserve"> and this Statistical Analysis Plan (SAP) has been developed following </w:t>
        </w:r>
        <w:r w:rsidRPr="003502FA">
          <w:rPr>
            <w:rFonts w:asciiTheme="minorHAnsi" w:hAnsiTheme="minorHAnsi"/>
            <w:sz w:val="24"/>
            <w:szCs w:val="24"/>
            <w:highlight w:val="cyan"/>
            <w:lang w:val="en-US"/>
          </w:rPr>
          <w:t xml:space="preserve">KCTU Statistics Standard Operating Procedure ST-02. </w:t>
        </w:r>
      </w:ins>
    </w:p>
    <w:p w14:paraId="3F3975C2" w14:textId="2C4BCCE1" w:rsidR="001A29C3" w:rsidRPr="00FE7127" w:rsidRDefault="001A29C3" w:rsidP="000E21A1">
      <w:pPr>
        <w:pStyle w:val="ListParagraph"/>
        <w:numPr>
          <w:ilvl w:val="0"/>
          <w:numId w:val="34"/>
        </w:numPr>
        <w:rPr>
          <w:rFonts w:asciiTheme="minorHAnsi" w:hAnsiTheme="minorHAnsi"/>
          <w:b/>
          <w:bCs/>
          <w:sz w:val="28"/>
          <w:szCs w:val="28"/>
        </w:rPr>
      </w:pPr>
      <w:r w:rsidRPr="000E21A1">
        <w:br w:type="page"/>
      </w:r>
      <w:del w:id="104" w:author="Dominic Stringer" w:date="2024-11-21T14:15:00Z" w16du:dateUtc="2024-11-21T14:15:00Z">
        <w:r w:rsidRPr="00FE7127" w:rsidDel="0058651E">
          <w:rPr>
            <w:rFonts w:asciiTheme="minorHAnsi" w:hAnsiTheme="minorHAnsi"/>
            <w:b/>
            <w:bCs/>
            <w:sz w:val="28"/>
            <w:szCs w:val="28"/>
          </w:rPr>
          <w:lastRenderedPageBreak/>
          <w:delText>CONTENTS</w:delText>
        </w:r>
      </w:del>
      <w:ins w:id="105" w:author="Dominic Stringer" w:date="2024-11-21T14:15:00Z" w16du:dateUtc="2024-11-21T14:15:00Z">
        <w:r w:rsidR="0058651E" w:rsidRPr="00FE7127">
          <w:rPr>
            <w:rFonts w:asciiTheme="minorHAnsi" w:hAnsiTheme="minorHAnsi"/>
            <w:b/>
            <w:bCs/>
            <w:sz w:val="28"/>
            <w:szCs w:val="28"/>
          </w:rPr>
          <w:t>Contents</w:t>
        </w:r>
      </w:ins>
    </w:p>
    <w:p w14:paraId="1A676B72" w14:textId="2C579450" w:rsidR="001A29C3" w:rsidRPr="007829A2" w:rsidDel="0058651E" w:rsidRDefault="001A29C3" w:rsidP="004A016C">
      <w:pPr>
        <w:rPr>
          <w:del w:id="106" w:author="Dominic Stringer" w:date="2024-11-21T14:15:00Z" w16du:dateUtc="2024-11-21T14:15:00Z"/>
        </w:rPr>
      </w:pPr>
      <w:del w:id="107" w:author="Dominic Stringer" w:date="2024-11-21T14:15:00Z" w16du:dateUtc="2024-11-21T14:15:00Z">
        <w:r w:rsidRPr="007829A2" w:rsidDel="0058651E">
          <w:delText>This document contains up to date statistical analysis plans (with version numbers and dates).</w:delText>
        </w:r>
      </w:del>
    </w:p>
    <w:p w14:paraId="0C91B156" w14:textId="36E189BE" w:rsidR="001A29C3" w:rsidRPr="007829A2" w:rsidDel="0058651E" w:rsidRDefault="001A29C3" w:rsidP="004A016C">
      <w:pPr>
        <w:rPr>
          <w:del w:id="108" w:author="Dominic Stringer" w:date="2024-11-21T14:15:00Z" w16du:dateUtc="2024-11-21T14:15:00Z"/>
        </w:rPr>
      </w:pPr>
    </w:p>
    <w:p w14:paraId="4C4CD734" w14:textId="6CAFFE48" w:rsidR="001A29C3" w:rsidRPr="007829A2" w:rsidDel="0058651E" w:rsidRDefault="001A29C3" w:rsidP="004A016C">
      <w:pPr>
        <w:rPr>
          <w:del w:id="109" w:author="Dominic Stringer" w:date="2024-11-21T14:15:00Z" w16du:dateUtc="2024-11-21T14:15:00Z"/>
        </w:rPr>
      </w:pPr>
      <w:del w:id="110" w:author="Dominic Stringer" w:date="2024-11-21T14:15:00Z" w16du:dateUtc="2024-11-21T14:15:00Z">
        <w:r w:rsidRPr="007829A2" w:rsidDel="0058651E">
          <w:delText>A) Quantitative Analysis Plan</w:delText>
        </w:r>
      </w:del>
    </w:p>
    <w:p w14:paraId="3AE8D11D" w14:textId="3E560EDD" w:rsidR="001A29C3" w:rsidRPr="007829A2" w:rsidDel="0058651E" w:rsidRDefault="001A29C3" w:rsidP="004A016C">
      <w:pPr>
        <w:rPr>
          <w:del w:id="111" w:author="Dominic Stringer" w:date="2024-11-21T14:15:00Z" w16du:dateUtc="2024-11-21T14:15:00Z"/>
        </w:rPr>
      </w:pPr>
      <w:del w:id="112" w:author="Dominic Stringer" w:date="2024-11-21T14:15:00Z" w16du:dateUtc="2024-11-21T14:15:00Z">
        <w:r w:rsidRPr="007829A2" w:rsidDel="0058651E">
          <w:delText>B) Economic Analysis Plan</w:delText>
        </w:r>
      </w:del>
    </w:p>
    <w:p w14:paraId="10AB1C9B" w14:textId="38705F53" w:rsidR="001A29C3" w:rsidRPr="007829A2" w:rsidDel="0058651E" w:rsidRDefault="001A29C3" w:rsidP="004A016C">
      <w:pPr>
        <w:rPr>
          <w:del w:id="113" w:author="Dominic Stringer" w:date="2024-11-21T14:15:00Z" w16du:dateUtc="2024-11-21T14:15:00Z"/>
        </w:rPr>
      </w:pPr>
      <w:del w:id="114" w:author="Dominic Stringer" w:date="2024-11-21T14:15:00Z" w16du:dateUtc="2024-11-21T14:15:00Z">
        <w:r w:rsidRPr="007829A2" w:rsidDel="0058651E">
          <w:delText>C) Schedule of Assessments and Measures</w:delText>
        </w:r>
      </w:del>
    </w:p>
    <w:p w14:paraId="0F751C56" w14:textId="35FFE2C2" w:rsidR="001A29C3" w:rsidRPr="00524356" w:rsidDel="00CC7EE3" w:rsidRDefault="001A29C3" w:rsidP="000E21A1">
      <w:pPr>
        <w:rPr>
          <w:del w:id="115" w:author="Dominic Stringer" w:date="2024-11-21T16:59:00Z" w16du:dateUtc="2024-11-21T16:59:00Z"/>
        </w:rPr>
      </w:pPr>
    </w:p>
    <w:customXmlInsRangeStart w:id="116" w:author="Dominic Stringer" w:date="2024-11-21T16:55:00Z"/>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customXmlInsRangeEnd w:id="116"/>
        <w:p w14:paraId="6FEC9F7E" w14:textId="7E922E25" w:rsidR="00376F69" w:rsidRDefault="00376F69">
          <w:pPr>
            <w:pStyle w:val="TOCHeading"/>
            <w:rPr>
              <w:ins w:id="117" w:author="Dominic Stringer" w:date="2024-11-21T16:55:00Z" w16du:dateUtc="2024-11-21T16:55:00Z"/>
            </w:rPr>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pPr>
            <w:rPr>
              <w:ins w:id="118" w:author="Dominic Stringer" w:date="2024-11-21T16:55:00Z" w16du:dateUtc="2024-11-21T16:55:00Z"/>
            </w:rPr>
          </w:pPr>
          <w:r>
            <w:rPr>
              <w:b/>
              <w:bCs/>
              <w:noProof/>
            </w:rPr>
            <w:fldChar w:fldCharType="end"/>
          </w:r>
        </w:p>
        <w:customXmlInsRangeStart w:id="119" w:author="Dominic Stringer" w:date="2024-11-21T16:55:00Z"/>
      </w:sdtContent>
    </w:sdt>
    <w:customXmlInsRangeEnd w:id="119"/>
    <w:p w14:paraId="5782D6FC" w14:textId="215774AE" w:rsidR="00DE3073" w:rsidRPr="00816362" w:rsidRDefault="00DE3073" w:rsidP="000E21A1">
      <w:pPr>
        <w:pStyle w:val="TOCHeading"/>
        <w:rPr>
          <w:ins w:id="120" w:author="Dominic Stringer" w:date="2024-11-21T15:22:00Z" w16du:dateUtc="2024-11-21T15:22:00Z"/>
        </w:rPr>
      </w:pPr>
    </w:p>
    <w:p w14:paraId="1ACCC14C" w14:textId="53CB1270" w:rsidR="001A29C3" w:rsidRPr="00524356" w:rsidDel="00FA602D" w:rsidRDefault="001A29C3" w:rsidP="004A016C">
      <w:pPr>
        <w:rPr>
          <w:del w:id="121" w:author="Dominic Stringer" w:date="2024-11-21T15:13:00Z" w16du:dateUtc="2024-11-21T15:13:00Z"/>
          <w:b/>
          <w:noProof/>
          <w:lang w:eastAsia="en-GB"/>
        </w:rPr>
      </w:pPr>
      <w:del w:id="122" w:author="Dominic Stringer" w:date="2024-11-21T15:13:00Z" w16du:dateUtc="2024-11-21T15:13:00Z">
        <w:r w:rsidRPr="00524356" w:rsidDel="00FA602D">
          <w:rPr>
            <w:b/>
            <w:noProof/>
            <w:lang w:val="en-GB"/>
          </w:rPr>
          <w:fldChar w:fldCharType="begin"/>
        </w:r>
        <w:r w:rsidRPr="00524356" w:rsidDel="00FA602D">
          <w:delInstrText xml:space="preserve"> TOC \f \h \z </w:delInstrText>
        </w:r>
        <w:r w:rsidRPr="00524356" w:rsidDel="00FA602D">
          <w:rPr>
            <w:b/>
            <w:noProof/>
            <w:lang w:val="en-GB"/>
          </w:rPr>
          <w:fldChar w:fldCharType="separate"/>
        </w:r>
        <w:r w:rsidRPr="007829A2" w:rsidDel="00FA602D">
          <w:rPr>
            <w:noProof/>
          </w:rPr>
          <w:delText>A) QUANTITATIVE ANALYSIS PLAN</w:delText>
        </w:r>
        <w:r w:rsidRPr="00524356" w:rsidDel="00FA602D">
          <w:rPr>
            <w:noProof/>
            <w:webHidden/>
          </w:rPr>
          <w:tab/>
          <w:delText>4</w:delText>
        </w:r>
      </w:del>
    </w:p>
    <w:p w14:paraId="3C2040F9" w14:textId="44FB2CE5" w:rsidR="001A29C3" w:rsidRPr="00524356" w:rsidDel="00FA602D" w:rsidRDefault="001A29C3" w:rsidP="004A016C">
      <w:pPr>
        <w:rPr>
          <w:del w:id="123" w:author="Dominic Stringer" w:date="2024-11-21T15:13:00Z" w16du:dateUtc="2024-11-21T15:13:00Z"/>
          <w:b/>
          <w:noProof/>
          <w:lang w:eastAsia="en-GB"/>
        </w:rPr>
      </w:pPr>
      <w:del w:id="124" w:author="Dominic Stringer" w:date="2024-11-21T15:13:00Z" w16du:dateUtc="2024-11-21T15:13:00Z">
        <w:r w:rsidRPr="007829A2" w:rsidDel="00FA602D">
          <w:rPr>
            <w:noProof/>
          </w:rPr>
          <w:delText>1.</w:delText>
        </w:r>
        <w:r w:rsidRPr="00524356" w:rsidDel="00FA602D">
          <w:rPr>
            <w:noProof/>
            <w:lang w:eastAsia="en-GB"/>
          </w:rPr>
          <w:tab/>
        </w:r>
        <w:r w:rsidRPr="007829A2" w:rsidDel="00FA602D">
          <w:rPr>
            <w:noProof/>
          </w:rPr>
          <w:delText>Description of the trial</w:delText>
        </w:r>
        <w:r w:rsidRPr="00524356" w:rsidDel="00FA602D">
          <w:rPr>
            <w:noProof/>
            <w:webHidden/>
          </w:rPr>
          <w:tab/>
          <w:delText>4</w:delText>
        </w:r>
      </w:del>
    </w:p>
    <w:p w14:paraId="3C696B6C" w14:textId="00F36098" w:rsidR="001A29C3" w:rsidRPr="00524356" w:rsidDel="00FA602D" w:rsidRDefault="001A29C3" w:rsidP="004A016C">
      <w:pPr>
        <w:rPr>
          <w:del w:id="125" w:author="Dominic Stringer" w:date="2024-11-21T15:13:00Z" w16du:dateUtc="2024-11-21T15:13:00Z"/>
          <w:b/>
          <w:noProof/>
          <w:lang w:eastAsia="en-GB"/>
        </w:rPr>
      </w:pPr>
      <w:del w:id="126" w:author="Dominic Stringer" w:date="2024-11-21T15:13:00Z" w16du:dateUtc="2024-11-21T15:13:00Z">
        <w:r w:rsidRPr="007829A2" w:rsidDel="00FA602D">
          <w:rPr>
            <w:noProof/>
          </w:rPr>
          <w:delText>1.1</w:delText>
        </w:r>
        <w:r w:rsidRPr="00524356" w:rsidDel="00FA602D">
          <w:rPr>
            <w:noProof/>
            <w:lang w:eastAsia="en-GB"/>
          </w:rPr>
          <w:tab/>
        </w:r>
        <w:r w:rsidRPr="007829A2" w:rsidDel="00FA602D">
          <w:rPr>
            <w:noProof/>
          </w:rPr>
          <w:delText>Principal research objectives to be addressed</w:delText>
        </w:r>
        <w:r w:rsidRPr="00524356" w:rsidDel="00FA602D">
          <w:rPr>
            <w:noProof/>
            <w:webHidden/>
          </w:rPr>
          <w:tab/>
          <w:delText>4</w:delText>
        </w:r>
      </w:del>
    </w:p>
    <w:p w14:paraId="334AD558" w14:textId="0985A3AD" w:rsidR="001A29C3" w:rsidRPr="00524356" w:rsidDel="00FA602D" w:rsidRDefault="001A29C3" w:rsidP="004A016C">
      <w:pPr>
        <w:rPr>
          <w:del w:id="127" w:author="Dominic Stringer" w:date="2024-11-21T15:13:00Z" w16du:dateUtc="2024-11-21T15:13:00Z"/>
          <w:b/>
          <w:noProof/>
          <w:lang w:eastAsia="en-GB"/>
        </w:rPr>
      </w:pPr>
      <w:del w:id="128" w:author="Dominic Stringer" w:date="2024-11-21T15:13:00Z" w16du:dateUtc="2024-11-21T15:13:00Z">
        <w:r w:rsidRPr="007829A2" w:rsidDel="00FA602D">
          <w:rPr>
            <w:noProof/>
          </w:rPr>
          <w:delText>Primary objectives</w:delText>
        </w:r>
        <w:r w:rsidRPr="00524356" w:rsidDel="00FA602D">
          <w:rPr>
            <w:noProof/>
            <w:webHidden/>
          </w:rPr>
          <w:tab/>
          <w:delText>4</w:delText>
        </w:r>
      </w:del>
    </w:p>
    <w:p w14:paraId="58E752E8" w14:textId="04098079" w:rsidR="001A29C3" w:rsidRPr="00524356" w:rsidDel="00FA602D" w:rsidRDefault="001A29C3" w:rsidP="004A016C">
      <w:pPr>
        <w:rPr>
          <w:del w:id="129" w:author="Dominic Stringer" w:date="2024-11-21T15:13:00Z" w16du:dateUtc="2024-11-21T15:13:00Z"/>
          <w:b/>
          <w:noProof/>
          <w:lang w:eastAsia="en-GB"/>
        </w:rPr>
      </w:pPr>
      <w:del w:id="130" w:author="Dominic Stringer" w:date="2024-11-21T15:13:00Z" w16du:dateUtc="2024-11-21T15:13:00Z">
        <w:r w:rsidRPr="007829A2" w:rsidDel="00FA602D">
          <w:rPr>
            <w:noProof/>
          </w:rPr>
          <w:delText>Secondary objectives</w:delText>
        </w:r>
        <w:r w:rsidRPr="00524356" w:rsidDel="00FA602D">
          <w:rPr>
            <w:noProof/>
            <w:webHidden/>
          </w:rPr>
          <w:tab/>
          <w:delText>4</w:delText>
        </w:r>
      </w:del>
    </w:p>
    <w:p w14:paraId="3D646220" w14:textId="50F6BC67" w:rsidR="001A29C3" w:rsidRPr="00524356" w:rsidDel="00FA602D" w:rsidRDefault="001A29C3" w:rsidP="004A016C">
      <w:pPr>
        <w:rPr>
          <w:del w:id="131" w:author="Dominic Stringer" w:date="2024-11-21T15:13:00Z" w16du:dateUtc="2024-11-21T15:13:00Z"/>
          <w:b/>
          <w:noProof/>
          <w:lang w:eastAsia="en-GB"/>
        </w:rPr>
      </w:pPr>
      <w:del w:id="132" w:author="Dominic Stringer" w:date="2024-11-21T15:13:00Z" w16du:dateUtc="2024-11-21T15:13:00Z">
        <w:r w:rsidRPr="007829A2" w:rsidDel="00FA602D">
          <w:rPr>
            <w:noProof/>
          </w:rPr>
          <w:delText>1.2</w:delText>
        </w:r>
        <w:r w:rsidRPr="00524356" w:rsidDel="00FA602D">
          <w:rPr>
            <w:noProof/>
            <w:lang w:eastAsia="en-GB"/>
          </w:rPr>
          <w:tab/>
        </w:r>
        <w:r w:rsidRPr="007829A2" w:rsidDel="00FA602D">
          <w:rPr>
            <w:noProof/>
          </w:rPr>
          <w:delText>Trial design including blinding</w:delText>
        </w:r>
        <w:r w:rsidRPr="00524356" w:rsidDel="00FA602D">
          <w:rPr>
            <w:noProof/>
            <w:webHidden/>
          </w:rPr>
          <w:tab/>
          <w:delText>4</w:delText>
        </w:r>
      </w:del>
    </w:p>
    <w:p w14:paraId="4F154947" w14:textId="1B310298" w:rsidR="001A29C3" w:rsidRPr="00524356" w:rsidDel="00FA602D" w:rsidRDefault="001A29C3" w:rsidP="004A016C">
      <w:pPr>
        <w:rPr>
          <w:del w:id="133" w:author="Dominic Stringer" w:date="2024-11-21T15:13:00Z" w16du:dateUtc="2024-11-21T15:13:00Z"/>
          <w:b/>
          <w:noProof/>
          <w:lang w:eastAsia="en-GB"/>
        </w:rPr>
      </w:pPr>
      <w:del w:id="134" w:author="Dominic Stringer" w:date="2024-11-21T15:13:00Z" w16du:dateUtc="2024-11-21T15:13:00Z">
        <w:r w:rsidRPr="007829A2" w:rsidDel="00FA602D">
          <w:rPr>
            <w:noProof/>
          </w:rPr>
          <w:delText>Figure 1. Trial design flow diagram</w:delText>
        </w:r>
        <w:r w:rsidRPr="00524356" w:rsidDel="00FA602D">
          <w:rPr>
            <w:noProof/>
            <w:webHidden/>
          </w:rPr>
          <w:tab/>
          <w:delText>5</w:delText>
        </w:r>
      </w:del>
    </w:p>
    <w:p w14:paraId="7EA918F5" w14:textId="100376DA" w:rsidR="001A29C3" w:rsidRPr="00524356" w:rsidDel="00FA602D" w:rsidRDefault="001A29C3" w:rsidP="004A016C">
      <w:pPr>
        <w:rPr>
          <w:del w:id="135" w:author="Dominic Stringer" w:date="2024-11-21T15:13:00Z" w16du:dateUtc="2024-11-21T15:13:00Z"/>
          <w:b/>
          <w:noProof/>
          <w:lang w:eastAsia="en-GB"/>
        </w:rPr>
      </w:pPr>
      <w:del w:id="136" w:author="Dominic Stringer" w:date="2024-11-21T15:13:00Z" w16du:dateUtc="2024-11-21T15:13:00Z">
        <w:r w:rsidRPr="007829A2" w:rsidDel="00FA602D">
          <w:rPr>
            <w:noProof/>
          </w:rPr>
          <w:delText>1.3</w:delText>
        </w:r>
        <w:r w:rsidRPr="00524356" w:rsidDel="00FA602D">
          <w:rPr>
            <w:noProof/>
            <w:lang w:eastAsia="en-GB"/>
          </w:rPr>
          <w:tab/>
        </w:r>
        <w:r w:rsidRPr="007829A2" w:rsidDel="00FA602D">
          <w:rPr>
            <w:noProof/>
          </w:rPr>
          <w:delText>Method of allocation of groups</w:delText>
        </w:r>
        <w:r w:rsidRPr="00524356" w:rsidDel="00FA602D">
          <w:rPr>
            <w:noProof/>
            <w:webHidden/>
          </w:rPr>
          <w:tab/>
          <w:delText>6</w:delText>
        </w:r>
      </w:del>
    </w:p>
    <w:p w14:paraId="382F6BFC" w14:textId="5F7625C4" w:rsidR="001A29C3" w:rsidRPr="00524356" w:rsidDel="00FA602D" w:rsidRDefault="001A29C3" w:rsidP="004A016C">
      <w:pPr>
        <w:rPr>
          <w:del w:id="137" w:author="Dominic Stringer" w:date="2024-11-21T15:13:00Z" w16du:dateUtc="2024-11-21T15:13:00Z"/>
          <w:b/>
          <w:noProof/>
          <w:lang w:eastAsia="en-GB"/>
        </w:rPr>
      </w:pPr>
      <w:del w:id="138" w:author="Dominic Stringer" w:date="2024-11-21T15:13:00Z" w16du:dateUtc="2024-11-21T15:13:00Z">
        <w:r w:rsidRPr="007829A2" w:rsidDel="00FA602D">
          <w:rPr>
            <w:noProof/>
          </w:rPr>
          <w:delText>1.4</w:delText>
        </w:r>
        <w:r w:rsidRPr="00524356" w:rsidDel="00FA602D">
          <w:rPr>
            <w:noProof/>
            <w:lang w:eastAsia="en-GB"/>
          </w:rPr>
          <w:tab/>
        </w:r>
        <w:r w:rsidRPr="007829A2" w:rsidDel="00FA602D">
          <w:rPr>
            <w:noProof/>
          </w:rPr>
          <w:delText>Duration of the treatment period</w:delText>
        </w:r>
        <w:r w:rsidRPr="00524356" w:rsidDel="00FA602D">
          <w:rPr>
            <w:noProof/>
            <w:webHidden/>
          </w:rPr>
          <w:tab/>
          <w:delText>6</w:delText>
        </w:r>
      </w:del>
    </w:p>
    <w:p w14:paraId="0E4E7B7D" w14:textId="4B5E3BF3" w:rsidR="001A29C3" w:rsidRPr="00524356" w:rsidDel="00FA602D" w:rsidRDefault="001A29C3" w:rsidP="004A016C">
      <w:pPr>
        <w:rPr>
          <w:del w:id="139" w:author="Dominic Stringer" w:date="2024-11-21T15:13:00Z" w16du:dateUtc="2024-11-21T15:13:00Z"/>
          <w:b/>
          <w:noProof/>
          <w:lang w:eastAsia="en-GB"/>
        </w:rPr>
      </w:pPr>
      <w:del w:id="140" w:author="Dominic Stringer" w:date="2024-11-21T15:13:00Z" w16du:dateUtc="2024-11-21T15:13:00Z">
        <w:r w:rsidRPr="007829A2" w:rsidDel="00FA602D">
          <w:rPr>
            <w:noProof/>
          </w:rPr>
          <w:delText>1.5</w:delText>
        </w:r>
        <w:r w:rsidRPr="00524356" w:rsidDel="00FA602D">
          <w:rPr>
            <w:noProof/>
            <w:lang w:eastAsia="en-GB"/>
          </w:rPr>
          <w:tab/>
        </w:r>
        <w:r w:rsidRPr="007829A2" w:rsidDel="00FA602D">
          <w:rPr>
            <w:noProof/>
          </w:rPr>
          <w:delText>Frequency and duration of follow-up</w:delText>
        </w:r>
        <w:r w:rsidRPr="00524356" w:rsidDel="00FA602D">
          <w:rPr>
            <w:noProof/>
            <w:webHidden/>
          </w:rPr>
          <w:tab/>
          <w:delText>6</w:delText>
        </w:r>
      </w:del>
    </w:p>
    <w:p w14:paraId="73E43530" w14:textId="716B7AB3" w:rsidR="001A29C3" w:rsidRPr="00524356" w:rsidDel="00FA602D" w:rsidRDefault="001A29C3" w:rsidP="004A016C">
      <w:pPr>
        <w:rPr>
          <w:del w:id="141" w:author="Dominic Stringer" w:date="2024-11-21T15:13:00Z" w16du:dateUtc="2024-11-21T15:13:00Z"/>
          <w:b/>
          <w:noProof/>
          <w:lang w:eastAsia="en-GB"/>
        </w:rPr>
      </w:pPr>
      <w:del w:id="142" w:author="Dominic Stringer" w:date="2024-11-21T15:13:00Z" w16du:dateUtc="2024-11-21T15:13:00Z">
        <w:r w:rsidRPr="007829A2" w:rsidDel="00FA602D">
          <w:rPr>
            <w:noProof/>
          </w:rPr>
          <w:delText>1.6</w:delText>
        </w:r>
        <w:r w:rsidRPr="00524356" w:rsidDel="00FA602D">
          <w:rPr>
            <w:noProof/>
            <w:lang w:eastAsia="en-GB"/>
          </w:rPr>
          <w:tab/>
        </w:r>
        <w:r w:rsidRPr="007829A2" w:rsidDel="00FA602D">
          <w:rPr>
            <w:noProof/>
          </w:rPr>
          <w:delText>Visit windows</w:delText>
        </w:r>
        <w:r w:rsidRPr="00524356" w:rsidDel="00FA602D">
          <w:rPr>
            <w:noProof/>
            <w:webHidden/>
          </w:rPr>
          <w:tab/>
          <w:delText>6</w:delText>
        </w:r>
      </w:del>
    </w:p>
    <w:p w14:paraId="14D956EB" w14:textId="7A22908C" w:rsidR="001A29C3" w:rsidRPr="00524356" w:rsidDel="00FA602D" w:rsidRDefault="001A29C3" w:rsidP="004A016C">
      <w:pPr>
        <w:rPr>
          <w:del w:id="143" w:author="Dominic Stringer" w:date="2024-11-21T15:13:00Z" w16du:dateUtc="2024-11-21T15:13:00Z"/>
          <w:b/>
          <w:noProof/>
          <w:lang w:eastAsia="en-GB"/>
        </w:rPr>
      </w:pPr>
      <w:del w:id="144" w:author="Dominic Stringer" w:date="2024-11-21T15:13:00Z" w16du:dateUtc="2024-11-21T15:13:00Z">
        <w:r w:rsidRPr="007829A2" w:rsidDel="00FA602D">
          <w:rPr>
            <w:noProof/>
          </w:rPr>
          <w:delText>1.7</w:delText>
        </w:r>
        <w:r w:rsidRPr="00524356" w:rsidDel="00FA602D">
          <w:rPr>
            <w:noProof/>
            <w:lang w:eastAsia="en-GB"/>
          </w:rPr>
          <w:tab/>
        </w:r>
        <w:r w:rsidRPr="007829A2" w:rsidDel="00FA602D">
          <w:rPr>
            <w:noProof/>
          </w:rPr>
          <w:delText>Data collection</w:delText>
        </w:r>
        <w:r w:rsidRPr="00524356" w:rsidDel="00FA602D">
          <w:rPr>
            <w:noProof/>
            <w:webHidden/>
          </w:rPr>
          <w:tab/>
          <w:delText>6</w:delText>
        </w:r>
      </w:del>
    </w:p>
    <w:p w14:paraId="70E83F2C" w14:textId="50172ADE" w:rsidR="001A29C3" w:rsidRPr="00524356" w:rsidDel="00FA602D" w:rsidRDefault="001A29C3" w:rsidP="004A016C">
      <w:pPr>
        <w:rPr>
          <w:del w:id="145" w:author="Dominic Stringer" w:date="2024-11-21T15:13:00Z" w16du:dateUtc="2024-11-21T15:13:00Z"/>
          <w:b/>
          <w:noProof/>
          <w:lang w:eastAsia="en-GB"/>
        </w:rPr>
      </w:pPr>
      <w:del w:id="146" w:author="Dominic Stringer" w:date="2024-11-21T15:13:00Z" w16du:dateUtc="2024-11-21T15:13:00Z">
        <w:r w:rsidRPr="007829A2" w:rsidDel="00FA602D">
          <w:rPr>
            <w:noProof/>
          </w:rPr>
          <w:delText>Eligibility screening</w:delText>
        </w:r>
        <w:r w:rsidRPr="00524356" w:rsidDel="00FA602D">
          <w:rPr>
            <w:noProof/>
            <w:webHidden/>
          </w:rPr>
          <w:tab/>
          <w:delText>6</w:delText>
        </w:r>
      </w:del>
    </w:p>
    <w:p w14:paraId="18CC77F8" w14:textId="5657A755" w:rsidR="001A29C3" w:rsidRPr="00524356" w:rsidDel="00FA602D" w:rsidRDefault="001A29C3" w:rsidP="004A016C">
      <w:pPr>
        <w:rPr>
          <w:del w:id="147" w:author="Dominic Stringer" w:date="2024-11-21T15:13:00Z" w16du:dateUtc="2024-11-21T15:13:00Z"/>
          <w:b/>
          <w:noProof/>
          <w:lang w:eastAsia="en-GB"/>
        </w:rPr>
      </w:pPr>
      <w:del w:id="148" w:author="Dominic Stringer" w:date="2024-11-21T15:13:00Z" w16du:dateUtc="2024-11-21T15:13:00Z">
        <w:r w:rsidRPr="007829A2" w:rsidDel="00FA602D">
          <w:rPr>
            <w:noProof/>
          </w:rPr>
          <w:delText>Inclusion criteria</w:delText>
        </w:r>
        <w:r w:rsidRPr="00524356" w:rsidDel="00FA602D">
          <w:rPr>
            <w:noProof/>
            <w:webHidden/>
          </w:rPr>
          <w:tab/>
          <w:delText>6</w:delText>
        </w:r>
      </w:del>
    </w:p>
    <w:p w14:paraId="772317AB" w14:textId="42709CD4" w:rsidR="001A29C3" w:rsidRPr="00524356" w:rsidDel="00FA602D" w:rsidRDefault="001A29C3" w:rsidP="004A016C">
      <w:pPr>
        <w:rPr>
          <w:del w:id="149" w:author="Dominic Stringer" w:date="2024-11-21T15:13:00Z" w16du:dateUtc="2024-11-21T15:13:00Z"/>
          <w:b/>
          <w:noProof/>
          <w:lang w:eastAsia="en-GB"/>
        </w:rPr>
      </w:pPr>
      <w:del w:id="150" w:author="Dominic Stringer" w:date="2024-11-21T15:13:00Z" w16du:dateUtc="2024-11-21T15:13:00Z">
        <w:r w:rsidRPr="007829A2" w:rsidDel="00FA602D">
          <w:rPr>
            <w:noProof/>
          </w:rPr>
          <w:delText>Exclusion criteria</w:delText>
        </w:r>
        <w:r w:rsidRPr="00524356" w:rsidDel="00FA602D">
          <w:rPr>
            <w:noProof/>
            <w:webHidden/>
          </w:rPr>
          <w:tab/>
          <w:delText>6</w:delText>
        </w:r>
      </w:del>
    </w:p>
    <w:p w14:paraId="184FEC44" w14:textId="56060747" w:rsidR="001A29C3" w:rsidRPr="00524356" w:rsidDel="00FA602D" w:rsidRDefault="001A29C3" w:rsidP="004A016C">
      <w:pPr>
        <w:rPr>
          <w:del w:id="151" w:author="Dominic Stringer" w:date="2024-11-21T15:13:00Z" w16du:dateUtc="2024-11-21T15:13:00Z"/>
          <w:b/>
          <w:noProof/>
          <w:lang w:eastAsia="en-GB"/>
        </w:rPr>
      </w:pPr>
      <w:del w:id="152" w:author="Dominic Stringer" w:date="2024-11-21T15:13:00Z" w16du:dateUtc="2024-11-21T15:13:00Z">
        <w:r w:rsidRPr="007829A2" w:rsidDel="00FA602D">
          <w:rPr>
            <w:noProof/>
          </w:rPr>
          <w:delText>Measures</w:delText>
        </w:r>
        <w:r w:rsidRPr="00524356" w:rsidDel="00FA602D">
          <w:rPr>
            <w:noProof/>
            <w:webHidden/>
          </w:rPr>
          <w:tab/>
          <w:delText>6</w:delText>
        </w:r>
      </w:del>
    </w:p>
    <w:p w14:paraId="4D27AAF8" w14:textId="646C09E4" w:rsidR="001A29C3" w:rsidRPr="00524356" w:rsidDel="00FA602D" w:rsidRDefault="001A29C3" w:rsidP="004A016C">
      <w:pPr>
        <w:rPr>
          <w:del w:id="153" w:author="Dominic Stringer" w:date="2024-11-21T15:13:00Z" w16du:dateUtc="2024-11-21T15:13:00Z"/>
          <w:b/>
          <w:noProof/>
          <w:lang w:eastAsia="en-GB"/>
        </w:rPr>
      </w:pPr>
      <w:del w:id="154" w:author="Dominic Stringer" w:date="2024-11-21T15:13:00Z" w16du:dateUtc="2024-11-21T15:13:00Z">
        <w:r w:rsidRPr="007829A2" w:rsidDel="00FA602D">
          <w:rPr>
            <w:noProof/>
          </w:rPr>
          <w:delText>Baseline</w:delText>
        </w:r>
        <w:r w:rsidRPr="00524356" w:rsidDel="00FA602D">
          <w:rPr>
            <w:noProof/>
            <w:webHidden/>
          </w:rPr>
          <w:tab/>
          <w:delText>6</w:delText>
        </w:r>
      </w:del>
    </w:p>
    <w:p w14:paraId="05D6C3C4" w14:textId="088631E5" w:rsidR="001A29C3" w:rsidRPr="00524356" w:rsidDel="00FA602D" w:rsidRDefault="001A29C3" w:rsidP="004A016C">
      <w:pPr>
        <w:rPr>
          <w:del w:id="155" w:author="Dominic Stringer" w:date="2024-11-21T15:13:00Z" w16du:dateUtc="2024-11-21T15:13:00Z"/>
          <w:b/>
          <w:noProof/>
          <w:lang w:eastAsia="en-GB"/>
        </w:rPr>
      </w:pPr>
      <w:del w:id="156" w:author="Dominic Stringer" w:date="2024-11-21T15:13:00Z" w16du:dateUtc="2024-11-21T15:13:00Z">
        <w:r w:rsidRPr="007829A2" w:rsidDel="00FA602D">
          <w:rPr>
            <w:noProof/>
          </w:rPr>
          <w:delText>Primary outcome measures</w:delText>
        </w:r>
        <w:r w:rsidRPr="00524356" w:rsidDel="00FA602D">
          <w:rPr>
            <w:noProof/>
            <w:webHidden/>
          </w:rPr>
          <w:tab/>
          <w:delText>6</w:delText>
        </w:r>
      </w:del>
    </w:p>
    <w:p w14:paraId="1B20D740" w14:textId="45329C9A" w:rsidR="001A29C3" w:rsidRPr="00524356" w:rsidDel="00FA602D" w:rsidRDefault="001A29C3" w:rsidP="004A016C">
      <w:pPr>
        <w:rPr>
          <w:del w:id="157" w:author="Dominic Stringer" w:date="2024-11-21T15:13:00Z" w16du:dateUtc="2024-11-21T15:13:00Z"/>
          <w:b/>
          <w:noProof/>
          <w:lang w:eastAsia="en-GB"/>
        </w:rPr>
      </w:pPr>
      <w:del w:id="158" w:author="Dominic Stringer" w:date="2024-11-21T15:13:00Z" w16du:dateUtc="2024-11-21T15:13:00Z">
        <w:r w:rsidRPr="007829A2" w:rsidDel="00FA602D">
          <w:rPr>
            <w:noProof/>
          </w:rPr>
          <w:delText>Secondary outcome measures</w:delText>
        </w:r>
        <w:r w:rsidRPr="00524356" w:rsidDel="00FA602D">
          <w:rPr>
            <w:noProof/>
            <w:webHidden/>
          </w:rPr>
          <w:tab/>
          <w:delText>6</w:delText>
        </w:r>
      </w:del>
    </w:p>
    <w:p w14:paraId="55EE69B2" w14:textId="79152C8D" w:rsidR="001A29C3" w:rsidRPr="00524356" w:rsidDel="00FA602D" w:rsidRDefault="001A29C3" w:rsidP="004A016C">
      <w:pPr>
        <w:rPr>
          <w:del w:id="159" w:author="Dominic Stringer" w:date="2024-11-21T15:13:00Z" w16du:dateUtc="2024-11-21T15:13:00Z"/>
          <w:b/>
          <w:noProof/>
          <w:lang w:eastAsia="en-GB"/>
        </w:rPr>
      </w:pPr>
      <w:del w:id="160" w:author="Dominic Stringer" w:date="2024-11-21T15:13:00Z" w16du:dateUtc="2024-11-21T15:13:00Z">
        <w:r w:rsidRPr="007829A2" w:rsidDel="00FA602D">
          <w:rPr>
            <w:noProof/>
          </w:rPr>
          <w:delText>Mediators of treatment</w:delText>
        </w:r>
        <w:r w:rsidRPr="00524356" w:rsidDel="00FA602D">
          <w:rPr>
            <w:noProof/>
            <w:webHidden/>
          </w:rPr>
          <w:tab/>
          <w:delText>6</w:delText>
        </w:r>
      </w:del>
    </w:p>
    <w:p w14:paraId="3659BB64" w14:textId="2D0A3EB7" w:rsidR="001A29C3" w:rsidRPr="00524356" w:rsidDel="00FA602D" w:rsidRDefault="001A29C3" w:rsidP="004A016C">
      <w:pPr>
        <w:rPr>
          <w:del w:id="161" w:author="Dominic Stringer" w:date="2024-11-21T15:13:00Z" w16du:dateUtc="2024-11-21T15:13:00Z"/>
          <w:b/>
          <w:noProof/>
          <w:lang w:eastAsia="en-GB"/>
        </w:rPr>
      </w:pPr>
      <w:del w:id="162" w:author="Dominic Stringer" w:date="2024-11-21T15:13:00Z" w16du:dateUtc="2024-11-21T15:13:00Z">
        <w:r w:rsidRPr="007829A2" w:rsidDel="00FA602D">
          <w:rPr>
            <w:noProof/>
          </w:rPr>
          <w:delText>Moderators of treatment</w:delText>
        </w:r>
        <w:r w:rsidRPr="00524356" w:rsidDel="00FA602D">
          <w:rPr>
            <w:noProof/>
            <w:webHidden/>
          </w:rPr>
          <w:tab/>
          <w:delText>6</w:delText>
        </w:r>
      </w:del>
    </w:p>
    <w:p w14:paraId="2B76AA1F" w14:textId="6666FF66" w:rsidR="001A29C3" w:rsidRPr="00524356" w:rsidDel="00FA602D" w:rsidRDefault="001A29C3" w:rsidP="004A016C">
      <w:pPr>
        <w:rPr>
          <w:del w:id="163" w:author="Dominic Stringer" w:date="2024-11-21T15:13:00Z" w16du:dateUtc="2024-11-21T15:13:00Z"/>
          <w:b/>
          <w:noProof/>
          <w:lang w:eastAsia="en-GB"/>
        </w:rPr>
      </w:pPr>
      <w:del w:id="164" w:author="Dominic Stringer" w:date="2024-11-21T15:13:00Z" w16du:dateUtc="2024-11-21T15:13:00Z">
        <w:r w:rsidRPr="007829A2" w:rsidDel="00FA602D">
          <w:rPr>
            <w:noProof/>
          </w:rPr>
          <w:delText>Process indicators</w:delText>
        </w:r>
        <w:r w:rsidRPr="00524356" w:rsidDel="00FA602D">
          <w:rPr>
            <w:noProof/>
            <w:webHidden/>
          </w:rPr>
          <w:tab/>
          <w:delText>6</w:delText>
        </w:r>
      </w:del>
    </w:p>
    <w:p w14:paraId="026922FC" w14:textId="0246EE0E" w:rsidR="001A29C3" w:rsidRPr="00524356" w:rsidDel="00FA602D" w:rsidRDefault="001A29C3" w:rsidP="004A016C">
      <w:pPr>
        <w:rPr>
          <w:del w:id="165" w:author="Dominic Stringer" w:date="2024-11-21T15:13:00Z" w16du:dateUtc="2024-11-21T15:13:00Z"/>
          <w:b/>
          <w:noProof/>
          <w:lang w:eastAsia="en-GB"/>
        </w:rPr>
      </w:pPr>
      <w:del w:id="166" w:author="Dominic Stringer" w:date="2024-11-21T15:13:00Z" w16du:dateUtc="2024-11-21T15:13:00Z">
        <w:r w:rsidRPr="007829A2" w:rsidDel="00FA602D">
          <w:rPr>
            <w:noProof/>
          </w:rPr>
          <w:delText>Adverse events</w:delText>
        </w:r>
        <w:r w:rsidRPr="00524356" w:rsidDel="00FA602D">
          <w:rPr>
            <w:noProof/>
            <w:webHidden/>
          </w:rPr>
          <w:tab/>
          <w:delText>6</w:delText>
        </w:r>
      </w:del>
    </w:p>
    <w:p w14:paraId="166FC81C" w14:textId="1114A92B" w:rsidR="001A29C3" w:rsidRPr="00524356" w:rsidDel="00FA602D" w:rsidRDefault="001A29C3" w:rsidP="004A016C">
      <w:pPr>
        <w:rPr>
          <w:del w:id="167" w:author="Dominic Stringer" w:date="2024-11-21T15:13:00Z" w16du:dateUtc="2024-11-21T15:13:00Z"/>
          <w:b/>
          <w:noProof/>
          <w:lang w:eastAsia="en-GB"/>
        </w:rPr>
      </w:pPr>
      <w:del w:id="168" w:author="Dominic Stringer" w:date="2024-11-21T15:13:00Z" w16du:dateUtc="2024-11-21T15:13:00Z">
        <w:r w:rsidRPr="007829A2" w:rsidDel="00FA602D">
          <w:rPr>
            <w:noProof/>
          </w:rPr>
          <w:delText>Additional pre-randomisation (baseline) measures</w:delText>
        </w:r>
        <w:r w:rsidRPr="00524356" w:rsidDel="00FA602D">
          <w:rPr>
            <w:noProof/>
            <w:webHidden/>
          </w:rPr>
          <w:tab/>
          <w:delText>6</w:delText>
        </w:r>
      </w:del>
    </w:p>
    <w:p w14:paraId="595C943E" w14:textId="5B3F7461" w:rsidR="001A29C3" w:rsidRPr="00524356" w:rsidDel="00FA602D" w:rsidRDefault="001A29C3" w:rsidP="004A016C">
      <w:pPr>
        <w:rPr>
          <w:del w:id="169" w:author="Dominic Stringer" w:date="2024-11-21T15:13:00Z" w16du:dateUtc="2024-11-21T15:13:00Z"/>
          <w:b/>
          <w:noProof/>
          <w:lang w:eastAsia="en-GB"/>
        </w:rPr>
      </w:pPr>
      <w:del w:id="170" w:author="Dominic Stringer" w:date="2024-11-21T15:13:00Z" w16du:dateUtc="2024-11-21T15:13:00Z">
        <w:r w:rsidRPr="007829A2" w:rsidDel="00FA602D">
          <w:rPr>
            <w:noProof/>
          </w:rPr>
          <w:delText>Additional post-randomisation (follow-up) measures</w:delText>
        </w:r>
        <w:r w:rsidRPr="00524356" w:rsidDel="00FA602D">
          <w:rPr>
            <w:noProof/>
            <w:webHidden/>
          </w:rPr>
          <w:tab/>
          <w:delText>6</w:delText>
        </w:r>
      </w:del>
    </w:p>
    <w:p w14:paraId="4FAFF699" w14:textId="053E4CD0" w:rsidR="001A29C3" w:rsidRPr="00524356" w:rsidDel="00FA602D" w:rsidRDefault="001A29C3" w:rsidP="004A016C">
      <w:pPr>
        <w:rPr>
          <w:del w:id="171" w:author="Dominic Stringer" w:date="2024-11-21T15:13:00Z" w16du:dateUtc="2024-11-21T15:13:00Z"/>
          <w:b/>
          <w:noProof/>
          <w:lang w:eastAsia="en-GB"/>
        </w:rPr>
      </w:pPr>
      <w:del w:id="172" w:author="Dominic Stringer" w:date="2024-11-21T15:13:00Z" w16du:dateUtc="2024-11-21T15:13:00Z">
        <w:r w:rsidRPr="007829A2" w:rsidDel="00FA602D">
          <w:rPr>
            <w:noProof/>
          </w:rPr>
          <w:delText>1.8</w:delText>
        </w:r>
        <w:r w:rsidRPr="00524356" w:rsidDel="00FA602D">
          <w:rPr>
            <w:noProof/>
            <w:lang w:eastAsia="en-GB"/>
          </w:rPr>
          <w:tab/>
        </w:r>
        <w:r w:rsidRPr="007829A2" w:rsidDel="00FA602D">
          <w:rPr>
            <w:noProof/>
          </w:rPr>
          <w:delText>Sample size estimation (including clinical significance)</w:delText>
        </w:r>
        <w:r w:rsidRPr="00524356" w:rsidDel="00FA602D">
          <w:rPr>
            <w:noProof/>
            <w:webHidden/>
          </w:rPr>
          <w:tab/>
          <w:delText>7</w:delText>
        </w:r>
      </w:del>
    </w:p>
    <w:p w14:paraId="2C9430E3" w14:textId="46163969" w:rsidR="001A29C3" w:rsidRPr="00524356" w:rsidDel="00FA602D" w:rsidRDefault="001A29C3" w:rsidP="004A016C">
      <w:pPr>
        <w:rPr>
          <w:del w:id="173" w:author="Dominic Stringer" w:date="2024-11-21T15:13:00Z" w16du:dateUtc="2024-11-21T15:13:00Z"/>
          <w:b/>
          <w:noProof/>
          <w:lang w:eastAsia="en-GB"/>
        </w:rPr>
      </w:pPr>
      <w:del w:id="174" w:author="Dominic Stringer" w:date="2024-11-21T15:13:00Z" w16du:dateUtc="2024-11-21T15:13:00Z">
        <w:r w:rsidRPr="007829A2" w:rsidDel="00FA602D">
          <w:rPr>
            <w:noProof/>
          </w:rPr>
          <w:delText>1.9</w:delText>
        </w:r>
        <w:r w:rsidRPr="00524356" w:rsidDel="00FA602D">
          <w:rPr>
            <w:noProof/>
            <w:lang w:eastAsia="en-GB"/>
          </w:rPr>
          <w:tab/>
        </w:r>
        <w:r w:rsidRPr="007829A2" w:rsidDel="00FA602D">
          <w:rPr>
            <w:noProof/>
          </w:rPr>
          <w:delText>Brief description of proposed analyses</w:delText>
        </w:r>
        <w:r w:rsidRPr="00524356" w:rsidDel="00FA602D">
          <w:rPr>
            <w:noProof/>
            <w:webHidden/>
          </w:rPr>
          <w:tab/>
          <w:delText>7</w:delText>
        </w:r>
      </w:del>
    </w:p>
    <w:p w14:paraId="4C243E1E" w14:textId="1F03012E" w:rsidR="001A29C3" w:rsidRPr="00524356" w:rsidDel="00FA602D" w:rsidRDefault="001A29C3" w:rsidP="004A016C">
      <w:pPr>
        <w:rPr>
          <w:del w:id="175" w:author="Dominic Stringer" w:date="2024-11-21T15:13:00Z" w16du:dateUtc="2024-11-21T15:13:00Z"/>
          <w:b/>
          <w:noProof/>
          <w:lang w:eastAsia="en-GB"/>
        </w:rPr>
      </w:pPr>
      <w:del w:id="176" w:author="Dominic Stringer" w:date="2024-11-21T15:13:00Z" w16du:dateUtc="2024-11-21T15:13:00Z">
        <w:r w:rsidRPr="007829A2" w:rsidDel="00FA602D">
          <w:rPr>
            <w:noProof/>
          </w:rPr>
          <w:delText>2.</w:delText>
        </w:r>
        <w:r w:rsidRPr="00524356" w:rsidDel="00FA602D">
          <w:rPr>
            <w:noProof/>
            <w:lang w:eastAsia="en-GB"/>
          </w:rPr>
          <w:tab/>
        </w:r>
        <w:r w:rsidRPr="007829A2" w:rsidDel="00FA602D">
          <w:rPr>
            <w:noProof/>
          </w:rPr>
          <w:delText>Data analysis plan – Data description</w:delText>
        </w:r>
        <w:r w:rsidRPr="00524356" w:rsidDel="00FA602D">
          <w:rPr>
            <w:noProof/>
            <w:webHidden/>
          </w:rPr>
          <w:tab/>
          <w:delText>8</w:delText>
        </w:r>
      </w:del>
    </w:p>
    <w:p w14:paraId="256FF3F2" w14:textId="096618BB" w:rsidR="001A29C3" w:rsidRPr="00524356" w:rsidDel="00FA602D" w:rsidRDefault="001A29C3" w:rsidP="004A016C">
      <w:pPr>
        <w:rPr>
          <w:del w:id="177" w:author="Dominic Stringer" w:date="2024-11-21T15:13:00Z" w16du:dateUtc="2024-11-21T15:13:00Z"/>
          <w:b/>
          <w:noProof/>
          <w:lang w:eastAsia="en-GB"/>
        </w:rPr>
      </w:pPr>
      <w:del w:id="178" w:author="Dominic Stringer" w:date="2024-11-21T15:13:00Z" w16du:dateUtc="2024-11-21T15:13:00Z">
        <w:r w:rsidRPr="007829A2" w:rsidDel="00FA602D">
          <w:rPr>
            <w:noProof/>
          </w:rPr>
          <w:delText>2.1</w:delText>
        </w:r>
        <w:r w:rsidRPr="00524356" w:rsidDel="00FA602D">
          <w:rPr>
            <w:noProof/>
            <w:lang w:eastAsia="en-GB"/>
          </w:rPr>
          <w:tab/>
        </w:r>
        <w:r w:rsidRPr="007829A2" w:rsidDel="00FA602D">
          <w:rPr>
            <w:noProof/>
          </w:rPr>
          <w:delText>Recruitment and representativeness of recruited patients</w:delText>
        </w:r>
        <w:r w:rsidRPr="00524356" w:rsidDel="00FA602D">
          <w:rPr>
            <w:noProof/>
            <w:webHidden/>
          </w:rPr>
          <w:tab/>
          <w:delText>8</w:delText>
        </w:r>
      </w:del>
    </w:p>
    <w:p w14:paraId="52EE45BB" w14:textId="12A6D04F" w:rsidR="001A29C3" w:rsidRPr="00524356" w:rsidDel="00FA602D" w:rsidRDefault="001A29C3" w:rsidP="004A016C">
      <w:pPr>
        <w:rPr>
          <w:del w:id="179" w:author="Dominic Stringer" w:date="2024-11-21T15:13:00Z" w16du:dateUtc="2024-11-21T15:13:00Z"/>
          <w:b/>
          <w:noProof/>
          <w:lang w:eastAsia="en-GB"/>
        </w:rPr>
      </w:pPr>
      <w:del w:id="180" w:author="Dominic Stringer" w:date="2024-11-21T15:13:00Z" w16du:dateUtc="2024-11-21T15:13:00Z">
        <w:r w:rsidRPr="007829A2" w:rsidDel="00FA602D">
          <w:rPr>
            <w:noProof/>
          </w:rPr>
          <w:delText>Figure 2.  Template CONSORT diagram for ACRONYM trial</w:delText>
        </w:r>
        <w:r w:rsidRPr="00524356" w:rsidDel="00FA602D">
          <w:rPr>
            <w:noProof/>
            <w:webHidden/>
          </w:rPr>
          <w:tab/>
          <w:delText>9</w:delText>
        </w:r>
      </w:del>
    </w:p>
    <w:p w14:paraId="19F60754" w14:textId="2AA921C7" w:rsidR="001A29C3" w:rsidRPr="00524356" w:rsidDel="00FA602D" w:rsidRDefault="001A29C3" w:rsidP="004A016C">
      <w:pPr>
        <w:rPr>
          <w:del w:id="181" w:author="Dominic Stringer" w:date="2024-11-21T15:13:00Z" w16du:dateUtc="2024-11-21T15:13:00Z"/>
          <w:b/>
          <w:noProof/>
          <w:lang w:eastAsia="en-GB"/>
        </w:rPr>
      </w:pPr>
      <w:del w:id="182" w:author="Dominic Stringer" w:date="2024-11-21T15:13:00Z" w16du:dateUtc="2024-11-21T15:13:00Z">
        <w:r w:rsidRPr="007829A2" w:rsidDel="00FA602D">
          <w:rPr>
            <w:noProof/>
          </w:rPr>
          <w:delText>2.2</w:delText>
        </w:r>
        <w:r w:rsidRPr="00524356" w:rsidDel="00FA602D">
          <w:rPr>
            <w:noProof/>
            <w:lang w:eastAsia="en-GB"/>
          </w:rPr>
          <w:tab/>
        </w:r>
        <w:r w:rsidRPr="007829A2" w:rsidDel="00FA602D">
          <w:rPr>
            <w:noProof/>
          </w:rPr>
          <w:delText>Baseline comparability of randomised groups</w:delText>
        </w:r>
        <w:r w:rsidRPr="00524356" w:rsidDel="00FA602D">
          <w:rPr>
            <w:noProof/>
            <w:webHidden/>
          </w:rPr>
          <w:tab/>
          <w:delText>10</w:delText>
        </w:r>
      </w:del>
    </w:p>
    <w:p w14:paraId="0E83E6AE" w14:textId="3D389CF9" w:rsidR="001A29C3" w:rsidRPr="00524356" w:rsidDel="00FA602D" w:rsidRDefault="001A29C3" w:rsidP="004A016C">
      <w:pPr>
        <w:rPr>
          <w:del w:id="183" w:author="Dominic Stringer" w:date="2024-11-21T15:13:00Z" w16du:dateUtc="2024-11-21T15:13:00Z"/>
          <w:b/>
          <w:noProof/>
          <w:lang w:eastAsia="en-GB"/>
        </w:rPr>
      </w:pPr>
      <w:del w:id="184" w:author="Dominic Stringer" w:date="2024-11-21T15:13:00Z" w16du:dateUtc="2024-11-21T15:13:00Z">
        <w:r w:rsidRPr="007829A2" w:rsidDel="00FA602D">
          <w:rPr>
            <w:noProof/>
          </w:rPr>
          <w:delText>2.3</w:delText>
        </w:r>
        <w:r w:rsidRPr="00524356" w:rsidDel="00FA602D">
          <w:rPr>
            <w:noProof/>
            <w:lang w:eastAsia="en-GB"/>
          </w:rPr>
          <w:tab/>
        </w:r>
        <w:r w:rsidRPr="007829A2" w:rsidDel="00FA602D">
          <w:rPr>
            <w:noProof/>
          </w:rPr>
          <w:delText>Adherence to allocated treatment and treatment fidelity</w:delText>
        </w:r>
        <w:r w:rsidRPr="00524356" w:rsidDel="00FA602D">
          <w:rPr>
            <w:noProof/>
            <w:webHidden/>
          </w:rPr>
          <w:tab/>
          <w:delText>10</w:delText>
        </w:r>
      </w:del>
    </w:p>
    <w:p w14:paraId="7535476C" w14:textId="5AB78AF7" w:rsidR="001A29C3" w:rsidRPr="00524356" w:rsidDel="00FA602D" w:rsidRDefault="001A29C3" w:rsidP="004A016C">
      <w:pPr>
        <w:rPr>
          <w:del w:id="185" w:author="Dominic Stringer" w:date="2024-11-21T15:13:00Z" w16du:dateUtc="2024-11-21T15:13:00Z"/>
          <w:b/>
          <w:noProof/>
          <w:lang w:eastAsia="en-GB"/>
        </w:rPr>
      </w:pPr>
      <w:del w:id="186" w:author="Dominic Stringer" w:date="2024-11-21T15:13:00Z" w16du:dateUtc="2024-11-21T15:13:00Z">
        <w:r w:rsidRPr="007829A2" w:rsidDel="00FA602D">
          <w:rPr>
            <w:noProof/>
          </w:rPr>
          <w:delText>2.4</w:delText>
        </w:r>
        <w:r w:rsidRPr="00524356" w:rsidDel="00FA602D">
          <w:rPr>
            <w:noProof/>
            <w:lang w:eastAsia="en-GB"/>
          </w:rPr>
          <w:tab/>
        </w:r>
        <w:r w:rsidRPr="007829A2" w:rsidDel="00FA602D">
          <w:rPr>
            <w:noProof/>
          </w:rPr>
          <w:delText>Loss to follow-up and other missing data</w:delText>
        </w:r>
        <w:r w:rsidRPr="00524356" w:rsidDel="00FA602D">
          <w:rPr>
            <w:noProof/>
            <w:webHidden/>
          </w:rPr>
          <w:tab/>
          <w:delText>10</w:delText>
        </w:r>
      </w:del>
    </w:p>
    <w:p w14:paraId="1801EC81" w14:textId="17E26829" w:rsidR="001A29C3" w:rsidRPr="00524356" w:rsidDel="00FA602D" w:rsidRDefault="001A29C3" w:rsidP="004A016C">
      <w:pPr>
        <w:rPr>
          <w:del w:id="187" w:author="Dominic Stringer" w:date="2024-11-21T15:13:00Z" w16du:dateUtc="2024-11-21T15:13:00Z"/>
          <w:b/>
          <w:noProof/>
          <w:lang w:eastAsia="en-GB"/>
        </w:rPr>
      </w:pPr>
      <w:del w:id="188" w:author="Dominic Stringer" w:date="2024-11-21T15:13:00Z" w16du:dateUtc="2024-11-21T15:13:00Z">
        <w:r w:rsidRPr="007829A2" w:rsidDel="00FA602D">
          <w:rPr>
            <w:noProof/>
          </w:rPr>
          <w:delText>2.5</w:delText>
        </w:r>
        <w:r w:rsidRPr="00524356" w:rsidDel="00FA602D">
          <w:rPr>
            <w:noProof/>
            <w:lang w:eastAsia="en-GB"/>
          </w:rPr>
          <w:tab/>
        </w:r>
        <w:r w:rsidRPr="007829A2" w:rsidDel="00FA602D">
          <w:rPr>
            <w:noProof/>
          </w:rPr>
          <w:delText>Adverse event reporting</w:delText>
        </w:r>
        <w:r w:rsidRPr="00524356" w:rsidDel="00FA602D">
          <w:rPr>
            <w:noProof/>
            <w:webHidden/>
          </w:rPr>
          <w:tab/>
          <w:delText>10</w:delText>
        </w:r>
      </w:del>
    </w:p>
    <w:p w14:paraId="1CDAC47E" w14:textId="6B5B4A11" w:rsidR="001A29C3" w:rsidRPr="00524356" w:rsidDel="00FA602D" w:rsidRDefault="001A29C3" w:rsidP="004A016C">
      <w:pPr>
        <w:rPr>
          <w:del w:id="189" w:author="Dominic Stringer" w:date="2024-11-21T15:13:00Z" w16du:dateUtc="2024-11-21T15:13:00Z"/>
          <w:b/>
          <w:noProof/>
          <w:lang w:eastAsia="en-GB"/>
        </w:rPr>
      </w:pPr>
      <w:del w:id="190" w:author="Dominic Stringer" w:date="2024-11-21T15:13:00Z" w16du:dateUtc="2024-11-21T15:13:00Z">
        <w:r w:rsidRPr="007829A2" w:rsidDel="00FA602D">
          <w:rPr>
            <w:noProof/>
          </w:rPr>
          <w:delText>2.6</w:delText>
        </w:r>
        <w:r w:rsidRPr="00524356" w:rsidDel="00FA602D">
          <w:rPr>
            <w:noProof/>
            <w:lang w:eastAsia="en-GB"/>
          </w:rPr>
          <w:tab/>
        </w:r>
        <w:r w:rsidRPr="007829A2" w:rsidDel="00FA602D">
          <w:rPr>
            <w:noProof/>
          </w:rPr>
          <w:delText>Assessment of outcome measures (unblinding)</w:delText>
        </w:r>
        <w:r w:rsidRPr="00524356" w:rsidDel="00FA602D">
          <w:rPr>
            <w:noProof/>
            <w:webHidden/>
          </w:rPr>
          <w:tab/>
          <w:delText>10</w:delText>
        </w:r>
      </w:del>
    </w:p>
    <w:p w14:paraId="0FB0CF06" w14:textId="1B9B9476" w:rsidR="001A29C3" w:rsidRPr="00524356" w:rsidDel="00FA602D" w:rsidRDefault="001A29C3" w:rsidP="004A016C">
      <w:pPr>
        <w:rPr>
          <w:del w:id="191" w:author="Dominic Stringer" w:date="2024-11-21T15:13:00Z" w16du:dateUtc="2024-11-21T15:13:00Z"/>
          <w:b/>
          <w:noProof/>
          <w:lang w:eastAsia="en-GB"/>
        </w:rPr>
      </w:pPr>
      <w:del w:id="192" w:author="Dominic Stringer" w:date="2024-11-21T15:13:00Z" w16du:dateUtc="2024-11-21T15:13:00Z">
        <w:r w:rsidRPr="007829A2" w:rsidDel="00FA602D">
          <w:rPr>
            <w:noProof/>
          </w:rPr>
          <w:delText>2.7</w:delText>
        </w:r>
        <w:r w:rsidRPr="00524356" w:rsidDel="00FA602D">
          <w:rPr>
            <w:noProof/>
            <w:lang w:eastAsia="en-GB"/>
          </w:rPr>
          <w:tab/>
        </w:r>
        <w:r w:rsidRPr="007829A2" w:rsidDel="00FA602D">
          <w:rPr>
            <w:noProof/>
          </w:rPr>
          <w:delText>Descriptive statistics for outcome measures</w:delText>
        </w:r>
        <w:r w:rsidRPr="00524356" w:rsidDel="00FA602D">
          <w:rPr>
            <w:noProof/>
            <w:webHidden/>
          </w:rPr>
          <w:tab/>
          <w:delText>10</w:delText>
        </w:r>
      </w:del>
    </w:p>
    <w:p w14:paraId="0D02C3F8" w14:textId="0AD6D442" w:rsidR="001A29C3" w:rsidRPr="00524356" w:rsidDel="00FA602D" w:rsidRDefault="001A29C3" w:rsidP="004A016C">
      <w:pPr>
        <w:rPr>
          <w:del w:id="193" w:author="Dominic Stringer" w:date="2024-11-21T15:13:00Z" w16du:dateUtc="2024-11-21T15:13:00Z"/>
          <w:b/>
          <w:noProof/>
          <w:lang w:eastAsia="en-GB"/>
        </w:rPr>
      </w:pPr>
      <w:del w:id="194" w:author="Dominic Stringer" w:date="2024-11-21T15:13:00Z" w16du:dateUtc="2024-11-21T15:13:00Z">
        <w:r w:rsidRPr="007829A2" w:rsidDel="00FA602D">
          <w:rPr>
            <w:noProof/>
          </w:rPr>
          <w:delText>2.8</w:delText>
        </w:r>
        <w:r w:rsidRPr="00524356" w:rsidDel="00FA602D">
          <w:rPr>
            <w:noProof/>
            <w:lang w:eastAsia="en-GB"/>
          </w:rPr>
          <w:tab/>
        </w:r>
        <w:r w:rsidRPr="007829A2" w:rsidDel="00FA602D">
          <w:rPr>
            <w:noProof/>
          </w:rPr>
          <w:delText>Description of therapists/therapies</w:delText>
        </w:r>
        <w:r w:rsidRPr="00524356" w:rsidDel="00FA602D">
          <w:rPr>
            <w:noProof/>
            <w:webHidden/>
          </w:rPr>
          <w:tab/>
          <w:delText>10</w:delText>
        </w:r>
      </w:del>
    </w:p>
    <w:p w14:paraId="3E24A9B5" w14:textId="3D3CB871" w:rsidR="001A29C3" w:rsidRPr="00524356" w:rsidDel="00FA602D" w:rsidRDefault="001A29C3" w:rsidP="004A016C">
      <w:pPr>
        <w:rPr>
          <w:del w:id="195" w:author="Dominic Stringer" w:date="2024-11-21T15:13:00Z" w16du:dateUtc="2024-11-21T15:13:00Z"/>
          <w:b/>
          <w:noProof/>
          <w:lang w:eastAsia="en-GB"/>
        </w:rPr>
      </w:pPr>
      <w:del w:id="196" w:author="Dominic Stringer" w:date="2024-11-21T15:13:00Z" w16du:dateUtc="2024-11-21T15:13:00Z">
        <w:r w:rsidRPr="007829A2" w:rsidDel="00FA602D">
          <w:rPr>
            <w:noProof/>
          </w:rPr>
          <w:delText>3.</w:delText>
        </w:r>
        <w:r w:rsidRPr="00524356" w:rsidDel="00FA602D">
          <w:rPr>
            <w:noProof/>
            <w:lang w:eastAsia="en-GB"/>
          </w:rPr>
          <w:tab/>
        </w:r>
        <w:r w:rsidRPr="007829A2" w:rsidDel="00FA602D">
          <w:rPr>
            <w:noProof/>
          </w:rPr>
          <w:delText>Data analysis plan – Inferential analysis</w:delText>
        </w:r>
        <w:r w:rsidRPr="00524356" w:rsidDel="00FA602D">
          <w:rPr>
            <w:noProof/>
            <w:webHidden/>
          </w:rPr>
          <w:tab/>
          <w:delText>11</w:delText>
        </w:r>
      </w:del>
    </w:p>
    <w:p w14:paraId="1F8F4977" w14:textId="51381A7D" w:rsidR="001A29C3" w:rsidRPr="00524356" w:rsidDel="00FA602D" w:rsidRDefault="001A29C3" w:rsidP="004A016C">
      <w:pPr>
        <w:rPr>
          <w:del w:id="197" w:author="Dominic Stringer" w:date="2024-11-21T15:13:00Z" w16du:dateUtc="2024-11-21T15:13:00Z"/>
          <w:b/>
          <w:noProof/>
          <w:lang w:eastAsia="en-GB"/>
        </w:rPr>
      </w:pPr>
      <w:del w:id="198" w:author="Dominic Stringer" w:date="2024-11-21T15:13:00Z" w16du:dateUtc="2024-11-21T15:13:00Z">
        <w:r w:rsidRPr="007829A2" w:rsidDel="00FA602D">
          <w:rPr>
            <w:noProof/>
          </w:rPr>
          <w:delText>3.1</w:delText>
        </w:r>
        <w:r w:rsidRPr="00524356" w:rsidDel="00FA602D">
          <w:rPr>
            <w:noProof/>
            <w:lang w:eastAsia="en-GB"/>
          </w:rPr>
          <w:tab/>
        </w:r>
        <w:r w:rsidRPr="007829A2" w:rsidDel="00FA602D">
          <w:rPr>
            <w:noProof/>
          </w:rPr>
          <w:delText>Main analysis of treatment differences</w:delText>
        </w:r>
        <w:r w:rsidRPr="00524356" w:rsidDel="00FA602D">
          <w:rPr>
            <w:noProof/>
            <w:webHidden/>
          </w:rPr>
          <w:tab/>
          <w:delText>11</w:delText>
        </w:r>
      </w:del>
    </w:p>
    <w:p w14:paraId="5702235C" w14:textId="3526A6A6" w:rsidR="001A29C3" w:rsidRPr="00524356" w:rsidDel="00FA602D" w:rsidRDefault="001A29C3" w:rsidP="004A016C">
      <w:pPr>
        <w:rPr>
          <w:del w:id="199" w:author="Dominic Stringer" w:date="2024-11-21T15:13:00Z" w16du:dateUtc="2024-11-21T15:13:00Z"/>
          <w:b/>
          <w:noProof/>
          <w:lang w:eastAsia="en-GB"/>
        </w:rPr>
      </w:pPr>
      <w:del w:id="200" w:author="Dominic Stringer" w:date="2024-11-21T15:13:00Z" w16du:dateUtc="2024-11-21T15:13:00Z">
        <w:r w:rsidRPr="007829A2" w:rsidDel="00FA602D">
          <w:rPr>
            <w:noProof/>
          </w:rPr>
          <w:delText>3.1.1</w:delText>
        </w:r>
        <w:r w:rsidRPr="00524356" w:rsidDel="00FA602D">
          <w:rPr>
            <w:noProof/>
            <w:lang w:eastAsia="en-GB"/>
          </w:rPr>
          <w:tab/>
        </w:r>
        <w:r w:rsidRPr="007829A2" w:rsidDel="00FA602D">
          <w:rPr>
            <w:noProof/>
          </w:rPr>
          <w:delText>Analysis of primary outcomes</w:delText>
        </w:r>
        <w:r w:rsidRPr="00524356" w:rsidDel="00FA602D">
          <w:rPr>
            <w:noProof/>
            <w:webHidden/>
          </w:rPr>
          <w:tab/>
          <w:delText>11</w:delText>
        </w:r>
      </w:del>
    </w:p>
    <w:p w14:paraId="0813650E" w14:textId="5D2C2327" w:rsidR="001A29C3" w:rsidRPr="00524356" w:rsidDel="00FA602D" w:rsidRDefault="001A29C3" w:rsidP="004A016C">
      <w:pPr>
        <w:rPr>
          <w:del w:id="201" w:author="Dominic Stringer" w:date="2024-11-21T15:13:00Z" w16du:dateUtc="2024-11-21T15:13:00Z"/>
          <w:b/>
          <w:noProof/>
          <w:lang w:eastAsia="en-GB"/>
        </w:rPr>
      </w:pPr>
      <w:del w:id="202" w:author="Dominic Stringer" w:date="2024-11-21T15:13:00Z" w16du:dateUtc="2024-11-21T15:13:00Z">
        <w:r w:rsidRPr="007829A2" w:rsidDel="00FA602D">
          <w:rPr>
            <w:noProof/>
          </w:rPr>
          <w:delText>3.1.2</w:delText>
        </w:r>
        <w:r w:rsidRPr="00524356" w:rsidDel="00FA602D">
          <w:rPr>
            <w:noProof/>
            <w:lang w:eastAsia="en-GB"/>
          </w:rPr>
          <w:tab/>
        </w:r>
        <w:r w:rsidRPr="007829A2" w:rsidDel="00FA602D">
          <w:rPr>
            <w:noProof/>
          </w:rPr>
          <w:delText>Analysis of secondary outcomes</w:delText>
        </w:r>
        <w:r w:rsidRPr="00524356" w:rsidDel="00FA602D">
          <w:rPr>
            <w:noProof/>
            <w:webHidden/>
          </w:rPr>
          <w:tab/>
          <w:delText>11</w:delText>
        </w:r>
      </w:del>
    </w:p>
    <w:p w14:paraId="6B187B63" w14:textId="4E68310D" w:rsidR="001A29C3" w:rsidRPr="00524356" w:rsidDel="00FA602D" w:rsidRDefault="001A29C3" w:rsidP="004A016C">
      <w:pPr>
        <w:rPr>
          <w:del w:id="203" w:author="Dominic Stringer" w:date="2024-11-21T15:13:00Z" w16du:dateUtc="2024-11-21T15:13:00Z"/>
          <w:b/>
          <w:noProof/>
          <w:lang w:eastAsia="en-GB"/>
        </w:rPr>
      </w:pPr>
      <w:del w:id="204" w:author="Dominic Stringer" w:date="2024-11-21T15:13:00Z" w16du:dateUtc="2024-11-21T15:13:00Z">
        <w:r w:rsidRPr="007829A2" w:rsidDel="00FA602D">
          <w:rPr>
            <w:noProof/>
          </w:rPr>
          <w:delText>3.1.3</w:delText>
        </w:r>
        <w:r w:rsidRPr="00524356" w:rsidDel="00FA602D">
          <w:rPr>
            <w:noProof/>
            <w:lang w:eastAsia="en-GB"/>
          </w:rPr>
          <w:tab/>
        </w:r>
        <w:r w:rsidRPr="007829A2" w:rsidDel="00FA602D">
          <w:rPr>
            <w:noProof/>
          </w:rPr>
          <w:delText>Statistical considerations</w:delText>
        </w:r>
        <w:r w:rsidRPr="00524356" w:rsidDel="00FA602D">
          <w:rPr>
            <w:noProof/>
            <w:webHidden/>
          </w:rPr>
          <w:tab/>
          <w:delText>11</w:delText>
        </w:r>
      </w:del>
    </w:p>
    <w:p w14:paraId="254272BD" w14:textId="2E4D229A" w:rsidR="001A29C3" w:rsidRPr="00524356" w:rsidDel="00FA602D" w:rsidRDefault="001A29C3" w:rsidP="004A016C">
      <w:pPr>
        <w:rPr>
          <w:del w:id="205" w:author="Dominic Stringer" w:date="2024-11-21T15:13:00Z" w16du:dateUtc="2024-11-21T15:13:00Z"/>
          <w:b/>
          <w:noProof/>
          <w:lang w:eastAsia="en-GB"/>
        </w:rPr>
      </w:pPr>
      <w:del w:id="206" w:author="Dominic Stringer" w:date="2024-11-21T15:13:00Z" w16du:dateUtc="2024-11-21T15:13:00Z">
        <w:r w:rsidRPr="007829A2" w:rsidDel="00FA602D">
          <w:rPr>
            <w:noProof/>
          </w:rPr>
          <w:delText>Time points</w:delText>
        </w:r>
        <w:r w:rsidRPr="00524356" w:rsidDel="00FA602D">
          <w:rPr>
            <w:noProof/>
            <w:webHidden/>
          </w:rPr>
          <w:tab/>
          <w:delText>11</w:delText>
        </w:r>
      </w:del>
    </w:p>
    <w:p w14:paraId="01387430" w14:textId="5D948089" w:rsidR="001A29C3" w:rsidRPr="00524356" w:rsidDel="00FA602D" w:rsidRDefault="001A29C3" w:rsidP="004A016C">
      <w:pPr>
        <w:rPr>
          <w:del w:id="207" w:author="Dominic Stringer" w:date="2024-11-21T15:13:00Z" w16du:dateUtc="2024-11-21T15:13:00Z"/>
          <w:b/>
          <w:noProof/>
          <w:lang w:eastAsia="en-GB"/>
        </w:rPr>
      </w:pPr>
      <w:del w:id="208" w:author="Dominic Stringer" w:date="2024-11-21T15:13:00Z" w16du:dateUtc="2024-11-21T15:13:00Z">
        <w:r w:rsidRPr="007829A2" w:rsidDel="00FA602D">
          <w:rPr>
            <w:noProof/>
          </w:rPr>
          <w:delText>Stratification and clustering</w:delText>
        </w:r>
        <w:r w:rsidRPr="00524356" w:rsidDel="00FA602D">
          <w:rPr>
            <w:noProof/>
            <w:webHidden/>
          </w:rPr>
          <w:tab/>
          <w:delText>11</w:delText>
        </w:r>
      </w:del>
    </w:p>
    <w:p w14:paraId="6DCDF967" w14:textId="110DDB4A" w:rsidR="001A29C3" w:rsidRPr="00524356" w:rsidDel="00FA602D" w:rsidRDefault="001A29C3" w:rsidP="004A016C">
      <w:pPr>
        <w:rPr>
          <w:del w:id="209" w:author="Dominic Stringer" w:date="2024-11-21T15:13:00Z" w16du:dateUtc="2024-11-21T15:13:00Z"/>
          <w:b/>
          <w:noProof/>
          <w:lang w:eastAsia="en-GB"/>
        </w:rPr>
      </w:pPr>
      <w:del w:id="210" w:author="Dominic Stringer" w:date="2024-11-21T15:13:00Z" w16du:dateUtc="2024-11-21T15:13:00Z">
        <w:r w:rsidRPr="007829A2" w:rsidDel="00FA602D">
          <w:rPr>
            <w:noProof/>
          </w:rPr>
          <w:delText>Missing items in scales and subscales</w:delText>
        </w:r>
        <w:r w:rsidRPr="00524356" w:rsidDel="00FA602D">
          <w:rPr>
            <w:noProof/>
            <w:webHidden/>
          </w:rPr>
          <w:tab/>
          <w:delText>11</w:delText>
        </w:r>
      </w:del>
    </w:p>
    <w:p w14:paraId="11E5C574" w14:textId="17A64C64" w:rsidR="001A29C3" w:rsidRPr="00524356" w:rsidDel="00FA602D" w:rsidRDefault="001A29C3" w:rsidP="004A016C">
      <w:pPr>
        <w:rPr>
          <w:del w:id="211" w:author="Dominic Stringer" w:date="2024-11-21T15:13:00Z" w16du:dateUtc="2024-11-21T15:13:00Z"/>
          <w:b/>
          <w:noProof/>
          <w:lang w:eastAsia="en-GB"/>
        </w:rPr>
      </w:pPr>
      <w:del w:id="212" w:author="Dominic Stringer" w:date="2024-11-21T15:13:00Z" w16du:dateUtc="2024-11-21T15:13:00Z">
        <w:r w:rsidRPr="007829A2" w:rsidDel="00FA602D">
          <w:rPr>
            <w:noProof/>
          </w:rPr>
          <w:delText>Missing baseline data</w:delText>
        </w:r>
        <w:r w:rsidRPr="00524356" w:rsidDel="00FA602D">
          <w:rPr>
            <w:noProof/>
            <w:webHidden/>
          </w:rPr>
          <w:tab/>
          <w:delText>11</w:delText>
        </w:r>
      </w:del>
    </w:p>
    <w:p w14:paraId="36D4BAD9" w14:textId="7A6964F7" w:rsidR="001A29C3" w:rsidRPr="00524356" w:rsidDel="00FA602D" w:rsidRDefault="001A29C3" w:rsidP="004A016C">
      <w:pPr>
        <w:rPr>
          <w:del w:id="213" w:author="Dominic Stringer" w:date="2024-11-21T15:13:00Z" w16du:dateUtc="2024-11-21T15:13:00Z"/>
          <w:b/>
          <w:noProof/>
          <w:lang w:eastAsia="en-GB"/>
        </w:rPr>
      </w:pPr>
      <w:del w:id="214" w:author="Dominic Stringer" w:date="2024-11-21T15:13:00Z" w16du:dateUtc="2024-11-21T15:13:00Z">
        <w:r w:rsidRPr="007829A2" w:rsidDel="00FA602D">
          <w:rPr>
            <w:noProof/>
          </w:rPr>
          <w:delText>Missing outcome data</w:delText>
        </w:r>
        <w:r w:rsidRPr="00524356" w:rsidDel="00FA602D">
          <w:rPr>
            <w:noProof/>
            <w:webHidden/>
          </w:rPr>
          <w:tab/>
          <w:delText>11</w:delText>
        </w:r>
      </w:del>
    </w:p>
    <w:p w14:paraId="1A10EA28" w14:textId="34AB8211" w:rsidR="001A29C3" w:rsidRPr="00524356" w:rsidDel="00FA602D" w:rsidRDefault="001A29C3" w:rsidP="004A016C">
      <w:pPr>
        <w:rPr>
          <w:del w:id="215" w:author="Dominic Stringer" w:date="2024-11-21T15:13:00Z" w16du:dateUtc="2024-11-21T15:13:00Z"/>
          <w:b/>
          <w:noProof/>
          <w:lang w:eastAsia="en-GB"/>
        </w:rPr>
      </w:pPr>
      <w:del w:id="216" w:author="Dominic Stringer" w:date="2024-11-21T15:13:00Z" w16du:dateUtc="2024-11-21T15:13:00Z">
        <w:r w:rsidRPr="007829A2" w:rsidDel="00FA602D">
          <w:rPr>
            <w:noProof/>
          </w:rPr>
          <w:delText>Method for handling multiple comparisons</w:delText>
        </w:r>
        <w:r w:rsidRPr="00524356" w:rsidDel="00FA602D">
          <w:rPr>
            <w:noProof/>
            <w:webHidden/>
          </w:rPr>
          <w:tab/>
          <w:delText>11</w:delText>
        </w:r>
      </w:del>
    </w:p>
    <w:p w14:paraId="15F3B369" w14:textId="0BE30E4F" w:rsidR="001A29C3" w:rsidRPr="00524356" w:rsidDel="00FA602D" w:rsidRDefault="001A29C3" w:rsidP="004A016C">
      <w:pPr>
        <w:rPr>
          <w:del w:id="217" w:author="Dominic Stringer" w:date="2024-11-21T15:13:00Z" w16du:dateUtc="2024-11-21T15:13:00Z"/>
          <w:b/>
          <w:noProof/>
          <w:lang w:eastAsia="en-GB"/>
        </w:rPr>
      </w:pPr>
      <w:del w:id="218" w:author="Dominic Stringer" w:date="2024-11-21T15:13:00Z" w16du:dateUtc="2024-11-21T15:13:00Z">
        <w:r w:rsidRPr="007829A2" w:rsidDel="00FA602D">
          <w:rPr>
            <w:noProof/>
          </w:rPr>
          <w:delText>Method for handling non-compliance (per protocol/CACE analyses)</w:delText>
        </w:r>
        <w:r w:rsidRPr="00524356" w:rsidDel="00FA602D">
          <w:rPr>
            <w:noProof/>
            <w:webHidden/>
          </w:rPr>
          <w:tab/>
          <w:delText>11</w:delText>
        </w:r>
      </w:del>
    </w:p>
    <w:p w14:paraId="4136836F" w14:textId="6D6717DB" w:rsidR="001A29C3" w:rsidRPr="00524356" w:rsidDel="00FA602D" w:rsidRDefault="001A29C3" w:rsidP="004A016C">
      <w:pPr>
        <w:rPr>
          <w:del w:id="219" w:author="Dominic Stringer" w:date="2024-11-21T15:13:00Z" w16du:dateUtc="2024-11-21T15:13:00Z"/>
          <w:b/>
          <w:noProof/>
          <w:lang w:eastAsia="en-GB"/>
        </w:rPr>
      </w:pPr>
      <w:del w:id="220" w:author="Dominic Stringer" w:date="2024-11-21T15:13:00Z" w16du:dateUtc="2024-11-21T15:13:00Z">
        <w:r w:rsidRPr="007829A2" w:rsidDel="00FA602D">
          <w:rPr>
            <w:noProof/>
          </w:rPr>
          <w:delText>Model assumption checks</w:delText>
        </w:r>
        <w:r w:rsidRPr="00524356" w:rsidDel="00FA602D">
          <w:rPr>
            <w:noProof/>
            <w:webHidden/>
          </w:rPr>
          <w:tab/>
          <w:delText>12</w:delText>
        </w:r>
      </w:del>
    </w:p>
    <w:p w14:paraId="635D0D51" w14:textId="16320497" w:rsidR="001A29C3" w:rsidRPr="00524356" w:rsidDel="00FA602D" w:rsidRDefault="001A29C3" w:rsidP="004A016C">
      <w:pPr>
        <w:rPr>
          <w:del w:id="221" w:author="Dominic Stringer" w:date="2024-11-21T15:13:00Z" w16du:dateUtc="2024-11-21T15:13:00Z"/>
          <w:b/>
          <w:noProof/>
          <w:lang w:eastAsia="en-GB"/>
        </w:rPr>
      </w:pPr>
      <w:del w:id="222" w:author="Dominic Stringer" w:date="2024-11-21T15:13:00Z" w16du:dateUtc="2024-11-21T15:13:00Z">
        <w:r w:rsidRPr="007829A2" w:rsidDel="00FA602D">
          <w:rPr>
            <w:noProof/>
          </w:rPr>
          <w:delText>3.1.4</w:delText>
        </w:r>
        <w:r w:rsidRPr="00524356" w:rsidDel="00FA602D">
          <w:rPr>
            <w:noProof/>
            <w:lang w:eastAsia="en-GB"/>
          </w:rPr>
          <w:tab/>
        </w:r>
        <w:r w:rsidRPr="007829A2" w:rsidDel="00FA602D">
          <w:rPr>
            <w:noProof/>
          </w:rPr>
          <w:delText>Sensitivity analyses</w:delText>
        </w:r>
        <w:r w:rsidRPr="00524356" w:rsidDel="00FA602D">
          <w:rPr>
            <w:noProof/>
            <w:webHidden/>
          </w:rPr>
          <w:tab/>
          <w:delText>12</w:delText>
        </w:r>
      </w:del>
    </w:p>
    <w:p w14:paraId="03D4CE05" w14:textId="7D6BC4AD" w:rsidR="001A29C3" w:rsidRPr="00524356" w:rsidDel="00FA602D" w:rsidRDefault="001A29C3" w:rsidP="004A016C">
      <w:pPr>
        <w:rPr>
          <w:del w:id="223" w:author="Dominic Stringer" w:date="2024-11-21T15:13:00Z" w16du:dateUtc="2024-11-21T15:13:00Z"/>
          <w:b/>
          <w:noProof/>
          <w:lang w:eastAsia="en-GB"/>
        </w:rPr>
      </w:pPr>
      <w:del w:id="224" w:author="Dominic Stringer" w:date="2024-11-21T15:13:00Z" w16du:dateUtc="2024-11-21T15:13:00Z">
        <w:r w:rsidRPr="007829A2" w:rsidDel="00FA602D">
          <w:rPr>
            <w:noProof/>
          </w:rPr>
          <w:delText>3.1.5</w:delText>
        </w:r>
        <w:r w:rsidRPr="00524356" w:rsidDel="00FA602D">
          <w:rPr>
            <w:noProof/>
            <w:lang w:eastAsia="en-GB"/>
          </w:rPr>
          <w:tab/>
        </w:r>
        <w:r w:rsidRPr="007829A2" w:rsidDel="00FA602D">
          <w:rPr>
            <w:noProof/>
          </w:rPr>
          <w:delText>Planned subgroup analyses</w:delText>
        </w:r>
        <w:r w:rsidRPr="00524356" w:rsidDel="00FA602D">
          <w:rPr>
            <w:noProof/>
            <w:webHidden/>
          </w:rPr>
          <w:tab/>
          <w:delText>12</w:delText>
        </w:r>
      </w:del>
    </w:p>
    <w:p w14:paraId="15F05762" w14:textId="3769B75F" w:rsidR="001A29C3" w:rsidRPr="00524356" w:rsidDel="00FA602D" w:rsidRDefault="001A29C3" w:rsidP="004A016C">
      <w:pPr>
        <w:rPr>
          <w:del w:id="225" w:author="Dominic Stringer" w:date="2024-11-21T15:13:00Z" w16du:dateUtc="2024-11-21T15:13:00Z"/>
          <w:b/>
          <w:noProof/>
          <w:lang w:eastAsia="en-GB"/>
        </w:rPr>
      </w:pPr>
      <w:del w:id="226" w:author="Dominic Stringer" w:date="2024-11-21T15:13:00Z" w16du:dateUtc="2024-11-21T15:13:00Z">
        <w:r w:rsidRPr="007829A2" w:rsidDel="00FA602D">
          <w:rPr>
            <w:noProof/>
          </w:rPr>
          <w:delText>3.2</w:delText>
        </w:r>
        <w:r w:rsidRPr="00524356" w:rsidDel="00FA602D">
          <w:rPr>
            <w:noProof/>
            <w:lang w:eastAsia="en-GB"/>
          </w:rPr>
          <w:tab/>
        </w:r>
        <w:r w:rsidRPr="007829A2" w:rsidDel="00FA602D">
          <w:rPr>
            <w:noProof/>
          </w:rPr>
          <w:delText>Exploratory analyses</w:delText>
        </w:r>
        <w:r w:rsidRPr="00524356" w:rsidDel="00FA602D">
          <w:rPr>
            <w:noProof/>
            <w:webHidden/>
          </w:rPr>
          <w:tab/>
          <w:delText>12</w:delText>
        </w:r>
      </w:del>
    </w:p>
    <w:p w14:paraId="4054FB9B" w14:textId="6E9D4DC1" w:rsidR="001A29C3" w:rsidRPr="00524356" w:rsidDel="00FA602D" w:rsidRDefault="001A29C3" w:rsidP="004A016C">
      <w:pPr>
        <w:rPr>
          <w:del w:id="227" w:author="Dominic Stringer" w:date="2024-11-21T15:13:00Z" w16du:dateUtc="2024-11-21T15:13:00Z"/>
          <w:b/>
          <w:noProof/>
          <w:lang w:eastAsia="en-GB"/>
        </w:rPr>
      </w:pPr>
      <w:del w:id="228" w:author="Dominic Stringer" w:date="2024-11-21T15:13:00Z" w16du:dateUtc="2024-11-21T15:13:00Z">
        <w:r w:rsidRPr="007829A2" w:rsidDel="00FA602D">
          <w:rPr>
            <w:noProof/>
          </w:rPr>
          <w:delText>3.3</w:delText>
        </w:r>
        <w:r w:rsidRPr="00524356" w:rsidDel="00FA602D">
          <w:rPr>
            <w:noProof/>
            <w:lang w:eastAsia="en-GB"/>
          </w:rPr>
          <w:tab/>
        </w:r>
        <w:r w:rsidRPr="007829A2" w:rsidDel="00FA602D">
          <w:rPr>
            <w:noProof/>
          </w:rPr>
          <w:delText>Exploratory mediator and moderator analysis</w:delText>
        </w:r>
        <w:r w:rsidRPr="00524356" w:rsidDel="00FA602D">
          <w:rPr>
            <w:noProof/>
            <w:webHidden/>
          </w:rPr>
          <w:tab/>
          <w:delText>12</w:delText>
        </w:r>
      </w:del>
    </w:p>
    <w:p w14:paraId="17453B35" w14:textId="7B364043" w:rsidR="001A29C3" w:rsidRPr="00524356" w:rsidDel="00FA602D" w:rsidRDefault="001A29C3" w:rsidP="004A016C">
      <w:pPr>
        <w:rPr>
          <w:del w:id="229" w:author="Dominic Stringer" w:date="2024-11-21T15:13:00Z" w16du:dateUtc="2024-11-21T15:13:00Z"/>
          <w:b/>
          <w:noProof/>
          <w:lang w:eastAsia="en-GB"/>
        </w:rPr>
      </w:pPr>
      <w:del w:id="230" w:author="Dominic Stringer" w:date="2024-11-21T15:13:00Z" w16du:dateUtc="2024-11-21T15:13:00Z">
        <w:r w:rsidRPr="007829A2" w:rsidDel="00FA602D">
          <w:rPr>
            <w:noProof/>
          </w:rPr>
          <w:delText>3.4</w:delText>
        </w:r>
        <w:r w:rsidRPr="00524356" w:rsidDel="00FA602D">
          <w:rPr>
            <w:noProof/>
            <w:lang w:eastAsia="en-GB"/>
          </w:rPr>
          <w:tab/>
        </w:r>
        <w:r w:rsidRPr="007829A2" w:rsidDel="00FA602D">
          <w:rPr>
            <w:noProof/>
          </w:rPr>
          <w:delText>Interim analysis</w:delText>
        </w:r>
        <w:r w:rsidRPr="00524356" w:rsidDel="00FA602D">
          <w:rPr>
            <w:noProof/>
            <w:webHidden/>
          </w:rPr>
          <w:tab/>
          <w:delText>12</w:delText>
        </w:r>
      </w:del>
    </w:p>
    <w:p w14:paraId="55FD282F" w14:textId="0A735977" w:rsidR="001A29C3" w:rsidRPr="00524356" w:rsidDel="00FA602D" w:rsidRDefault="001A29C3" w:rsidP="004A016C">
      <w:pPr>
        <w:rPr>
          <w:del w:id="231" w:author="Dominic Stringer" w:date="2024-11-21T15:13:00Z" w16du:dateUtc="2024-11-21T15:13:00Z"/>
          <w:b/>
          <w:noProof/>
          <w:lang w:eastAsia="en-GB"/>
        </w:rPr>
      </w:pPr>
      <w:del w:id="232" w:author="Dominic Stringer" w:date="2024-11-21T15:13:00Z" w16du:dateUtc="2024-11-21T15:13:00Z">
        <w:r w:rsidRPr="007829A2" w:rsidDel="00FA602D">
          <w:rPr>
            <w:noProof/>
          </w:rPr>
          <w:delText>4.</w:delText>
        </w:r>
        <w:r w:rsidRPr="00524356" w:rsidDel="00FA602D">
          <w:rPr>
            <w:noProof/>
            <w:lang w:eastAsia="en-GB"/>
          </w:rPr>
          <w:tab/>
        </w:r>
        <w:r w:rsidRPr="007829A2" w:rsidDel="00FA602D">
          <w:rPr>
            <w:noProof/>
          </w:rPr>
          <w:delText>Software</w:delText>
        </w:r>
        <w:r w:rsidRPr="00524356" w:rsidDel="00FA602D">
          <w:rPr>
            <w:noProof/>
            <w:webHidden/>
          </w:rPr>
          <w:tab/>
          <w:delText>12</w:delText>
        </w:r>
      </w:del>
    </w:p>
    <w:p w14:paraId="6BFB7B4C" w14:textId="5E3BBA87" w:rsidR="001A29C3" w:rsidRPr="00524356" w:rsidDel="00FA602D" w:rsidRDefault="001A29C3" w:rsidP="004A016C">
      <w:pPr>
        <w:rPr>
          <w:del w:id="233" w:author="Dominic Stringer" w:date="2024-11-21T15:13:00Z" w16du:dateUtc="2024-11-21T15:13:00Z"/>
          <w:b/>
          <w:noProof/>
          <w:lang w:eastAsia="en-GB"/>
        </w:rPr>
      </w:pPr>
      <w:del w:id="234" w:author="Dominic Stringer" w:date="2024-11-21T15:13:00Z" w16du:dateUtc="2024-11-21T15:13:00Z">
        <w:r w:rsidRPr="007829A2" w:rsidDel="00FA602D">
          <w:rPr>
            <w:noProof/>
          </w:rPr>
          <w:delText>B)  ECONOMIC ANALYSIS PLAN</w:delText>
        </w:r>
        <w:r w:rsidRPr="00524356" w:rsidDel="00FA602D">
          <w:rPr>
            <w:noProof/>
            <w:webHidden/>
          </w:rPr>
          <w:tab/>
          <w:delText>13</w:delText>
        </w:r>
      </w:del>
    </w:p>
    <w:p w14:paraId="29B605DA" w14:textId="05599D2B" w:rsidR="001A29C3" w:rsidRPr="00524356" w:rsidDel="00FA602D" w:rsidRDefault="001A29C3" w:rsidP="004A016C">
      <w:pPr>
        <w:rPr>
          <w:del w:id="235" w:author="Dominic Stringer" w:date="2024-11-21T15:13:00Z" w16du:dateUtc="2024-11-21T15:13:00Z"/>
          <w:b/>
          <w:noProof/>
          <w:lang w:eastAsia="en-GB"/>
        </w:rPr>
      </w:pPr>
      <w:del w:id="236" w:author="Dominic Stringer" w:date="2024-11-21T15:13:00Z" w16du:dateUtc="2024-11-21T15:13:00Z">
        <w:r w:rsidRPr="007829A2" w:rsidDel="00FA602D">
          <w:rPr>
            <w:noProof/>
          </w:rPr>
          <w:delText>C)  SCHEDULE OF ASSESSMENTS AND MEASURES</w:delText>
        </w:r>
        <w:r w:rsidRPr="00524356" w:rsidDel="00FA602D">
          <w:rPr>
            <w:noProof/>
            <w:webHidden/>
          </w:rPr>
          <w:tab/>
          <w:delText>14</w:delText>
        </w:r>
      </w:del>
    </w:p>
    <w:p w14:paraId="470B3DC2" w14:textId="0066D14C" w:rsidR="001A29C3" w:rsidRPr="00524356" w:rsidDel="00FA602D" w:rsidRDefault="001A29C3" w:rsidP="004A016C">
      <w:pPr>
        <w:rPr>
          <w:del w:id="237" w:author="Dominic Stringer" w:date="2024-11-21T15:13:00Z" w16du:dateUtc="2024-11-21T15:13:00Z"/>
          <w:b/>
          <w:noProof/>
          <w:lang w:eastAsia="en-GB"/>
        </w:rPr>
      </w:pPr>
      <w:del w:id="238" w:author="Dominic Stringer" w:date="2024-11-21T15:13:00Z" w16du:dateUtc="2024-11-21T15:13:00Z">
        <w:r w:rsidRPr="007829A2" w:rsidDel="00FA602D">
          <w:rPr>
            <w:noProof/>
          </w:rPr>
          <w:delText>Reference list</w:delText>
        </w:r>
        <w:r w:rsidRPr="00524356" w:rsidDel="00FA602D">
          <w:rPr>
            <w:noProof/>
            <w:webHidden/>
          </w:rPr>
          <w:tab/>
          <w:delText>15</w:delText>
        </w:r>
      </w:del>
    </w:p>
    <w:p w14:paraId="154D12D9" w14:textId="308F41F5" w:rsidR="001A29C3" w:rsidRPr="00524356" w:rsidRDefault="001A29C3" w:rsidP="000E21A1">
      <w:del w:id="239" w:author="Dominic Stringer" w:date="2024-11-21T15:13:00Z" w16du:dateUtc="2024-11-21T15:13:00Z">
        <w:r w:rsidRPr="00524356" w:rsidDel="00FA602D">
          <w:fldChar w:fldCharType="end"/>
        </w:r>
      </w:del>
    </w:p>
    <w:p w14:paraId="48D8BA5D" w14:textId="77777777" w:rsidR="001A29C3" w:rsidRPr="00524356" w:rsidRDefault="001A29C3" w:rsidP="000E21A1"/>
    <w:p w14:paraId="3D727015" w14:textId="77777777" w:rsidR="001A29C3" w:rsidRPr="007829A2" w:rsidRDefault="001A29C3" w:rsidP="000E21A1">
      <w:r w:rsidRPr="007829A2">
        <w:t>(MAY ALSO HAVE OTHERS SUCH AS QUALITATIVE ANALYSIS PLAN)</w:t>
      </w:r>
    </w:p>
    <w:p w14:paraId="5F6DE61D" w14:textId="77777777" w:rsidR="00CC7EE3" w:rsidRDefault="00CC7EE3">
      <w:pPr>
        <w:rPr>
          <w:ins w:id="240" w:author="Dominic Stringer" w:date="2024-11-21T16:59:00Z" w16du:dateUtc="2024-11-21T16:59:00Z"/>
        </w:rPr>
      </w:pPr>
      <w:ins w:id="241" w:author="Dominic Stringer" w:date="2024-11-21T16:59:00Z" w16du:dateUtc="2024-11-21T16:59:00Z">
        <w:r>
          <w:br w:type="page"/>
        </w:r>
      </w:ins>
    </w:p>
    <w:p w14:paraId="6A42977D" w14:textId="06E3778C" w:rsidR="001A29C3" w:rsidRPr="007829A2" w:rsidDel="00FA602D" w:rsidRDefault="001A29C3">
      <w:pPr>
        <w:rPr>
          <w:del w:id="242" w:author="Dominic Stringer" w:date="2024-11-21T15:14:00Z" w16du:dateUtc="2024-11-21T15:14:00Z"/>
          <w:rStyle w:val="Emphasis"/>
        </w:rPr>
        <w:pPrChange w:id="243" w:author="Dominic Stringer" w:date="2024-11-21T16:49:00Z" w16du:dateUtc="2024-11-21T16:49:00Z">
          <w:pPr>
            <w:pStyle w:val="Heading1"/>
          </w:pPr>
        </w:pPrChange>
      </w:pPr>
      <w:del w:id="244" w:author="Dominic Stringer" w:date="2024-11-21T14:12:00Z" w16du:dateUtc="2024-11-21T14:12:00Z">
        <w:r w:rsidRPr="000E21A1" w:rsidDel="0058651E">
          <w:lastRenderedPageBreak/>
          <w:br w:type="page"/>
        </w:r>
      </w:del>
      <w:del w:id="245" w:author="Dominic Stringer" w:date="2024-11-21T15:05:00Z" w16du:dateUtc="2024-11-21T15:05:00Z">
        <w:r w:rsidRPr="007829A2" w:rsidDel="00C74044">
          <w:rPr>
            <w:rStyle w:val="Emphasis"/>
          </w:rPr>
          <w:delText>A) QUANTITATIVE ANALYSIS PLAN</w:delText>
        </w:r>
      </w:del>
      <w:del w:id="246" w:author="Dominic Stringer" w:date="2024-11-21T15:14:00Z" w16du:dateUtc="2024-11-21T15:14:00Z">
        <w:r w:rsidRPr="007829A2" w:rsidDel="00FA602D">
          <w:rPr>
            <w:rStyle w:val="Emphasis"/>
          </w:rPr>
          <w:fldChar w:fldCharType="begin"/>
        </w:r>
        <w:r w:rsidRPr="007829A2" w:rsidDel="00FA602D">
          <w:rPr>
            <w:rStyle w:val="Emphasis"/>
          </w:rPr>
          <w:delInstrText xml:space="preserve"> TC "</w:delInstrText>
        </w:r>
        <w:bookmarkStart w:id="247" w:name="_Toc183094404"/>
        <w:r w:rsidRPr="007829A2" w:rsidDel="00FA602D">
          <w:rPr>
            <w:rStyle w:val="Emphasis"/>
          </w:rPr>
          <w:delInstrText>A) QUANTITATIVE ANALYSIS PLAN</w:delInstrText>
        </w:r>
        <w:bookmarkEnd w:id="247"/>
        <w:r w:rsidRPr="007829A2" w:rsidDel="00FA602D">
          <w:rPr>
            <w:rStyle w:val="Emphasis"/>
          </w:rPr>
          <w:delInstrText xml:space="preserve">" \f C \l "1" </w:delInstrText>
        </w:r>
        <w:r w:rsidRPr="007829A2" w:rsidDel="00FA602D">
          <w:rPr>
            <w:rStyle w:val="Emphasis"/>
          </w:rPr>
          <w:fldChar w:fldCharType="end"/>
        </w:r>
      </w:del>
    </w:p>
    <w:p w14:paraId="17BA89A7" w14:textId="34158126" w:rsidR="001A29C3" w:rsidRPr="00524356" w:rsidDel="00FA602D" w:rsidRDefault="001A29C3" w:rsidP="004A016C">
      <w:pPr>
        <w:rPr>
          <w:del w:id="248" w:author="Dominic Stringer" w:date="2024-11-21T15:14:00Z" w16du:dateUtc="2024-11-21T15:14:00Z"/>
        </w:rPr>
      </w:pPr>
      <w:bookmarkStart w:id="249" w:name="_Toc185323509"/>
      <w:bookmarkEnd w:id="249"/>
    </w:p>
    <w:p w14:paraId="6A3F8D14" w14:textId="368C2924" w:rsidR="001A29C3" w:rsidRPr="00524356" w:rsidDel="00FA602D" w:rsidRDefault="001A29C3" w:rsidP="004A016C">
      <w:pPr>
        <w:rPr>
          <w:del w:id="250" w:author="Dominic Stringer" w:date="2024-11-21T15:14:00Z" w16du:dateUtc="2024-11-21T15:14:00Z"/>
          <w:moveFrom w:id="251" w:author="Dominic Stringer" w:date="2024-11-21T15:11:00Z" w16du:dateUtc="2024-11-21T15:11:00Z"/>
        </w:rPr>
      </w:pPr>
      <w:moveFromRangeStart w:id="252" w:author="Dominic Stringer" w:date="2024-11-21T15:11:00Z" w:name="move183094328"/>
      <w:moveFrom w:id="253" w:author="Dominic Stringer" w:date="2024-11-21T15:11:00Z" w16du:dateUtc="2024-11-21T15:11:00Z">
        <w:del w:id="254" w:author="Dominic Stringer" w:date="2024-11-21T15:14:00Z" w16du:dateUtc="2024-11-21T15:14:00Z">
          <w:r w:rsidRPr="00524356" w:rsidDel="00FA602D">
            <w:delText>Investigators</w:delText>
          </w:r>
          <w:bookmarkStart w:id="255" w:name="_Toc185323510"/>
          <w:bookmarkEnd w:id="255"/>
        </w:del>
      </w:moveFrom>
    </w:p>
    <w:p w14:paraId="23142810" w14:textId="3A130892" w:rsidR="001A29C3" w:rsidRPr="00524356" w:rsidDel="00FA602D" w:rsidRDefault="001A29C3" w:rsidP="004A016C">
      <w:pPr>
        <w:rPr>
          <w:del w:id="256" w:author="Dominic Stringer" w:date="2024-11-21T15:14:00Z" w16du:dateUtc="2024-11-21T15:14:00Z"/>
          <w:moveFrom w:id="257" w:author="Dominic Stringer" w:date="2024-11-21T15:11:00Z" w16du:dateUtc="2024-11-21T15:11:00Z"/>
        </w:rPr>
      </w:pPr>
      <w:bookmarkStart w:id="258" w:name="_Toc185323511"/>
      <w:bookmarkEnd w:id="258"/>
    </w:p>
    <w:p w14:paraId="5751A196" w14:textId="073C8F40" w:rsidR="001A29C3" w:rsidRPr="00524356" w:rsidDel="00FA602D" w:rsidRDefault="001A29C3" w:rsidP="004A016C">
      <w:pPr>
        <w:rPr>
          <w:del w:id="259" w:author="Dominic Stringer" w:date="2024-11-21T15:14:00Z" w16du:dateUtc="2024-11-21T15:14:00Z"/>
          <w:moveFrom w:id="260" w:author="Dominic Stringer" w:date="2024-11-21T15:11:00Z" w16du:dateUtc="2024-11-21T15:11:00Z"/>
        </w:rPr>
      </w:pPr>
      <w:bookmarkStart w:id="261" w:name="_Toc185323512"/>
      <w:bookmarkEnd w:id="261"/>
    </w:p>
    <w:p w14:paraId="71B0E509" w14:textId="577F2D2E" w:rsidR="001A29C3" w:rsidRPr="00524356" w:rsidDel="00FA602D" w:rsidRDefault="001A29C3" w:rsidP="004A016C">
      <w:pPr>
        <w:rPr>
          <w:del w:id="262" w:author="Dominic Stringer" w:date="2024-11-21T15:14:00Z" w16du:dateUtc="2024-11-21T15:14:00Z"/>
          <w:moveFrom w:id="263" w:author="Dominic Stringer" w:date="2024-11-21T15:11:00Z" w16du:dateUtc="2024-11-21T15:11:00Z"/>
        </w:rPr>
      </w:pPr>
      <w:moveFrom w:id="264" w:author="Dominic Stringer" w:date="2024-11-21T15:11:00Z" w16du:dateUtc="2024-11-21T15:11:00Z">
        <w:del w:id="265" w:author="Dominic Stringer" w:date="2024-11-21T15:14:00Z" w16du:dateUtc="2024-11-21T15:14:00Z">
          <w:r w:rsidRPr="00524356" w:rsidDel="00FA602D">
            <w:delText>Principal investigator</w:delText>
          </w:r>
          <w:bookmarkStart w:id="266" w:name="_Toc185323513"/>
          <w:bookmarkEnd w:id="266"/>
        </w:del>
      </w:moveFrom>
    </w:p>
    <w:p w14:paraId="2A4F798A" w14:textId="44F51CDF" w:rsidR="001A29C3" w:rsidRPr="00524356" w:rsidDel="00FA602D" w:rsidRDefault="001A29C3" w:rsidP="004A016C">
      <w:pPr>
        <w:rPr>
          <w:del w:id="267" w:author="Dominic Stringer" w:date="2024-11-21T15:14:00Z" w16du:dateUtc="2024-11-21T15:14:00Z"/>
          <w:moveFrom w:id="268" w:author="Dominic Stringer" w:date="2024-11-21T15:11:00Z" w16du:dateUtc="2024-11-21T15:11:00Z"/>
        </w:rPr>
      </w:pPr>
      <w:bookmarkStart w:id="269" w:name="_Toc185323514"/>
      <w:bookmarkEnd w:id="269"/>
    </w:p>
    <w:p w14:paraId="45F672EE" w14:textId="0A6164B7" w:rsidR="001A29C3" w:rsidRPr="00524356" w:rsidDel="00FA602D" w:rsidRDefault="001A29C3" w:rsidP="004A016C">
      <w:pPr>
        <w:rPr>
          <w:del w:id="270" w:author="Dominic Stringer" w:date="2024-11-21T15:14:00Z" w16du:dateUtc="2024-11-21T15:14:00Z"/>
          <w:moveFrom w:id="271" w:author="Dominic Stringer" w:date="2024-11-21T15:11:00Z" w16du:dateUtc="2024-11-21T15:11:00Z"/>
        </w:rPr>
      </w:pPr>
      <w:bookmarkStart w:id="272" w:name="_Toc185323515"/>
      <w:bookmarkEnd w:id="272"/>
    </w:p>
    <w:p w14:paraId="1AA3FF76" w14:textId="18BE17C1" w:rsidR="001A29C3" w:rsidRPr="00524356" w:rsidDel="00FA602D" w:rsidRDefault="001A29C3" w:rsidP="004A016C">
      <w:pPr>
        <w:rPr>
          <w:del w:id="273" w:author="Dominic Stringer" w:date="2024-11-21T15:14:00Z" w16du:dateUtc="2024-11-21T15:14:00Z"/>
          <w:moveFrom w:id="274" w:author="Dominic Stringer" w:date="2024-11-21T15:11:00Z" w16du:dateUtc="2024-11-21T15:11:00Z"/>
        </w:rPr>
      </w:pPr>
      <w:moveFrom w:id="275" w:author="Dominic Stringer" w:date="2024-11-21T15:11:00Z" w16du:dateUtc="2024-11-21T15:11:00Z">
        <w:del w:id="276" w:author="Dominic Stringer" w:date="2024-11-21T15:14:00Z" w16du:dateUtc="2024-11-21T15:14:00Z">
          <w:r w:rsidRPr="00524356" w:rsidDel="00FA602D">
            <w:delText>Trial manager</w:delText>
          </w:r>
          <w:bookmarkStart w:id="277" w:name="_Toc185323516"/>
          <w:bookmarkEnd w:id="277"/>
        </w:del>
      </w:moveFrom>
    </w:p>
    <w:p w14:paraId="208C1408" w14:textId="4FA1FF02" w:rsidR="001A29C3" w:rsidRPr="00524356" w:rsidDel="00FA602D" w:rsidRDefault="001A29C3" w:rsidP="004A016C">
      <w:pPr>
        <w:rPr>
          <w:del w:id="278" w:author="Dominic Stringer" w:date="2024-11-21T15:14:00Z" w16du:dateUtc="2024-11-21T15:14:00Z"/>
          <w:moveFrom w:id="279" w:author="Dominic Stringer" w:date="2024-11-21T15:11:00Z" w16du:dateUtc="2024-11-21T15:11:00Z"/>
        </w:rPr>
      </w:pPr>
      <w:bookmarkStart w:id="280" w:name="_Toc185323517"/>
      <w:bookmarkEnd w:id="280"/>
    </w:p>
    <w:p w14:paraId="38E9394B" w14:textId="14C0DCE6" w:rsidR="001A29C3" w:rsidRPr="00524356" w:rsidDel="00FA602D" w:rsidRDefault="001A29C3" w:rsidP="004A016C">
      <w:pPr>
        <w:rPr>
          <w:del w:id="281" w:author="Dominic Stringer" w:date="2024-11-21T15:14:00Z" w16du:dateUtc="2024-11-21T15:14:00Z"/>
          <w:moveFrom w:id="282" w:author="Dominic Stringer" w:date="2024-11-21T15:11:00Z" w16du:dateUtc="2024-11-21T15:11:00Z"/>
        </w:rPr>
      </w:pPr>
      <w:bookmarkStart w:id="283" w:name="_Toc185323518"/>
      <w:bookmarkEnd w:id="283"/>
    </w:p>
    <w:p w14:paraId="6647C989" w14:textId="51289483" w:rsidR="001A29C3" w:rsidRPr="00524356" w:rsidDel="00FA602D" w:rsidRDefault="001A29C3" w:rsidP="004A016C">
      <w:pPr>
        <w:rPr>
          <w:del w:id="284" w:author="Dominic Stringer" w:date="2024-11-21T15:14:00Z" w16du:dateUtc="2024-11-21T15:14:00Z"/>
          <w:moveFrom w:id="285" w:author="Dominic Stringer" w:date="2024-11-21T15:11:00Z" w16du:dateUtc="2024-11-21T15:11:00Z"/>
        </w:rPr>
      </w:pPr>
      <w:moveFrom w:id="286" w:author="Dominic Stringer" w:date="2024-11-21T15:11:00Z" w16du:dateUtc="2024-11-21T15:11:00Z">
        <w:del w:id="287" w:author="Dominic Stringer" w:date="2024-11-21T15:14:00Z" w16du:dateUtc="2024-11-21T15:14:00Z">
          <w:r w:rsidRPr="00524356" w:rsidDel="00FA602D">
            <w:delText>Trial statistician</w:delText>
          </w:r>
          <w:bookmarkStart w:id="288" w:name="_Toc185323519"/>
          <w:bookmarkEnd w:id="288"/>
        </w:del>
      </w:moveFrom>
    </w:p>
    <w:p w14:paraId="6B0B7E0F" w14:textId="1CD647C0" w:rsidR="001A29C3" w:rsidRPr="00524356" w:rsidDel="00FA602D" w:rsidRDefault="001A29C3" w:rsidP="004A016C">
      <w:pPr>
        <w:rPr>
          <w:del w:id="289" w:author="Dominic Stringer" w:date="2024-11-21T15:14:00Z" w16du:dateUtc="2024-11-21T15:14:00Z"/>
          <w:moveFrom w:id="290" w:author="Dominic Stringer" w:date="2024-11-21T15:11:00Z" w16du:dateUtc="2024-11-21T15:11:00Z"/>
        </w:rPr>
      </w:pPr>
      <w:bookmarkStart w:id="291" w:name="_Toc185323520"/>
      <w:bookmarkEnd w:id="291"/>
    </w:p>
    <w:p w14:paraId="32EFF7DE" w14:textId="638B4247" w:rsidR="001A29C3" w:rsidRPr="00524356" w:rsidDel="00FA602D" w:rsidRDefault="001A29C3" w:rsidP="004A016C">
      <w:pPr>
        <w:rPr>
          <w:del w:id="292" w:author="Dominic Stringer" w:date="2024-11-21T15:14:00Z" w16du:dateUtc="2024-11-21T15:14:00Z"/>
          <w:moveFrom w:id="293" w:author="Dominic Stringer" w:date="2024-11-21T15:11:00Z" w16du:dateUtc="2024-11-21T15:11:00Z"/>
        </w:rPr>
      </w:pPr>
      <w:bookmarkStart w:id="294" w:name="_Toc185323521"/>
      <w:bookmarkEnd w:id="294"/>
    </w:p>
    <w:p w14:paraId="3B04C136" w14:textId="3340BB89" w:rsidR="001A29C3" w:rsidRPr="00524356" w:rsidDel="00FA602D" w:rsidRDefault="001A29C3" w:rsidP="004A016C">
      <w:pPr>
        <w:rPr>
          <w:del w:id="295" w:author="Dominic Stringer" w:date="2024-11-21T15:14:00Z" w16du:dateUtc="2024-11-21T15:14:00Z"/>
          <w:moveFrom w:id="296" w:author="Dominic Stringer" w:date="2024-11-21T15:11:00Z" w16du:dateUtc="2024-11-21T15:11:00Z"/>
        </w:rPr>
      </w:pPr>
      <w:moveFrom w:id="297" w:author="Dominic Stringer" w:date="2024-11-21T15:11:00Z" w16du:dateUtc="2024-11-21T15:11:00Z">
        <w:del w:id="298" w:author="Dominic Stringer" w:date="2024-11-21T15:14:00Z" w16du:dateUtc="2024-11-21T15:14:00Z">
          <w:r w:rsidRPr="00524356" w:rsidDel="00FA602D">
            <w:delText>Trial health economist</w:delText>
          </w:r>
          <w:bookmarkStart w:id="299" w:name="_Toc185323522"/>
          <w:bookmarkEnd w:id="299"/>
        </w:del>
      </w:moveFrom>
    </w:p>
    <w:p w14:paraId="3A37CB82" w14:textId="1BD03E75" w:rsidR="00262D66" w:rsidRPr="00524356" w:rsidDel="00FA602D" w:rsidRDefault="00262D66" w:rsidP="004A016C">
      <w:pPr>
        <w:rPr>
          <w:del w:id="300" w:author="Dominic Stringer" w:date="2024-11-21T15:14:00Z" w16du:dateUtc="2024-11-21T15:14:00Z"/>
        </w:rPr>
      </w:pPr>
      <w:bookmarkStart w:id="301" w:name="_Toc185323523"/>
      <w:bookmarkEnd w:id="301"/>
      <w:moveFromRangeEnd w:id="252"/>
    </w:p>
    <w:p w14:paraId="65599471" w14:textId="7FC53A23" w:rsidR="001A29C3" w:rsidRPr="00524356" w:rsidDel="00D844C8" w:rsidRDefault="001A29C3" w:rsidP="000E21A1">
      <w:pPr>
        <w:rPr>
          <w:del w:id="302" w:author="Dominic Stringer" w:date="2024-12-17T10:20:00Z" w16du:dateUtc="2024-12-17T10:20:00Z"/>
        </w:rPr>
      </w:pPr>
      <w:bookmarkStart w:id="303" w:name="_Toc185323524"/>
      <w:bookmarkEnd w:id="303"/>
    </w:p>
    <w:p w14:paraId="38A0A159" w14:textId="0C265989" w:rsidR="001A29C3" w:rsidRPr="00816362" w:rsidRDefault="001A29C3" w:rsidP="000E21A1">
      <w:pPr>
        <w:pStyle w:val="Heading1"/>
      </w:pPr>
      <w:del w:id="304" w:author="Dominic Stringer" w:date="2024-11-21T15:11:00Z" w16du:dateUtc="2024-11-21T15:11:00Z">
        <w:r w:rsidRPr="00816362" w:rsidDel="00773FDB">
          <w:delText>1.</w:delText>
        </w:r>
        <w:r w:rsidRPr="00816362" w:rsidDel="00773FDB">
          <w:tab/>
        </w:r>
      </w:del>
      <w:bookmarkStart w:id="305" w:name="_Toc183099233"/>
      <w:bookmarkStart w:id="306" w:name="_Toc185323525"/>
      <w:r w:rsidRPr="00816362">
        <w:t>Description of the trial</w:t>
      </w:r>
      <w:bookmarkEnd w:id="305"/>
      <w:bookmarkEnd w:id="306"/>
      <w:r w:rsidRPr="00816362">
        <w:fldChar w:fldCharType="begin"/>
      </w:r>
      <w:r w:rsidRPr="00816362">
        <w:instrText xml:space="preserve"> TC "</w:instrText>
      </w:r>
      <w:bookmarkStart w:id="307" w:name="_Toc183094405"/>
      <w:r w:rsidRPr="00816362">
        <w:instrText>1.</w:instrText>
      </w:r>
      <w:r w:rsidRPr="00816362">
        <w:tab/>
        <w:instrText>Description of the trial</w:instrText>
      </w:r>
      <w:bookmarkEnd w:id="307"/>
      <w:r w:rsidRPr="00816362">
        <w:instrText xml:space="preserve">" \f C \l "1" </w:instrText>
      </w:r>
      <w:r w:rsidRPr="00816362">
        <w:fldChar w:fldCharType="end"/>
      </w:r>
    </w:p>
    <w:p w14:paraId="055A9533" w14:textId="4C6C5BC9" w:rsidR="001A29C3" w:rsidRPr="00524356" w:rsidRDefault="001A29C3" w:rsidP="000E21A1">
      <w:pPr>
        <w:rPr>
          <w:ins w:id="308" w:author="Dominic Stringer" w:date="2024-11-21T15:11:00Z" w16du:dateUtc="2024-11-21T15:11:00Z"/>
        </w:rPr>
      </w:pPr>
      <w:r w:rsidRPr="00524356">
        <w:t xml:space="preserve">See protocol publication </w:t>
      </w:r>
      <w:r w:rsidRPr="00B52609">
        <w:rPr>
          <w:highlight w:val="yellow"/>
        </w:rPr>
        <w:t>(ref).</w:t>
      </w:r>
      <w:ins w:id="309" w:author="Hassan Jafari" w:date="2025-10-22T10:56:00Z" w16du:dateUtc="2025-10-22T09:56:00Z">
        <w:r w:rsidR="00E520EC">
          <w:t xml:space="preserve"> </w:t>
        </w:r>
        <w:r w:rsidR="00FC78ED">
          <w:t>BOPPP is a UK multicentre, phase IV, double‑blind, randomised, placebo‑controlled trial evaluating carvedilol versus placebo in adults with cirrhosis and small (grade 1, ≤5 mm) oesophageal varices without prior bleeding. Participants are followed for up to 3 years to assess time to first all‑cause decompensation, with additional health economic evaluation.</w:t>
        </w:r>
      </w:ins>
    </w:p>
    <w:p w14:paraId="051A3224" w14:textId="77777777" w:rsidR="00773FDB" w:rsidRPr="00524356" w:rsidRDefault="00773FDB" w:rsidP="000E21A1">
      <w:pPr>
        <w:rPr>
          <w:ins w:id="310" w:author="Dominic Stringer" w:date="2024-11-21T15:11:00Z" w16du:dateUtc="2024-11-21T15:11:00Z"/>
        </w:rPr>
      </w:pPr>
    </w:p>
    <w:p w14:paraId="023D6A56" w14:textId="16F53687" w:rsidR="00773FDB" w:rsidRPr="00524356" w:rsidRDefault="00773FDB" w:rsidP="00B57D1D">
      <w:pPr>
        <w:pStyle w:val="Heading2"/>
        <w:rPr>
          <w:ins w:id="311" w:author="Dominic Stringer" w:date="2024-11-21T15:11:00Z" w16du:dateUtc="2024-11-21T15:11:00Z"/>
        </w:rPr>
      </w:pPr>
      <w:bookmarkStart w:id="312" w:name="_Toc183099234"/>
      <w:bookmarkStart w:id="313" w:name="_Toc185323526"/>
      <w:ins w:id="314" w:author="Dominic Stringer" w:date="2024-11-21T15:11:00Z" w16du:dateUtc="2024-11-21T15:11:00Z">
        <w:r w:rsidRPr="00524356">
          <w:t>Research Team</w:t>
        </w:r>
        <w:bookmarkEnd w:id="312"/>
        <w:bookmarkEnd w:id="313"/>
      </w:ins>
    </w:p>
    <w:p w14:paraId="0621BD0B" w14:textId="77777777" w:rsidR="00773FDB" w:rsidRPr="00524356" w:rsidRDefault="00773FDB" w:rsidP="000E21A1">
      <w:pPr>
        <w:rPr>
          <w:ins w:id="315" w:author="Dominic Stringer" w:date="2024-11-21T15:11:00Z" w16du:dateUtc="2024-11-21T15:11:00Z"/>
        </w:rPr>
      </w:pPr>
    </w:p>
    <w:p w14:paraId="0A273424" w14:textId="434603E8" w:rsidR="00773FDB" w:rsidRPr="00FE7127" w:rsidRDefault="00773FDB" w:rsidP="000E21A1">
      <w:pPr>
        <w:rPr>
          <w:moveTo w:id="316" w:author="Dominic Stringer" w:date="2024-11-21T15:11:00Z" w16du:dateUtc="2024-11-21T15:11:00Z"/>
          <w:sz w:val="22"/>
          <w:szCs w:val="22"/>
        </w:rPr>
      </w:pPr>
      <w:moveToRangeStart w:id="317" w:author="Dominic Stringer" w:date="2024-11-21T15:11:00Z" w:name="move183094328"/>
      <w:moveTo w:id="318" w:author="Dominic Stringer" w:date="2024-11-21T15:11:00Z" w16du:dateUtc="2024-11-21T15:11:00Z">
        <w:r w:rsidRPr="00FE7127">
          <w:rPr>
            <w:sz w:val="22"/>
            <w:szCs w:val="22"/>
          </w:rPr>
          <w:t>Investigators</w:t>
        </w:r>
      </w:moveTo>
      <w:ins w:id="319" w:author="Dominic Stringer" w:date="2024-12-17T10:21:00Z" w16du:dateUtc="2024-12-17T10:21:00Z">
        <w:r w:rsidR="00D844C8">
          <w:rPr>
            <w:sz w:val="22"/>
            <w:szCs w:val="22"/>
          </w:rPr>
          <w:t>:</w:t>
        </w:r>
      </w:ins>
      <w:ins w:id="320" w:author="Gordon Forbes" w:date="2025-08-07T14:37:00Z" w16du:dateUtc="2025-08-07T13:37:00Z">
        <w:r w:rsidR="0049428C">
          <w:rPr>
            <w:sz w:val="22"/>
            <w:szCs w:val="22"/>
          </w:rPr>
          <w:t xml:space="preserve"> Vishal C. Patel, Chief Investigator, Institute of Liver Studies, King’s College Hospital NHS Foundation Trust</w:t>
        </w:r>
        <w:r w:rsidR="0049428C">
          <w:rPr>
            <w:sz w:val="22"/>
            <w:szCs w:val="22"/>
          </w:rPr>
          <w:br/>
          <w:t>Mark J. W. McPhail, Chief Scientific Investigator, Institute of Liver Studies, King’s College Hospital NHS Foundation Trust</w:t>
        </w:r>
        <w:r w:rsidR="0049428C">
          <w:rPr>
            <w:sz w:val="22"/>
            <w:szCs w:val="22"/>
          </w:rPr>
          <w:br/>
          <w:t>Ben Carter, Trial Statistician, King’s College London Clinical Trials Unit</w:t>
        </w:r>
        <w:r w:rsidR="0049428C">
          <w:rPr>
            <w:sz w:val="22"/>
            <w:szCs w:val="22"/>
          </w:rPr>
          <w:br/>
          <w:t>Eleanor Barnes, Trial Steering Committee Chair (Independent)</w:t>
        </w:r>
        <w:r w:rsidR="0049428C">
          <w:rPr>
            <w:sz w:val="22"/>
            <w:szCs w:val="22"/>
          </w:rPr>
          <w:br/>
          <w:t>Steven Masson, Trial Steering Committee Clinician</w:t>
        </w:r>
        <w:r w:rsidR="0049428C">
          <w:rPr>
            <w:sz w:val="22"/>
            <w:szCs w:val="22"/>
          </w:rPr>
          <w:br/>
          <w:t>Sam Thomson, Trial Steering Committee Clinician (Independent)</w:t>
        </w:r>
        <w:r w:rsidR="0049428C">
          <w:rPr>
            <w:sz w:val="22"/>
            <w:szCs w:val="22"/>
          </w:rPr>
          <w:br/>
          <w:t>Charles Millson, Trial Steering Committee Clinician (Independent)</w:t>
        </w:r>
        <w:r w:rsidR="0049428C">
          <w:rPr>
            <w:sz w:val="22"/>
            <w:szCs w:val="22"/>
          </w:rPr>
          <w:br/>
          <w:t>Oliver Van Hecke, Trial Steering Committee Clinician (Independent)</w:t>
        </w:r>
        <w:r w:rsidR="0049428C">
          <w:rPr>
            <w:sz w:val="22"/>
            <w:szCs w:val="22"/>
          </w:rPr>
          <w:br/>
          <w:t>Alan Watkins, Trial Steering Committee Statistician (Independent)</w:t>
        </w:r>
        <w:r w:rsidR="0049428C">
          <w:rPr>
            <w:sz w:val="22"/>
            <w:szCs w:val="22"/>
          </w:rPr>
          <w:br/>
          <w:t>Claire Snowdon, Trial Steering Committee Qualitative Social Sciences (Independent)</w:t>
        </w:r>
        <w:r w:rsidR="0049428C">
          <w:rPr>
            <w:sz w:val="22"/>
            <w:szCs w:val="22"/>
          </w:rPr>
          <w:br/>
          <w:t>Elaine Mullings, Trial Steering Committee PPI (Independent)</w:t>
        </w:r>
        <w:r w:rsidR="0049428C">
          <w:rPr>
            <w:sz w:val="22"/>
            <w:szCs w:val="22"/>
          </w:rPr>
          <w:br/>
          <w:t>Morwenna Orton, Trial Steering Committee PPI (Independent)</w:t>
        </w:r>
        <w:r w:rsidR="0049428C">
          <w:rPr>
            <w:sz w:val="22"/>
            <w:szCs w:val="22"/>
          </w:rPr>
          <w:br/>
          <w:t>Peter Walsh, Trial Steering Committee PPI (Independent)</w:t>
        </w:r>
        <w:r w:rsidR="0049428C">
          <w:rPr>
            <w:sz w:val="22"/>
            <w:szCs w:val="22"/>
          </w:rPr>
          <w:br/>
          <w:t>Ken Simpson, Data Monitoring Committee Chair (Independent)</w:t>
        </w:r>
        <w:r w:rsidR="0049428C">
          <w:rPr>
            <w:sz w:val="22"/>
            <w:szCs w:val="22"/>
          </w:rPr>
          <w:br/>
          <w:t>Jeremy Cobbold, Data Monitoring Committee Clinician (Independent)</w:t>
        </w:r>
        <w:r w:rsidR="0049428C">
          <w:rPr>
            <w:sz w:val="22"/>
            <w:szCs w:val="22"/>
          </w:rPr>
          <w:br/>
          <w:t>Stephanie MacNeill, Data Monitoring Committee Statistician (Independent)</w:t>
        </w:r>
      </w:ins>
    </w:p>
    <w:p w14:paraId="1D0803E6" w14:textId="309507D7" w:rsidR="00773FDB" w:rsidRPr="00FE7127" w:rsidDel="00D844C8" w:rsidRDefault="00773FDB" w:rsidP="000E21A1">
      <w:pPr>
        <w:rPr>
          <w:del w:id="321" w:author="Dominic Stringer" w:date="2024-12-17T10:21:00Z" w16du:dateUtc="2024-12-17T10:21:00Z"/>
          <w:moveTo w:id="322" w:author="Dominic Stringer" w:date="2024-11-21T15:11:00Z" w16du:dateUtc="2024-11-21T15:11:00Z"/>
          <w:sz w:val="22"/>
          <w:szCs w:val="22"/>
        </w:rPr>
      </w:pPr>
    </w:p>
    <w:p w14:paraId="578A5895" w14:textId="77777777" w:rsidR="00773FDB" w:rsidRPr="00FE7127" w:rsidRDefault="00773FDB" w:rsidP="000E21A1">
      <w:pPr>
        <w:rPr>
          <w:moveTo w:id="323" w:author="Dominic Stringer" w:date="2024-11-21T15:11:00Z" w16du:dateUtc="2024-11-21T15:11:00Z"/>
          <w:sz w:val="22"/>
          <w:szCs w:val="22"/>
        </w:rPr>
      </w:pPr>
    </w:p>
    <w:p w14:paraId="717537A6" w14:textId="429A2DA7" w:rsidR="00773FDB" w:rsidRPr="00FE7127" w:rsidRDefault="00773FDB" w:rsidP="000E21A1">
      <w:pPr>
        <w:rPr>
          <w:moveTo w:id="324" w:author="Dominic Stringer" w:date="2024-11-21T15:11:00Z" w16du:dateUtc="2024-11-21T15:11:00Z"/>
          <w:sz w:val="22"/>
          <w:szCs w:val="22"/>
        </w:rPr>
      </w:pPr>
      <w:moveTo w:id="325" w:author="Dominic Stringer" w:date="2024-11-21T15:11:00Z" w16du:dateUtc="2024-11-21T15:11:00Z">
        <w:r w:rsidRPr="00FE7127">
          <w:rPr>
            <w:sz w:val="22"/>
            <w:szCs w:val="22"/>
          </w:rPr>
          <w:t>Principal investigator</w:t>
        </w:r>
      </w:moveTo>
      <w:ins w:id="326" w:author="Dominic Stringer" w:date="2024-12-17T10:21:00Z" w16du:dateUtc="2024-12-17T10:21:00Z">
        <w:r w:rsidR="00D844C8">
          <w:rPr>
            <w:sz w:val="22"/>
            <w:szCs w:val="22"/>
          </w:rPr>
          <w:t>:</w:t>
        </w:r>
      </w:ins>
      <w:ins w:id="327" w:author="Gordon Forbes" w:date="2025-08-07T14:37:00Z" w16du:dateUtc="2025-08-07T13:37:00Z">
        <w:r w:rsidR="0049428C">
          <w:rPr>
            <w:sz w:val="22"/>
            <w:szCs w:val="22"/>
          </w:rPr>
          <w:t xml:space="preserve"> Dr Vishal C. Patel – Chief Investigator; Consultant in Hepatology, Institute of Liver Studies, King’s College Hospital NHS Foundation Trust; King’s College London Clinical Trials Unit (KCL/KHP-CTO oversight noted in protocol but CI affiliation specified as King’s College Hospital NHS Foundation Trust).</w:t>
        </w:r>
      </w:ins>
    </w:p>
    <w:p w14:paraId="38E4CE3F" w14:textId="644DC339" w:rsidR="00773FDB" w:rsidRPr="00FE7127" w:rsidDel="00D844C8" w:rsidRDefault="00773FDB" w:rsidP="000E21A1">
      <w:pPr>
        <w:rPr>
          <w:del w:id="328" w:author="Dominic Stringer" w:date="2024-12-17T10:20:00Z" w16du:dateUtc="2024-12-17T10:20:00Z"/>
          <w:moveTo w:id="329" w:author="Dominic Stringer" w:date="2024-11-21T15:11:00Z" w16du:dateUtc="2024-11-21T15:11:00Z"/>
          <w:sz w:val="22"/>
          <w:szCs w:val="22"/>
        </w:rPr>
      </w:pPr>
    </w:p>
    <w:p w14:paraId="3CC912F1" w14:textId="77777777" w:rsidR="00773FDB" w:rsidRPr="00FE7127" w:rsidRDefault="00773FDB" w:rsidP="000E21A1">
      <w:pPr>
        <w:rPr>
          <w:moveTo w:id="330" w:author="Dominic Stringer" w:date="2024-11-21T15:11:00Z" w16du:dateUtc="2024-11-21T15:11:00Z"/>
          <w:sz w:val="22"/>
          <w:szCs w:val="22"/>
        </w:rPr>
      </w:pPr>
    </w:p>
    <w:p w14:paraId="08E8690B" w14:textId="554AC8E1" w:rsidR="00773FDB" w:rsidRPr="00FE7127" w:rsidRDefault="00773FDB" w:rsidP="000E21A1">
      <w:pPr>
        <w:rPr>
          <w:moveTo w:id="331" w:author="Dominic Stringer" w:date="2024-11-21T15:11:00Z" w16du:dateUtc="2024-11-21T15:11:00Z"/>
          <w:sz w:val="22"/>
          <w:szCs w:val="22"/>
        </w:rPr>
      </w:pPr>
      <w:moveTo w:id="332" w:author="Dominic Stringer" w:date="2024-11-21T15:11:00Z" w16du:dateUtc="2024-11-21T15:11:00Z">
        <w:r w:rsidRPr="00FE7127">
          <w:rPr>
            <w:sz w:val="22"/>
            <w:szCs w:val="22"/>
          </w:rPr>
          <w:t>Trial manager</w:t>
        </w:r>
      </w:moveTo>
      <w:ins w:id="333" w:author="Dominic Stringer" w:date="2024-12-17T10:21:00Z" w16du:dateUtc="2024-12-17T10:21:00Z">
        <w:r w:rsidR="00D844C8">
          <w:rPr>
            <w:sz w:val="22"/>
            <w:szCs w:val="22"/>
          </w:rPr>
          <w:t>:</w:t>
        </w:r>
      </w:ins>
      <w:ins w:id="334" w:author="Gordon Forbes" w:date="2025-08-07T14:37:00Z" w16du:dateUtc="2025-08-07T13:37:00Z">
        <w:r w:rsidR="0049428C">
          <w:rPr>
            <w:sz w:val="22"/>
            <w:szCs w:val="22"/>
          </w:rPr>
          <w:t xml:space="preserve"> Trial Manager: Not specified in the protocol; no name or affiliation provided.</w:t>
        </w:r>
      </w:ins>
    </w:p>
    <w:p w14:paraId="57127508" w14:textId="793B8900" w:rsidR="00773FDB" w:rsidRPr="00FE7127" w:rsidDel="00D844C8" w:rsidRDefault="00773FDB" w:rsidP="000E21A1">
      <w:pPr>
        <w:rPr>
          <w:del w:id="335" w:author="Dominic Stringer" w:date="2024-12-17T10:20:00Z" w16du:dateUtc="2024-12-17T10:20:00Z"/>
          <w:moveTo w:id="336" w:author="Dominic Stringer" w:date="2024-11-21T15:11:00Z" w16du:dateUtc="2024-11-21T15:11:00Z"/>
          <w:sz w:val="22"/>
          <w:szCs w:val="22"/>
        </w:rPr>
      </w:pPr>
    </w:p>
    <w:p w14:paraId="7A2089EC" w14:textId="77777777" w:rsidR="00773FDB" w:rsidRPr="00FE7127" w:rsidRDefault="00773FDB" w:rsidP="000E21A1">
      <w:pPr>
        <w:rPr>
          <w:moveTo w:id="337" w:author="Dominic Stringer" w:date="2024-11-21T15:11:00Z" w16du:dateUtc="2024-11-21T15:11:00Z"/>
          <w:sz w:val="22"/>
          <w:szCs w:val="22"/>
        </w:rPr>
      </w:pPr>
    </w:p>
    <w:p w14:paraId="4D5810A7" w14:textId="61484574" w:rsidR="00773FDB" w:rsidRPr="00FE7127" w:rsidRDefault="00773FDB" w:rsidP="000E21A1">
      <w:pPr>
        <w:rPr>
          <w:moveTo w:id="338" w:author="Dominic Stringer" w:date="2024-11-21T15:11:00Z" w16du:dateUtc="2024-11-21T15:11:00Z"/>
          <w:sz w:val="22"/>
          <w:szCs w:val="22"/>
        </w:rPr>
      </w:pPr>
      <w:moveTo w:id="339" w:author="Dominic Stringer" w:date="2024-11-21T15:11:00Z" w16du:dateUtc="2024-11-21T15:11:00Z">
        <w:r w:rsidRPr="00FE7127">
          <w:rPr>
            <w:sz w:val="22"/>
            <w:szCs w:val="22"/>
          </w:rPr>
          <w:t>Trial statistician</w:t>
        </w:r>
      </w:moveTo>
      <w:ins w:id="340" w:author="Dominic Stringer" w:date="2024-12-17T10:21:00Z" w16du:dateUtc="2024-12-17T10:21:00Z">
        <w:r w:rsidR="00D844C8">
          <w:rPr>
            <w:sz w:val="22"/>
            <w:szCs w:val="22"/>
          </w:rPr>
          <w:t>(s):</w:t>
        </w:r>
      </w:ins>
      <w:ins w:id="341" w:author="Gordon Forbes" w:date="2025-08-07T14:37:00Z" w16du:dateUtc="2025-08-07T13:37:00Z">
        <w:r w:rsidR="0049428C">
          <w:rPr>
            <w:sz w:val="22"/>
            <w:szCs w:val="22"/>
          </w:rPr>
          <w:t xml:space="preserve"> Ben Carter, King’s College London Clinical Trials Unit</w:t>
        </w:r>
      </w:ins>
    </w:p>
    <w:p w14:paraId="4683C27D" w14:textId="073053DF" w:rsidR="00773FDB" w:rsidRPr="00FE7127" w:rsidDel="00D844C8" w:rsidRDefault="00773FDB" w:rsidP="000E21A1">
      <w:pPr>
        <w:rPr>
          <w:del w:id="342" w:author="Dominic Stringer" w:date="2024-12-17T10:20:00Z" w16du:dateUtc="2024-12-17T10:20:00Z"/>
          <w:moveTo w:id="343" w:author="Dominic Stringer" w:date="2024-11-21T15:11:00Z" w16du:dateUtc="2024-11-21T15:11:00Z"/>
          <w:sz w:val="22"/>
          <w:szCs w:val="22"/>
        </w:rPr>
      </w:pPr>
    </w:p>
    <w:p w14:paraId="47C91DDC" w14:textId="77777777" w:rsidR="00773FDB" w:rsidRPr="00FE7127" w:rsidRDefault="00773FDB" w:rsidP="000E21A1">
      <w:pPr>
        <w:rPr>
          <w:moveTo w:id="344" w:author="Dominic Stringer" w:date="2024-11-21T15:11:00Z" w16du:dateUtc="2024-11-21T15:11:00Z"/>
          <w:sz w:val="22"/>
          <w:szCs w:val="22"/>
        </w:rPr>
      </w:pPr>
    </w:p>
    <w:p w14:paraId="098B62B5" w14:textId="42485F8B" w:rsidR="00773FDB" w:rsidRPr="00FE7127" w:rsidRDefault="00773FDB" w:rsidP="000E21A1">
      <w:pPr>
        <w:rPr>
          <w:moveTo w:id="345" w:author="Dominic Stringer" w:date="2024-11-21T15:11:00Z" w16du:dateUtc="2024-11-21T15:11:00Z"/>
          <w:sz w:val="22"/>
          <w:szCs w:val="22"/>
        </w:rPr>
      </w:pPr>
      <w:moveTo w:id="346" w:author="Dominic Stringer" w:date="2024-11-21T15:11:00Z" w16du:dateUtc="2024-11-21T15:11:00Z">
        <w:r w:rsidRPr="00FE7127">
          <w:rPr>
            <w:sz w:val="22"/>
            <w:szCs w:val="22"/>
          </w:rPr>
          <w:t>Trial health economist</w:t>
        </w:r>
      </w:moveTo>
      <w:ins w:id="347" w:author="Dominic Stringer" w:date="2024-12-17T10:21:00Z" w16du:dateUtc="2024-12-17T10:21:00Z">
        <w:r w:rsidR="00D844C8">
          <w:rPr>
            <w:sz w:val="22"/>
            <w:szCs w:val="22"/>
          </w:rPr>
          <w:t>:</w:t>
        </w:r>
      </w:ins>
      <w:ins w:id="348" w:author="Gordon Forbes" w:date="2025-08-07T14:37:00Z" w16du:dateUtc="2025-08-07T13:37:00Z">
        <w:r w:rsidR="0049428C">
          <w:rPr>
            <w:sz w:val="22"/>
            <w:szCs w:val="22"/>
          </w:rPr>
          <w:t xml:space="preserve"> No Trial Health Economist name and affiliation are specified in the protocol.</w:t>
        </w:r>
      </w:ins>
    </w:p>
    <w:moveToRangeEnd w:id="317"/>
    <w:p w14:paraId="58961A8C" w14:textId="77777777" w:rsidR="00773FDB" w:rsidRPr="00524356" w:rsidRDefault="00773FDB" w:rsidP="000E21A1"/>
    <w:p w14:paraId="7F1A6C09" w14:textId="77777777" w:rsidR="001A29C3" w:rsidRPr="00524356" w:rsidRDefault="001A29C3" w:rsidP="000E21A1"/>
    <w:p w14:paraId="33AFA369" w14:textId="77777777" w:rsidR="001A29C3" w:rsidRPr="00524356" w:rsidRDefault="001A29C3" w:rsidP="00B57D1D">
      <w:pPr>
        <w:pStyle w:val="Heading2"/>
      </w:pPr>
      <w:del w:id="349" w:author="Dominic Stringer" w:date="2024-11-21T15:14:00Z" w16du:dateUtc="2024-11-21T15:14:00Z">
        <w:r w:rsidRPr="00524356" w:rsidDel="00FA602D">
          <w:delText>1.1</w:delText>
        </w:r>
        <w:r w:rsidRPr="00524356" w:rsidDel="00FA602D">
          <w:tab/>
        </w:r>
      </w:del>
      <w:bookmarkStart w:id="350" w:name="_Toc183099235"/>
      <w:bookmarkStart w:id="351" w:name="_Toc185323527"/>
      <w:r w:rsidRPr="00524356">
        <w:t>Principal research objectives to be addressed</w:t>
      </w:r>
      <w:bookmarkEnd w:id="350"/>
      <w:bookmarkEnd w:id="351"/>
      <w:r w:rsidRPr="00524356">
        <w:fldChar w:fldCharType="begin"/>
      </w:r>
      <w:r w:rsidRPr="00524356">
        <w:instrText xml:space="preserve"> TC "</w:instrText>
      </w:r>
      <w:bookmarkStart w:id="352" w:name="_Toc183094406"/>
      <w:r w:rsidRPr="00524356">
        <w:instrText>1.1</w:instrText>
      </w:r>
      <w:r w:rsidRPr="00524356">
        <w:tab/>
        <w:instrText>Principal research objectives to be addressed</w:instrText>
      </w:r>
      <w:bookmarkEnd w:id="352"/>
      <w:r w:rsidRPr="00524356">
        <w:instrText xml:space="preserve">" \f C \l "1" </w:instrText>
      </w:r>
      <w:r w:rsidRPr="00524356">
        <w:fldChar w:fldCharType="end"/>
      </w:r>
    </w:p>
    <w:p w14:paraId="741CBCA5" w14:textId="77777777" w:rsidR="001A29C3" w:rsidRPr="00524356" w:rsidRDefault="001A29C3" w:rsidP="000E21A1"/>
    <w:p w14:paraId="0D7E0D6A" w14:textId="2833DA1C" w:rsidR="001A29C3" w:rsidRPr="00FE7127" w:rsidDel="00EF2431" w:rsidRDefault="001A29C3" w:rsidP="000E21A1">
      <w:pPr>
        <w:rPr>
          <w:del w:id="353" w:author="Dominic Stringer" w:date="2024-12-17T10:17:00Z" w16du:dateUtc="2024-12-17T10:17:00Z"/>
          <w:sz w:val="22"/>
          <w:szCs w:val="22"/>
        </w:rPr>
      </w:pPr>
    </w:p>
    <w:p w14:paraId="37D55E92" w14:textId="39C45771" w:rsidR="001A29C3" w:rsidRPr="00FE7127" w:rsidRDefault="001A29C3" w:rsidP="000E21A1">
      <w:pPr>
        <w:rPr>
          <w:sz w:val="22"/>
          <w:szCs w:val="22"/>
        </w:rPr>
      </w:pPr>
      <w:r w:rsidRPr="00FE7127">
        <w:rPr>
          <w:sz w:val="22"/>
          <w:szCs w:val="22"/>
        </w:rPr>
        <w:t>Primary objectives</w:t>
      </w:r>
      <w:ins w:id="354" w:author="Dominic Stringer" w:date="2024-12-17T10:21:00Z" w16du:dateUtc="2024-12-17T10:21:00Z">
        <w:r w:rsidR="00D844C8">
          <w:rPr>
            <w:sz w:val="22"/>
            <w:szCs w:val="22"/>
          </w:rPr>
          <w:t>:</w:t>
        </w:r>
      </w:ins>
      <w:r w:rsidRPr="00FE7127">
        <w:rPr>
          <w:sz w:val="22"/>
          <w:szCs w:val="22"/>
        </w:rPr>
        <w:fldChar w:fldCharType="begin"/>
      </w:r>
      <w:r w:rsidRPr="00FE7127">
        <w:rPr>
          <w:sz w:val="22"/>
          <w:szCs w:val="22"/>
        </w:rPr>
        <w:instrText xml:space="preserve"> TC "</w:instrText>
      </w:r>
      <w:bookmarkStart w:id="355" w:name="_Toc183094407"/>
      <w:r w:rsidRPr="00FE7127">
        <w:rPr>
          <w:sz w:val="22"/>
          <w:szCs w:val="22"/>
        </w:rPr>
        <w:instrText>Primary objectives</w:instrText>
      </w:r>
      <w:bookmarkEnd w:id="355"/>
      <w:r w:rsidRPr="00FE7127">
        <w:rPr>
          <w:sz w:val="22"/>
          <w:szCs w:val="22"/>
        </w:rPr>
        <w:instrText xml:space="preserve">" \f C \l "1" </w:instrText>
      </w:r>
      <w:r w:rsidRPr="00FE7127">
        <w:rPr>
          <w:sz w:val="22"/>
          <w:szCs w:val="22"/>
        </w:rPr>
        <w:fldChar w:fldCharType="end"/>
      </w:r>
    </w:p>
    <w:p w14:paraId="0F99D052" w14:textId="5BC6E3DC" w:rsidR="001A29C3" w:rsidRPr="00FE7127" w:rsidRDefault="0041554A" w:rsidP="000E21A1">
      <w:pPr>
        <w:rPr>
          <w:sz w:val="22"/>
          <w:szCs w:val="22"/>
        </w:rPr>
      </w:pPr>
      <w:ins w:id="356" w:author="Hassan Jafari" w:date="2025-10-22T10:57:00Z" w16du:dateUtc="2025-10-22T09:57:00Z">
        <w:r>
          <w:rPr>
            <w:sz w:val="22"/>
            <w:szCs w:val="22"/>
          </w:rPr>
          <w:lastRenderedPageBreak/>
          <w:t>To determine the clinical effectiveness in the reduction of all-cause decompensation in patients treated with carvedilol versus placebo at 3 years.</w:t>
        </w:r>
        <w:r>
          <w:rPr>
            <w:sz w:val="22"/>
            <w:szCs w:val="22"/>
          </w:rPr>
          <w:br/>
          <w:t>To determine the cost-effectiveness of Carvedilol in patients with small oesophageal varices.</w:t>
        </w:r>
      </w:ins>
    </w:p>
    <w:p w14:paraId="1AD9A5FE" w14:textId="77777777" w:rsidR="001A29C3" w:rsidRPr="00FE7127" w:rsidRDefault="001A29C3" w:rsidP="000E21A1">
      <w:pPr>
        <w:rPr>
          <w:sz w:val="22"/>
          <w:szCs w:val="22"/>
        </w:rPr>
      </w:pPr>
    </w:p>
    <w:p w14:paraId="2AC1D0B3" w14:textId="6579A931" w:rsidR="001A29C3" w:rsidRPr="00524356" w:rsidRDefault="001A29C3" w:rsidP="000E21A1">
      <w:r w:rsidRPr="00FE7127">
        <w:rPr>
          <w:sz w:val="22"/>
          <w:szCs w:val="22"/>
        </w:rPr>
        <w:t>Secondary objectives</w:t>
      </w:r>
      <w:ins w:id="357" w:author="Dominic Stringer" w:date="2024-12-17T10:21:00Z" w16du:dateUtc="2024-12-17T10:21:00Z">
        <w:r w:rsidR="00D844C8">
          <w:rPr>
            <w:sz w:val="22"/>
            <w:szCs w:val="22"/>
          </w:rPr>
          <w:t>:</w:t>
        </w:r>
      </w:ins>
      <w:r w:rsidRPr="00524356">
        <w:fldChar w:fldCharType="begin"/>
      </w:r>
      <w:r w:rsidRPr="00524356">
        <w:instrText xml:space="preserve"> TC "</w:instrText>
      </w:r>
      <w:bookmarkStart w:id="358" w:name="_Toc183094408"/>
      <w:r w:rsidRPr="00524356">
        <w:instrText>Secondary objectives</w:instrText>
      </w:r>
      <w:bookmarkEnd w:id="358"/>
      <w:r w:rsidRPr="00524356">
        <w:instrText xml:space="preserve">" \f C \l "1" </w:instrText>
      </w:r>
      <w:r w:rsidRPr="00524356">
        <w:fldChar w:fldCharType="end"/>
      </w:r>
    </w:p>
    <w:p w14:paraId="68702B2E" w14:textId="629A402E" w:rsidR="001A29C3" w:rsidDel="0041554A" w:rsidRDefault="0041554A" w:rsidP="0041554A">
      <w:pPr>
        <w:rPr>
          <w:del w:id="359" w:author="Dominic Stringer" w:date="2024-12-17T10:17:00Z" w16du:dateUtc="2024-12-17T10:17:00Z"/>
          <w:rStyle w:val="Emphasis"/>
          <w:i w:val="0"/>
          <w:iCs w:val="0"/>
        </w:rPr>
      </w:pPr>
      <w:ins w:id="360" w:author="Hassan Jafari" w:date="2025-10-22T10:57:00Z" w16du:dateUtc="2025-10-22T09:57:00Z">
        <w:r>
          <w:rPr>
            <w:rStyle w:val="Emphasis"/>
            <w:i w:val="0"/>
            <w:iCs w:val="0"/>
          </w:rPr>
          <w:t>To determine additional clinical benefits of Carvedilol versus placebo for: reduction of variceal size progression, need to initiate endoscopic management of varices (endoscopic band ligation (EBL)), deterioration in liver function (assessed by MELD score and Child-Pugh grade) and all-cause mortality.</w:t>
        </w:r>
        <w:r>
          <w:rPr>
            <w:rStyle w:val="Emphasis"/>
            <w:i w:val="0"/>
            <w:iCs w:val="0"/>
          </w:rPr>
          <w:br/>
        </w:r>
        <w:r>
          <w:rPr>
            <w:rStyle w:val="Emphasis"/>
            <w:i w:val="0"/>
            <w:iCs w:val="0"/>
          </w:rPr>
          <w:br/>
          <w:t>To investigate how this is best delivered in primary care, by general practice, using qualitative approaches and GP interviews to examine barriers and enablers to implementation.</w:t>
        </w:r>
      </w:ins>
    </w:p>
    <w:p w14:paraId="0667F7F5" w14:textId="77777777" w:rsidR="0041554A" w:rsidRPr="0041554A" w:rsidRDefault="0041554A" w:rsidP="0041554A">
      <w:pPr>
        <w:rPr>
          <w:ins w:id="361" w:author="Hassan Jafari" w:date="2025-10-22T10:58:00Z" w16du:dateUtc="2025-10-22T09:58:00Z"/>
          <w:rStyle w:val="Emphasis"/>
          <w:i w:val="0"/>
          <w:iCs w:val="0"/>
          <w:rPrChange w:id="362" w:author="Hassan Jafari" w:date="2025-10-22T10:57:00Z" w16du:dateUtc="2025-10-22T09:57:00Z">
            <w:rPr>
              <w:ins w:id="363" w:author="Hassan Jafari" w:date="2025-10-22T10:58:00Z" w16du:dateUtc="2025-10-22T09:58:00Z"/>
            </w:rPr>
          </w:rPrChange>
        </w:rPr>
      </w:pPr>
    </w:p>
    <w:p w14:paraId="323580D8" w14:textId="6B964CD2" w:rsidR="001A29C3" w:rsidRPr="00524356" w:rsidDel="00EF2431" w:rsidRDefault="001A29C3">
      <w:pPr>
        <w:rPr>
          <w:del w:id="364" w:author="Dominic Stringer" w:date="2024-12-17T10:17:00Z" w16du:dateUtc="2024-12-17T10:17:00Z"/>
        </w:rPr>
      </w:pPr>
    </w:p>
    <w:p w14:paraId="6E812E18" w14:textId="31B8E650" w:rsidR="00262D66" w:rsidRPr="00722CF3" w:rsidDel="00DE3073" w:rsidRDefault="001A29C3">
      <w:pPr>
        <w:rPr>
          <w:del w:id="365" w:author="Dominic Stringer" w:date="2024-11-21T15:23:00Z" w16du:dateUtc="2024-11-21T15:23:00Z"/>
        </w:rPr>
        <w:pPrChange w:id="366" w:author="Hassan Jafari" w:date="2025-10-22T10:57:00Z" w16du:dateUtc="2025-10-22T09:57:00Z">
          <w:pPr>
            <w:pStyle w:val="Heading2"/>
            <w:numPr>
              <w:ilvl w:val="0"/>
              <w:numId w:val="0"/>
            </w:numPr>
            <w:ind w:left="0" w:firstLine="0"/>
          </w:pPr>
        </w:pPrChange>
      </w:pPr>
      <w:del w:id="367" w:author="Dominic Stringer" w:date="2024-11-21T15:14:00Z" w16du:dateUtc="2024-11-21T15:14:00Z">
        <w:r w:rsidRPr="00722CF3" w:rsidDel="00FA602D">
          <w:delText>1.2</w:delText>
        </w:r>
        <w:r w:rsidRPr="00722CF3" w:rsidDel="00FA602D">
          <w:tab/>
        </w:r>
      </w:del>
      <w:bookmarkStart w:id="368" w:name="_Toc183099236"/>
      <w:del w:id="369" w:author="Dominic Stringer" w:date="2024-11-22T13:35:00Z" w16du:dateUtc="2024-11-22T13:35:00Z">
        <w:r w:rsidRPr="00722CF3" w:rsidDel="00F012AE">
          <w:delText>Trial design including blinding</w:delText>
        </w:r>
      </w:del>
      <w:bookmarkEnd w:id="368"/>
    </w:p>
    <w:p w14:paraId="582B07EF" w14:textId="7F11D54D" w:rsidR="00262D66" w:rsidRPr="00524356" w:rsidDel="00C74044" w:rsidRDefault="00262D66">
      <w:pPr>
        <w:rPr>
          <w:del w:id="370" w:author="Dominic Stringer" w:date="2024-11-21T15:05:00Z" w16du:dateUtc="2024-11-21T15:05:00Z"/>
        </w:rPr>
        <w:pPrChange w:id="371" w:author="Hassan Jafari" w:date="2025-10-22T10:57:00Z" w16du:dateUtc="2025-10-22T09:57:00Z">
          <w:pPr>
            <w:pStyle w:val="Heading2"/>
            <w:numPr>
              <w:ilvl w:val="0"/>
              <w:numId w:val="0"/>
            </w:numPr>
            <w:ind w:left="0" w:firstLine="0"/>
          </w:pPr>
        </w:pPrChange>
      </w:pPr>
      <w:bookmarkStart w:id="372" w:name="_Toc183095000"/>
      <w:bookmarkStart w:id="373" w:name="_Toc183095106"/>
      <w:bookmarkStart w:id="374" w:name="_Toc183095451"/>
      <w:bookmarkStart w:id="375" w:name="_Toc183099237"/>
      <w:bookmarkStart w:id="376" w:name="_Toc183100528"/>
      <w:bookmarkEnd w:id="372"/>
      <w:bookmarkEnd w:id="373"/>
      <w:bookmarkEnd w:id="374"/>
      <w:bookmarkEnd w:id="375"/>
      <w:bookmarkEnd w:id="376"/>
    </w:p>
    <w:p w14:paraId="15302145" w14:textId="77777777" w:rsidR="00F012AE" w:rsidRDefault="00F012AE">
      <w:pPr>
        <w:rPr>
          <w:ins w:id="377" w:author="Dominic Stringer" w:date="2024-11-22T13:35:00Z" w16du:dateUtc="2024-11-22T13:35:00Z"/>
        </w:rPr>
        <w:pPrChange w:id="378" w:author="Hassan Jafari" w:date="2025-10-22T10:57:00Z" w16du:dateUtc="2025-10-22T09:57:00Z">
          <w:pPr>
            <w:pStyle w:val="Heading2"/>
            <w:numPr>
              <w:ilvl w:val="0"/>
              <w:numId w:val="0"/>
            </w:numPr>
            <w:ind w:left="0" w:firstLine="0"/>
          </w:pPr>
        </w:pPrChange>
      </w:pPr>
    </w:p>
    <w:p w14:paraId="18A2CACE" w14:textId="3596C14E" w:rsidR="00F012AE" w:rsidRDefault="00F012AE" w:rsidP="00B57D1D">
      <w:pPr>
        <w:pStyle w:val="Heading2"/>
        <w:rPr>
          <w:ins w:id="379" w:author="Gordon Forbes" w:date="2025-08-07T14:38:00Z" w16du:dateUtc="2025-08-07T13:38:00Z"/>
        </w:rPr>
      </w:pPr>
      <w:bookmarkStart w:id="380" w:name="_Toc185323528"/>
      <w:ins w:id="381" w:author="Dominic Stringer" w:date="2024-11-22T13:35:00Z" w16du:dateUtc="2024-11-22T13:35:00Z">
        <w:r w:rsidRPr="00722CF3">
          <w:t>Trial design including blinding</w:t>
        </w:r>
      </w:ins>
      <w:bookmarkEnd w:id="380"/>
    </w:p>
    <w:p w14:paraId="21325624" w14:textId="44B48682" w:rsidR="0049428C" w:rsidRPr="00141151" w:rsidRDefault="0049428C">
      <w:pPr>
        <w:rPr>
          <w:ins w:id="382" w:author="Dominic Stringer" w:date="2024-11-22T13:35:00Z" w16du:dateUtc="2024-11-22T13:35:00Z"/>
        </w:rPr>
        <w:pPrChange w:id="383" w:author="Gordon Forbes" w:date="2025-08-07T14:38:00Z" w16du:dateUtc="2025-08-07T13:38:00Z">
          <w:pPr>
            <w:pStyle w:val="Heading2"/>
          </w:pPr>
        </w:pPrChange>
      </w:pPr>
      <w:ins w:id="384" w:author="Gordon Forbes" w:date="2025-08-07T14:38:00Z" w16du:dateUtc="2025-08-07T13:38:00Z">
        <w:r>
          <w:rPr>
            <w:lang w:val="en-GB"/>
          </w:rPr>
          <w:t>Overall Trial Design</w:t>
        </w:r>
        <w:r>
          <w:rPr>
            <w:lang w:val="en-GB"/>
          </w:rPr>
          <w:br/>
        </w:r>
        <w:r>
          <w:rPr>
            <w:lang w:val="en-GB"/>
          </w:rPr>
          <w:br/>
          <w:t>This is a UK multicentre, Phase IV, parallel-group, blinded randomised controlled trial comparing carvedilol versus placebo in adults with cirrhosis and small (grade 1) oesophageal varices. Blinding encompasses participants, outcome assessors, investigators, the Chief Investigator, and the Senior Statistician; analyses are planned under blinded conditions with pre-specified unblinding procedures. The primary clinical endpoint is time to first all-cause decompensation over up to 3 years, with a co-primary economic endpoint assessing cost-utility to 3 years. The hypothesis framework is superiority of carvedilol over placebo for reducing all-cause decompensation and improving cost-effectiveness. The total planned sample size is 740 participants with event-driven follow-up to at least 185 decompensation events or 3 years, whichever applies, with additional record-linkage follow-up as consented.</w:t>
        </w:r>
      </w:ins>
    </w:p>
    <w:p w14:paraId="499C9EFB" w14:textId="30C5D732" w:rsidR="001A29C3" w:rsidRPr="00524356" w:rsidDel="00EF2431" w:rsidRDefault="001A29C3" w:rsidP="00F012AE">
      <w:pPr>
        <w:pStyle w:val="Heading2"/>
        <w:numPr>
          <w:ilvl w:val="0"/>
          <w:numId w:val="0"/>
        </w:numPr>
        <w:ind w:left="792"/>
        <w:rPr>
          <w:del w:id="385" w:author="Dominic Stringer" w:date="2024-12-17T10:17:00Z" w16du:dateUtc="2024-12-17T10:17:00Z"/>
        </w:rPr>
      </w:pPr>
      <w:del w:id="386" w:author="Dominic Stringer" w:date="2024-12-17T10:17:00Z" w16du:dateUtc="2024-12-17T10:17:00Z">
        <w:r w:rsidRPr="00524356" w:rsidDel="00EF2431">
          <w:rPr>
            <w:b w:val="0"/>
            <w:iCs w:val="0"/>
          </w:rPr>
          <w:fldChar w:fldCharType="begin"/>
        </w:r>
        <w:r w:rsidRPr="00524356" w:rsidDel="00EF2431">
          <w:delInstrText xml:space="preserve"> TC "</w:delInstrText>
        </w:r>
        <w:bookmarkStart w:id="387" w:name="_Toc183094409"/>
        <w:r w:rsidRPr="00524356" w:rsidDel="00EF2431">
          <w:delInstrText>1.2</w:delInstrText>
        </w:r>
        <w:r w:rsidRPr="00524356" w:rsidDel="00EF2431">
          <w:tab/>
          <w:delInstrText>Trial design including blinding</w:delInstrText>
        </w:r>
        <w:bookmarkEnd w:id="387"/>
        <w:r w:rsidRPr="00524356" w:rsidDel="00EF2431">
          <w:delInstrText xml:space="preserve">" \f C \l "1" </w:delInstrText>
        </w:r>
        <w:r w:rsidRPr="00524356" w:rsidDel="00EF2431">
          <w:rPr>
            <w:b w:val="0"/>
            <w:iCs w:val="0"/>
          </w:rPr>
          <w:fldChar w:fldCharType="end"/>
        </w:r>
        <w:bookmarkStart w:id="388" w:name="_Toc183099238"/>
        <w:bookmarkEnd w:id="388"/>
      </w:del>
    </w:p>
    <w:p w14:paraId="188BEC16" w14:textId="0CCDFB20" w:rsidR="001A29C3" w:rsidRPr="00FE7127" w:rsidDel="00217E82" w:rsidRDefault="00E47BBD" w:rsidP="004A016C">
      <w:pPr>
        <w:rPr>
          <w:del w:id="389" w:author="Dominic Stringer" w:date="2024-11-21T14:38:00Z" w16du:dateUtc="2024-11-21T14:38:00Z"/>
          <w:i/>
          <w:iCs/>
          <w:sz w:val="22"/>
          <w:szCs w:val="22"/>
        </w:rPr>
      </w:pPr>
      <w:ins w:id="390" w:author="Dominic Stringer" w:date="2024-11-21T14:37:00Z" w16du:dateUtc="2024-11-21T14:37:00Z">
        <w:r w:rsidRPr="00FE7127">
          <w:rPr>
            <w:i/>
            <w:iCs/>
            <w:sz w:val="22"/>
            <w:szCs w:val="22"/>
            <w:highlight w:val="yellow"/>
          </w:rPr>
          <w:t>Description of w</w:t>
        </w:r>
      </w:ins>
      <w:ins w:id="391" w:author="Dominic Stringer" w:date="2024-11-21T14:38:00Z" w16du:dateUtc="2024-11-21T14:38:00Z">
        <w:r w:rsidR="00217E82" w:rsidRPr="00FE7127">
          <w:rPr>
            <w:i/>
            <w:iCs/>
            <w:sz w:val="22"/>
            <w:szCs w:val="22"/>
            <w:highlight w:val="yellow"/>
          </w:rPr>
          <w:t>hich members of the research team (including statisticians) are</w:t>
        </w:r>
      </w:ins>
      <w:ins w:id="392" w:author="Dominic Stringer" w:date="2024-11-21T14:37:00Z" w16du:dateUtc="2024-11-21T14:37:00Z">
        <w:r w:rsidRPr="00FE7127">
          <w:rPr>
            <w:i/>
            <w:iCs/>
            <w:sz w:val="22"/>
            <w:szCs w:val="22"/>
            <w:highlight w:val="yellow"/>
          </w:rPr>
          <w:t xml:space="preserve"> blinded</w:t>
        </w:r>
      </w:ins>
      <w:ins w:id="393" w:author="Dominic Stringer" w:date="2024-11-21T14:38:00Z" w16du:dateUtc="2024-11-21T14:38:00Z">
        <w:r w:rsidRPr="00FE7127">
          <w:rPr>
            <w:i/>
            <w:iCs/>
            <w:sz w:val="22"/>
            <w:szCs w:val="22"/>
            <w:highlight w:val="yellow"/>
          </w:rPr>
          <w:t xml:space="preserve"> or partially blinded should be included here</w:t>
        </w:r>
      </w:ins>
      <w:ins w:id="394" w:author="Dominic Stringer" w:date="2024-11-21T14:45:00Z" w16du:dateUtc="2024-11-21T14:45:00Z">
        <w:r w:rsidR="00242263" w:rsidRPr="00FE7127">
          <w:rPr>
            <w:i/>
            <w:iCs/>
            <w:sz w:val="22"/>
            <w:szCs w:val="22"/>
            <w:highlight w:val="yellow"/>
          </w:rPr>
          <w:t>, with distinctions made as t</w:t>
        </w:r>
      </w:ins>
      <w:ins w:id="395" w:author="Dominic Stringer" w:date="2024-11-21T14:46:00Z" w16du:dateUtc="2024-11-21T14:46:00Z">
        <w:r w:rsidR="00242263" w:rsidRPr="00FE7127">
          <w:rPr>
            <w:i/>
            <w:iCs/>
            <w:sz w:val="22"/>
            <w:szCs w:val="22"/>
            <w:highlight w:val="yellow"/>
          </w:rPr>
          <w:t>o individual-level and group</w:t>
        </w:r>
      </w:ins>
      <w:ins w:id="396" w:author="Dominic Stringer" w:date="2024-11-22T13:34:00Z" w16du:dateUtc="2024-11-22T13:34:00Z">
        <w:r w:rsidR="00BD1B9D" w:rsidRPr="00FE7127">
          <w:rPr>
            <w:i/>
            <w:iCs/>
            <w:sz w:val="22"/>
            <w:szCs w:val="22"/>
            <w:highlight w:val="yellow"/>
          </w:rPr>
          <w:t>-</w:t>
        </w:r>
      </w:ins>
      <w:ins w:id="397" w:author="Dominic Stringer" w:date="2024-11-21T14:46:00Z" w16du:dateUtc="2024-11-21T14:46:00Z">
        <w:r w:rsidR="00242263" w:rsidRPr="00FE7127">
          <w:rPr>
            <w:i/>
            <w:iCs/>
            <w:sz w:val="22"/>
            <w:szCs w:val="22"/>
            <w:highlight w:val="yellow"/>
          </w:rPr>
          <w:t xml:space="preserve"> level blinding</w:t>
        </w:r>
      </w:ins>
      <w:ins w:id="398" w:author="Dominic Stringer" w:date="2024-11-22T13:34:00Z" w16du:dateUtc="2024-11-22T13:34:00Z">
        <w:r w:rsidR="00BD1B9D" w:rsidRPr="00FE7127">
          <w:rPr>
            <w:i/>
            <w:iCs/>
            <w:sz w:val="22"/>
            <w:szCs w:val="22"/>
            <w:highlight w:val="yellow"/>
          </w:rPr>
          <w:t>.</w:t>
        </w:r>
      </w:ins>
      <w:ins w:id="399" w:author="Dominic Stringer" w:date="2024-11-22T13:35:00Z" w16du:dateUtc="2024-11-22T13:35:00Z">
        <w:r w:rsidR="00BD1B9D">
          <w:rPr>
            <w:i/>
            <w:iCs/>
            <w:sz w:val="22"/>
            <w:szCs w:val="22"/>
            <w:highlight w:val="yellow"/>
          </w:rPr>
          <w:t xml:space="preserve"> </w:t>
        </w:r>
      </w:ins>
      <w:ins w:id="400" w:author="Dominic Stringer" w:date="2024-11-21T14:46:00Z" w16du:dateUtc="2024-11-21T14:46:00Z">
        <w:r w:rsidR="00242263" w:rsidRPr="00FE7127">
          <w:rPr>
            <w:i/>
            <w:iCs/>
            <w:sz w:val="22"/>
            <w:szCs w:val="22"/>
            <w:highlight w:val="yellow"/>
          </w:rPr>
          <w:t xml:space="preserve">Timing of </w:t>
        </w:r>
        <w:r w:rsidR="00CE5F74" w:rsidRPr="00FE7127">
          <w:rPr>
            <w:i/>
            <w:iCs/>
            <w:sz w:val="22"/>
            <w:szCs w:val="22"/>
            <w:highlight w:val="yellow"/>
          </w:rPr>
          <w:t>when statisticians and other members of team as necessary are unblinded should also be included.</w:t>
        </w:r>
      </w:ins>
      <w:ins w:id="401" w:author="Dominic Stringer" w:date="2024-11-21T14:38:00Z" w16du:dateUtc="2024-11-21T14:38:00Z">
        <w:r w:rsidR="00217E82" w:rsidRPr="00FE7127">
          <w:rPr>
            <w:i/>
            <w:iCs/>
            <w:sz w:val="22"/>
            <w:szCs w:val="22"/>
          </w:rPr>
          <w:t xml:space="preserve"> </w:t>
        </w:r>
      </w:ins>
    </w:p>
    <w:p w14:paraId="4AECC6DB" w14:textId="77777777" w:rsidR="001A29C3" w:rsidRPr="00FE7127" w:rsidRDefault="001A29C3" w:rsidP="000E21A1">
      <w:pPr>
        <w:rPr>
          <w:i/>
          <w:iCs/>
          <w:sz w:val="22"/>
          <w:szCs w:val="22"/>
        </w:rPr>
      </w:pPr>
    </w:p>
    <w:p w14:paraId="7895A89B" w14:textId="77777777" w:rsidR="001A29C3" w:rsidRPr="00524356" w:rsidRDefault="001A29C3" w:rsidP="00B57D1D">
      <w:pPr>
        <w:pStyle w:val="Heading2"/>
      </w:pPr>
      <w:r w:rsidRPr="00524356">
        <w:br w:type="page"/>
      </w:r>
      <w:bookmarkStart w:id="402" w:name="_Toc183099239"/>
      <w:bookmarkStart w:id="403" w:name="_Toc185323529"/>
      <w:r w:rsidRPr="00524356">
        <w:lastRenderedPageBreak/>
        <w:t>Figure 1. Trial design flow diagram</w:t>
      </w:r>
      <w:bookmarkEnd w:id="402"/>
      <w:bookmarkEnd w:id="403"/>
      <w:r w:rsidRPr="00524356">
        <w:fldChar w:fldCharType="begin"/>
      </w:r>
      <w:r w:rsidRPr="00524356">
        <w:instrText xml:space="preserve"> TC "</w:instrText>
      </w:r>
      <w:bookmarkStart w:id="404" w:name="_Toc183094410"/>
      <w:r w:rsidRPr="00524356">
        <w:instrText>Figure 1. Trial design flow diagram</w:instrText>
      </w:r>
      <w:bookmarkEnd w:id="404"/>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72393EA4" w14:textId="4800702F" w:rsidR="001A29C3" w:rsidRPr="00524356" w:rsidRDefault="001A29C3" w:rsidP="00B57D1D">
      <w:pPr>
        <w:pStyle w:val="Heading2"/>
      </w:pPr>
      <w:r w:rsidRPr="00524356">
        <w:br w:type="page"/>
      </w:r>
      <w:bookmarkStart w:id="405" w:name="_Toc183099240"/>
      <w:bookmarkStart w:id="406" w:name="_Toc185323530"/>
      <w:r w:rsidRPr="00524356">
        <w:lastRenderedPageBreak/>
        <w:t>Method of allocation of groups</w:t>
      </w:r>
      <w:bookmarkEnd w:id="405"/>
      <w:bookmarkEnd w:id="406"/>
      <w:r w:rsidRPr="00524356">
        <w:fldChar w:fldCharType="begin"/>
      </w:r>
      <w:r w:rsidRPr="00524356">
        <w:instrText xml:space="preserve"> TC "</w:instrText>
      </w:r>
      <w:bookmarkStart w:id="407" w:name="_Toc183094411"/>
      <w:r w:rsidRPr="00524356">
        <w:instrText>1.3</w:instrText>
      </w:r>
      <w:r w:rsidRPr="00524356">
        <w:tab/>
        <w:instrText>Method of allocation of groups</w:instrText>
      </w:r>
      <w:bookmarkEnd w:id="407"/>
      <w:r w:rsidRPr="00524356">
        <w:instrText xml:space="preserve">" \f C \l "1" </w:instrText>
      </w:r>
      <w:r w:rsidRPr="00524356">
        <w:fldChar w:fldCharType="end"/>
      </w:r>
    </w:p>
    <w:p w14:paraId="192519EF" w14:textId="2B559E93" w:rsidR="001A29C3" w:rsidRPr="00FE7127" w:rsidDel="00EF2431" w:rsidRDefault="001A29C3" w:rsidP="000E21A1">
      <w:pPr>
        <w:rPr>
          <w:del w:id="408" w:author="Dominic Stringer" w:date="2024-12-17T10:17:00Z" w16du:dateUtc="2024-12-17T10:17:00Z"/>
          <w:sz w:val="22"/>
          <w:szCs w:val="22"/>
        </w:rPr>
      </w:pPr>
    </w:p>
    <w:p w14:paraId="3F609F25" w14:textId="520F5510" w:rsidR="001A29C3" w:rsidRPr="00FE7127" w:rsidRDefault="001A29C3" w:rsidP="000E21A1">
      <w:pPr>
        <w:rPr>
          <w:sz w:val="22"/>
          <w:szCs w:val="22"/>
        </w:rPr>
      </w:pPr>
      <w:r w:rsidRPr="004C495C">
        <w:rPr>
          <w:sz w:val="22"/>
          <w:szCs w:val="22"/>
        </w:rPr>
        <w:t xml:space="preserve">Once baseline assessments are complete, the individuals will be </w:t>
      </w:r>
      <w:proofErr w:type="spellStart"/>
      <w:r w:rsidRPr="004C495C">
        <w:rPr>
          <w:sz w:val="22"/>
          <w:szCs w:val="22"/>
        </w:rPr>
        <w:t>randomised</w:t>
      </w:r>
      <w:proofErr w:type="spellEnd"/>
      <w:r w:rsidRPr="004C495C">
        <w:rPr>
          <w:sz w:val="22"/>
          <w:szCs w:val="22"/>
        </w:rPr>
        <w:t xml:space="preserve"> to one of the treatment arms</w:t>
      </w:r>
      <w:del w:id="409" w:author="Dominic Stringer" w:date="2024-12-17T10:48:00Z" w16du:dateUtc="2024-12-17T10:48:00Z">
        <w:r w:rsidRPr="004C495C" w:rsidDel="008D6D5E">
          <w:rPr>
            <w:sz w:val="22"/>
            <w:szCs w:val="22"/>
          </w:rPr>
          <w:delText xml:space="preserve">.  </w:delText>
        </w:r>
      </w:del>
      <w:ins w:id="410" w:author="Dominic Stringer" w:date="2024-12-17T10:48:00Z" w16du:dateUtc="2024-12-17T10:48:00Z">
        <w:r w:rsidR="008D6D5E" w:rsidRPr="004C495C">
          <w:rPr>
            <w:sz w:val="22"/>
            <w:szCs w:val="22"/>
          </w:rPr>
          <w:t xml:space="preserve">. </w:t>
        </w:r>
      </w:ins>
      <w:r w:rsidRPr="004C495C">
        <w:rPr>
          <w:sz w:val="22"/>
          <w:szCs w:val="22"/>
        </w:rPr>
        <w:t xml:space="preserve">Randomisation will be done in a </w:t>
      </w:r>
      <w:del w:id="411" w:author="Gordon Forbes" w:date="2025-08-07T14:38:00Z" w16du:dateUtc="2025-08-07T13:38:00Z">
        <w:r w:rsidRPr="004C495C" w:rsidDel="00512EC7">
          <w:rPr>
            <w:sz w:val="22"/>
            <w:szCs w:val="22"/>
          </w:rPr>
          <w:delText>x:x</w:delText>
        </w:r>
      </w:del>
      <w:ins w:id="412" w:author="Gordon Forbes" w:date="2025-08-07T14:38:00Z" w16du:dateUtc="2025-08-07T13:38:00Z">
        <w:r w:rsidR="00512EC7">
          <w:rPr>
            <w:sz w:val="22"/>
            <w:szCs w:val="22"/>
          </w:rPr>
          <w:t>1:1</w:t>
        </w:r>
      </w:ins>
      <w:r w:rsidRPr="004C495C">
        <w:rPr>
          <w:sz w:val="22"/>
          <w:szCs w:val="22"/>
        </w:rPr>
        <w:t xml:space="preserve"> ratio</w:t>
      </w:r>
      <w:del w:id="413" w:author="Dominic Stringer" w:date="2024-12-17T10:48:00Z" w16du:dateUtc="2024-12-17T10:48:00Z">
        <w:r w:rsidRPr="004C495C" w:rsidDel="008D6D5E">
          <w:rPr>
            <w:sz w:val="22"/>
            <w:szCs w:val="22"/>
          </w:rPr>
          <w:delText xml:space="preserve">.  </w:delText>
        </w:r>
      </w:del>
      <w:ins w:id="414" w:author="Dominic Stringer" w:date="2024-12-17T10:48:00Z" w16du:dateUtc="2024-12-17T10:48:00Z">
        <w:r w:rsidR="008D6D5E" w:rsidRPr="004C495C">
          <w:rPr>
            <w:sz w:val="22"/>
            <w:szCs w:val="22"/>
          </w:rPr>
          <w:t xml:space="preserve">. </w:t>
        </w:r>
      </w:ins>
      <w:r w:rsidRPr="004C495C">
        <w:rPr>
          <w:sz w:val="22"/>
          <w:szCs w:val="22"/>
        </w:rPr>
        <w:t xml:space="preserve">Randomisation is at the </w:t>
      </w:r>
      <w:del w:id="415" w:author="Gordon Forbes" w:date="2025-08-07T14:38:00Z" w16du:dateUtc="2025-08-07T13:38:00Z">
        <w:r w:rsidRPr="004C495C" w:rsidDel="00512EC7">
          <w:rPr>
            <w:sz w:val="22"/>
            <w:szCs w:val="22"/>
          </w:rPr>
          <w:delText>patient/xxx</w:delText>
        </w:r>
      </w:del>
      <w:ins w:id="416" w:author="Gordon Forbes" w:date="2025-08-07T14:38:00Z" w16du:dateUtc="2025-08-07T13:38:00Z">
        <w:r w:rsidR="00512EC7">
          <w:rPr>
            <w:sz w:val="22"/>
            <w:szCs w:val="22"/>
          </w:rPr>
          <w:t>Participant</w:t>
        </w:r>
      </w:ins>
      <w:r w:rsidRPr="004C495C">
        <w:rPr>
          <w:sz w:val="22"/>
          <w:szCs w:val="22"/>
        </w:rPr>
        <w:t xml:space="preserve"> level and is performed using an online </w:t>
      </w:r>
      <w:proofErr w:type="spellStart"/>
      <w:r w:rsidRPr="004C495C">
        <w:rPr>
          <w:sz w:val="22"/>
          <w:szCs w:val="22"/>
        </w:rPr>
        <w:t>randomisation</w:t>
      </w:r>
      <w:proofErr w:type="spellEnd"/>
      <w:r w:rsidRPr="004C495C">
        <w:rPr>
          <w:sz w:val="22"/>
          <w:szCs w:val="22"/>
        </w:rPr>
        <w:t xml:space="preserve"> system set up by </w:t>
      </w:r>
      <w:del w:id="417" w:author="Aleksandra Kata" w:date="2024-09-27T14:25:00Z" w16du:dateUtc="2024-09-27T13:25:00Z">
        <w:r w:rsidRPr="004C495C" w:rsidDel="003F1350">
          <w:rPr>
            <w:sz w:val="22"/>
            <w:szCs w:val="22"/>
          </w:rPr>
          <w:delText>the Mental Health and Neuroscience</w:delText>
        </w:r>
      </w:del>
      <w:ins w:id="418" w:author="Aleksandra Kata" w:date="2024-09-27T14:25:00Z" w16du:dateUtc="2024-09-27T13:25:00Z">
        <w:r w:rsidR="003F1350" w:rsidRPr="004C495C">
          <w:rPr>
            <w:sz w:val="22"/>
            <w:szCs w:val="22"/>
          </w:rPr>
          <w:t>King’s</w:t>
        </w:r>
      </w:ins>
      <w:r w:rsidRPr="004C495C">
        <w:rPr>
          <w:sz w:val="22"/>
          <w:szCs w:val="22"/>
        </w:rPr>
        <w:t xml:space="preserve"> Clinical Trials Unit (</w:t>
      </w:r>
      <w:ins w:id="419" w:author="Aleksandra Kata" w:date="2024-09-27T14:25:00Z" w16du:dateUtc="2024-09-27T13:25:00Z">
        <w:r w:rsidR="003F1350" w:rsidRPr="004C495C">
          <w:rPr>
            <w:sz w:val="22"/>
            <w:szCs w:val="22"/>
          </w:rPr>
          <w:t>K</w:t>
        </w:r>
      </w:ins>
      <w:r w:rsidRPr="004C495C">
        <w:rPr>
          <w:sz w:val="22"/>
          <w:szCs w:val="22"/>
        </w:rPr>
        <w:t>CTU)</w:t>
      </w:r>
      <w:del w:id="420" w:author="Aleksandra Kata" w:date="2024-09-27T14:25:00Z" w16du:dateUtc="2024-09-27T13:25:00Z">
        <w:r w:rsidRPr="004C495C" w:rsidDel="00B45CBB">
          <w:rPr>
            <w:sz w:val="22"/>
            <w:szCs w:val="22"/>
          </w:rPr>
          <w:delText xml:space="preserve"> at the Institute of Psychiatry in London</w:delText>
        </w:r>
      </w:del>
      <w:r w:rsidRPr="004C495C">
        <w:rPr>
          <w:sz w:val="22"/>
          <w:szCs w:val="22"/>
        </w:rPr>
        <w:t xml:space="preserve">. Randomisation is stratified by </w:t>
      </w:r>
      <w:del w:id="421" w:author="Gordon Forbes" w:date="2025-08-07T14:38:00Z" w16du:dateUtc="2025-08-07T13:38:00Z">
        <w:r w:rsidRPr="004C495C" w:rsidDel="00512EC7">
          <w:rPr>
            <w:sz w:val="22"/>
            <w:szCs w:val="22"/>
          </w:rPr>
          <w:delText xml:space="preserve">xxx </w:delText>
        </w:r>
      </w:del>
      <w:ins w:id="422" w:author="Gordon Forbes" w:date="2025-08-07T14:38:00Z" w16du:dateUtc="2025-08-07T13:38:00Z">
        <w:r w:rsidR="00512EC7">
          <w:rPr>
            <w:sz w:val="22"/>
            <w:szCs w:val="22"/>
          </w:rPr>
          <w:t>Statistical Analysis Plan (SAP) section: Randomisation Stratification/Minimisation Factors</w:t>
        </w:r>
        <w:r w:rsidR="00512EC7">
          <w:rPr>
            <w:sz w:val="22"/>
            <w:szCs w:val="22"/>
          </w:rPr>
          <w:br/>
        </w:r>
        <w:r w:rsidR="00512EC7">
          <w:rPr>
            <w:sz w:val="22"/>
            <w:szCs w:val="22"/>
          </w:rPr>
          <w:br/>
          <w:t>- Site (hospital/centre) – used as a shared frailty/random effect across hospitals</w:t>
        </w:r>
        <w:r w:rsidR="00512EC7">
          <w:rPr>
            <w:sz w:val="22"/>
            <w:szCs w:val="22"/>
          </w:rPr>
          <w:br/>
          <w:t>- Patient age (levels not specified)</w:t>
        </w:r>
        <w:r w:rsidR="00512EC7">
          <w:rPr>
            <w:sz w:val="22"/>
            <w:szCs w:val="22"/>
          </w:rPr>
          <w:br/>
          <w:t>- Gender (male/female)</w:t>
        </w:r>
        <w:r w:rsidR="00512EC7">
          <w:rPr>
            <w:sz w:val="22"/>
            <w:szCs w:val="22"/>
          </w:rPr>
          <w:br/>
          <w:t>- Disease severity (per protocol: Child-Pugh, MELD, UKELD, CLIF-C-AD collected; specific categorisation for randomisation not specified)</w:t>
        </w:r>
        <w:r w:rsidR="00512EC7" w:rsidRPr="004C495C">
          <w:rPr>
            <w:sz w:val="22"/>
            <w:szCs w:val="22"/>
          </w:rPr>
          <w:t xml:space="preserve"> </w:t>
        </w:r>
      </w:ins>
      <w:r w:rsidRPr="004C495C">
        <w:rPr>
          <w:sz w:val="22"/>
          <w:szCs w:val="22"/>
        </w:rPr>
        <w:t xml:space="preserve">with variable block sizes to ensure that equal numbers of patients are allocated to the </w:t>
      </w:r>
      <w:ins w:id="423" w:author="Gordon Forbes" w:date="2025-08-07T14:39:00Z" w16du:dateUtc="2025-08-07T13:39:00Z">
        <w:r w:rsidR="000A6B32">
          <w:rPr>
            <w:sz w:val="22"/>
            <w:szCs w:val="22"/>
          </w:rPr>
          <w:t>Treatment arms</w:t>
        </w:r>
        <w:r w:rsidR="000A6B32">
          <w:rPr>
            <w:sz w:val="22"/>
            <w:szCs w:val="22"/>
          </w:rPr>
          <w:br/>
        </w:r>
        <w:r w:rsidR="000A6B32">
          <w:rPr>
            <w:sz w:val="22"/>
            <w:szCs w:val="22"/>
          </w:rPr>
          <w:br/>
          <w:t>- Carvedilol (NSBB)</w:t>
        </w:r>
        <w:r w:rsidR="000A6B32">
          <w:rPr>
            <w:sz w:val="22"/>
            <w:szCs w:val="22"/>
          </w:rPr>
          <w:br/>
          <w:t>- Placebo</w:t>
        </w:r>
      </w:ins>
      <w:del w:id="424" w:author="Gordon Forbes" w:date="2025-08-07T14:39:00Z" w16du:dateUtc="2025-08-07T13:39:00Z">
        <w:r w:rsidRPr="004C495C" w:rsidDel="000A6B32">
          <w:rPr>
            <w:sz w:val="22"/>
            <w:szCs w:val="22"/>
          </w:rPr>
          <w:delText xml:space="preserve">xxx </w:delText>
        </w:r>
      </w:del>
      <w:r w:rsidRPr="004C495C">
        <w:rPr>
          <w:sz w:val="22"/>
          <w:szCs w:val="22"/>
        </w:rPr>
        <w:t>arms within each xxx. The procedure is as follows:  On receipt of the baseline questionnaire, the Trial Co</w:t>
      </w:r>
      <w:del w:id="425" w:author="Dominic Stringer" w:date="2024-12-17T10:07:00Z" w16du:dateUtc="2024-12-17T10:07:00Z">
        <w:r w:rsidRPr="004C495C" w:rsidDel="007F5F7B">
          <w:rPr>
            <w:sz w:val="22"/>
            <w:szCs w:val="22"/>
          </w:rPr>
          <w:delText>-</w:delText>
        </w:r>
      </w:del>
      <w:r w:rsidRPr="004C495C">
        <w:rPr>
          <w:sz w:val="22"/>
          <w:szCs w:val="22"/>
        </w:rPr>
        <w:t xml:space="preserve">ordinator electronically submits details of each participant to the CTU. This </w:t>
      </w:r>
      <w:del w:id="426" w:author="Dominic Stringer" w:date="2024-12-17T10:48:00Z" w16du:dateUtc="2024-12-17T10:48:00Z">
        <w:r w:rsidRPr="004C495C" w:rsidDel="00CE0BC3">
          <w:rPr>
            <w:sz w:val="22"/>
            <w:szCs w:val="22"/>
          </w:rPr>
          <w:delText>includes:</w:delText>
        </w:r>
      </w:del>
      <w:ins w:id="427" w:author="Dominic Stringer" w:date="2024-12-17T10:48:00Z" w16du:dateUtc="2024-12-17T10:48:00Z">
        <w:r w:rsidR="00CE0BC3" w:rsidRPr="004C495C">
          <w:rPr>
            <w:sz w:val="22"/>
            <w:szCs w:val="22"/>
          </w:rPr>
          <w:t>includes</w:t>
        </w:r>
      </w:ins>
      <w:r w:rsidRPr="004C495C">
        <w:rPr>
          <w:sz w:val="22"/>
          <w:szCs w:val="22"/>
        </w:rPr>
        <w:t xml:space="preserve"> participant ID number, site, </w:t>
      </w:r>
      <w:del w:id="428" w:author="Dominic Stringer" w:date="2024-12-17T10:48:00Z" w16du:dateUtc="2024-12-17T10:48:00Z">
        <w:r w:rsidRPr="004C495C" w:rsidDel="008D6D5E">
          <w:rPr>
            <w:sz w:val="22"/>
            <w:szCs w:val="22"/>
          </w:rPr>
          <w:delText>initials</w:delText>
        </w:r>
      </w:del>
      <w:ins w:id="429" w:author="Dominic Stringer" w:date="2024-12-17T10:48:00Z" w16du:dateUtc="2024-12-17T10:48:00Z">
        <w:r w:rsidR="008D6D5E" w:rsidRPr="004C495C">
          <w:rPr>
            <w:sz w:val="22"/>
            <w:szCs w:val="22"/>
          </w:rPr>
          <w:t>initials,</w:t>
        </w:r>
      </w:ins>
      <w:r w:rsidRPr="004C495C">
        <w:rPr>
          <w:sz w:val="22"/>
          <w:szCs w:val="22"/>
        </w:rPr>
        <w:t xml:space="preserve"> and date of birth. The system immediately notifies the relevant xxx and records the </w:t>
      </w:r>
      <w:proofErr w:type="spellStart"/>
      <w:r w:rsidRPr="004C495C">
        <w:rPr>
          <w:sz w:val="22"/>
          <w:szCs w:val="22"/>
        </w:rPr>
        <w:t>randomisation</w:t>
      </w:r>
      <w:proofErr w:type="spellEnd"/>
      <w:r w:rsidRPr="004C495C">
        <w:rPr>
          <w:sz w:val="22"/>
          <w:szCs w:val="22"/>
        </w:rPr>
        <w:t xml:space="preserve"> outcome</w:t>
      </w:r>
      <w:del w:id="430" w:author="Dominic Stringer" w:date="2024-12-17T10:48:00Z" w16du:dateUtc="2024-12-17T10:48:00Z">
        <w:r w:rsidRPr="004C495C" w:rsidDel="008D6D5E">
          <w:rPr>
            <w:sz w:val="22"/>
            <w:szCs w:val="22"/>
          </w:rPr>
          <w:delText xml:space="preserve">.  </w:delText>
        </w:r>
      </w:del>
      <w:ins w:id="431" w:author="Dominic Stringer" w:date="2024-12-17T10:48:00Z" w16du:dateUtc="2024-12-17T10:48:00Z">
        <w:r w:rsidR="008D6D5E" w:rsidRPr="004C495C">
          <w:rPr>
            <w:sz w:val="22"/>
            <w:szCs w:val="22"/>
          </w:rPr>
          <w:t xml:space="preserve">. </w:t>
        </w:r>
      </w:ins>
      <w:r w:rsidRPr="004C495C">
        <w:rPr>
          <w:sz w:val="22"/>
          <w:szCs w:val="22"/>
        </w:rPr>
        <w:t>The Trial Co</w:t>
      </w:r>
      <w:del w:id="432" w:author="Dominic Stringer" w:date="2024-12-17T10:08:00Z" w16du:dateUtc="2024-12-17T10:08:00Z">
        <w:r w:rsidRPr="004C495C" w:rsidDel="007F5F7B">
          <w:rPr>
            <w:sz w:val="22"/>
            <w:szCs w:val="22"/>
          </w:rPr>
          <w:delText>-</w:delText>
        </w:r>
      </w:del>
      <w:r w:rsidRPr="004C495C">
        <w:rPr>
          <w:sz w:val="22"/>
          <w:szCs w:val="22"/>
        </w:rPr>
        <w:t xml:space="preserve">ordinator does not receive the </w:t>
      </w:r>
      <w:proofErr w:type="spellStart"/>
      <w:r w:rsidRPr="004C495C">
        <w:rPr>
          <w:sz w:val="22"/>
          <w:szCs w:val="22"/>
        </w:rPr>
        <w:t>randomisation</w:t>
      </w:r>
      <w:proofErr w:type="spellEnd"/>
      <w:r w:rsidRPr="004C495C">
        <w:rPr>
          <w:sz w:val="22"/>
          <w:szCs w:val="22"/>
        </w:rPr>
        <w:t xml:space="preserve"> outcome.</w:t>
      </w:r>
      <w:r w:rsidRPr="00FE7127">
        <w:rPr>
          <w:sz w:val="22"/>
          <w:szCs w:val="22"/>
        </w:rPr>
        <w:t xml:space="preserve"> </w:t>
      </w:r>
    </w:p>
    <w:p w14:paraId="78C6268E" w14:textId="77777777" w:rsidR="001A29C3" w:rsidRPr="00524356" w:rsidRDefault="001A29C3" w:rsidP="000E21A1"/>
    <w:p w14:paraId="725DB6A5" w14:textId="77777777" w:rsidR="000A6B32" w:rsidRDefault="001A29C3" w:rsidP="00B57D1D">
      <w:pPr>
        <w:pStyle w:val="Heading2"/>
        <w:rPr>
          <w:ins w:id="433" w:author="Gordon Forbes" w:date="2025-08-07T14:39:00Z" w16du:dateUtc="2025-08-07T13:39:00Z"/>
        </w:rPr>
      </w:pPr>
      <w:del w:id="434" w:author="Dominic Stringer" w:date="2024-11-21T15:13:00Z" w16du:dateUtc="2024-11-21T15:13:00Z">
        <w:r w:rsidRPr="00524356" w:rsidDel="00FA602D">
          <w:delText>1.4</w:delText>
        </w:r>
        <w:r w:rsidRPr="00524356" w:rsidDel="00FA602D">
          <w:tab/>
        </w:r>
      </w:del>
      <w:bookmarkStart w:id="435" w:name="_Toc183099241"/>
      <w:bookmarkStart w:id="436" w:name="_Toc185323531"/>
      <w:r w:rsidRPr="00524356">
        <w:t>Duration of the treatment period</w:t>
      </w:r>
      <w:bookmarkEnd w:id="435"/>
      <w:bookmarkEnd w:id="436"/>
    </w:p>
    <w:p w14:paraId="64C206CD" w14:textId="0EC1A715" w:rsidR="001A29C3" w:rsidRPr="000A6B32" w:rsidRDefault="000A6B32">
      <w:pPr>
        <w:pStyle w:val="Heading2"/>
        <w:numPr>
          <w:ilvl w:val="0"/>
          <w:numId w:val="0"/>
        </w:numPr>
        <w:rPr>
          <w:b w:val="0"/>
          <w:bCs/>
          <w:rPrChange w:id="437" w:author="Gordon Forbes" w:date="2025-08-07T14:39:00Z" w16du:dateUtc="2025-08-07T13:39:00Z">
            <w:rPr/>
          </w:rPrChange>
        </w:rPr>
        <w:pPrChange w:id="438" w:author="Gordon Forbes" w:date="2025-08-07T14:39:00Z" w16du:dateUtc="2025-08-07T13:39:00Z">
          <w:pPr>
            <w:pStyle w:val="Heading2"/>
          </w:pPr>
        </w:pPrChange>
      </w:pPr>
      <w:ins w:id="439" w:author="Gordon Forbes" w:date="2025-08-07T14:39:00Z" w16du:dateUtc="2025-08-07T13:39:00Z">
        <w:r w:rsidRPr="000A6B32">
          <w:rPr>
            <w:b w:val="0"/>
            <w:bCs/>
            <w:rPrChange w:id="440" w:author="Gordon Forbes" w:date="2025-08-07T14:39:00Z" w16du:dateUtc="2025-08-07T13:39:00Z">
              <w:rPr/>
            </w:rPrChange>
          </w:rPr>
          <w:t>- Carvedilol arm: Treatment is administered for 3 years (36 months), with dispensing every 6 months and possible earlier cessation per protocol-defined events.</w:t>
        </w:r>
        <w:r w:rsidRPr="000A6B32">
          <w:rPr>
            <w:b w:val="0"/>
            <w:bCs/>
            <w:rPrChange w:id="441" w:author="Gordon Forbes" w:date="2025-08-07T14:39:00Z" w16du:dateUtc="2025-08-07T13:39:00Z">
              <w:rPr/>
            </w:rPrChange>
          </w:rPr>
          <w:br/>
          <w:t>- Placebo arm: Treatment is administered for 3 years (36 months), with dispensing every 6 months and possible earlier cessation per protocol-defined events.</w:t>
        </w:r>
      </w:ins>
      <w:r w:rsidR="001A29C3" w:rsidRPr="000A6B32">
        <w:rPr>
          <w:b w:val="0"/>
          <w:bCs/>
          <w:rPrChange w:id="442" w:author="Gordon Forbes" w:date="2025-08-07T14:39:00Z" w16du:dateUtc="2025-08-07T13:39:00Z">
            <w:rPr/>
          </w:rPrChange>
        </w:rPr>
        <w:fldChar w:fldCharType="begin"/>
      </w:r>
      <w:r w:rsidR="001A29C3" w:rsidRPr="000A6B32">
        <w:rPr>
          <w:b w:val="0"/>
          <w:bCs/>
          <w:rPrChange w:id="443" w:author="Gordon Forbes" w:date="2025-08-07T14:39:00Z" w16du:dateUtc="2025-08-07T13:39:00Z">
            <w:rPr/>
          </w:rPrChange>
        </w:rPr>
        <w:instrText xml:space="preserve"> TC "</w:instrText>
      </w:r>
      <w:bookmarkStart w:id="444" w:name="_Toc183094412"/>
      <w:r w:rsidR="001A29C3" w:rsidRPr="000A6B32">
        <w:rPr>
          <w:b w:val="0"/>
          <w:bCs/>
          <w:rPrChange w:id="445" w:author="Gordon Forbes" w:date="2025-08-07T14:39:00Z" w16du:dateUtc="2025-08-07T13:39:00Z">
            <w:rPr/>
          </w:rPrChange>
        </w:rPr>
        <w:instrText>1.4</w:instrText>
      </w:r>
      <w:r w:rsidR="001A29C3" w:rsidRPr="000A6B32">
        <w:rPr>
          <w:b w:val="0"/>
          <w:bCs/>
          <w:rPrChange w:id="446" w:author="Gordon Forbes" w:date="2025-08-07T14:39:00Z" w16du:dateUtc="2025-08-07T13:39:00Z">
            <w:rPr/>
          </w:rPrChange>
        </w:rPr>
        <w:tab/>
        <w:instrText>Duration of the treatment period</w:instrText>
      </w:r>
      <w:bookmarkEnd w:id="444"/>
      <w:r w:rsidR="001A29C3" w:rsidRPr="000A6B32">
        <w:rPr>
          <w:b w:val="0"/>
          <w:bCs/>
          <w:rPrChange w:id="447" w:author="Gordon Forbes" w:date="2025-08-07T14:39:00Z" w16du:dateUtc="2025-08-07T13:39:00Z">
            <w:rPr/>
          </w:rPrChange>
        </w:rPr>
        <w:instrText xml:space="preserve">" \f C \l "1" </w:instrText>
      </w:r>
      <w:r w:rsidR="001A29C3" w:rsidRPr="000A6B32">
        <w:rPr>
          <w:b w:val="0"/>
          <w:bCs/>
          <w:rPrChange w:id="448" w:author="Gordon Forbes" w:date="2025-08-07T14:39:00Z" w16du:dateUtc="2025-08-07T13:39:00Z">
            <w:rPr/>
          </w:rPrChange>
        </w:rPr>
        <w:fldChar w:fldCharType="end"/>
      </w:r>
    </w:p>
    <w:p w14:paraId="028BD200" w14:textId="63712781" w:rsidR="001A29C3" w:rsidRPr="00203A27" w:rsidRDefault="00EA4B78" w:rsidP="000E21A1">
      <w:pPr>
        <w:rPr>
          <w:i/>
          <w:iCs/>
        </w:rPr>
      </w:pPr>
      <w:ins w:id="449" w:author="Dominic Stringer" w:date="2024-12-17T10:34:00Z" w16du:dateUtc="2024-12-17T10:34:00Z">
        <w:r w:rsidRPr="00203A27">
          <w:rPr>
            <w:i/>
            <w:iCs/>
            <w:highlight w:val="yellow"/>
          </w:rPr>
          <w:t>Describe duration of treatment (in each arm as appropriate)</w:t>
        </w:r>
      </w:ins>
    </w:p>
    <w:p w14:paraId="2DDDEBBD" w14:textId="77777777" w:rsidR="000A6B32" w:rsidRDefault="001A29C3" w:rsidP="00B57D1D">
      <w:pPr>
        <w:pStyle w:val="Heading2"/>
        <w:rPr>
          <w:ins w:id="450" w:author="Gordon Forbes" w:date="2025-08-07T14:39:00Z" w16du:dateUtc="2025-08-07T13:39:00Z"/>
        </w:rPr>
      </w:pPr>
      <w:del w:id="451" w:author="Dominic Stringer" w:date="2024-11-21T15:13:00Z" w16du:dateUtc="2024-11-21T15:13:00Z">
        <w:r w:rsidRPr="00524356" w:rsidDel="00FA602D">
          <w:delText>1.5</w:delText>
        </w:r>
        <w:r w:rsidRPr="00524356" w:rsidDel="00FA602D">
          <w:tab/>
        </w:r>
      </w:del>
      <w:bookmarkStart w:id="452" w:name="_Toc183099242"/>
      <w:bookmarkStart w:id="453" w:name="_Toc185323532"/>
      <w:r w:rsidRPr="00524356">
        <w:t>Frequency and duration of follow-up</w:t>
      </w:r>
      <w:bookmarkEnd w:id="452"/>
      <w:bookmarkEnd w:id="453"/>
    </w:p>
    <w:p w14:paraId="4903F037" w14:textId="7F6F1D69" w:rsidR="001A29C3" w:rsidRPr="000A6B32" w:rsidRDefault="000A6B32">
      <w:pPr>
        <w:pStyle w:val="Heading2"/>
        <w:numPr>
          <w:ilvl w:val="0"/>
          <w:numId w:val="0"/>
        </w:numPr>
        <w:rPr>
          <w:b w:val="0"/>
          <w:bCs/>
          <w:rPrChange w:id="454" w:author="Gordon Forbes" w:date="2025-08-07T14:40:00Z" w16du:dateUtc="2025-08-07T13:40:00Z">
            <w:rPr/>
          </w:rPrChange>
        </w:rPr>
        <w:pPrChange w:id="455" w:author="Gordon Forbes" w:date="2025-08-07T14:39:00Z" w16du:dateUtc="2025-08-07T13:39:00Z">
          <w:pPr>
            <w:pStyle w:val="Heading2"/>
          </w:pPr>
        </w:pPrChange>
      </w:pPr>
      <w:commentRangeStart w:id="456"/>
      <w:ins w:id="457" w:author="Gordon Forbes" w:date="2025-08-07T14:39:00Z" w16du:dateUtc="2025-08-07T13:39:00Z">
        <w:r w:rsidRPr="000A6B32">
          <w:rPr>
            <w:b w:val="0"/>
            <w:bCs/>
            <w:rPrChange w:id="458" w:author="Gordon Forbes" w:date="2025-08-07T14:40:00Z" w16du:dateUtc="2025-08-07T13:40:00Z">
              <w:rPr/>
            </w:rPrChange>
          </w:rPr>
          <w:t>Statistical Analysis Plan (SAP) – Outcome Assessment Time Points</w:t>
        </w:r>
        <w:r w:rsidRPr="000A6B32">
          <w:rPr>
            <w:b w:val="0"/>
            <w:bCs/>
            <w:rPrChange w:id="459" w:author="Gordon Forbes" w:date="2025-08-07T14:40:00Z" w16du:dateUtc="2025-08-07T13:40:00Z">
              <w:rPr/>
            </w:rPrChange>
          </w:rPr>
          <w:br/>
        </w:r>
        <w:r w:rsidRPr="000A6B32">
          <w:rPr>
            <w:b w:val="0"/>
            <w:bCs/>
            <w:rPrChange w:id="460" w:author="Gordon Forbes" w:date="2025-08-07T14:40:00Z" w16du:dateUtc="2025-08-07T13:40:00Z">
              <w:rPr/>
            </w:rPrChange>
          </w:rPr>
          <w:br/>
          <w:t>- Week 1 (+/− 3 days)</w:t>
        </w:r>
        <w:r w:rsidRPr="000A6B32">
          <w:rPr>
            <w:b w:val="0"/>
            <w:bCs/>
            <w:rPrChange w:id="461" w:author="Gordon Forbes" w:date="2025-08-07T14:40:00Z" w16du:dateUtc="2025-08-07T13:40:00Z">
              <w:rPr/>
            </w:rPrChange>
          </w:rPr>
          <w:br/>
          <w:t>- Week 6 (+/− 2 weeks)</w:t>
        </w:r>
        <w:r w:rsidRPr="000A6B32">
          <w:rPr>
            <w:b w:val="0"/>
            <w:bCs/>
            <w:rPrChange w:id="462" w:author="Gordon Forbes" w:date="2025-08-07T14:40:00Z" w16du:dateUtc="2025-08-07T13:40:00Z">
              <w:rPr/>
            </w:rPrChange>
          </w:rPr>
          <w:br/>
          <w:t>- Month 6 (+/− 6 weeks; useable up to 12-week window if needed)</w:t>
        </w:r>
        <w:r w:rsidRPr="000A6B32">
          <w:rPr>
            <w:b w:val="0"/>
            <w:bCs/>
            <w:rPrChange w:id="463" w:author="Gordon Forbes" w:date="2025-08-07T14:40:00Z" w16du:dateUtc="2025-08-07T13:40:00Z">
              <w:rPr/>
            </w:rPrChange>
          </w:rPr>
          <w:br/>
          <w:t>- Month 12 (+/− 6 weeks; useable up to 12-week window if needed)</w:t>
        </w:r>
        <w:r w:rsidRPr="000A6B32">
          <w:rPr>
            <w:b w:val="0"/>
            <w:bCs/>
            <w:rPrChange w:id="464" w:author="Gordon Forbes" w:date="2025-08-07T14:40:00Z" w16du:dateUtc="2025-08-07T13:40:00Z">
              <w:rPr/>
            </w:rPrChange>
          </w:rPr>
          <w:br/>
          <w:t>- Month 18 (+/− 6 weeks; useable up to 12-week window if needed)</w:t>
        </w:r>
        <w:r w:rsidRPr="000A6B32">
          <w:rPr>
            <w:b w:val="0"/>
            <w:bCs/>
            <w:rPrChange w:id="465" w:author="Gordon Forbes" w:date="2025-08-07T14:40:00Z" w16du:dateUtc="2025-08-07T13:40:00Z">
              <w:rPr/>
            </w:rPrChange>
          </w:rPr>
          <w:br/>
          <w:t>- Month 24 (+/− 6 weeks; useable up to 12-week window if needed)</w:t>
        </w:r>
        <w:r w:rsidRPr="000A6B32">
          <w:rPr>
            <w:b w:val="0"/>
            <w:bCs/>
            <w:rPrChange w:id="466" w:author="Gordon Forbes" w:date="2025-08-07T14:40:00Z" w16du:dateUtc="2025-08-07T13:40:00Z">
              <w:rPr/>
            </w:rPrChange>
          </w:rPr>
          <w:br/>
          <w:t>- Month 30 (+/− 6 weeks; useable up to 12-week window if needed)</w:t>
        </w:r>
        <w:r w:rsidRPr="000A6B32">
          <w:rPr>
            <w:b w:val="0"/>
            <w:bCs/>
            <w:rPrChange w:id="467" w:author="Gordon Forbes" w:date="2025-08-07T14:40:00Z" w16du:dateUtc="2025-08-07T13:40:00Z">
              <w:rPr/>
            </w:rPrChange>
          </w:rPr>
          <w:br/>
          <w:t>- Month 36 (+/− 6 weeks; useable up to 12-week window if needed)</w:t>
        </w:r>
        <w:r w:rsidRPr="000A6B32">
          <w:rPr>
            <w:b w:val="0"/>
            <w:bCs/>
            <w:rPrChange w:id="468" w:author="Gordon Forbes" w:date="2025-08-07T14:40:00Z" w16du:dateUtc="2025-08-07T13:40:00Z">
              <w:rPr/>
            </w:rPrChange>
          </w:rPr>
          <w:br/>
          <w:t>- At variceal bleed (unscheduled, at date of event)</w:t>
        </w:r>
        <w:r w:rsidRPr="000A6B32">
          <w:rPr>
            <w:b w:val="0"/>
            <w:bCs/>
            <w:rPrChange w:id="469" w:author="Gordon Forbes" w:date="2025-08-07T14:40:00Z" w16du:dateUtc="2025-08-07T13:40:00Z">
              <w:rPr/>
            </w:rPrChange>
          </w:rPr>
          <w:br/>
          <w:t>- At trial completion (via notes/registry linkage, timing per trial end)</w:t>
        </w:r>
      </w:ins>
      <w:r w:rsidR="001A29C3" w:rsidRPr="000A6B32">
        <w:rPr>
          <w:b w:val="0"/>
          <w:bCs/>
          <w:rPrChange w:id="470" w:author="Gordon Forbes" w:date="2025-08-07T14:40:00Z" w16du:dateUtc="2025-08-07T13:40:00Z">
            <w:rPr/>
          </w:rPrChange>
        </w:rPr>
        <w:fldChar w:fldCharType="begin"/>
      </w:r>
      <w:r w:rsidR="001A29C3" w:rsidRPr="000A6B32">
        <w:rPr>
          <w:b w:val="0"/>
          <w:bCs/>
          <w:rPrChange w:id="471" w:author="Gordon Forbes" w:date="2025-08-07T14:40:00Z" w16du:dateUtc="2025-08-07T13:40:00Z">
            <w:rPr/>
          </w:rPrChange>
        </w:rPr>
        <w:instrText xml:space="preserve"> TC "</w:instrText>
      </w:r>
      <w:bookmarkStart w:id="472" w:name="_Toc183094413"/>
      <w:r w:rsidR="001A29C3" w:rsidRPr="000A6B32">
        <w:rPr>
          <w:b w:val="0"/>
          <w:bCs/>
          <w:rPrChange w:id="473" w:author="Gordon Forbes" w:date="2025-08-07T14:40:00Z" w16du:dateUtc="2025-08-07T13:40:00Z">
            <w:rPr/>
          </w:rPrChange>
        </w:rPr>
        <w:instrText>1.5</w:instrText>
      </w:r>
      <w:r w:rsidR="001A29C3" w:rsidRPr="000A6B32">
        <w:rPr>
          <w:b w:val="0"/>
          <w:bCs/>
          <w:rPrChange w:id="474" w:author="Gordon Forbes" w:date="2025-08-07T14:40:00Z" w16du:dateUtc="2025-08-07T13:40:00Z">
            <w:rPr/>
          </w:rPrChange>
        </w:rPr>
        <w:tab/>
        <w:instrText>Frequency and duration of follow-up</w:instrText>
      </w:r>
      <w:bookmarkEnd w:id="472"/>
      <w:r w:rsidR="001A29C3" w:rsidRPr="000A6B32">
        <w:rPr>
          <w:b w:val="0"/>
          <w:bCs/>
          <w:rPrChange w:id="475" w:author="Gordon Forbes" w:date="2025-08-07T14:40:00Z" w16du:dateUtc="2025-08-07T13:40:00Z">
            <w:rPr/>
          </w:rPrChange>
        </w:rPr>
        <w:instrText xml:space="preserve">" \f C \l "1" </w:instrText>
      </w:r>
      <w:r w:rsidR="001A29C3" w:rsidRPr="000A6B32">
        <w:rPr>
          <w:b w:val="0"/>
          <w:bCs/>
          <w:rPrChange w:id="476" w:author="Gordon Forbes" w:date="2025-08-07T14:40:00Z" w16du:dateUtc="2025-08-07T13:40:00Z">
            <w:rPr/>
          </w:rPrChange>
        </w:rPr>
        <w:fldChar w:fldCharType="end"/>
      </w:r>
      <w:commentRangeEnd w:id="456"/>
      <w:r w:rsidR="00141151">
        <w:rPr>
          <w:rStyle w:val="CommentReference"/>
          <w:b w:val="0"/>
          <w:iCs w:val="0"/>
          <w:u w:val="none"/>
          <w:lang w:val="en-US"/>
        </w:rPr>
        <w:commentReference w:id="456"/>
      </w:r>
    </w:p>
    <w:p w14:paraId="372339E3" w14:textId="2EB0B927" w:rsidR="001A29C3" w:rsidRPr="00FE7127" w:rsidRDefault="001A29C3" w:rsidP="000E21A1">
      <w:pPr>
        <w:rPr>
          <w:sz w:val="22"/>
          <w:szCs w:val="22"/>
        </w:rPr>
      </w:pPr>
      <w:r w:rsidRPr="00FE7127">
        <w:rPr>
          <w:sz w:val="22"/>
          <w:szCs w:val="22"/>
        </w:rPr>
        <w:t>Participants will complete follow up measures at</w:t>
      </w:r>
      <w:ins w:id="477" w:author="Dominic Stringer" w:date="2024-11-28T11:06:00Z" w16du:dateUtc="2024-11-28T11:06:00Z">
        <w:r w:rsidR="00AE6B69">
          <w:rPr>
            <w:sz w:val="22"/>
            <w:szCs w:val="22"/>
          </w:rPr>
          <w:t xml:space="preserve"> </w:t>
        </w:r>
        <w:r w:rsidR="005E1224" w:rsidRPr="00B52609">
          <w:rPr>
            <w:i/>
            <w:iCs/>
            <w:sz w:val="22"/>
            <w:szCs w:val="22"/>
            <w:highlight w:val="yellow"/>
          </w:rPr>
          <w:t>state timepoints etc</w:t>
        </w:r>
      </w:ins>
      <w:ins w:id="478" w:author="Dominic Stringer" w:date="2024-12-17T10:27:00Z" w16du:dateUtc="2024-12-17T10:27:00Z">
        <w:r w:rsidR="00F72B76">
          <w:rPr>
            <w:i/>
            <w:iCs/>
            <w:sz w:val="22"/>
            <w:szCs w:val="22"/>
          </w:rPr>
          <w:t>.</w:t>
        </w:r>
      </w:ins>
    </w:p>
    <w:p w14:paraId="5D708404" w14:textId="77777777" w:rsidR="001A29C3" w:rsidRPr="00524356" w:rsidRDefault="001A29C3" w:rsidP="000E21A1"/>
    <w:p w14:paraId="40858364" w14:textId="74D088DB" w:rsidR="001A29C3" w:rsidRPr="00524356" w:rsidRDefault="001A29C3" w:rsidP="00B57D1D">
      <w:pPr>
        <w:pStyle w:val="Heading2"/>
      </w:pPr>
      <w:del w:id="479" w:author="Dominic Stringer" w:date="2024-11-21T15:13:00Z" w16du:dateUtc="2024-11-21T15:13:00Z">
        <w:r w:rsidRPr="00524356" w:rsidDel="00FA602D">
          <w:lastRenderedPageBreak/>
          <w:delText>1.6</w:delText>
        </w:r>
        <w:r w:rsidRPr="00524356" w:rsidDel="00FA602D">
          <w:tab/>
        </w:r>
      </w:del>
      <w:bookmarkStart w:id="480" w:name="_Toc183099243"/>
      <w:bookmarkStart w:id="481" w:name="_Toc185323533"/>
      <w:r w:rsidRPr="00524356">
        <w:t>Visit windows</w:t>
      </w:r>
      <w:bookmarkEnd w:id="480"/>
      <w:bookmarkEnd w:id="481"/>
      <w:r w:rsidRPr="00524356">
        <w:fldChar w:fldCharType="begin"/>
      </w:r>
      <w:r w:rsidRPr="00524356">
        <w:instrText xml:space="preserve"> TC "</w:instrText>
      </w:r>
      <w:bookmarkStart w:id="482" w:name="_Toc183094414"/>
      <w:r w:rsidRPr="00524356">
        <w:instrText>1.6</w:instrText>
      </w:r>
      <w:r w:rsidRPr="00524356">
        <w:tab/>
        <w:instrText>Visit windows</w:instrText>
      </w:r>
      <w:bookmarkEnd w:id="482"/>
      <w:r w:rsidRPr="00524356">
        <w:instrText xml:space="preserve">" \f C \l "1" </w:instrText>
      </w:r>
      <w:r w:rsidRPr="00524356">
        <w:fldChar w:fldCharType="end"/>
      </w:r>
    </w:p>
    <w:p w14:paraId="6492135B" w14:textId="62C66C14" w:rsidR="00EA4B78" w:rsidRPr="00DA109C" w:rsidRDefault="00EA4B78" w:rsidP="00EA4B78">
      <w:pPr>
        <w:rPr>
          <w:ins w:id="483" w:author="Dominic Stringer" w:date="2024-12-17T10:34:00Z" w16du:dateUtc="2024-12-17T10:34:00Z"/>
          <w:i/>
          <w:iCs/>
        </w:rPr>
      </w:pPr>
      <w:ins w:id="484" w:author="Dominic Stringer" w:date="2024-12-17T10:34:00Z" w16du:dateUtc="2024-12-17T10:34:00Z">
        <w:r w:rsidRPr="00AA765F">
          <w:rPr>
            <w:i/>
            <w:iCs/>
            <w:highlight w:val="yellow"/>
          </w:rPr>
          <w:t xml:space="preserve">Describe </w:t>
        </w:r>
        <w:r w:rsidRPr="00203A27">
          <w:rPr>
            <w:i/>
            <w:iCs/>
            <w:highlight w:val="yellow"/>
          </w:rPr>
          <w:t>visit windows for assessment</w:t>
        </w:r>
      </w:ins>
      <w:ins w:id="485" w:author="Dominic Stringer" w:date="2024-12-17T10:35:00Z" w16du:dateUtc="2024-12-17T10:35:00Z">
        <w:r w:rsidRPr="00203A27">
          <w:rPr>
            <w:i/>
            <w:iCs/>
            <w:highlight w:val="yellow"/>
          </w:rPr>
          <w:t>s</w:t>
        </w:r>
      </w:ins>
    </w:p>
    <w:p w14:paraId="5D0E696B" w14:textId="7F408274" w:rsidR="001A29C3" w:rsidRPr="00524356" w:rsidRDefault="000A6B32" w:rsidP="000E21A1">
      <w:ins w:id="486" w:author="Gordon Forbes" w:date="2025-08-07T14:40:00Z" w16du:dateUtc="2025-08-07T13:40:00Z">
        <w:r>
          <w:t>Statistical Analysis Plan section: Visit Windows for Assessments</w:t>
        </w:r>
        <w:r>
          <w:br/>
        </w:r>
        <w:r>
          <w:br/>
          <w:t>- Week 1 visit: ±3 days.</w:t>
        </w:r>
        <w:r>
          <w:br/>
          <w:t>- Week 6 safety telephone call: ±2 weeks.</w:t>
        </w:r>
        <w:r>
          <w:br/>
          <w:t>- Months 6, 12, 18, 24, 30, and 36 visits: ±6 weeks at each interval.</w:t>
        </w:r>
        <w:r>
          <w:br/>
          <w:t>- Annual gastroscopy: at Months 12, 24, and 36 (within the respective ±6-week visit windows).</w:t>
        </w:r>
        <w:r>
          <w:br/>
          <w:t>- HCC surveillance ultrasound: at Months 6, 12, 18, 24, 30, and 36 as part of standard care (within the respective ±6-week visit windows); alternatively, if due to variation in standard of care visits a patient is seen outside the 6-week window but within a 12-week window, the outcome data can be used for that visit.</w:t>
        </w:r>
        <w:r>
          <w:br/>
          <w:t>- Baseline laboratory tests (FBC, INR, liver, renal, bone profile) and prognostic scores: may use results taken within the last 6 months if the patient is deemed stable; baseline TE/APRI within 6 months of baseline.</w:t>
        </w:r>
        <w:r>
          <w:br/>
          <w:t>- Randomisation: within 4 weeks of consent.</w:t>
        </w:r>
        <w:r>
          <w:br/>
          <w:t>- IMP allocation: to be allocated within 4 weeks of consent.</w:t>
        </w:r>
        <w:r>
          <w:br/>
          <w:t>- HCC surveillance imaging at screening: completed within 6 months of screening or last standard of care interval (alternative imaging [CT and/or MRI] permitted if required data provided).</w:t>
        </w:r>
      </w:ins>
    </w:p>
    <w:p w14:paraId="517BDDD7" w14:textId="77777777" w:rsidR="00EF2431" w:rsidRDefault="001A29C3" w:rsidP="00B57D1D">
      <w:pPr>
        <w:pStyle w:val="Heading2"/>
        <w:rPr>
          <w:ins w:id="487" w:author="Dominic Stringer" w:date="2024-12-17T10:19:00Z" w16du:dateUtc="2024-12-17T10:19:00Z"/>
        </w:rPr>
      </w:pPr>
      <w:del w:id="488" w:author="Dominic Stringer" w:date="2024-11-21T15:13:00Z" w16du:dateUtc="2024-11-21T15:13:00Z">
        <w:r w:rsidRPr="00524356" w:rsidDel="00FA602D">
          <w:delText>1.7</w:delText>
        </w:r>
        <w:r w:rsidRPr="00524356" w:rsidDel="00FA602D">
          <w:tab/>
        </w:r>
      </w:del>
      <w:bookmarkStart w:id="489" w:name="_Toc183099244"/>
      <w:bookmarkStart w:id="490" w:name="_Toc185323534"/>
      <w:r w:rsidRPr="00524356">
        <w:t>Data collection</w:t>
      </w:r>
      <w:bookmarkEnd w:id="489"/>
      <w:bookmarkEnd w:id="490"/>
    </w:p>
    <w:p w14:paraId="5BF5B4AA" w14:textId="3A2A5AAB" w:rsidR="00AA765F" w:rsidRDefault="00AA765F" w:rsidP="00AA765F">
      <w:pPr>
        <w:rPr>
          <w:ins w:id="491" w:author="Gordon Forbes" w:date="2025-08-07T14:40:00Z" w16du:dateUtc="2025-08-07T13:40:00Z"/>
          <w:i/>
          <w:iCs/>
        </w:rPr>
      </w:pPr>
      <w:ins w:id="492" w:author="Dominic Stringer" w:date="2024-12-17T10:35:00Z" w16du:dateUtc="2024-12-17T10:35:00Z">
        <w:r w:rsidRPr="00AA765F">
          <w:rPr>
            <w:i/>
            <w:iCs/>
            <w:highlight w:val="yellow"/>
          </w:rPr>
          <w:t xml:space="preserve">Describe </w:t>
        </w:r>
        <w:r w:rsidRPr="00203A27">
          <w:rPr>
            <w:i/>
            <w:iCs/>
            <w:highlight w:val="yellow"/>
          </w:rPr>
          <w:t>data collection procedures or refer to protocol</w:t>
        </w:r>
      </w:ins>
    </w:p>
    <w:p w14:paraId="37A5D17C" w14:textId="7B0CAEC6" w:rsidR="000A6B32" w:rsidRPr="000A6B32" w:rsidRDefault="000A6B32" w:rsidP="00AA765F">
      <w:pPr>
        <w:rPr>
          <w:ins w:id="493" w:author="Dominic Stringer" w:date="2024-12-17T10:35:00Z" w16du:dateUtc="2024-12-17T10:35:00Z"/>
          <w:rPrChange w:id="494" w:author="Gordon Forbes" w:date="2025-08-07T14:40:00Z" w16du:dateUtc="2025-08-07T13:40:00Z">
            <w:rPr>
              <w:ins w:id="495" w:author="Dominic Stringer" w:date="2024-12-17T10:35:00Z" w16du:dateUtc="2024-12-17T10:35:00Z"/>
              <w:i/>
              <w:iCs/>
            </w:rPr>
          </w:rPrChange>
        </w:rPr>
      </w:pPr>
      <w:ins w:id="496" w:author="Gordon Forbes" w:date="2025-08-07T14:40:00Z" w16du:dateUtc="2025-08-07T13:40:00Z">
        <w:r>
          <w:t>Data collection will use source data from routine NHS clinical systems (clinic notes, laboratory reports, imaging/endoscopy reports with photo-documentation, hospital episode records) transcribed to site paper source data worksheets and entered into the Elsevier EDC MACRO eCRF; randomisation is via the KCTU online system linked to pharmacy IMP management. Baseline and follow-up data are collected at Screening/Baseline, Week 1 (dose titration), Week 6 (telephone safety), and every 6 months to Month 36 (±6 weeks; up to ±12 weeks allowable for outcomes), with annual gastroscopies and 6‑monthly labs, vitals, prognostic scores, and questionnaires (EQ‑5D‑5L and healthcare usage at 6‑monthly; AUDIT‑C at Months 12/24/36 and limited alcohol questions at Months 6/18/30). Adherence is assessed by pill counts at each visit. Primary outcome and key events (e.g., variceal bleed, mortality, MI, transplant) are additionally captured at trial completion via notes, and extended follow‑up is planned via linkage to NHS datasets (HES and ONS death records) with consent. Data validation occurs at entry and periodically; all changes are audit‑trailed, with secure, role‑based access.</w:t>
        </w:r>
      </w:ins>
    </w:p>
    <w:p w14:paraId="0DF12606" w14:textId="77777777" w:rsidR="00B57D1D" w:rsidRPr="00F72B76" w:rsidRDefault="00B57D1D" w:rsidP="00F72B76">
      <w:pPr>
        <w:rPr>
          <w:ins w:id="497" w:author="Dominic Stringer" w:date="2024-12-17T10:18:00Z" w16du:dateUtc="2024-12-17T10:18:00Z"/>
          <w:lang w:val="en-GB"/>
        </w:rPr>
      </w:pPr>
    </w:p>
    <w:p w14:paraId="0CEF22C3" w14:textId="71E62CEC" w:rsidR="001A29C3" w:rsidRPr="00524356" w:rsidRDefault="00EF2431" w:rsidP="00B57D1D">
      <w:pPr>
        <w:pStyle w:val="Heading2"/>
      </w:pPr>
      <w:bookmarkStart w:id="498" w:name="_Toc185323535"/>
      <w:ins w:id="499" w:author="Dominic Stringer" w:date="2024-12-17T10:18:00Z" w16du:dateUtc="2024-12-17T10:18:00Z">
        <w:r>
          <w:t>Eligibility screening</w:t>
        </w:r>
      </w:ins>
      <w:bookmarkEnd w:id="498"/>
      <w:r w:rsidR="001A29C3" w:rsidRPr="00524356">
        <w:fldChar w:fldCharType="begin"/>
      </w:r>
      <w:r w:rsidR="001A29C3" w:rsidRPr="00524356">
        <w:instrText xml:space="preserve"> TC "</w:instrText>
      </w:r>
      <w:bookmarkStart w:id="500" w:name="_Toc183094415"/>
      <w:r w:rsidR="001A29C3" w:rsidRPr="00524356">
        <w:instrText>1.7</w:instrText>
      </w:r>
      <w:r w:rsidR="001A29C3" w:rsidRPr="00524356">
        <w:tab/>
        <w:instrText>Data collection</w:instrText>
      </w:r>
      <w:bookmarkEnd w:id="500"/>
      <w:r w:rsidR="001A29C3" w:rsidRPr="00524356">
        <w:instrText xml:space="preserve">" \f C \l "1" </w:instrText>
      </w:r>
      <w:r w:rsidR="001A29C3" w:rsidRPr="00524356">
        <w:fldChar w:fldCharType="end"/>
      </w:r>
    </w:p>
    <w:p w14:paraId="4D15541A" w14:textId="77777777" w:rsidR="001A29C3" w:rsidRPr="00524356" w:rsidRDefault="001A29C3" w:rsidP="000E21A1"/>
    <w:p w14:paraId="46484B4D" w14:textId="43A883BD" w:rsidR="001A29C3" w:rsidRPr="00524356" w:rsidDel="00EF2431" w:rsidRDefault="001A29C3">
      <w:pPr>
        <w:rPr>
          <w:del w:id="501" w:author="Dominic Stringer" w:date="2024-12-17T10:18:00Z" w16du:dateUtc="2024-12-17T10:18:00Z"/>
        </w:rPr>
        <w:pPrChange w:id="502" w:author="Gordon Forbes" w:date="2025-08-07T14:40:00Z" w16du:dateUtc="2025-08-07T13:40:00Z">
          <w:pPr>
            <w:pStyle w:val="Heading2"/>
            <w:numPr>
              <w:ilvl w:val="0"/>
              <w:numId w:val="0"/>
            </w:numPr>
            <w:ind w:left="0" w:firstLine="0"/>
          </w:pPr>
        </w:pPrChange>
      </w:pPr>
      <w:bookmarkStart w:id="503" w:name="_Toc183099245"/>
      <w:del w:id="504" w:author="Dominic Stringer" w:date="2024-12-17T10:18:00Z" w16du:dateUtc="2024-12-17T10:18:00Z">
        <w:r w:rsidRPr="00524356" w:rsidDel="00EF2431">
          <w:delText>Eligibility screening</w:delText>
        </w:r>
        <w:bookmarkEnd w:id="503"/>
        <w:r w:rsidRPr="000A6B32" w:rsidDel="00EF2431">
          <w:rPr>
            <w:u w:val="single"/>
            <w:lang w:val="en-GB"/>
            <w:rPrChange w:id="505" w:author="Gordon Forbes" w:date="2025-08-07T14:40:00Z" w16du:dateUtc="2025-08-07T13:40:00Z">
              <w:rPr>
                <w:b w:val="0"/>
                <w:iCs w:val="0"/>
              </w:rPr>
            </w:rPrChange>
          </w:rPr>
          <w:fldChar w:fldCharType="begin"/>
        </w:r>
        <w:r w:rsidRPr="00524356" w:rsidDel="00EF2431">
          <w:delInstrText xml:space="preserve"> TC "</w:delInstrText>
        </w:r>
        <w:bookmarkStart w:id="506" w:name="_Toc183094416"/>
        <w:r w:rsidRPr="00524356" w:rsidDel="00EF2431">
          <w:delInstrText>Eligibility screening</w:delInstrText>
        </w:r>
        <w:bookmarkEnd w:id="506"/>
        <w:r w:rsidRPr="00524356" w:rsidDel="00EF2431">
          <w:delInstrText xml:space="preserve">" \f C \l "1" </w:delInstrText>
        </w:r>
        <w:r w:rsidRPr="000A6B32" w:rsidDel="00EF2431">
          <w:rPr>
            <w:u w:val="single"/>
            <w:lang w:val="en-GB"/>
            <w:rPrChange w:id="507" w:author="Gordon Forbes" w:date="2025-08-07T14:40:00Z" w16du:dateUtc="2025-08-07T13:40:00Z">
              <w:rPr>
                <w:b w:val="0"/>
                <w:iCs w:val="0"/>
              </w:rPr>
            </w:rPrChange>
          </w:rPr>
          <w:fldChar w:fldCharType="end"/>
        </w:r>
      </w:del>
    </w:p>
    <w:p w14:paraId="5E7DAB5A" w14:textId="76AEA5F7" w:rsidR="001A29C3" w:rsidRPr="00524356" w:rsidDel="00B57D1D" w:rsidRDefault="001A29C3">
      <w:pPr>
        <w:rPr>
          <w:del w:id="508" w:author="Dominic Stringer" w:date="2024-12-17T10:19:00Z" w16du:dateUtc="2024-12-17T10:19:00Z"/>
        </w:rPr>
      </w:pPr>
    </w:p>
    <w:p w14:paraId="1623887E" w14:textId="5A4800B4" w:rsidR="001A29C3" w:rsidRPr="00FE7127" w:rsidRDefault="001A29C3">
      <w:pPr>
        <w:rPr>
          <w:sz w:val="22"/>
          <w:szCs w:val="22"/>
        </w:rPr>
        <w:pPrChange w:id="509" w:author="Gordon Forbes" w:date="2025-08-07T14:40:00Z" w16du:dateUtc="2025-08-07T13:40:00Z">
          <w:pPr>
            <w:pStyle w:val="ListParagraph"/>
            <w:numPr>
              <w:numId w:val="31"/>
            </w:numPr>
            <w:tabs>
              <w:tab w:val="num" w:pos="720"/>
            </w:tabs>
            <w:ind w:hanging="360"/>
          </w:pPr>
        </w:pPrChange>
      </w:pPr>
      <w:del w:id="510" w:author="Gordon Forbes" w:date="2025-08-07T14:40:00Z" w16du:dateUtc="2025-08-07T13:40:00Z">
        <w:r w:rsidRPr="00FE7127" w:rsidDel="000A6B32">
          <w:rPr>
            <w:sz w:val="22"/>
            <w:szCs w:val="22"/>
          </w:rPr>
          <w:delText>Inclusion criteria</w:delText>
        </w:r>
        <w:r w:rsidRPr="00FE7127" w:rsidDel="000A6B32">
          <w:rPr>
            <w:sz w:val="22"/>
            <w:szCs w:val="22"/>
          </w:rPr>
          <w:fldChar w:fldCharType="begin"/>
        </w:r>
        <w:r w:rsidRPr="00FE7127" w:rsidDel="000A6B32">
          <w:rPr>
            <w:sz w:val="22"/>
            <w:szCs w:val="22"/>
          </w:rPr>
          <w:delInstrText xml:space="preserve"> TC "</w:delInstrText>
        </w:r>
        <w:bookmarkStart w:id="511" w:name="_Toc183094417"/>
        <w:r w:rsidRPr="00FE7127" w:rsidDel="000A6B32">
          <w:rPr>
            <w:sz w:val="22"/>
            <w:szCs w:val="22"/>
          </w:rPr>
          <w:delInstrText>Inclusion criteria</w:delInstrText>
        </w:r>
        <w:bookmarkEnd w:id="511"/>
        <w:r w:rsidRPr="00FE7127" w:rsidDel="000A6B32">
          <w:rPr>
            <w:sz w:val="22"/>
            <w:szCs w:val="22"/>
          </w:rPr>
          <w:delInstrText xml:space="preserve">" \f C \l "1" </w:delInstrText>
        </w:r>
        <w:r w:rsidRPr="00FE7127" w:rsidDel="000A6B32">
          <w:rPr>
            <w:sz w:val="22"/>
            <w:szCs w:val="22"/>
          </w:rPr>
          <w:fldChar w:fldCharType="end"/>
        </w:r>
      </w:del>
      <w:ins w:id="512" w:author="Gordon Forbes" w:date="2025-08-07T14:40:00Z" w16du:dateUtc="2025-08-07T13:40:00Z">
        <w:r w:rsidR="000A6B32">
          <w:rPr>
            <w:sz w:val="22"/>
            <w:szCs w:val="22"/>
          </w:rPr>
          <w:t>Statistical Analysis Plan (SAP) – Inclusion Criteria (verbatim/minimally edited)</w:t>
        </w:r>
        <w:r w:rsidR="000A6B32">
          <w:rPr>
            <w:sz w:val="22"/>
            <w:szCs w:val="22"/>
          </w:rPr>
          <w:br/>
        </w:r>
        <w:r w:rsidR="000A6B32">
          <w:rPr>
            <w:sz w:val="22"/>
            <w:szCs w:val="22"/>
          </w:rPr>
          <w:br/>
          <w:t>- Age 18 years and over</w:t>
        </w:r>
        <w:r w:rsidR="000A6B32">
          <w:rPr>
            <w:sz w:val="22"/>
            <w:szCs w:val="22"/>
          </w:rPr>
          <w:br/>
          <w:t>- Cirrhosis and portal hypertension, defined by any 2 of the following:</w:t>
        </w:r>
        <w:r w:rsidR="000A6B32">
          <w:rPr>
            <w:sz w:val="22"/>
            <w:szCs w:val="22"/>
          </w:rPr>
          <w:br/>
          <w:t xml:space="preserve">  - Characteristic clinical examination findings; one or more of</w:t>
        </w:r>
        <w:r w:rsidR="000A6B32">
          <w:rPr>
            <w:sz w:val="22"/>
            <w:szCs w:val="22"/>
          </w:rPr>
          <w:br/>
        </w:r>
        <w:r w:rsidR="000A6B32">
          <w:rPr>
            <w:sz w:val="22"/>
            <w:szCs w:val="22"/>
          </w:rPr>
          <w:lastRenderedPageBreak/>
          <w:t xml:space="preserve">  - Characteristic liver function tests</w:t>
        </w:r>
        <w:r w:rsidR="000A6B32">
          <w:rPr>
            <w:sz w:val="22"/>
            <w:szCs w:val="22"/>
          </w:rPr>
          <w:br/>
          <w:t xml:space="preserve">  - Haematological panel</w:t>
        </w:r>
        <w:r w:rsidR="000A6B32">
          <w:rPr>
            <w:sz w:val="22"/>
            <w:szCs w:val="22"/>
          </w:rPr>
          <w:br/>
          <w:t xml:space="preserve">  - Coagulation profile abnormalities</w:t>
        </w:r>
        <w:r w:rsidR="000A6B32">
          <w:rPr>
            <w:sz w:val="22"/>
            <w:szCs w:val="22"/>
          </w:rPr>
          <w:br/>
          <w:t xml:space="preserve">  - Characteristic radiological findings; one or more of</w:t>
        </w:r>
        <w:r w:rsidR="000A6B32">
          <w:rPr>
            <w:sz w:val="22"/>
            <w:szCs w:val="22"/>
          </w:rPr>
          <w:br/>
          <w:t xml:space="preserve">    - Heterogeneous liver with irregular contour</w:t>
        </w:r>
        <w:r w:rsidR="000A6B32">
          <w:rPr>
            <w:sz w:val="22"/>
            <w:szCs w:val="22"/>
          </w:rPr>
          <w:br/>
          <w:t xml:space="preserve">    - splenomegaly</w:t>
        </w:r>
        <w:r w:rsidR="000A6B32">
          <w:rPr>
            <w:sz w:val="22"/>
            <w:szCs w:val="22"/>
          </w:rPr>
          <w:br/>
          <w:t xml:space="preserve">    - ascites</w:t>
        </w:r>
        <w:r w:rsidR="000A6B32">
          <w:rPr>
            <w:sz w:val="22"/>
            <w:szCs w:val="22"/>
          </w:rPr>
          <w:br/>
          <w:t xml:space="preserve">    - varices</w:t>
        </w:r>
        <w:r w:rsidR="000A6B32">
          <w:rPr>
            <w:sz w:val="22"/>
            <w:szCs w:val="22"/>
          </w:rPr>
          <w:br/>
          <w:t xml:space="preserve">    - recanalized umbilical vein</w:t>
        </w:r>
        <w:r w:rsidR="000A6B32">
          <w:rPr>
            <w:sz w:val="22"/>
            <w:szCs w:val="22"/>
          </w:rPr>
          <w:br/>
          <w:t xml:space="preserve">    - FibroScan liver stiffness measurement &gt;15 kPa without other explanation</w:t>
        </w:r>
        <w:r w:rsidR="000A6B32">
          <w:rPr>
            <w:sz w:val="22"/>
            <w:szCs w:val="22"/>
          </w:rPr>
          <w:br/>
          <w:t xml:space="preserve">    - Fibrosis score &gt; ISHAK stage 4 on liver biopsy (presence of a relevant fibrosis score by biopsy does not require additional clinical examination / radiological / FibroScan supporting evidence)</w:t>
        </w:r>
        <w:r w:rsidR="000A6B32">
          <w:rPr>
            <w:sz w:val="22"/>
            <w:szCs w:val="22"/>
          </w:rPr>
          <w:br/>
          <w:t>- Small oesophageal varices diagnosed within the last 6 months, defined as ≤5 mm in diameter or varices which completely disappear on moderate insufflation at gastroscopy.</w:t>
        </w:r>
        <w:r w:rsidR="000A6B32">
          <w:rPr>
            <w:sz w:val="22"/>
            <w:szCs w:val="22"/>
          </w:rPr>
          <w:br/>
          <w:t>- Not received a beta-blocker in the last week</w:t>
        </w:r>
        <w:r w:rsidR="000A6B32">
          <w:rPr>
            <w:sz w:val="22"/>
            <w:szCs w:val="22"/>
          </w:rPr>
          <w:br/>
          <w:t>- Capacity to provide informed consent</w:t>
        </w:r>
      </w:ins>
    </w:p>
    <w:p w14:paraId="6C3819B8" w14:textId="77777777" w:rsidR="001A29C3" w:rsidRPr="00FE7127" w:rsidRDefault="001A29C3" w:rsidP="000E21A1">
      <w:pPr>
        <w:rPr>
          <w:sz w:val="22"/>
          <w:szCs w:val="22"/>
        </w:rPr>
      </w:pPr>
    </w:p>
    <w:p w14:paraId="3F3FA0C7" w14:textId="26D9C375" w:rsidR="001A29C3" w:rsidRPr="00524356" w:rsidRDefault="001A29C3">
      <w:pPr>
        <w:pPrChange w:id="513" w:author="Gordon Forbes" w:date="2025-08-07T14:40:00Z" w16du:dateUtc="2025-08-07T13:40:00Z">
          <w:pPr>
            <w:pStyle w:val="ListParagraph"/>
            <w:numPr>
              <w:numId w:val="31"/>
            </w:numPr>
            <w:tabs>
              <w:tab w:val="num" w:pos="720"/>
            </w:tabs>
            <w:ind w:hanging="360"/>
          </w:pPr>
        </w:pPrChange>
      </w:pPr>
      <w:del w:id="514" w:author="Gordon Forbes" w:date="2025-08-07T14:40:00Z" w16du:dateUtc="2025-08-07T13:40:00Z">
        <w:r w:rsidRPr="000A6B32" w:rsidDel="000A6B32">
          <w:rPr>
            <w:sz w:val="22"/>
            <w:szCs w:val="22"/>
          </w:rPr>
          <w:delText>Exclusion criteria</w:delText>
        </w:r>
        <w:r w:rsidRPr="00524356" w:rsidDel="000A6B32">
          <w:fldChar w:fldCharType="begin"/>
        </w:r>
        <w:r w:rsidRPr="00524356" w:rsidDel="000A6B32">
          <w:delInstrText xml:space="preserve"> TC "</w:delInstrText>
        </w:r>
        <w:bookmarkStart w:id="515" w:name="_Toc183094418"/>
        <w:r w:rsidRPr="00524356" w:rsidDel="000A6B32">
          <w:delInstrText>Exclusion criteria</w:delInstrText>
        </w:r>
        <w:bookmarkEnd w:id="515"/>
        <w:r w:rsidRPr="00524356" w:rsidDel="000A6B32">
          <w:delInstrText xml:space="preserve">" \f C \l "1" </w:delInstrText>
        </w:r>
        <w:r w:rsidRPr="00524356" w:rsidDel="000A6B32">
          <w:fldChar w:fldCharType="end"/>
        </w:r>
      </w:del>
      <w:ins w:id="516" w:author="Gordon Forbes" w:date="2025-08-07T14:40:00Z" w16du:dateUtc="2025-08-07T13:40:00Z">
        <w:r w:rsidR="000A6B32">
          <w:rPr>
            <w:sz w:val="22"/>
            <w:szCs w:val="22"/>
          </w:rPr>
          <w:t>Statistical Analysis Plan (SAP) — Exclusion Criteria (verbatim/minimally edited)</w:t>
        </w:r>
        <w:r w:rsidR="000A6B32">
          <w:rPr>
            <w:sz w:val="22"/>
            <w:szCs w:val="22"/>
          </w:rPr>
          <w:br/>
        </w:r>
        <w:r w:rsidR="000A6B32">
          <w:rPr>
            <w:sz w:val="22"/>
            <w:szCs w:val="22"/>
          </w:rPr>
          <w:br/>
          <w:t>- Non-cirrhotic portal hypertension</w:t>
        </w:r>
        <w:r w:rsidR="000A6B32">
          <w:rPr>
            <w:sz w:val="22"/>
            <w:szCs w:val="22"/>
          </w:rPr>
          <w:br/>
          <w:t>- Current medium/large oesophageal varices (defined as &gt;5 mm in diameter)</w:t>
        </w:r>
        <w:r w:rsidR="000A6B32">
          <w:rPr>
            <w:sz w:val="22"/>
            <w:szCs w:val="22"/>
          </w:rPr>
          <w:br/>
          <w:t>- Previous medium/large oesophageal varices (defined as &gt;5 mm in diameter), which decreased in size with curative therapy</w:t>
        </w:r>
        <w:r w:rsidR="000A6B32">
          <w:rPr>
            <w:sz w:val="22"/>
            <w:szCs w:val="22"/>
          </w:rPr>
          <w:br/>
          <w:t>- Gastric (IGV and GOV2), duodenal, rectal or other ectopic varices with or without evidence of recent bleeding. For gastric varices, this includes:</w:t>
        </w:r>
        <w:r w:rsidR="000A6B32">
          <w:rPr>
            <w:sz w:val="22"/>
            <w:szCs w:val="22"/>
          </w:rPr>
          <w:br/>
          <w:t xml:space="preserve">  1. IGV-1 and IGV-2 (isolated gastric varices)</w:t>
        </w:r>
        <w:r w:rsidR="000A6B32">
          <w:rPr>
            <w:sz w:val="22"/>
            <w:szCs w:val="22"/>
          </w:rPr>
          <w:br/>
          <w:t xml:space="preserve">  2. GOV2 (gastric varices continuing into the cardia)</w:t>
        </w:r>
        <w:r w:rsidR="000A6B32">
          <w:rPr>
            <w:sz w:val="22"/>
            <w:szCs w:val="22"/>
          </w:rPr>
          <w:br/>
          <w:t xml:space="preserve">  3. Note GOV1 (gastric varices continuing into the lesser curve) are not an exclusion if present with small oesophageal varices</w:t>
        </w:r>
        <w:r w:rsidR="000A6B32">
          <w:rPr>
            <w:sz w:val="22"/>
            <w:szCs w:val="22"/>
          </w:rPr>
          <w:br/>
          <w:t>- Previous variceal haemorrhage</w:t>
        </w:r>
        <w:r w:rsidR="000A6B32">
          <w:rPr>
            <w:sz w:val="22"/>
            <w:szCs w:val="22"/>
          </w:rPr>
          <w:br/>
          <w:t>- Previous band ligation or glue injection of oesophageal and/or gastric varices</w:t>
        </w:r>
        <w:r w:rsidR="000A6B32">
          <w:rPr>
            <w:sz w:val="22"/>
            <w:szCs w:val="22"/>
          </w:rPr>
          <w:br/>
          <w:t>- Red signs accompanying varices at endoscopy</w:t>
        </w:r>
        <w:r w:rsidR="000A6B32">
          <w:rPr>
            <w:sz w:val="22"/>
            <w:szCs w:val="22"/>
          </w:rPr>
          <w:br/>
          <w:t>- Known intolerance to beta blockers</w:t>
        </w:r>
        <w:r w:rsidR="000A6B32">
          <w:rPr>
            <w:sz w:val="22"/>
            <w:szCs w:val="22"/>
          </w:rPr>
          <w:br/>
          <w:t>- Contraindications to beta blocker use:</w:t>
        </w:r>
        <w:r w:rsidR="000A6B32">
          <w:rPr>
            <w:sz w:val="22"/>
            <w:szCs w:val="22"/>
          </w:rPr>
          <w:br/>
          <w:t xml:space="preserve">  </w:t>
        </w:r>
        <w:r w:rsidR="000A6B32">
          <w:rPr>
            <w:sz w:val="22"/>
            <w:szCs w:val="22"/>
          </w:rPr>
          <w:t> Heart rate 50 bpm</w:t>
        </w:r>
        <w:r w:rsidR="000A6B32">
          <w:rPr>
            <w:sz w:val="22"/>
            <w:szCs w:val="22"/>
          </w:rPr>
          <w:br/>
          <w:t xml:space="preserve">  </w:t>
        </w:r>
        <w:r w:rsidR="000A6B32">
          <w:rPr>
            <w:sz w:val="22"/>
            <w:szCs w:val="22"/>
          </w:rPr>
          <w:t> Known 2nd degree or higher heart block</w:t>
        </w:r>
        <w:r w:rsidR="000A6B32">
          <w:rPr>
            <w:sz w:val="22"/>
            <w:szCs w:val="22"/>
          </w:rPr>
          <w:br/>
          <w:t xml:space="preserve">  </w:t>
        </w:r>
        <w:r w:rsidR="000A6B32">
          <w:rPr>
            <w:sz w:val="22"/>
            <w:szCs w:val="22"/>
          </w:rPr>
          <w:t> Sick sinus syndrome</w:t>
        </w:r>
        <w:r w:rsidR="000A6B32">
          <w:rPr>
            <w:sz w:val="22"/>
            <w:szCs w:val="22"/>
          </w:rPr>
          <w:br/>
          <w:t xml:space="preserve">  </w:t>
        </w:r>
        <w:r w:rsidR="000A6B32">
          <w:rPr>
            <w:sz w:val="22"/>
            <w:szCs w:val="22"/>
          </w:rPr>
          <w:t> Systolic blood pressure 85 mmHg</w:t>
        </w:r>
        <w:r w:rsidR="000A6B32">
          <w:rPr>
            <w:sz w:val="22"/>
            <w:szCs w:val="22"/>
          </w:rPr>
          <w:br/>
          <w:t xml:space="preserve">  </w:t>
        </w:r>
        <w:r w:rsidR="000A6B32">
          <w:rPr>
            <w:sz w:val="22"/>
            <w:szCs w:val="22"/>
          </w:rPr>
          <w:t> Chronic airways obstruction (asthma/COPD)</w:t>
        </w:r>
        <w:r w:rsidR="000A6B32">
          <w:rPr>
            <w:sz w:val="22"/>
            <w:szCs w:val="22"/>
          </w:rPr>
          <w:br/>
          <w:t xml:space="preserve">  • See special considerations below</w:t>
        </w:r>
        <w:r w:rsidR="000A6B32">
          <w:rPr>
            <w:sz w:val="22"/>
            <w:szCs w:val="22"/>
          </w:rPr>
          <w:br/>
          <w:t xml:space="preserve">  </w:t>
        </w:r>
        <w:r w:rsidR="000A6B32">
          <w:rPr>
            <w:sz w:val="22"/>
            <w:szCs w:val="22"/>
          </w:rPr>
          <w:t> Floppy Iris Syndrome</w:t>
        </w:r>
        <w:r w:rsidR="000A6B32">
          <w:rPr>
            <w:sz w:val="22"/>
            <w:szCs w:val="22"/>
          </w:rPr>
          <w:br/>
          <w:t xml:space="preserve">  </w:t>
        </w:r>
        <w:r w:rsidR="000A6B32">
          <w:rPr>
            <w:sz w:val="22"/>
            <w:szCs w:val="22"/>
          </w:rPr>
          <w:t> CYP2D6 Poor Metaboliser</w:t>
        </w:r>
        <w:r w:rsidR="000A6B32">
          <w:rPr>
            <w:sz w:val="22"/>
            <w:szCs w:val="22"/>
          </w:rPr>
          <w:br/>
          <w:t xml:space="preserve">  </w:t>
        </w:r>
        <w:r w:rsidR="000A6B32">
          <w:rPr>
            <w:sz w:val="22"/>
            <w:szCs w:val="22"/>
          </w:rPr>
          <w:t> History of cardiogenic shock</w:t>
        </w:r>
        <w:r w:rsidR="000A6B32">
          <w:rPr>
            <w:sz w:val="22"/>
            <w:szCs w:val="22"/>
          </w:rPr>
          <w:br/>
          <w:t xml:space="preserve">  </w:t>
        </w:r>
        <w:r w:rsidR="000A6B32">
          <w:rPr>
            <w:sz w:val="22"/>
            <w:szCs w:val="22"/>
          </w:rPr>
          <w:t> History of severe hypersensitivity reaction to beta-blockers</w:t>
        </w:r>
        <w:r w:rsidR="000A6B32">
          <w:rPr>
            <w:sz w:val="22"/>
            <w:szCs w:val="22"/>
          </w:rPr>
          <w:br/>
          <w:t xml:space="preserve">  </w:t>
        </w:r>
        <w:r w:rsidR="000A6B32">
          <w:rPr>
            <w:sz w:val="22"/>
            <w:szCs w:val="22"/>
          </w:rPr>
          <w:t> Untreated phaeochromocytoma</w:t>
        </w:r>
        <w:r w:rsidR="000A6B32">
          <w:rPr>
            <w:sz w:val="22"/>
            <w:szCs w:val="22"/>
          </w:rPr>
          <w:br/>
          <w:t xml:space="preserve">  </w:t>
        </w:r>
        <w:r w:rsidR="000A6B32">
          <w:rPr>
            <w:sz w:val="22"/>
            <w:szCs w:val="22"/>
          </w:rPr>
          <w:t> Severe peripheral vascular disease</w:t>
        </w:r>
        <w:r w:rsidR="000A6B32">
          <w:rPr>
            <w:sz w:val="22"/>
            <w:szCs w:val="22"/>
          </w:rPr>
          <w:br/>
          <w:t xml:space="preserve">  </w:t>
        </w:r>
        <w:r w:rsidR="000A6B32">
          <w:rPr>
            <w:sz w:val="22"/>
            <w:szCs w:val="22"/>
          </w:rPr>
          <w:t> Prinzmetal angina</w:t>
        </w:r>
        <w:r w:rsidR="000A6B32">
          <w:rPr>
            <w:sz w:val="22"/>
            <w:szCs w:val="22"/>
          </w:rPr>
          <w:br/>
        </w:r>
        <w:r w:rsidR="000A6B32">
          <w:rPr>
            <w:sz w:val="22"/>
            <w:szCs w:val="22"/>
          </w:rPr>
          <w:lastRenderedPageBreak/>
          <w:t xml:space="preserve">  </w:t>
        </w:r>
        <w:r w:rsidR="000A6B32">
          <w:rPr>
            <w:sz w:val="22"/>
            <w:szCs w:val="22"/>
          </w:rPr>
          <w:t> NYHA IV heart failure</w:t>
        </w:r>
        <w:r w:rsidR="000A6B32">
          <w:rPr>
            <w:sz w:val="22"/>
            <w:szCs w:val="22"/>
          </w:rPr>
          <w:br/>
          <w:t>- Unable to provide informed consent</w:t>
        </w:r>
        <w:r w:rsidR="000A6B32">
          <w:rPr>
            <w:sz w:val="22"/>
            <w:szCs w:val="22"/>
          </w:rPr>
          <w:br/>
          <w:t>- Child Pugh C cirrhosis</w:t>
        </w:r>
        <w:r w:rsidR="000A6B32">
          <w:rPr>
            <w:sz w:val="22"/>
            <w:szCs w:val="22"/>
          </w:rPr>
          <w:br/>
          <w:t>- Already receiving a beta-blocker for another reason that cannot be discontinued</w:t>
        </w:r>
        <w:r w:rsidR="000A6B32">
          <w:rPr>
            <w:sz w:val="22"/>
            <w:szCs w:val="22"/>
          </w:rPr>
          <w:br/>
          <w:t>- Graft cirrhosis post liver transplantation</w:t>
        </w:r>
        <w:r w:rsidR="000A6B32">
          <w:rPr>
            <w:sz w:val="22"/>
            <w:szCs w:val="22"/>
          </w:rPr>
          <w:br/>
          <w:t>- Evidence of active malignancy without curative therapy planned</w:t>
        </w:r>
        <w:r w:rsidR="000A6B32">
          <w:rPr>
            <w:sz w:val="22"/>
            <w:szCs w:val="22"/>
          </w:rPr>
          <w:br/>
          <w:t>- Pregnant or lactating women</w:t>
        </w:r>
        <w:r w:rsidR="000A6B32">
          <w:rPr>
            <w:sz w:val="22"/>
            <w:szCs w:val="22"/>
          </w:rPr>
          <w:br/>
          <w:t>- Women of child bearing potential not willing to use adequate contraception during the period of IMP dosing *</w:t>
        </w:r>
        <w:r w:rsidR="000A6B32">
          <w:rPr>
            <w:sz w:val="22"/>
            <w:szCs w:val="22"/>
          </w:rPr>
          <w:br/>
          <w:t>- Patients who have been on a CTIMP within the previous 3 months</w:t>
        </w:r>
        <w:r w:rsidR="000A6B32">
          <w:rPr>
            <w:sz w:val="22"/>
            <w:szCs w:val="22"/>
          </w:rPr>
          <w:br/>
          <w:t>- Clinical symptoms consistent with COVID-19 (a high temperature, a new continuous cough or a loss or change to sense of smell or taste) at the time of randomisation</w:t>
        </w:r>
        <w:r w:rsidR="000A6B32">
          <w:rPr>
            <w:sz w:val="22"/>
            <w:szCs w:val="22"/>
          </w:rPr>
          <w:br/>
        </w:r>
        <w:r w:rsidR="000A6B32">
          <w:rPr>
            <w:sz w:val="22"/>
            <w:szCs w:val="22"/>
          </w:rPr>
          <w:br/>
          <w:t>*if relevant</w:t>
        </w:r>
      </w:ins>
    </w:p>
    <w:p w14:paraId="0707D2BB" w14:textId="77777777" w:rsidR="001A29C3" w:rsidRPr="00524356" w:rsidRDefault="001A29C3" w:rsidP="000E21A1"/>
    <w:p w14:paraId="522BFAA4" w14:textId="77777777" w:rsidR="001A29C3" w:rsidRPr="00524356" w:rsidRDefault="001A29C3" w:rsidP="00B57D1D">
      <w:pPr>
        <w:pStyle w:val="Heading2"/>
      </w:pPr>
      <w:bookmarkStart w:id="517" w:name="_Toc183099246"/>
      <w:bookmarkStart w:id="518" w:name="_Toc185323536"/>
      <w:commentRangeStart w:id="519"/>
      <w:r w:rsidRPr="00524356">
        <w:t>Measures</w:t>
      </w:r>
      <w:bookmarkEnd w:id="517"/>
      <w:bookmarkEnd w:id="518"/>
      <w:commentRangeEnd w:id="519"/>
      <w:r w:rsidR="00480396">
        <w:rPr>
          <w:rStyle w:val="CommentReference"/>
          <w:b w:val="0"/>
          <w:iCs w:val="0"/>
          <w:u w:val="none"/>
          <w:lang w:val="en-US"/>
        </w:rPr>
        <w:commentReference w:id="519"/>
      </w:r>
      <w:r w:rsidRPr="00524356">
        <w:fldChar w:fldCharType="begin"/>
      </w:r>
      <w:r w:rsidRPr="00524356">
        <w:instrText xml:space="preserve"> TC "</w:instrText>
      </w:r>
      <w:bookmarkStart w:id="520" w:name="_Toc183094419"/>
      <w:r w:rsidRPr="00524356">
        <w:instrText>Measures</w:instrText>
      </w:r>
      <w:bookmarkEnd w:id="520"/>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1" w:name="_Toc183094420"/>
      <w:r w:rsidRPr="00FE7127">
        <w:rPr>
          <w:rFonts w:asciiTheme="minorHAnsi" w:hAnsiTheme="minorHAnsi"/>
          <w:sz w:val="22"/>
          <w:szCs w:val="22"/>
          <w:lang w:val="en-US"/>
        </w:rPr>
        <w:instrText>Baseline</w:instrText>
      </w:r>
      <w:bookmarkEnd w:id="521"/>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Primary outcome measures</w:t>
      </w:r>
      <w:ins w:id="522" w:author="Hassan Jafari" w:date="2025-10-22T11:21:00Z" w16du:dateUtc="2025-10-22T10:21:00Z">
        <w:r w:rsidR="00834A52">
          <w:rPr>
            <w:rFonts w:asciiTheme="minorHAnsi" w:hAnsiTheme="minorHAnsi"/>
            <w:sz w:val="22"/>
            <w:szCs w:val="22"/>
            <w:lang w:val="en-US"/>
          </w:rPr>
          <w:t xml:space="preserve"> Statistical Analysis Plan (SAP): Primary Outcomes</w:t>
        </w:r>
        <w:r w:rsidR="00834A52">
          <w:rPr>
            <w:rFonts w:asciiTheme="minorHAnsi" w:hAnsiTheme="minorHAnsi"/>
            <w:sz w:val="22"/>
            <w:szCs w:val="22"/>
            <w:lang w:val="en-US"/>
          </w:rPr>
          <w:br/>
        </w:r>
        <w:r w:rsidR="00834A52">
          <w:rPr>
            <w:rFonts w:asciiTheme="minorHAnsi" w:hAnsiTheme="minorHAnsi"/>
            <w:sz w:val="22"/>
            <w:szCs w:val="22"/>
            <w:lang w:val="en-US"/>
          </w:rPr>
          <w:br/>
          <w:t>- Time to first decompensating event: Defined as the time from baseline (randomisation) to the first occurrence of any all-cause decompensation component (variceal haemorrhage; new/worsening ascites; new/worsening hepatic encephalopathy [West-Haven &gt;1]; spontaneous bacterial peritonitis [ascitic PMN &gt;250/mm3]; hepatorenal syndrome; increase in Child-Pugh by 1 grade or MELD by 5 points; liver-related mortality) over follow-up to 3 years, measured in days.</w:t>
        </w:r>
        <w:r w:rsidR="00834A52">
          <w:rPr>
            <w:rFonts w:asciiTheme="minorHAnsi" w:hAnsiTheme="minorHAnsi"/>
            <w:sz w:val="22"/>
            <w:szCs w:val="22"/>
            <w:lang w:val="en-US"/>
          </w:rPr>
          <w:br/>
        </w:r>
        <w:r w:rsidR="00834A52">
          <w:rPr>
            <w:rFonts w:asciiTheme="minorHAnsi" w:hAnsiTheme="minorHAnsi"/>
            <w:sz w:val="22"/>
            <w:szCs w:val="22"/>
            <w:lang w:val="en-US"/>
          </w:rPr>
          <w:br/>
          <w:t>- Cost-utility of NSBB over trial follow-up to 3 years: Defined as the incremental cost per quality-adjusted life year (QALY) gained comparing carvedilol versus placebo using EQ-5D-5L–derived utilities and health care resource use collected from baseline to 3 years, expressed in £/QALY.</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3" w:name="_Toc183094421"/>
      <w:r w:rsidRPr="00FE7127">
        <w:rPr>
          <w:rFonts w:asciiTheme="minorHAnsi" w:hAnsiTheme="minorHAnsi"/>
          <w:sz w:val="22"/>
          <w:szCs w:val="22"/>
          <w:lang w:val="en-US"/>
        </w:rPr>
        <w:instrText>Primary outcome measures</w:instrText>
      </w:r>
      <w:bookmarkEnd w:id="523"/>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ins w:id="524" w:author="Hassan Jafari" w:date="2025-10-22T11:21:00Z" w16du:dateUtc="2025-10-22T10:21:00Z">
        <w:r w:rsidR="00834A52">
          <w:rPr>
            <w:rFonts w:asciiTheme="minorHAnsi" w:hAnsiTheme="minorHAnsi"/>
            <w:sz w:val="22"/>
            <w:szCs w:val="22"/>
            <w:lang w:val="en-US"/>
          </w:rPr>
          <w:t xml:space="preserve"> </w:t>
        </w:r>
      </w:ins>
      <w:ins w:id="525" w:author="Hassan Jafari" w:date="2025-10-22T11:22:00Z" w16du:dateUtc="2025-10-22T10:22:00Z">
        <w:r w:rsidR="00834A52">
          <w:rPr>
            <w:rFonts w:asciiTheme="minorHAnsi" w:hAnsiTheme="minorHAnsi"/>
            <w:sz w:val="22"/>
            <w:szCs w:val="22"/>
            <w:lang w:val="en-US"/>
          </w:rPr>
          <w:t>Statistical Analysis Plan: Secondary Outcomes (Protocol v4.0, 31 May 2023)</w:t>
        </w:r>
        <w:r w:rsidR="00834A52">
          <w:rPr>
            <w:rFonts w:asciiTheme="minorHAnsi" w:hAnsiTheme="minorHAnsi"/>
            <w:sz w:val="22"/>
            <w:szCs w:val="22"/>
            <w:lang w:val="en-US"/>
          </w:rPr>
          <w:br/>
        </w:r>
        <w:r w:rsidR="00834A52">
          <w:rPr>
            <w:rFonts w:asciiTheme="minorHAnsi" w:hAnsiTheme="minorHAnsi"/>
            <w:sz w:val="22"/>
            <w:szCs w:val="22"/>
            <w:lang w:val="en-US"/>
          </w:rPr>
          <w:br/>
          <w:t>- Variceal bleed rate at 1 year: Proportion of participants with oesophageal variceal haemorrhage by 12 months post-baseline, expressed as a percentage.</w:t>
        </w:r>
        <w:r w:rsidR="00834A52">
          <w:rPr>
            <w:rFonts w:asciiTheme="minorHAnsi" w:hAnsiTheme="minorHAnsi"/>
            <w:sz w:val="22"/>
            <w:szCs w:val="22"/>
            <w:lang w:val="en-US"/>
          </w:rPr>
          <w:br/>
          <w:t>- Variceal bleed rate at 3 years: Proportion of participants with oesophageal variceal haemorrhage by 36 months post-baseline, expressed as a percentage.</w:t>
        </w:r>
        <w:r w:rsidR="00834A52">
          <w:rPr>
            <w:rFonts w:asciiTheme="minorHAnsi" w:hAnsiTheme="minorHAnsi"/>
            <w:sz w:val="22"/>
            <w:szCs w:val="22"/>
            <w:lang w:val="en-US"/>
          </w:rPr>
          <w:br/>
          <w:t>- Number needed to treat (NNT) for variceal bleed prevention: Reciprocal of the absolute risk difference in variceal bleed rate between carvedilol and placebo at 1 and 3 years, unitless.</w:t>
        </w:r>
        <w:r w:rsidR="00834A52">
          <w:rPr>
            <w:rFonts w:asciiTheme="minorHAnsi" w:hAnsiTheme="minorHAnsi"/>
            <w:sz w:val="22"/>
            <w:szCs w:val="22"/>
            <w:lang w:val="en-US"/>
          </w:rPr>
          <w:br/>
          <w:t>- Progression to medium/large oesophageal varices requiring clinical intervention: Proportion of participants with increase to medium/large varices on gastroscopy requiring intervention by 36 months post-baseline, expressed as a percentage.</w:t>
        </w:r>
        <w:r w:rsidR="00834A52">
          <w:rPr>
            <w:rFonts w:asciiTheme="minorHAnsi" w:hAnsiTheme="minorHAnsi"/>
            <w:sz w:val="22"/>
            <w:szCs w:val="22"/>
            <w:lang w:val="en-US"/>
          </w:rPr>
          <w:br/>
          <w:t>- Development of gastric, duodenal, ectopic, or rectal varices: Proportion of participants with new varices at these sites detected on gastroscopy by 36 months post-baseline, expressed as a percentage.</w:t>
        </w:r>
        <w:r w:rsidR="00834A52">
          <w:rPr>
            <w:rFonts w:asciiTheme="minorHAnsi" w:hAnsiTheme="minorHAnsi"/>
            <w:sz w:val="22"/>
            <w:szCs w:val="22"/>
            <w:lang w:val="en-US"/>
          </w:rPr>
          <w:br/>
        </w:r>
        <w:r w:rsidR="00834A52">
          <w:rPr>
            <w:rFonts w:asciiTheme="minorHAnsi" w:hAnsiTheme="minorHAnsi"/>
            <w:sz w:val="22"/>
            <w:szCs w:val="22"/>
            <w:lang w:val="en-US"/>
          </w:rPr>
          <w:lastRenderedPageBreak/>
          <w:t>- Composite of variceal size progression or variceal bleeding: Proportion of participants with either progression to medium/large varices or variceal haemorrhage by 36 months post-baseline, expressed as a percentage.</w:t>
        </w:r>
        <w:r w:rsidR="00834A52">
          <w:rPr>
            <w:rFonts w:asciiTheme="minorHAnsi" w:hAnsiTheme="minorHAnsi"/>
            <w:sz w:val="22"/>
            <w:szCs w:val="22"/>
            <w:lang w:val="en-US"/>
          </w:rPr>
          <w:br/>
          <w:t>- Survival (overall): Time from baseline to death from any cause up to 36 months, measured in days.</w:t>
        </w:r>
        <w:r w:rsidR="00834A52">
          <w:rPr>
            <w:rFonts w:asciiTheme="minorHAnsi" w:hAnsiTheme="minorHAnsi"/>
            <w:sz w:val="22"/>
            <w:szCs w:val="22"/>
            <w:lang w:val="en-US"/>
          </w:rPr>
          <w:br/>
          <w:t>- Survival (liver-related): Time from baseline to liver-related death up to 36 months, measured in days.</w:t>
        </w:r>
        <w:r w:rsidR="00834A52">
          <w:rPr>
            <w:rFonts w:asciiTheme="minorHAnsi" w:hAnsiTheme="minorHAnsi"/>
            <w:sz w:val="22"/>
            <w:szCs w:val="22"/>
            <w:lang w:val="en-US"/>
          </w:rPr>
          <w:br/>
          <w:t>- Survival (cardiovascular-related): Time from baseline to cardiovascular-related death up to 36 months, measured in days.</w:t>
        </w:r>
        <w:r w:rsidR="00834A52">
          <w:rPr>
            <w:rFonts w:asciiTheme="minorHAnsi" w:hAnsiTheme="minorHAnsi"/>
            <w:sz w:val="22"/>
            <w:szCs w:val="22"/>
            <w:lang w:val="en-US"/>
          </w:rPr>
          <w:br/>
          <w:t>- Quality of life (EQ-5D-5L): EQ-5D-5L index score and EQ VAS measured at baseline and at 6, 12, 18, 24, 30, and 36 months, unitless index (−0.284 to 1) and VAS (0–100).</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6" w:name="_Toc183094422"/>
      <w:r w:rsidRPr="00FE7127">
        <w:rPr>
          <w:rFonts w:asciiTheme="minorHAnsi" w:hAnsiTheme="minorHAnsi"/>
          <w:sz w:val="22"/>
          <w:szCs w:val="22"/>
          <w:lang w:val="en-US"/>
        </w:rPr>
        <w:instrText>Secondary outcome measures</w:instrText>
      </w:r>
      <w:bookmarkEnd w:id="52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Mediators of treatment</w:t>
      </w:r>
      <w:ins w:id="527" w:author="Hassan Jafari" w:date="2025-10-22T11:22:00Z" w16du:dateUtc="2025-10-22T10:22:00Z">
        <w:r w:rsidR="00834A52">
          <w:rPr>
            <w:rFonts w:asciiTheme="minorHAnsi" w:hAnsiTheme="minorHAnsi"/>
            <w:sz w:val="22"/>
            <w:szCs w:val="22"/>
            <w:lang w:val="en-US"/>
          </w:rPr>
          <w:t xml:space="preserve"> Statistical Analysis Plan (SAP) – Mediators of Treatment Effects</w:t>
        </w:r>
        <w:r w:rsidR="00834A52">
          <w:rPr>
            <w:rFonts w:asciiTheme="minorHAnsi" w:hAnsiTheme="minorHAnsi"/>
            <w:sz w:val="22"/>
            <w:szCs w:val="22"/>
            <w:lang w:val="en-US"/>
          </w:rPr>
          <w:br/>
        </w:r>
        <w:r w:rsidR="00834A52">
          <w:rPr>
            <w:rFonts w:asciiTheme="minorHAnsi" w:hAnsiTheme="minorHAnsi"/>
            <w:sz w:val="22"/>
            <w:szCs w:val="22"/>
            <w:lang w:val="en-US"/>
          </w:rPr>
          <w:br/>
          <w:t>- Bacterial DNA levels – quantified from EDTA whole blood (MBOP sub-study)</w:t>
        </w:r>
        <w:r w:rsidR="00834A52">
          <w:rPr>
            <w:rFonts w:asciiTheme="minorHAnsi" w:hAnsiTheme="minorHAnsi"/>
            <w:sz w:val="22"/>
            <w:szCs w:val="22"/>
            <w:lang w:val="en-US"/>
          </w:rPr>
          <w:br/>
          <w:t>- Gut permeability markers – assessed via serum biomarkers (MBOP sub-study)</w:t>
        </w:r>
        <w:r w:rsidR="00834A52">
          <w:rPr>
            <w:rFonts w:asciiTheme="minorHAnsi" w:hAnsiTheme="minorHAnsi"/>
            <w:sz w:val="22"/>
            <w:szCs w:val="22"/>
            <w:lang w:val="en-US"/>
          </w:rPr>
          <w:br/>
          <w:t>- Immune response/monocyte phenotype and function – profiled from PBMCs/plasma (MBOP sub-study)</w:t>
        </w:r>
        <w:r w:rsidR="00834A52">
          <w:rPr>
            <w:rFonts w:asciiTheme="minorHAnsi" w:hAnsiTheme="minorHAnsi"/>
            <w:sz w:val="22"/>
            <w:szCs w:val="22"/>
            <w:lang w:val="en-US"/>
          </w:rPr>
          <w:br/>
          <w:t>- Gut microbiome composition – characterized from saliva and faecal samples (MBOP sub-study)</w:t>
        </w:r>
        <w:r w:rsidR="00834A52">
          <w:rPr>
            <w:rFonts w:asciiTheme="minorHAnsi" w:hAnsiTheme="minorHAnsi"/>
            <w:sz w:val="22"/>
            <w:szCs w:val="22"/>
            <w:lang w:val="en-US"/>
          </w:rPr>
          <w:br/>
          <w:t>- Spleen stiffness – measured by VCTE (MBOP sub-study, KCH only)</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8" w:name="_Toc183094423"/>
      <w:r w:rsidRPr="00FE7127">
        <w:rPr>
          <w:rFonts w:asciiTheme="minorHAnsi" w:hAnsiTheme="minorHAnsi"/>
          <w:sz w:val="22"/>
          <w:szCs w:val="22"/>
          <w:lang w:val="en-US"/>
        </w:rPr>
        <w:instrText>Mediators of treatment</w:instrText>
      </w:r>
      <w:bookmarkEnd w:id="528"/>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Moderators of treatment</w:t>
      </w:r>
      <w:ins w:id="529" w:author="Hassan Jafari" w:date="2025-10-22T11:22:00Z" w16du:dateUtc="2025-10-22T10:22:00Z">
        <w:r w:rsidR="00EF531B">
          <w:rPr>
            <w:rFonts w:asciiTheme="minorHAnsi" w:hAnsiTheme="minorHAnsi"/>
            <w:sz w:val="22"/>
            <w:szCs w:val="22"/>
            <w:lang w:val="en-US"/>
          </w:rPr>
          <w:t xml:space="preserve"> Statistical Analysis Plan (SAP) section: Prespecified Effect Modifiers</w:t>
        </w:r>
        <w:r w:rsidR="00EF531B">
          <w:rPr>
            <w:rFonts w:asciiTheme="minorHAnsi" w:hAnsiTheme="minorHAnsi"/>
            <w:sz w:val="22"/>
            <w:szCs w:val="22"/>
            <w:lang w:val="en-US"/>
          </w:rPr>
          <w:br/>
        </w:r>
        <w:r w:rsidR="00EF531B">
          <w:rPr>
            <w:rFonts w:asciiTheme="minorHAnsi" w:hAnsiTheme="minorHAnsi"/>
            <w:sz w:val="22"/>
            <w:szCs w:val="22"/>
            <w:lang w:val="en-US"/>
          </w:rPr>
          <w:br/>
          <w:t>- Age — recorded at baseline (years), included as an adjustment variable in the primary Cox model</w:t>
        </w:r>
        <w:r w:rsidR="00EF531B">
          <w:rPr>
            <w:rFonts w:asciiTheme="minorHAnsi" w:hAnsiTheme="minorHAnsi"/>
            <w:sz w:val="22"/>
            <w:szCs w:val="22"/>
            <w:lang w:val="en-US"/>
          </w:rPr>
          <w:br/>
          <w:t>- Sex (gender) — recorded at baseline, included as an adjustment variable in the primary Cox model</w:t>
        </w:r>
        <w:r w:rsidR="00EF531B">
          <w:rPr>
            <w:rFonts w:asciiTheme="minorHAnsi" w:hAnsiTheme="minorHAnsi"/>
            <w:sz w:val="22"/>
            <w:szCs w:val="22"/>
            <w:lang w:val="en-US"/>
          </w:rPr>
          <w:br/>
          <w:t>- Disease severity — assessed at baseline using prognostic scores (Child-Pugh class, MELD, UKELD, CLIF-C AD), included as adjustment/covariates in models</w:t>
        </w:r>
        <w:r w:rsidR="00EF531B">
          <w:rPr>
            <w:rFonts w:asciiTheme="minorHAnsi" w:hAnsiTheme="minorHAnsi"/>
            <w:sz w:val="22"/>
            <w:szCs w:val="22"/>
            <w:lang w:val="en-US"/>
          </w:rPr>
          <w:br/>
          <w:t>- Site — hospital site, incorporated as a shared frailty (random effect) in time-to-event models</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30" w:name="_Toc183094424"/>
      <w:r w:rsidRPr="00FE7127">
        <w:rPr>
          <w:rFonts w:asciiTheme="minorHAnsi" w:hAnsiTheme="minorHAnsi"/>
          <w:sz w:val="22"/>
          <w:szCs w:val="22"/>
          <w:lang w:val="en-US"/>
        </w:rPr>
        <w:instrText>Moderators of treatment</w:instrText>
      </w:r>
      <w:bookmarkEnd w:id="53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ins w:id="531" w:author="Hassan Jafari" w:date="2025-10-22T11:23:00Z" w16du:dateUtc="2025-10-22T10:23:00Z">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Statistical Analysis Plan (SAP) – Process Indicators to be Summarised</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br/>
          <w:t>- Site activation: number of sites opened and time to activation; target ≥8 sites with ≥1 randomised patient by 12 months</w:t>
        </w:r>
        <w:r w:rsidR="005B7098" w:rsidRPr="005B7098">
          <w:rPr>
            <w:rFonts w:asciiTheme="minorHAnsi" w:hAnsiTheme="minorHAnsi"/>
            <w:sz w:val="22"/>
            <w:szCs w:val="22"/>
            <w:lang w:val="en-US"/>
          </w:rPr>
          <w:br/>
          <w:t>- Recruitment rate: number randomised over time; target ≥80 patients by 12 months</w:t>
        </w:r>
        <w:r w:rsidR="005B7098" w:rsidRPr="005B7098">
          <w:rPr>
            <w:rFonts w:asciiTheme="minorHAnsi" w:hAnsiTheme="minorHAnsi"/>
            <w:sz w:val="22"/>
            <w:szCs w:val="22"/>
            <w:lang w:val="en-US"/>
          </w:rPr>
          <w:br/>
          <w:t>- Retention: proportion retained in follow-up; target ≥70% at 12 months</w:t>
        </w:r>
        <w:r w:rsidR="005B7098" w:rsidRPr="005B7098">
          <w:rPr>
            <w:rFonts w:asciiTheme="minorHAnsi" w:hAnsiTheme="minorHAnsi"/>
            <w:sz w:val="22"/>
            <w:szCs w:val="22"/>
            <w:lang w:val="en-US"/>
          </w:rPr>
          <w:br/>
          <w:t>- Screening yield: numbers assessed, excluded (with reasons), and randomised</w:t>
        </w:r>
        <w:r w:rsidR="005B7098" w:rsidRPr="005B7098">
          <w:rPr>
            <w:rFonts w:asciiTheme="minorHAnsi" w:hAnsiTheme="minorHAnsi"/>
            <w:sz w:val="22"/>
            <w:szCs w:val="22"/>
            <w:lang w:val="en-US"/>
          </w:rPr>
          <w:br/>
          <w:t>- Randomisation compliance: time from consent to randomisation (≤4 weeks) and allocation balance</w:t>
        </w:r>
        <w:r w:rsidR="005B7098" w:rsidRPr="005B7098">
          <w:rPr>
            <w:rFonts w:asciiTheme="minorHAnsi" w:hAnsiTheme="minorHAnsi"/>
            <w:sz w:val="22"/>
            <w:szCs w:val="22"/>
            <w:lang w:val="en-US"/>
          </w:rPr>
          <w:br/>
          <w:t>- Blinding fidelity: maintenance of blinding per role; number and reasons for emergency/planned unblindings</w:t>
        </w:r>
        <w:r w:rsidR="005B7098" w:rsidRPr="005B7098">
          <w:rPr>
            <w:rFonts w:asciiTheme="minorHAnsi" w:hAnsiTheme="minorHAnsi"/>
            <w:sz w:val="22"/>
            <w:szCs w:val="22"/>
            <w:lang w:val="en-US"/>
          </w:rPr>
          <w:br/>
          <w:t>- IMP initiation: proportion starting IMP at baseline as per allocation</w:t>
        </w:r>
        <w:r w:rsidR="005B7098" w:rsidRPr="005B7098">
          <w:rPr>
            <w:rFonts w:asciiTheme="minorHAnsi" w:hAnsiTheme="minorHAnsi"/>
            <w:sz w:val="22"/>
            <w:szCs w:val="22"/>
            <w:lang w:val="en-US"/>
          </w:rPr>
          <w:br/>
          <w:t>- Dose titration fidelity: week 1 up-titration performed per protocol criteria; documentation of HR/BP-based decisions</w:t>
        </w:r>
        <w:r w:rsidR="005B7098" w:rsidRPr="005B7098">
          <w:rPr>
            <w:rFonts w:asciiTheme="minorHAnsi" w:hAnsiTheme="minorHAnsi"/>
            <w:sz w:val="22"/>
            <w:szCs w:val="22"/>
            <w:lang w:val="en-US"/>
          </w:rPr>
          <w:br/>
          <w:t>- Safety call completion: week 6 safety telephone call completed per window</w:t>
        </w:r>
        <w:r w:rsidR="005B7098" w:rsidRPr="005B7098">
          <w:rPr>
            <w:rFonts w:asciiTheme="minorHAnsi" w:hAnsiTheme="minorHAnsi"/>
            <w:sz w:val="22"/>
            <w:szCs w:val="22"/>
            <w:lang w:val="en-US"/>
          </w:rPr>
          <w:br/>
          <w:t>- Visit adherence: completion of 6-monthly visits within allowed windows (±6 weeks; up to 12 weeks acceptable)</w:t>
        </w:r>
        <w:r w:rsidR="005B7098" w:rsidRPr="005B7098">
          <w:rPr>
            <w:rFonts w:asciiTheme="minorHAnsi" w:hAnsiTheme="minorHAnsi"/>
            <w:sz w:val="22"/>
            <w:szCs w:val="22"/>
            <w:lang w:val="en-US"/>
          </w:rPr>
          <w:br/>
          <w:t>- IMP adherence: pill count compliance (≥50% threshold) per visit and over time</w:t>
        </w:r>
        <w:r w:rsidR="005B7098" w:rsidRPr="005B7098">
          <w:rPr>
            <w:rFonts w:asciiTheme="minorHAnsi" w:hAnsiTheme="minorHAnsi"/>
            <w:sz w:val="22"/>
            <w:szCs w:val="22"/>
            <w:lang w:val="en-US"/>
          </w:rPr>
          <w:br/>
          <w:t>- IMP discontinuation/pauses: frequency, reasons (temporary vs permanent), and restart per protocol</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lastRenderedPageBreak/>
          <w:t>- Concomitant medication management: recording of interactions leading to IMP modification/cessation</w:t>
        </w:r>
        <w:r w:rsidR="005B7098" w:rsidRPr="005B7098">
          <w:rPr>
            <w:rFonts w:asciiTheme="minorHAnsi" w:hAnsiTheme="minorHAnsi"/>
            <w:sz w:val="22"/>
            <w:szCs w:val="22"/>
            <w:lang w:val="en-US"/>
          </w:rPr>
          <w:br/>
          <w:t>- Protocol deviations/violations: number, type, and impact on per-protocol population</w:t>
        </w:r>
        <w:r w:rsidR="005B7098" w:rsidRPr="005B7098">
          <w:rPr>
            <w:rFonts w:asciiTheme="minorHAnsi" w:hAnsiTheme="minorHAnsi"/>
            <w:sz w:val="22"/>
            <w:szCs w:val="22"/>
            <w:lang w:val="en-US"/>
          </w:rPr>
          <w:br/>
          <w:t>- Outcome assessment completeness: scheduled endoscopies (annual), labs, prognostic scores, and QoL/HCU questionnaires completion</w:t>
        </w:r>
        <w:r w:rsidR="005B7098" w:rsidRPr="005B7098">
          <w:rPr>
            <w:rFonts w:asciiTheme="minorHAnsi" w:hAnsiTheme="minorHAnsi"/>
            <w:sz w:val="22"/>
            <w:szCs w:val="22"/>
            <w:lang w:val="en-US"/>
          </w:rPr>
          <w:br/>
          <w:t>- EQ-5D-5L/HCU data completeness: proportion completed at each timepoint</w:t>
        </w:r>
        <w:r w:rsidR="005B7098" w:rsidRPr="005B7098">
          <w:rPr>
            <w:rFonts w:asciiTheme="minorHAnsi" w:hAnsiTheme="minorHAnsi"/>
            <w:sz w:val="22"/>
            <w:szCs w:val="22"/>
            <w:lang w:val="en-US"/>
          </w:rPr>
          <w:br/>
          <w:t>- AUDIT-C/alcohol data completeness: completion per schedule (full at 12, 24, 36 months; limited at 6, 18, 30 months)</w:t>
        </w:r>
        <w:r w:rsidR="005B7098" w:rsidRPr="005B7098">
          <w:rPr>
            <w:rFonts w:asciiTheme="minorHAnsi" w:hAnsiTheme="minorHAnsi"/>
            <w:sz w:val="22"/>
            <w:szCs w:val="22"/>
            <w:lang w:val="en-US"/>
          </w:rPr>
          <w:br/>
          <w:t>- Event adjudication capture: completeness and timing of decompensation and bleeding event recording</w:t>
        </w:r>
        <w:r w:rsidR="005B7098" w:rsidRPr="005B7098">
          <w:rPr>
            <w:rFonts w:asciiTheme="minorHAnsi" w:hAnsiTheme="minorHAnsi"/>
            <w:sz w:val="22"/>
            <w:szCs w:val="22"/>
            <w:lang w:val="en-US"/>
          </w:rPr>
          <w:br/>
          <w:t>- IMP dispensing logistics: on-time dispensing every 6 months and home delivery where applicable</w:t>
        </w:r>
        <w:r w:rsidR="005B7098" w:rsidRPr="005B7098">
          <w:rPr>
            <w:rFonts w:asciiTheme="minorHAnsi" w:hAnsiTheme="minorHAnsi"/>
            <w:sz w:val="22"/>
            <w:szCs w:val="22"/>
            <w:lang w:val="en-US"/>
          </w:rPr>
          <w:br/>
          <w:t>- Data quality: eCRF entry timeliness, query rates/resolution, and source–eCRF concordance</w:t>
        </w:r>
        <w:r w:rsidR="005B7098" w:rsidRPr="005B7098">
          <w:rPr>
            <w:rFonts w:asciiTheme="minorHAnsi" w:hAnsiTheme="minorHAnsi"/>
            <w:sz w:val="22"/>
            <w:szCs w:val="22"/>
            <w:lang w:val="en-US"/>
          </w:rPr>
          <w:br/>
          <w:t>- Extended follow-up consent: proportion consenting to electronic record linkage (HES/ONS)</w:t>
        </w:r>
        <w:r w:rsidR="005B7098" w:rsidRPr="005B7098">
          <w:rPr>
            <w:rFonts w:asciiTheme="minorHAnsi" w:hAnsiTheme="minorHAnsi"/>
            <w:sz w:val="22"/>
            <w:szCs w:val="22"/>
            <w:lang w:val="en-US"/>
          </w:rPr>
          <w:br/>
          <w:t>- MBOP sub-study uptake (if applicable to participating sites): proportion of eligible BOPPP participants consenting and sample collection completion per schedule</w:t>
        </w:r>
        <w:r w:rsidR="005B7098">
          <w:rPr>
            <w:rFonts w:asciiTheme="minorHAnsi" w:hAnsiTheme="minorHAnsi"/>
            <w:sz w:val="22"/>
            <w:szCs w:val="22"/>
            <w:lang w:val="en-US"/>
          </w:rPr>
          <w:t xml:space="preserve"> </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32" w:name="_Toc183094425"/>
      <w:r w:rsidRPr="00FE7127">
        <w:rPr>
          <w:rFonts w:asciiTheme="minorHAnsi" w:hAnsiTheme="minorHAnsi"/>
          <w:sz w:val="22"/>
          <w:szCs w:val="22"/>
          <w:lang w:val="en-US"/>
        </w:rPr>
        <w:instrText>Process indicators</w:instrText>
      </w:r>
      <w:bookmarkEnd w:id="532"/>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ins w:id="533" w:author="Hassan Jafari" w:date="2025-10-22T11:23:00Z" w16du:dateUtc="2025-10-22T10:23:00Z">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Harms (Adverse Event Reporting and Summaries)</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br/>
          <w:t>Adverse events (AEs) and serious adverse events (SAEs) will be collected and reported in accordance with the Medicines for Human Use (Clinical Trials) Regulations 2004 (and 2006 amendments) and CTCAE v5.0 grading. Definitions to be used: AE: any untoward medical occurrence in a participant administered a medicinal product, not necessarily causally related. Adverse Reaction (AR): any untoward and unintended response related to any dose of the IMP. Unexpected Adverse Reaction (UAR): an AR whose nature or severity is not consistent with the SmPC for carvedilol 6.25 mg (reference safety information section 4.8). SAE/SAR/SUSAR: any AE/AR/UAR that results in death, is life-threatening, requires hospitalisation or prolongation of hospitalisation, results in persistent or significant disability/incapacity, consists of a congenital anomaly/birth defect, or requires intervention to prevent permanent impairment/damage; Important Medical Events (IMEs) meeting these criteria are considered serious. Pregnancy is reportable via the SAE system but is not itself an SAE. CTCAE v5.0 severity grades 1–5 will be applied.</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br/>
          <w:t>Reporting windows: SAEs (except death) will be reported if they occur within 30 days post termination of trial IMP. All SAEs/SARs/SUSARs (except those pre-specified as not requiring expedited reporting) will be reported immediately (within 24 hours) by site to KHP-CTO and CI. SUSAR timelines: fatal/life-threatening within 7 days (follow-up within 8 days); non-fatal/non-life-threatening within 15 days. Development Safety Update Reports will be submitted annually.</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br/>
          <w:t>Events not requiring expedited SAE reporting (but recorded in CRFs/eCRFs and AE logs) include medical events prior to taking IMP; planned elective admissions; recognized complications of cirrhosis; variceal haemorrhage; decompensation events constituting the primary endpoint (spontaneous bacterial peritonitis, hepatic encephalopathy, new/worsening ascites, increase in Child-Pugh or MELD); development of hepatocellular carcinoma; and hospitalisation 24 hours (e.g., paracentesis/outpatient appointments).</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br/>
          <w:t xml:space="preserve">Causality and expectedness assessment will follow regulatory definitions with reference to the carvedilol SmPC (section 4.8) for expectedness. The Trial Manager may be unblinded to facilitate safety reporting to the DMC; investigators and the CI remain blinded. Emergency unblinding is </w:t>
        </w:r>
        <w:r w:rsidR="005B7098" w:rsidRPr="005B7098">
          <w:rPr>
            <w:rFonts w:asciiTheme="minorHAnsi" w:hAnsiTheme="minorHAnsi"/>
            <w:sz w:val="22"/>
            <w:szCs w:val="22"/>
            <w:lang w:val="en-US"/>
          </w:rPr>
          <w:lastRenderedPageBreak/>
          <w:t>available 24/7 via ESMS Global per protocol; patients unblinded will be withdrawn from trial treatment, with primary outcomes collected until last patient last visit.</w:t>
        </w:r>
        <w:r w:rsidR="005B7098" w:rsidRPr="005B7098">
          <w:rPr>
            <w:rFonts w:asciiTheme="minorHAnsi" w:hAnsiTheme="minorHAnsi"/>
            <w:sz w:val="22"/>
            <w:szCs w:val="22"/>
            <w:lang w:val="en-US"/>
          </w:rPr>
          <w:br/>
        </w:r>
        <w:r w:rsidR="005B7098" w:rsidRPr="005B7098">
          <w:rPr>
            <w:rFonts w:asciiTheme="minorHAnsi" w:hAnsiTheme="minorHAnsi"/>
            <w:sz w:val="22"/>
            <w:szCs w:val="22"/>
            <w:lang w:val="en-US"/>
          </w:rPr>
          <w:br/>
          <w:t>Analysis and presentation: Harms will be summarised by randomised group in the intention-to-treat population over the on-treatment period and up to 30 days post IMP termination, using counts and percentages of participants with at least one AE/AR and SAE/SAR/SUSAR; AE incidence rates may also be described. Summaries will include: overall AEs; AEs by CTCAE maximum grade; SAEs overall; related AEs/SAEs (ARs/SARs); AEs/SAEs leading to IMP dose reduction, temporary interruption, or permanent discontinuation; and deaths (all-cause and cause-specific as per protocol). Pre-specified events of special interest will include “red flag” cardiac symptoms leading to permanent discontinuation, hypotension/bradycardia, acute kidney injury, hyponatraemia, sepsis, non-variceal GI bleeding, spontaneous bacterial peritonitis, and hepatorenal syndrome as captured under safety procedures. Hospitalisations related to endpoint events will be tabulated descriptively. No coding dictionary (e.g., MedDRA) is specified in the protocol; events will be captured and classified per protocol definitions and CTCAE v5.0. Safety summaries will be provided to the DMC per the DMC Charter; no interim analyses for efficacy or harm are planned beyond feasibility monitoring.</w:t>
        </w:r>
        <w:r w:rsidR="005B7098">
          <w:rPr>
            <w:rFonts w:asciiTheme="minorHAnsi" w:hAnsiTheme="minorHAnsi"/>
            <w:sz w:val="22"/>
            <w:szCs w:val="22"/>
            <w:lang w:val="en-US"/>
          </w:rPr>
          <w:t xml:space="preserve"> </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34" w:name="_Toc183094426"/>
      <w:r w:rsidRPr="00FE7127">
        <w:rPr>
          <w:rFonts w:asciiTheme="minorHAnsi" w:hAnsiTheme="minorHAnsi"/>
          <w:sz w:val="22"/>
          <w:szCs w:val="22"/>
          <w:lang w:val="en-US"/>
        </w:rPr>
        <w:instrText>Adverse events</w:instrText>
      </w:r>
      <w:bookmarkEnd w:id="534"/>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w:t>
      </w:r>
      <w:proofErr w:type="spellStart"/>
      <w:r w:rsidRPr="00FE7127">
        <w:rPr>
          <w:rFonts w:asciiTheme="minorHAnsi" w:hAnsiTheme="minorHAnsi"/>
          <w:sz w:val="22"/>
          <w:szCs w:val="22"/>
          <w:lang w:val="en-US"/>
        </w:rPr>
        <w:t>randomisation</w:t>
      </w:r>
      <w:proofErr w:type="spellEnd"/>
      <w:r w:rsidRPr="00FE7127">
        <w:rPr>
          <w:rFonts w:asciiTheme="minorHAnsi" w:hAnsiTheme="minorHAnsi"/>
          <w:sz w:val="22"/>
          <w:szCs w:val="22"/>
          <w:lang w:val="en-US"/>
        </w:rPr>
        <w:t xml:space="preserve"> (baseline) measures</w:t>
      </w:r>
      <w:ins w:id="535" w:author="Hassan Jafari" w:date="2025-10-22T11:24:00Z" w16du:dateUtc="2025-10-22T10:24:00Z">
        <w:r w:rsidR="002D0252">
          <w:rPr>
            <w:rFonts w:asciiTheme="minorHAnsi" w:hAnsiTheme="minorHAnsi"/>
            <w:sz w:val="22"/>
            <w:szCs w:val="22"/>
            <w:lang w:val="en-US"/>
          </w:rPr>
          <w:t xml:space="preserve"> Statistical Analysis Plan: Pre-randomisation Measures</w:t>
        </w:r>
        <w:r w:rsidR="002D0252">
          <w:rPr>
            <w:rFonts w:asciiTheme="minorHAnsi" w:hAnsiTheme="minorHAnsi"/>
            <w:sz w:val="22"/>
            <w:szCs w:val="22"/>
            <w:lang w:val="en-US"/>
          </w:rPr>
          <w:br/>
        </w:r>
        <w:r w:rsidR="002D0252">
          <w:rPr>
            <w:rFonts w:asciiTheme="minorHAnsi" w:hAnsiTheme="minorHAnsi"/>
            <w:sz w:val="22"/>
            <w:szCs w:val="22"/>
            <w:lang w:val="en-US"/>
          </w:rPr>
          <w:br/>
          <w:t>- Demographics (age, sex)</w:t>
        </w:r>
        <w:r w:rsidR="002D0252">
          <w:rPr>
            <w:rFonts w:asciiTheme="minorHAnsi" w:hAnsiTheme="minorHAnsi"/>
            <w:sz w:val="22"/>
            <w:szCs w:val="22"/>
            <w:lang w:val="en-US"/>
          </w:rPr>
          <w:br/>
          <w:t>- Medical history</w:t>
        </w:r>
        <w:r w:rsidR="002D0252">
          <w:rPr>
            <w:rFonts w:asciiTheme="minorHAnsi" w:hAnsiTheme="minorHAnsi"/>
            <w:sz w:val="22"/>
            <w:szCs w:val="22"/>
            <w:lang w:val="en-US"/>
          </w:rPr>
          <w:br/>
          <w:t>- Targeted physical examination, including grading of ascites (Appendix 6) and hepatic encephalopathy (West-Haven Criteria; Appendix 7), Glasgow Coma Scale</w:t>
        </w:r>
        <w:r w:rsidR="002D0252">
          <w:rPr>
            <w:rFonts w:asciiTheme="minorHAnsi" w:hAnsiTheme="minorHAnsi"/>
            <w:sz w:val="22"/>
            <w:szCs w:val="22"/>
            <w:lang w:val="en-US"/>
          </w:rPr>
          <w:br/>
          <w:t>- Weight and height</w:t>
        </w:r>
        <w:r w:rsidR="002D0252">
          <w:rPr>
            <w:rFonts w:asciiTheme="minorHAnsi" w:hAnsiTheme="minorHAnsi"/>
            <w:sz w:val="22"/>
            <w:szCs w:val="22"/>
            <w:lang w:val="en-US"/>
          </w:rPr>
          <w:br/>
          <w:t>- Vital signs: blood pressure (SBP) and heart rate</w:t>
        </w:r>
        <w:r w:rsidR="002D0252">
          <w:rPr>
            <w:rFonts w:asciiTheme="minorHAnsi" w:hAnsiTheme="minorHAnsi"/>
            <w:sz w:val="22"/>
            <w:szCs w:val="22"/>
            <w:lang w:val="en-US"/>
          </w:rPr>
          <w:br/>
          <w:t>- Transient Elastography (FibroScan) and/or APRI (if available)</w:t>
        </w:r>
        <w:r w:rsidR="002D0252">
          <w:rPr>
            <w:rFonts w:asciiTheme="minorHAnsi" w:hAnsiTheme="minorHAnsi"/>
            <w:sz w:val="22"/>
            <w:szCs w:val="22"/>
            <w:lang w:val="en-US"/>
          </w:rPr>
          <w:br/>
          <w:t>- Laboratory tests: Full Blood Count, INR/PT ratio, liver profile, renal profile, bone profile</w:t>
        </w:r>
        <w:r w:rsidR="002D0252">
          <w:rPr>
            <w:rFonts w:asciiTheme="minorHAnsi" w:hAnsiTheme="minorHAnsi"/>
            <w:sz w:val="22"/>
            <w:szCs w:val="22"/>
            <w:lang w:val="en-US"/>
          </w:rPr>
          <w:br/>
          <w:t>- Liver prognostic scores: Child-Pugh Score, MELD (including sodium), UKELD, CLIF-C AD (Appendix 5)</w:t>
        </w:r>
        <w:r w:rsidR="002D0252">
          <w:rPr>
            <w:rFonts w:asciiTheme="minorHAnsi" w:hAnsiTheme="minorHAnsi"/>
            <w:sz w:val="22"/>
            <w:szCs w:val="22"/>
            <w:lang w:val="en-US"/>
          </w:rPr>
          <w:br/>
          <w:t>- HCC surveillance imaging report (US/CT/MRI) within 6 months (hepatomegaly, splenomegaly with spleen size, hepatic vein patency, portal vein patency, radiological ascites, focal liver lesions)</w:t>
        </w:r>
        <w:r w:rsidR="002D0252">
          <w:rPr>
            <w:rFonts w:asciiTheme="minorHAnsi" w:hAnsiTheme="minorHAnsi"/>
            <w:sz w:val="22"/>
            <w:szCs w:val="22"/>
            <w:lang w:val="en-US"/>
          </w:rPr>
          <w:br/>
          <w:t>- Endoscopy findings with photo-documentation: OV size/grade, number of variceal columns, presence/type of gastric/duodenal varices, red signs (Appendix 1)</w:t>
        </w:r>
        <w:r w:rsidR="002D0252">
          <w:rPr>
            <w:rFonts w:asciiTheme="minorHAnsi" w:hAnsiTheme="minorHAnsi"/>
            <w:sz w:val="22"/>
            <w:szCs w:val="22"/>
            <w:lang w:val="en-US"/>
          </w:rPr>
          <w:br/>
          <w:t>- Concomitant medications</w:t>
        </w:r>
        <w:r w:rsidR="002D0252">
          <w:rPr>
            <w:rFonts w:asciiTheme="minorHAnsi" w:hAnsiTheme="minorHAnsi"/>
            <w:sz w:val="22"/>
            <w:szCs w:val="22"/>
            <w:lang w:val="en-US"/>
          </w:rPr>
          <w:br/>
          <w:t>- EQ-5D-5L (baseline quality of life)</w:t>
        </w:r>
        <w:r w:rsidR="002D0252">
          <w:rPr>
            <w:rFonts w:asciiTheme="minorHAnsi" w:hAnsiTheme="minorHAnsi"/>
            <w:sz w:val="22"/>
            <w:szCs w:val="22"/>
            <w:lang w:val="en-US"/>
          </w:rPr>
          <w:br/>
          <w:t>- Health Care Usage questionnaire (baseline)</w:t>
        </w:r>
        <w:r w:rsidR="002D0252">
          <w:rPr>
            <w:rFonts w:asciiTheme="minorHAnsi" w:hAnsiTheme="minorHAnsi"/>
            <w:sz w:val="22"/>
            <w:szCs w:val="22"/>
            <w:lang w:val="en-US"/>
          </w:rPr>
          <w:br/>
          <w:t>- AUDIT-C / alcohol questionnaire (baseline)</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36" w:name="_Toc183094427"/>
      <w:r w:rsidRPr="00FE7127">
        <w:rPr>
          <w:rFonts w:asciiTheme="minorHAnsi" w:hAnsiTheme="minorHAnsi"/>
          <w:sz w:val="22"/>
          <w:szCs w:val="22"/>
          <w:lang w:val="en-US"/>
        </w:rPr>
        <w:instrText>Additional pre-randomisation (baseline) measures</w:instrText>
      </w:r>
      <w:bookmarkEnd w:id="53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w:t>
      </w:r>
      <w:proofErr w:type="spellStart"/>
      <w:r w:rsidRPr="00FE7127">
        <w:rPr>
          <w:rFonts w:asciiTheme="minorHAnsi" w:hAnsiTheme="minorHAnsi"/>
          <w:sz w:val="22"/>
          <w:szCs w:val="22"/>
          <w:lang w:val="en-US"/>
        </w:rPr>
        <w:t>randomisation</w:t>
      </w:r>
      <w:proofErr w:type="spellEnd"/>
      <w:r w:rsidRPr="00FE7127">
        <w:rPr>
          <w:rFonts w:asciiTheme="minorHAnsi" w:hAnsiTheme="minorHAnsi"/>
          <w:sz w:val="22"/>
          <w:szCs w:val="22"/>
          <w:lang w:val="en-US"/>
        </w:rPr>
        <w:t xml:space="preserve"> (follow-up) measures</w:t>
      </w:r>
      <w:ins w:id="537" w:author="Hassan Jafari" w:date="2025-10-22T11:26:00Z" w16du:dateUtc="2025-10-22T10:26:00Z">
        <w:r w:rsidR="00781FE9">
          <w:rPr>
            <w:rFonts w:asciiTheme="minorHAnsi" w:hAnsiTheme="minorHAnsi"/>
            <w:sz w:val="22"/>
            <w:szCs w:val="22"/>
            <w:lang w:val="en-US"/>
          </w:rPr>
          <w:t xml:space="preserve"> Statistical Analysis Plan (SAP) — Post-randomisation Follow-up Measures</w:t>
        </w:r>
        <w:r w:rsidR="00781FE9">
          <w:rPr>
            <w:rFonts w:asciiTheme="minorHAnsi" w:hAnsiTheme="minorHAnsi"/>
            <w:sz w:val="22"/>
            <w:szCs w:val="22"/>
            <w:lang w:val="en-US"/>
          </w:rPr>
          <w:br/>
        </w:r>
        <w:r w:rsidR="00781FE9">
          <w:rPr>
            <w:rFonts w:asciiTheme="minorHAnsi" w:hAnsiTheme="minorHAnsi"/>
            <w:sz w:val="22"/>
            <w:szCs w:val="22"/>
            <w:lang w:val="en-US"/>
          </w:rPr>
          <w:br/>
          <w:t>- Week 1 (+/− 3 days): adherence check, adverse event review (focused symptoms), vital signs (BP, HR), dose titration, concomitant medications, pill count</w:t>
        </w:r>
        <w:r w:rsidR="00781FE9">
          <w:rPr>
            <w:rFonts w:asciiTheme="minorHAnsi" w:hAnsiTheme="minorHAnsi"/>
            <w:sz w:val="22"/>
            <w:szCs w:val="22"/>
            <w:lang w:val="en-US"/>
          </w:rPr>
          <w:br/>
          <w:t>- Week 6 (+/− 2 weeks): safety telephone review for adverse events; dose reduction guidance if indicated</w:t>
        </w:r>
        <w:r w:rsidR="00781FE9">
          <w:rPr>
            <w:rFonts w:asciiTheme="minorHAnsi" w:hAnsiTheme="minorHAnsi"/>
            <w:sz w:val="22"/>
            <w:szCs w:val="22"/>
            <w:lang w:val="en-US"/>
          </w:rPr>
          <w:br/>
          <w:t xml:space="preserve">- Month 6 (+/− 6 weeks; up to 12-week window acceptable): clinic review, targeted physical exam (incl. ascites, HE), GCS, weight/height, BP/HR; labs (FBC, INR, liver, renal, bone); prognostic scores </w:t>
        </w:r>
        <w:r w:rsidR="00781FE9">
          <w:rPr>
            <w:rFonts w:asciiTheme="minorHAnsi" w:hAnsiTheme="minorHAnsi"/>
            <w:sz w:val="22"/>
            <w:szCs w:val="22"/>
            <w:lang w:val="en-US"/>
          </w:rPr>
          <w:lastRenderedPageBreak/>
          <w:t>(Child-Pugh, MELD, UKELD, CLIF-C-AD); HCC surveillance imaging (US/CT/MRI); EQ-5D-5L; healthcare resource questionnaire; alcohol consumption questions; variceal haemorrhage status; IMP pill return and dispensing; concomitant medications; adverse events; dose adjustment consideration</w:t>
        </w:r>
        <w:r w:rsidR="00781FE9">
          <w:rPr>
            <w:rFonts w:asciiTheme="minorHAnsi" w:hAnsiTheme="minorHAnsi"/>
            <w:sz w:val="22"/>
            <w:szCs w:val="22"/>
            <w:lang w:val="en-US"/>
          </w:rPr>
          <w:br/>
          <w:t>- Month 12 (+/− 6 weeks): as Month 6 plus surveillance gastroscopy; EQ-5D-5L; healthcare resource questionnaire; AUDIT-C</w:t>
        </w:r>
        <w:r w:rsidR="00781FE9">
          <w:rPr>
            <w:rFonts w:asciiTheme="minorHAnsi" w:hAnsiTheme="minorHAnsi"/>
            <w:sz w:val="22"/>
            <w:szCs w:val="22"/>
            <w:lang w:val="en-US"/>
          </w:rPr>
          <w:br/>
          <w:t>- Month 18 (+/− 6 weeks): as Month 6; EQ-5D-5L; healthcare resource questionnaire; alcohol consumption questions</w:t>
        </w:r>
        <w:r w:rsidR="00781FE9">
          <w:rPr>
            <w:rFonts w:asciiTheme="minorHAnsi" w:hAnsiTheme="minorHAnsi"/>
            <w:sz w:val="22"/>
            <w:szCs w:val="22"/>
            <w:lang w:val="en-US"/>
          </w:rPr>
          <w:br/>
          <w:t>- Month 24 (+/− 6 weeks): as Month 12 (includes surveillance gastroscopy); EQ-5D-5L; healthcare resource questionnaire; AUDIT-C</w:t>
        </w:r>
        <w:r w:rsidR="00781FE9">
          <w:rPr>
            <w:rFonts w:asciiTheme="minorHAnsi" w:hAnsiTheme="minorHAnsi"/>
            <w:sz w:val="22"/>
            <w:szCs w:val="22"/>
            <w:lang w:val="en-US"/>
          </w:rPr>
          <w:br/>
          <w:t>- Month 30 (+/− 6 weeks): as Month 6; EQ-5D-5L; healthcare resource questionnaire; alcohol consumption questions</w:t>
        </w:r>
        <w:r w:rsidR="00781FE9">
          <w:rPr>
            <w:rFonts w:asciiTheme="minorHAnsi" w:hAnsiTheme="minorHAnsi"/>
            <w:sz w:val="22"/>
            <w:szCs w:val="22"/>
            <w:lang w:val="en-US"/>
          </w:rPr>
          <w:br/>
          <w:t>- Month 36 (+/− 6 weeks): as Month 12 (includes surveillance gastroscopy); EQ-5D-5L; healthcare resource questionnaire; AUDIT-C</w:t>
        </w:r>
        <w:r w:rsidR="00781FE9">
          <w:rPr>
            <w:rFonts w:asciiTheme="minorHAnsi" w:hAnsiTheme="minorHAnsi"/>
            <w:sz w:val="22"/>
            <w:szCs w:val="22"/>
            <w:lang w:val="en-US"/>
          </w:rPr>
          <w:br/>
          <w:t>- At variceal bleed (unscheduled): record variceal bleed occurrence and outcomes on date of event</w:t>
        </w:r>
        <w:r w:rsidR="00781FE9">
          <w:rPr>
            <w:rFonts w:asciiTheme="minorHAnsi" w:hAnsiTheme="minorHAnsi"/>
            <w:sz w:val="22"/>
            <w:szCs w:val="22"/>
            <w:lang w:val="en-US"/>
          </w:rPr>
          <w:br/>
          <w:t>- At trial completion (via notes/registry): record variceal bleed, mortality, myocardial infarction, liver transplant; complete Trial Completion Review form</w:t>
        </w:r>
        <w:r w:rsidR="00781FE9">
          <w:rPr>
            <w:rFonts w:asciiTheme="minorHAnsi" w:hAnsiTheme="minorHAnsi"/>
            <w:sz w:val="22"/>
            <w:szCs w:val="22"/>
            <w:lang w:val="en-US"/>
          </w:rPr>
          <w:br/>
          <w:t>- 30 days post permanent IMP discontinuation or post M36 visit: collect SAEs (except death) per safety reporting window</w:t>
        </w:r>
        <w:r w:rsidR="00781FE9">
          <w:rPr>
            <w:rFonts w:asciiTheme="minorHAnsi" w:hAnsiTheme="minorHAnsi"/>
            <w:sz w:val="22"/>
            <w:szCs w:val="22"/>
            <w:lang w:val="en-US"/>
          </w:rPr>
          <w:br/>
          <w:t>- Post-36 months to trial end (extended follow-up if consented): collect primary outcome and HES data (mortality, bleeding, healthcare utilisation) via electronic record linkage</w:t>
        </w:r>
      </w:ins>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538" w:name="_Toc183094428"/>
      <w:r w:rsidRPr="00FE7127">
        <w:rPr>
          <w:rFonts w:asciiTheme="minorHAnsi" w:hAnsiTheme="minorHAnsi"/>
          <w:sz w:val="24"/>
          <w:szCs w:val="24"/>
          <w:lang w:val="en-US"/>
        </w:rPr>
        <w:instrText>Additional post-randomisation (follow-up) measures</w:instrText>
      </w:r>
      <w:bookmarkEnd w:id="538"/>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539" w:name="_Toc185323537"/>
      <w:bookmarkStart w:id="540" w:name="_Toc183099247"/>
      <w:bookmarkStart w:id="541" w:name="_Toc185323538"/>
      <w:bookmarkEnd w:id="539"/>
      <w:r w:rsidRPr="00524356">
        <w:t>Sample size estimation (including clinical significance)</w:t>
      </w:r>
      <w:bookmarkEnd w:id="540"/>
      <w:bookmarkEnd w:id="541"/>
      <w:r w:rsidRPr="00524356">
        <w:fldChar w:fldCharType="begin"/>
      </w:r>
      <w:r w:rsidRPr="00524356">
        <w:instrText xml:space="preserve"> TC "</w:instrText>
      </w:r>
      <w:bookmarkStart w:id="542" w:name="_Toc183094429"/>
      <w:r w:rsidRPr="00524356">
        <w:instrText>1.8</w:instrText>
      </w:r>
      <w:r w:rsidRPr="00524356">
        <w:tab/>
        <w:instrText>Sample size estimation (including clinical significance)</w:instrText>
      </w:r>
      <w:bookmarkEnd w:id="542"/>
      <w:r w:rsidRPr="00524356">
        <w:instrText xml:space="preserve">" \f C \l "1" </w:instrText>
      </w:r>
      <w:r w:rsidRPr="00524356">
        <w:fldChar w:fldCharType="end"/>
      </w:r>
    </w:p>
    <w:p w14:paraId="317BB340" w14:textId="3742CFA5" w:rsidR="001A29C3" w:rsidRDefault="00D54E75" w:rsidP="000E21A1">
      <w:pPr>
        <w:rPr>
          <w:ins w:id="543" w:author="Gordon Forbes" w:date="2025-08-07T14:41:00Z" w16du:dateUtc="2025-08-07T13:41:00Z"/>
          <w:i/>
          <w:iCs/>
        </w:rPr>
      </w:pPr>
      <w:ins w:id="544" w:author="Dominic Stringer" w:date="2024-11-28T10:57:00Z" w16du:dateUtc="2024-11-28T10:57:00Z">
        <w:r w:rsidRPr="00B52609">
          <w:rPr>
            <w:i/>
            <w:iCs/>
            <w:highlight w:val="yellow"/>
          </w:rPr>
          <w:t xml:space="preserve">Full details of the sample size calculation or reference to sample size calculation </w:t>
        </w:r>
      </w:ins>
      <w:ins w:id="545" w:author="Dominic Stringer" w:date="2024-11-28T10:58:00Z" w16du:dateUtc="2024-11-28T10:58:00Z">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ins>
      <w:ins w:id="546" w:author="Dominic Stringer" w:date="2024-11-28T10:59:00Z" w16du:dateUtc="2024-11-28T10:59:00Z">
        <w:r w:rsidR="00667A44">
          <w:rPr>
            <w:i/>
            <w:iCs/>
            <w:highlight w:val="yellow"/>
          </w:rPr>
          <w:t xml:space="preserve">the </w:t>
        </w:r>
      </w:ins>
      <w:ins w:id="547" w:author="Dominic Stringer" w:date="2024-11-28T10:58:00Z" w16du:dateUtc="2024-11-28T10:58:00Z">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w:t>
        </w:r>
      </w:ins>
      <w:ins w:id="548" w:author="Dominic Stringer" w:date="2024-11-28T10:59:00Z" w16du:dateUtc="2024-11-28T10:59:00Z">
        <w:r w:rsidR="00667A44" w:rsidRPr="00B52609">
          <w:rPr>
            <w:i/>
            <w:iCs/>
            <w:highlight w:val="yellow"/>
          </w:rPr>
          <w:t>alculation was complex.</w:t>
        </w:r>
      </w:ins>
      <w:ins w:id="549" w:author="Dominic Stringer" w:date="2024-11-28T10:58:00Z" w16du:dateUtc="2024-11-28T10:58:00Z">
        <w:r w:rsidR="00667A44">
          <w:rPr>
            <w:i/>
            <w:iCs/>
          </w:rPr>
          <w:t xml:space="preserve"> </w:t>
        </w:r>
      </w:ins>
    </w:p>
    <w:p w14:paraId="34CFCA4E" w14:textId="7BB7F2F7" w:rsidR="000A6B32" w:rsidRDefault="000A6B32" w:rsidP="000E21A1">
      <w:pPr>
        <w:rPr>
          <w:ins w:id="550" w:author="Dominic Stringer" w:date="2024-11-28T11:00:00Z" w16du:dateUtc="2024-11-28T11:00:00Z"/>
          <w:i/>
          <w:iCs/>
        </w:rPr>
      </w:pPr>
    </w:p>
    <w:p w14:paraId="6CD37163" w14:textId="4F391B25" w:rsidR="00332FD5" w:rsidRPr="00B52609" w:rsidRDefault="00332FD5" w:rsidP="000E21A1">
      <w:pPr>
        <w:rPr>
          <w:i/>
          <w:iCs/>
        </w:rPr>
      </w:pPr>
    </w:p>
    <w:p w14:paraId="71987A56" w14:textId="213E7CBD" w:rsidR="001A29C3" w:rsidRDefault="001A29C3" w:rsidP="00B57D1D">
      <w:pPr>
        <w:pStyle w:val="Heading2"/>
        <w:rPr>
          <w:ins w:id="551" w:author="Dominic Stringer" w:date="2024-11-28T11:02:00Z" w16du:dateUtc="2024-11-28T11:02:00Z"/>
        </w:rPr>
      </w:pPr>
      <w:del w:id="552" w:author="Dominic Stringer" w:date="2024-11-21T15:15:00Z" w16du:dateUtc="2024-11-21T15:15:00Z">
        <w:r w:rsidRPr="00524356" w:rsidDel="00191400">
          <w:delText>1.9</w:delText>
        </w:r>
        <w:r w:rsidRPr="00524356" w:rsidDel="00191400">
          <w:tab/>
        </w:r>
      </w:del>
      <w:bookmarkStart w:id="553" w:name="_Toc185323539"/>
      <w:bookmarkStart w:id="554" w:name="_Toc183099248"/>
      <w:r w:rsidRPr="00524356">
        <w:t>Brief description</w:t>
      </w:r>
      <w:ins w:id="555" w:author="Dominic Stringer" w:date="2024-11-28T11:01:00Z" w16du:dateUtc="2024-11-28T11:01:00Z">
        <w:r w:rsidR="00EE0518">
          <w:t xml:space="preserve"> and timing</w:t>
        </w:r>
      </w:ins>
      <w:r w:rsidRPr="00524356">
        <w:t xml:space="preserve"> of proposed analyses</w:t>
      </w:r>
      <w:bookmarkEnd w:id="553"/>
      <w:r w:rsidRPr="00524356">
        <w:t xml:space="preserve"> </w:t>
      </w:r>
      <w:del w:id="556" w:author="Dominic Stringer" w:date="2024-11-28T11:01:00Z" w16du:dateUtc="2024-11-28T11:01:00Z">
        <w:r w:rsidRPr="00524356" w:rsidDel="00EE0518">
          <w:delText>and any pre-analysis statistical checks required</w:delText>
        </w:r>
        <w:bookmarkEnd w:id="554"/>
        <w:r w:rsidRPr="00524356" w:rsidDel="00EE0518">
          <w:fldChar w:fldCharType="begin"/>
        </w:r>
        <w:r w:rsidRPr="00524356" w:rsidDel="00EE0518">
          <w:delInstrText xml:space="preserve"> TC "</w:delInstrText>
        </w:r>
        <w:bookmarkStart w:id="557" w:name="_Toc183094430"/>
        <w:r w:rsidRPr="00524356" w:rsidDel="00EE0518">
          <w:delInstrText>1.9</w:delInstrText>
        </w:r>
        <w:r w:rsidRPr="00524356" w:rsidDel="00EE0518">
          <w:tab/>
          <w:delInstrText>Brief description of proposed analyses</w:delInstrText>
        </w:r>
        <w:bookmarkEnd w:id="557"/>
        <w:r w:rsidRPr="00524356" w:rsidDel="00EE0518">
          <w:delInstrText xml:space="preserve">" \f C \l "1" </w:delInstrText>
        </w:r>
        <w:r w:rsidRPr="00524356" w:rsidDel="00EE0518">
          <w:fldChar w:fldCharType="end"/>
        </w:r>
      </w:del>
    </w:p>
    <w:p w14:paraId="147997FD" w14:textId="0F26209C" w:rsidR="004E7368" w:rsidRPr="00B52609" w:rsidRDefault="004E7368" w:rsidP="004E7368">
      <w:pPr>
        <w:rPr>
          <w:ins w:id="558" w:author="Dominic Stringer" w:date="2024-11-28T11:02:00Z" w16du:dateUtc="2024-11-28T11:02:00Z"/>
          <w:i/>
          <w:iCs/>
          <w:sz w:val="22"/>
          <w:szCs w:val="22"/>
        </w:rPr>
      </w:pPr>
      <w:ins w:id="559" w:author="Dominic Stringer" w:date="2024-11-28T11:02:00Z" w16du:dateUtc="2024-11-28T11:02:00Z">
        <w:r w:rsidRPr="00B52609">
          <w:rPr>
            <w:i/>
            <w:iCs/>
            <w:sz w:val="22"/>
            <w:szCs w:val="22"/>
            <w:highlight w:val="yellow"/>
          </w:rPr>
          <w:t xml:space="preserve">State timing of final </w:t>
        </w:r>
        <w:proofErr w:type="gramStart"/>
        <w:r w:rsidRPr="00B52609">
          <w:rPr>
            <w:i/>
            <w:iCs/>
            <w:sz w:val="22"/>
            <w:szCs w:val="22"/>
            <w:highlight w:val="yellow"/>
          </w:rPr>
          <w:t>analyses</w:t>
        </w:r>
      </w:ins>
      <w:proofErr w:type="gramEnd"/>
      <w:ins w:id="560" w:author="Dominic Stringer" w:date="2024-11-28T11:03:00Z" w16du:dateUtc="2024-11-28T11:03:00Z">
        <w:r w:rsidR="00BF01F9">
          <w:rPr>
            <w:i/>
            <w:iCs/>
            <w:sz w:val="22"/>
            <w:szCs w:val="22"/>
            <w:highlight w:val="yellow"/>
          </w:rPr>
          <w:t xml:space="preserve"> as well as any interim </w:t>
        </w:r>
        <w:proofErr w:type="gramStart"/>
        <w:r w:rsidR="00BF01F9">
          <w:rPr>
            <w:i/>
            <w:iCs/>
            <w:sz w:val="22"/>
            <w:szCs w:val="22"/>
            <w:highlight w:val="yellow"/>
          </w:rPr>
          <w:t>analys</w:t>
        </w:r>
      </w:ins>
      <w:ins w:id="561" w:author="Dominic Stringer" w:date="2024-11-28T11:04:00Z" w16du:dateUtc="2024-11-28T11:04:00Z">
        <w:r w:rsidR="00611850">
          <w:rPr>
            <w:i/>
            <w:iCs/>
            <w:sz w:val="22"/>
            <w:szCs w:val="22"/>
            <w:highlight w:val="yellow"/>
          </w:rPr>
          <w:t>es</w:t>
        </w:r>
      </w:ins>
      <w:proofErr w:type="gramEnd"/>
      <w:ins w:id="562" w:author="Dominic Stringer" w:date="2024-11-28T11:03:00Z" w16du:dateUtc="2024-11-28T11:03:00Z">
        <w:r w:rsidR="00BF01F9">
          <w:rPr>
            <w:i/>
            <w:iCs/>
            <w:sz w:val="22"/>
            <w:szCs w:val="22"/>
            <w:highlight w:val="yellow"/>
          </w:rPr>
          <w:t xml:space="preserve"> (</w:t>
        </w:r>
      </w:ins>
      <w:ins w:id="563" w:author="Dominic Stringer" w:date="2024-11-28T11:02:00Z" w16du:dateUtc="2024-11-28T11:02:00Z">
        <w:r w:rsidRPr="00B52609">
          <w:rPr>
            <w:i/>
            <w:iCs/>
            <w:sz w:val="22"/>
            <w:szCs w:val="22"/>
            <w:highlight w:val="yellow"/>
          </w:rPr>
          <w:t>including stopping rules</w:t>
        </w:r>
      </w:ins>
      <w:ins w:id="564" w:author="Dominic Stringer" w:date="2024-11-28T11:04:00Z" w16du:dateUtc="2024-11-28T11:04:00Z">
        <w:r w:rsidR="00611850">
          <w:rPr>
            <w:i/>
            <w:iCs/>
            <w:sz w:val="22"/>
            <w:szCs w:val="22"/>
            <w:highlight w:val="yellow"/>
          </w:rPr>
          <w:t xml:space="preserve"> and </w:t>
        </w:r>
        <w:proofErr w:type="gramStart"/>
        <w:r w:rsidR="00611850">
          <w:rPr>
            <w:i/>
            <w:iCs/>
            <w:sz w:val="22"/>
            <w:szCs w:val="22"/>
            <w:highlight w:val="yellow"/>
          </w:rPr>
          <w:t>any guidelines</w:t>
        </w:r>
      </w:ins>
      <w:proofErr w:type="gramEnd"/>
      <w:ins w:id="565" w:author="Dominic Stringer" w:date="2024-11-28T11:03:00Z" w16du:dateUtc="2024-11-28T11:03:00Z">
        <w:r w:rsidR="00BF01F9">
          <w:rPr>
            <w:i/>
            <w:iCs/>
            <w:sz w:val="22"/>
            <w:szCs w:val="22"/>
            <w:highlight w:val="yellow"/>
          </w:rPr>
          <w:t>)</w:t>
        </w:r>
      </w:ins>
      <w:ins w:id="566" w:author="Dominic Stringer" w:date="2024-11-28T11:02:00Z" w16du:dateUtc="2024-11-28T11:02:00Z">
        <w:r w:rsidRPr="00B52609">
          <w:rPr>
            <w:i/>
            <w:iCs/>
            <w:sz w:val="22"/>
            <w:szCs w:val="22"/>
            <w:highlight w:val="yellow"/>
          </w:rPr>
          <w:t xml:space="preserve"> and who will carry out each analysis. </w:t>
        </w:r>
      </w:ins>
      <w:ins w:id="567" w:author="Dominic Stringer" w:date="2024-11-28T11:03:00Z" w16du:dateUtc="2024-11-28T11:03:00Z">
        <w:r w:rsidR="00BF01F9" w:rsidRPr="00B52609">
          <w:rPr>
            <w:i/>
            <w:iCs/>
            <w:sz w:val="22"/>
            <w:szCs w:val="22"/>
            <w:highlight w:val="yellow"/>
          </w:rPr>
          <w:t xml:space="preserve">If separate SAPs have been written for interim </w:t>
        </w:r>
      </w:ins>
      <w:ins w:id="568" w:author="Dominic Stringer" w:date="2024-12-17T10:48:00Z" w16du:dateUtc="2024-12-17T10:48:00Z">
        <w:r w:rsidR="00CE0BC3" w:rsidRPr="00B52609">
          <w:rPr>
            <w:i/>
            <w:iCs/>
            <w:sz w:val="22"/>
            <w:szCs w:val="22"/>
            <w:highlight w:val="yellow"/>
          </w:rPr>
          <w:t>analyses,</w:t>
        </w:r>
      </w:ins>
      <w:ins w:id="569" w:author="Dominic Stringer" w:date="2024-11-28T11:03:00Z" w16du:dateUtc="2024-11-28T11:03:00Z">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w:t>
        </w:r>
      </w:ins>
      <w:ins w:id="570" w:author="Dominic Stringer" w:date="2024-11-28T11:04:00Z" w16du:dateUtc="2024-11-28T11:04:00Z">
        <w:r w:rsidR="009167EA" w:rsidRPr="00B52609">
          <w:rPr>
            <w:i/>
            <w:iCs/>
            <w:highlight w:val="yellow"/>
          </w:rPr>
          <w:t xml:space="preserve"> outlined here.</w:t>
        </w:r>
      </w:ins>
      <w:ins w:id="571" w:author="Dominic Stringer" w:date="2024-11-28T11:05:00Z" w16du:dateUtc="2024-11-28T11:05:00Z">
        <w:r w:rsidR="00763974" w:rsidRPr="00B52609">
          <w:rPr>
            <w:i/>
            <w:iCs/>
            <w:highlight w:val="yellow"/>
          </w:rPr>
          <w:t xml:space="preserve"> If further details </w:t>
        </w:r>
        <w:proofErr w:type="gramStart"/>
        <w:r w:rsidR="00763974" w:rsidRPr="00B52609">
          <w:rPr>
            <w:i/>
            <w:iCs/>
            <w:highlight w:val="yellow"/>
          </w:rPr>
          <w:t>included</w:t>
        </w:r>
        <w:proofErr w:type="gramEnd"/>
        <w:r w:rsidR="00763974" w:rsidRPr="00B52609">
          <w:rPr>
            <w:i/>
            <w:iCs/>
            <w:highlight w:val="yellow"/>
          </w:rPr>
          <w:t xml:space="preserve"> in DMC charter, this should also be referenced here.</w:t>
        </w:r>
      </w:ins>
    </w:p>
    <w:p w14:paraId="548B43CA" w14:textId="2FB135A7" w:rsidR="004E7368" w:rsidRDefault="004E7368" w:rsidP="004E7368">
      <w:pPr>
        <w:rPr>
          <w:ins w:id="572" w:author="Dominic Stringer" w:date="2024-11-28T11:02:00Z" w16du:dateUtc="2024-11-28T11:02:00Z"/>
          <w:lang w:val="en-GB"/>
        </w:rPr>
      </w:pPr>
    </w:p>
    <w:p w14:paraId="3F526B8B" w14:textId="77777777" w:rsidR="004E7368" w:rsidRPr="00C53D91" w:rsidRDefault="004E7368" w:rsidP="00B52609"/>
    <w:p w14:paraId="019A1827" w14:textId="55F75F4A" w:rsidR="001A29C3" w:rsidRPr="00FE7127" w:rsidDel="004E7368" w:rsidRDefault="001A29C3" w:rsidP="000E21A1">
      <w:pPr>
        <w:rPr>
          <w:del w:id="573" w:author="Dominic Stringer" w:date="2024-11-28T11:02:00Z" w16du:dateUtc="2024-11-28T11:02:00Z"/>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del w:id="574" w:author="Dominic Stringer" w:date="2024-11-28T11:01:00Z" w16du:dateUtc="2024-11-28T11:01:00Z">
        <w:r w:rsidRPr="00FE7127" w:rsidDel="00EE0518">
          <w:rPr>
            <w:sz w:val="22"/>
            <w:szCs w:val="22"/>
          </w:rPr>
          <w:delText xml:space="preserve">In the first instance data will be analysed under intention-to-treat assumptions (i.e. analyse all those with data in groups as randomised irrespective of treatment received). </w:delText>
        </w:r>
      </w:del>
    </w:p>
    <w:p w14:paraId="0F9D3AA8" w14:textId="77777777" w:rsidR="001A29C3" w:rsidRPr="00FE7127" w:rsidRDefault="001A29C3" w:rsidP="000E21A1">
      <w:pPr>
        <w:rPr>
          <w:sz w:val="22"/>
          <w:szCs w:val="22"/>
        </w:rPr>
      </w:pPr>
    </w:p>
    <w:p w14:paraId="1DDFF223" w14:textId="77777777" w:rsidR="001A29C3" w:rsidRPr="00FE7127" w:rsidDel="005A6B56" w:rsidRDefault="001A29C3" w:rsidP="004A016C">
      <w:pPr>
        <w:rPr>
          <w:del w:id="575" w:author="Dominic Stringer" w:date="2024-11-21T15:08:00Z" w16du:dateUtc="2024-11-21T15:08:00Z"/>
          <w:sz w:val="22"/>
          <w:szCs w:val="22"/>
        </w:rPr>
      </w:pP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76" w:name="_Toc185323540"/>
      <w:bookmarkStart w:id="577" w:name="_Toc185323541"/>
      <w:bookmarkStart w:id="578" w:name="_Toc183095012"/>
      <w:bookmarkStart w:id="579" w:name="_Toc183095118"/>
      <w:bookmarkStart w:id="580" w:name="_Toc183095463"/>
      <w:bookmarkStart w:id="581" w:name="_Toc183099249"/>
      <w:bookmarkStart w:id="582" w:name="_Toc183100540"/>
      <w:bookmarkStart w:id="583" w:name="_Toc183095013"/>
      <w:bookmarkStart w:id="584" w:name="_Toc183095119"/>
      <w:bookmarkStart w:id="585" w:name="_Toc183095464"/>
      <w:bookmarkStart w:id="586" w:name="_Toc183099250"/>
      <w:bookmarkStart w:id="587" w:name="_Toc183100541"/>
      <w:bookmarkStart w:id="588" w:name="_Toc183095014"/>
      <w:bookmarkStart w:id="589" w:name="_Toc183095120"/>
      <w:bookmarkStart w:id="590" w:name="_Toc183095465"/>
      <w:bookmarkStart w:id="591" w:name="_Toc183099251"/>
      <w:bookmarkStart w:id="592" w:name="_Toc183100542"/>
      <w:bookmarkStart w:id="593" w:name="_Toc183095015"/>
      <w:bookmarkStart w:id="594" w:name="_Toc183095121"/>
      <w:bookmarkStart w:id="595" w:name="_Toc183095466"/>
      <w:bookmarkStart w:id="596" w:name="_Toc183099252"/>
      <w:bookmarkStart w:id="597" w:name="_Toc183100543"/>
      <w:bookmarkStart w:id="598" w:name="_Toc183095016"/>
      <w:bookmarkStart w:id="599" w:name="_Toc183095122"/>
      <w:bookmarkStart w:id="600" w:name="_Toc183095467"/>
      <w:bookmarkStart w:id="601" w:name="_Toc183099253"/>
      <w:bookmarkStart w:id="602" w:name="_Toc183100544"/>
      <w:bookmarkStart w:id="603" w:name="_Toc183095017"/>
      <w:bookmarkStart w:id="604" w:name="_Toc183095123"/>
      <w:bookmarkStart w:id="605" w:name="_Toc183095468"/>
      <w:bookmarkStart w:id="606" w:name="_Toc183099254"/>
      <w:bookmarkStart w:id="607" w:name="_Toc183100545"/>
      <w:bookmarkStart w:id="608" w:name="_Toc183095018"/>
      <w:bookmarkStart w:id="609" w:name="_Toc183095124"/>
      <w:bookmarkStart w:id="610" w:name="_Toc183095469"/>
      <w:bookmarkStart w:id="611" w:name="_Toc183099255"/>
      <w:bookmarkStart w:id="612" w:name="_Toc183100546"/>
      <w:bookmarkStart w:id="613" w:name="_Toc183099256"/>
      <w:bookmarkStart w:id="614" w:name="_Toc185323542"/>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r w:rsidRPr="00816362">
        <w:t>Data analysis plan – Data description</w:t>
      </w:r>
      <w:bookmarkEnd w:id="613"/>
      <w:bookmarkEnd w:id="614"/>
      <w:r w:rsidRPr="00816362">
        <w:fldChar w:fldCharType="begin"/>
      </w:r>
      <w:r w:rsidRPr="00816362">
        <w:instrText xml:space="preserve"> TC "</w:instrText>
      </w:r>
      <w:bookmarkStart w:id="615" w:name="_Toc183094431"/>
      <w:r w:rsidRPr="00816362">
        <w:instrText>2.</w:instrText>
      </w:r>
      <w:r w:rsidRPr="00816362">
        <w:tab/>
        <w:instrText>Data analysis plan – Data description</w:instrText>
      </w:r>
      <w:bookmarkEnd w:id="615"/>
      <w:r w:rsidRPr="00816362">
        <w:instrText xml:space="preserve">" \f C \l "1" </w:instrText>
      </w:r>
      <w:r w:rsidRPr="00816362">
        <w:fldChar w:fldCharType="end"/>
      </w:r>
    </w:p>
    <w:p w14:paraId="206B9458" w14:textId="6D5B8ECC" w:rsidR="001A29C3" w:rsidRPr="00524356" w:rsidRDefault="001A29C3" w:rsidP="00B57D1D">
      <w:pPr>
        <w:pStyle w:val="Heading2"/>
      </w:pPr>
      <w:del w:id="616" w:author="Dominic Stringer" w:date="2024-11-21T15:15:00Z" w16du:dateUtc="2024-11-21T15:15:00Z">
        <w:r w:rsidRPr="00524356" w:rsidDel="00191400">
          <w:delText>2.1</w:delText>
        </w:r>
        <w:r w:rsidRPr="00524356" w:rsidDel="00191400">
          <w:tab/>
        </w:r>
      </w:del>
      <w:bookmarkStart w:id="617" w:name="_Toc183099257"/>
      <w:bookmarkStart w:id="618" w:name="_Toc185323543"/>
      <w:r w:rsidRPr="00524356">
        <w:t>Recruitment and representativeness of recruited patients</w:t>
      </w:r>
      <w:bookmarkEnd w:id="617"/>
      <w:bookmarkEnd w:id="618"/>
      <w:r w:rsidRPr="00524356">
        <w:fldChar w:fldCharType="begin"/>
      </w:r>
      <w:r w:rsidRPr="00524356">
        <w:instrText xml:space="preserve"> TC "</w:instrText>
      </w:r>
      <w:bookmarkStart w:id="619" w:name="_Toc183094432"/>
      <w:r w:rsidRPr="00524356">
        <w:instrText>2.1</w:instrText>
      </w:r>
      <w:r w:rsidRPr="00524356">
        <w:tab/>
        <w:instrText>Recruitment and representativeness of recruited patients</w:instrText>
      </w:r>
      <w:bookmarkEnd w:id="619"/>
      <w:r w:rsidRPr="00524356">
        <w:instrText xml:space="preserve">" \f C \l "1" </w:instrText>
      </w:r>
      <w:r w:rsidRPr="00524356">
        <w:fldChar w:fldCharType="end"/>
      </w:r>
    </w:p>
    <w:p w14:paraId="5A26ABF0" w14:textId="77777777" w:rsidR="001A29C3" w:rsidRDefault="001A29C3" w:rsidP="000E21A1">
      <w:pPr>
        <w:rPr>
          <w:ins w:id="620" w:author="Hassan Jafari" w:date="2025-10-22T11:43:00Z" w16du:dateUtc="2025-10-22T10:43:00Z"/>
          <w:sz w:val="22"/>
          <w:szCs w:val="22"/>
        </w:rPr>
      </w:pPr>
      <w:r w:rsidRPr="007829A2">
        <w:rPr>
          <w:sz w:val="22"/>
          <w:szCs w:val="22"/>
        </w:rPr>
        <w:t xml:space="preserve">CONSORT flow chart will be constructed </w:t>
      </w:r>
      <w:r w:rsidRPr="00524356">
        <w:fldChar w:fldCharType="begin"/>
      </w:r>
      <w:r w:rsidRPr="00524356">
        <w:instrText xml:space="preserve"> ADDIN REFMGR.CITE RefmanCiteAuthorMoher/AuthorYear2001/YearRecNum73/RecNumIDTextThe CONSORT statement: revised recommendations for improving the quality of reports of parallel-group randomised trials/IDTextMDL Ref_Type="Journal"Ref_TypeJournal/Ref_TypeRef_ID73/Ref_IDTitle_PrimaryThe CONSORT statement: revised recommendations for improving the quality of reports of parallel-group randomised trials/Title_PrimaryAuthors_PrimaryMoher,D./Authors_PrimaryAuthors_PrimarySchulz,K.F./Authors_PrimaryAuthors_PrimaryAltman,D.G./Authors_PrimaryDate_Primary2001/4/14/Date_PrimaryKeywordsHumans/KeywordsKeywordsmethods/KeywordsKeywordsPublishing/KeywordsKeywordsQuality Control/KeywordsKeywordsRandomized Controlled Trials as Topic/KeywordsKeywordsReproducibility of Results/KeywordsKeywordsResearch Design/KeywordsKeywordsstandards/KeywordsReprintNot in File/ReprintStart_Page1191/Start_PageEnd_Page1194/End_PagePeriodicalLancet/PeriodicalVolume357/VolumeIssue9263/IssueAddressUniversity of Ottawa, Thomas C Chalmers Centre for Systematic Reviews, Ottawa, Ontario, Canada/AddressWeb_URLPM:11323066/Web_URLZZ_JournalStdAbbrevf name="System"Lancet/f/ZZ_JournalStdAbbrevZZ_WorkformID1/ZZ_WorkformID/MDL/Cite/Refman</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w:t>
      </w:r>
      <w:proofErr w:type="spellStart"/>
      <w:r w:rsidRPr="007829A2">
        <w:rPr>
          <w:sz w:val="22"/>
          <w:szCs w:val="22"/>
        </w:rPr>
        <w:t>analysed</w:t>
      </w:r>
      <w:proofErr w:type="spellEnd"/>
      <w:r w:rsidRPr="007829A2">
        <w:rPr>
          <w:sz w:val="22"/>
          <w:szCs w:val="22"/>
        </w:rPr>
        <w:t>.</w:t>
      </w:r>
    </w:p>
    <w:p w14:paraId="60CCA6A5" w14:textId="77777777" w:rsidR="003E4FDB" w:rsidRDefault="003E4FDB" w:rsidP="000E21A1">
      <w:pPr>
        <w:rPr>
          <w:ins w:id="621" w:author="Hassan Jafari" w:date="2025-10-22T11:43:00Z" w16du:dateUtc="2025-10-22T10:43:00Z"/>
          <w:sz w:val="22"/>
          <w:szCs w:val="22"/>
        </w:rPr>
      </w:pPr>
    </w:p>
    <w:p w14:paraId="34444A1A" w14:textId="4F6DBA17" w:rsidR="003E4FDB" w:rsidRDefault="00700928" w:rsidP="000E21A1">
      <w:pPr>
        <w:rPr>
          <w:ins w:id="622" w:author="Gordon Forbes" w:date="2025-08-07T14:42:00Z" w16du:dateUtc="2025-08-07T13:42:00Z"/>
          <w:sz w:val="22"/>
          <w:szCs w:val="22"/>
        </w:rPr>
      </w:pPr>
      <w:ins w:id="623" w:author="Hassan Jafari" w:date="2025-10-22T11:43:00Z" w16du:dateUtc="2025-10-22T10:43:00Z">
        <w:r>
          <w:rPr>
            <w:sz w:val="22"/>
            <w:szCs w:val="22"/>
          </w:rPr>
          <w:t>Statistical Analysis Plan (SAP) – Participant Flow (CONSORT-style)</w:t>
        </w:r>
        <w:r>
          <w:rPr>
            <w:sz w:val="22"/>
            <w:szCs w:val="22"/>
          </w:rPr>
          <w:br/>
        </w:r>
        <w:r>
          <w:rPr>
            <w:sz w:val="22"/>
            <w:szCs w:val="22"/>
          </w:rPr>
          <w:br/>
          <w:t>- Assessed for eligibility (screened): approximately 4,000 patients with cirrhosis and small oesophageal varices identified at gastroscopy (trial flowchart)</w:t>
        </w:r>
        <w:r>
          <w:rPr>
            <w:sz w:val="22"/>
            <w:szCs w:val="22"/>
          </w:rPr>
          <w:br/>
          <w:t>- Excluded: 3,260 (Not meeting inclusion criteria, refused to participate, other reasons) (trial flowchart)</w:t>
        </w:r>
        <w:r>
          <w:rPr>
            <w:sz w:val="22"/>
            <w:szCs w:val="22"/>
          </w:rPr>
          <w:br/>
          <w:t>- Eligible and randomised: 740 participants (1:1) (trial synopsis; sample size; flowchart)</w:t>
        </w:r>
        <w:r>
          <w:rPr>
            <w:sz w:val="22"/>
            <w:szCs w:val="22"/>
          </w:rPr>
          <w:br/>
          <w:t xml:space="preserve">  - Allocated to carvedilol: n=370 (trial flowchart)</w:t>
        </w:r>
        <w:r>
          <w:rPr>
            <w:sz w:val="22"/>
            <w:szCs w:val="22"/>
          </w:rPr>
          <w:br/>
          <w:t xml:space="preserve">    - Received allocated intervention: initiation at baseline; dose up-titration at week 1; ongoing 6‑monthly dispensing (protocol Sections 4.3, 6.4–6.7; flowchart indicates Week 1 titration and subsequent visits)</w:t>
        </w:r>
        <w:r>
          <w:rPr>
            <w:sz w:val="22"/>
            <w:szCs w:val="22"/>
          </w:rPr>
          <w:br/>
          <w:t xml:space="preserve">  - Allocated to placebo: n=370 (trial flowchart)</w:t>
        </w:r>
        <w:r>
          <w:rPr>
            <w:sz w:val="22"/>
            <w:szCs w:val="22"/>
          </w:rPr>
          <w:br/>
          <w:t xml:space="preserve">    - Received allocated intervention: initiation at baseline; dose up-titration at week 1; ongoing 6‑monthly dispensing (protocol Sections 4.2, 4.3, 6.4–6.7; flowchart)</w:t>
        </w:r>
        <w:r>
          <w:rPr>
            <w:sz w:val="22"/>
            <w:szCs w:val="22"/>
          </w:rPr>
          <w:br/>
          <w:t>- Follow-up:</w:t>
        </w:r>
        <w:r>
          <w:rPr>
            <w:sz w:val="22"/>
            <w:szCs w:val="22"/>
          </w:rPr>
          <w:br/>
          <w:t xml:space="preserve">  - Scheduled follow-up for all randomised: Week 1, Week 6, Months 6, 12, 18, 24, 30, 36; annual gastroscopy; extended follow-up via electronic record linkage post-IMP until trial completion (Sections 3.5, 6.7, 6.9; flowchart)</w:t>
        </w:r>
        <w:r>
          <w:rPr>
            <w:sz w:val="22"/>
            <w:szCs w:val="22"/>
          </w:rPr>
          <w:br/>
          <w:t xml:space="preserve">  - Permanent discontinuation of IMP (continued follow-up for outcomes unless consent withdrawn): per protocol criteria including variceal haemorrhage, progression to medium/large varices or development of gastric/duodenal/ectopic/rectal varices, need for lifelong interacting medications, TIPS/OLTx (Sections 5.4, 5.5; Table 1; Figure 2)</w:t>
        </w:r>
        <w:r>
          <w:rPr>
            <w:sz w:val="22"/>
            <w:szCs w:val="22"/>
          </w:rPr>
          <w:br/>
          <w:t xml:space="preserve">  - Temporary pauses of IMP: per predefined clinical criteria (Appendix 2; Section 4.3)</w:t>
        </w:r>
        <w:r>
          <w:rPr>
            <w:sz w:val="22"/>
            <w:szCs w:val="22"/>
          </w:rPr>
          <w:br/>
          <w:t>- Analysed:</w:t>
        </w:r>
        <w:r>
          <w:rPr>
            <w:sz w:val="22"/>
            <w:szCs w:val="22"/>
          </w:rPr>
          <w:br/>
          <w:t xml:space="preserve">  - Primary clinical outcome analysis population: intention-to-treat (all randomised with post-baseline data); time-to-first all-cause decompensation (Section 11.2.2, 11.2.4)</w:t>
        </w:r>
        <w:r>
          <w:rPr>
            <w:sz w:val="22"/>
            <w:szCs w:val="22"/>
          </w:rPr>
          <w:br/>
          <w:t xml:space="preserve">  - Per-protocol population: excludes major protocol violations; censored at progression without decompensation for primary analysis (Section 11.2.4–11.2.5)</w:t>
        </w:r>
        <w:r>
          <w:rPr>
            <w:sz w:val="22"/>
            <w:szCs w:val="22"/>
          </w:rPr>
          <w:br/>
          <w:t xml:space="preserve">  - Health economic analysis: within-trial to 3 years and lifetime model; QoL EQ‑5D‑5L and resource use (Section 11.3)</w:t>
        </w:r>
        <w:r>
          <w:rPr>
            <w:sz w:val="22"/>
            <w:szCs w:val="22"/>
          </w:rPr>
          <w:br/>
        </w:r>
        <w:r>
          <w:rPr>
            <w:sz w:val="22"/>
            <w:szCs w:val="22"/>
          </w:rPr>
          <w:br/>
        </w:r>
        <w:r>
          <w:rPr>
            <w:sz w:val="22"/>
            <w:szCs w:val="22"/>
          </w:rPr>
          <w:lastRenderedPageBreak/>
          <w:t>Notes:</w:t>
        </w:r>
        <w:r>
          <w:rPr>
            <w:sz w:val="22"/>
            <w:szCs w:val="22"/>
          </w:rPr>
          <w:br/>
          <w:t>- No arm-specific numbers reported for “treated,” “lost to follow-up,” or “analysed” beyond planned sample size and visit schedule; retention target in internal pilot ≥70% (Section 8).</w:t>
        </w:r>
        <w:r w:rsidR="009B554E">
          <w:rPr>
            <w:sz w:val="22"/>
            <w:szCs w:val="22"/>
          </w:rPr>
          <w:t xml:space="preserve"> </w:t>
        </w:r>
      </w:ins>
    </w:p>
    <w:p w14:paraId="6053ACF7" w14:textId="77777777" w:rsidR="008C78B0" w:rsidRDefault="008C78B0" w:rsidP="000E21A1">
      <w:pPr>
        <w:rPr>
          <w:ins w:id="624" w:author="Gordon Forbes" w:date="2025-08-07T14:42:00Z" w16du:dateUtc="2025-08-07T13:42:00Z"/>
          <w:sz w:val="22"/>
          <w:szCs w:val="22"/>
        </w:rPr>
      </w:pPr>
    </w:p>
    <w:p w14:paraId="5AE8E5DD" w14:textId="6704CDED" w:rsidR="008C78B0" w:rsidRPr="007829A2" w:rsidRDefault="008C78B0" w:rsidP="000E21A1">
      <w:pPr>
        <w:rPr>
          <w:sz w:val="22"/>
          <w:szCs w:val="22"/>
        </w:rPr>
      </w:pPr>
      <w:ins w:id="625" w:author="Gordon Forbes" w:date="2025-08-07T14:42:00Z" w16du:dateUtc="2025-08-07T13:42:00Z">
        <w:r>
          <w:rPr>
            <w:sz w:val="22"/>
            <w:szCs w:val="22"/>
          </w:rPr>
          <w:t>Treatment compliance/adherence will be assessed at each protocolled research visit (Month 6, 12, 18, 24, 30, 36) by pill count of returned IMP; participants are recorded as compliant if at least 50% of the number of pills that should have been removed were removed (i.e., 50% of dispensed tablets are returned), with returns &gt;50% recorded as a protocol deviation; unused IMP/empty packaging must be returned at each visit for accountability, and adherence is additionally reviewed at Week 1 (dose titration) and monitored via pill counts at each subsequent dispensing/return cycle over the 3-year treatment period.</w:t>
        </w:r>
      </w:ins>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ins w:id="626" w:author="Dominic Stringer" w:date="2024-11-28T13:35:00Z" w16du:dateUtc="2024-11-28T13:35:00Z">
        <w:r w:rsidR="004F7685">
          <w:rPr>
            <w:i/>
            <w:iCs/>
            <w:highlight w:val="yellow"/>
          </w:rPr>
          <w:t xml:space="preserve"> terms included in the CONSORT diagram such as</w:t>
        </w:r>
      </w:ins>
      <w:r w:rsidRPr="00FE7127">
        <w:rPr>
          <w:i/>
          <w:iCs/>
          <w:highlight w:val="yellow"/>
        </w:rPr>
        <w:t xml:space="preserve"> not treated, inadequately treated, adequately treated or compliant/non-compliant</w:t>
      </w:r>
      <w:ins w:id="627" w:author="Dominic Stringer" w:date="2024-11-22T13:23:00Z" w16du:dateUtc="2024-11-22T13:23:00Z">
        <w:r w:rsidR="00D02004" w:rsidRPr="00FE7127">
          <w:rPr>
            <w:i/>
            <w:iCs/>
            <w:highlight w:val="yellow"/>
          </w:rPr>
          <w:t xml:space="preserve"> as appropriate</w:t>
        </w:r>
      </w:ins>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5D711BDF" w:rsidR="001A29C3" w:rsidRPr="00524356" w:rsidRDefault="001A29C3" w:rsidP="000E21A1">
      <w:r w:rsidRPr="00524356">
        <w:br w:type="page"/>
      </w:r>
      <w:r w:rsidRPr="00524356">
        <w:lastRenderedPageBreak/>
        <w:t>Figure 2</w:t>
      </w:r>
      <w:del w:id="628" w:author="Dominic Stringer" w:date="2024-12-17T10:48:00Z" w16du:dateUtc="2024-12-17T10:48:00Z">
        <w:r w:rsidRPr="00524356" w:rsidDel="008D6D5E">
          <w:delText xml:space="preserve">.  </w:delText>
        </w:r>
      </w:del>
      <w:ins w:id="629" w:author="Dominic Stringer" w:date="2024-12-17T10:48:00Z" w16du:dateUtc="2024-12-17T10:48:00Z">
        <w:r w:rsidR="008D6D5E" w:rsidRPr="00524356">
          <w:t xml:space="preserve">. </w:t>
        </w:r>
      </w:ins>
      <w:r w:rsidRPr="00524356">
        <w:t>Template CONSORT diagram for ACRONYM trial</w:t>
      </w:r>
      <w:r w:rsidRPr="00524356">
        <w:fldChar w:fldCharType="begin"/>
      </w:r>
      <w:r w:rsidRPr="00524356">
        <w:instrText xml:space="preserve"> TC "</w:instrText>
      </w:r>
      <w:bookmarkStart w:id="630" w:name="_Toc183094433"/>
      <w:r w:rsidRPr="00524356">
        <w:instrText>Figure 2.  Template CONSORT diagram for ACRONYM trial</w:instrText>
      </w:r>
      <w:bookmarkEnd w:id="630"/>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68B59643" w:rsidR="001A29C3" w:rsidRPr="00524356" w:rsidRDefault="001A29C3" w:rsidP="00B57D1D">
      <w:pPr>
        <w:pStyle w:val="Heading2"/>
      </w:pPr>
      <w:r w:rsidRPr="00524356">
        <w:br w:type="page"/>
      </w:r>
      <w:del w:id="631" w:author="Dominic Stringer" w:date="2024-11-21T15:15:00Z" w16du:dateUtc="2024-11-21T15:15:00Z">
        <w:r w:rsidRPr="00524356" w:rsidDel="00191400">
          <w:lastRenderedPageBreak/>
          <w:delText>2.2</w:delText>
        </w:r>
        <w:r w:rsidRPr="00524356" w:rsidDel="00191400">
          <w:tab/>
        </w:r>
      </w:del>
      <w:bookmarkStart w:id="632" w:name="_Toc183099258"/>
      <w:bookmarkStart w:id="633" w:name="_Toc185323544"/>
      <w:r w:rsidRPr="00524356">
        <w:t>Baseline comparability of randomised groups</w:t>
      </w:r>
      <w:bookmarkEnd w:id="632"/>
      <w:bookmarkEnd w:id="633"/>
      <w:r w:rsidRPr="00524356">
        <w:fldChar w:fldCharType="begin"/>
      </w:r>
      <w:r w:rsidRPr="00524356">
        <w:instrText xml:space="preserve"> TC "</w:instrText>
      </w:r>
      <w:bookmarkStart w:id="634" w:name="_Toc183094434"/>
      <w:r w:rsidRPr="00524356">
        <w:instrText>2.2</w:instrText>
      </w:r>
      <w:r w:rsidRPr="00524356">
        <w:tab/>
        <w:instrText>Baseline comparability of randomised groups</w:instrText>
      </w:r>
      <w:bookmarkEnd w:id="634"/>
      <w:r w:rsidRPr="00524356">
        <w:instrText xml:space="preserve">" \f C \l "1" </w:instrText>
      </w:r>
      <w:r w:rsidRPr="00524356">
        <w:fldChar w:fldCharType="end"/>
      </w:r>
    </w:p>
    <w:p w14:paraId="380E745A" w14:textId="3C0AAB42" w:rsidR="001A29C3" w:rsidRPr="007829A2" w:rsidRDefault="001A29C3" w:rsidP="000E21A1">
      <w:r w:rsidRPr="007829A2">
        <w:t>Baseline descriptions of participants by treatment and overall: means and standard deviation or numbers and proportions as appropriate</w:t>
      </w:r>
      <w:del w:id="635" w:author="Dominic Stringer" w:date="2024-12-17T10:48:00Z" w16du:dateUtc="2024-12-17T10:48:00Z">
        <w:r w:rsidRPr="007829A2" w:rsidDel="00C1297B">
          <w:delText xml:space="preserve">.  </w:delText>
        </w:r>
      </w:del>
      <w:ins w:id="636" w:author="Dominic Stringer" w:date="2024-12-17T10:48:00Z" w16du:dateUtc="2024-12-17T10:48:00Z">
        <w:r w:rsidR="00C1297B" w:rsidRPr="007829A2">
          <w:t xml:space="preserve">. </w:t>
        </w:r>
      </w:ins>
      <w:r w:rsidRPr="007829A2">
        <w:t>No significance testing</w:t>
      </w:r>
      <w:ins w:id="637" w:author="Dominic Stringer" w:date="2024-12-17T10:23:00Z" w16du:dateUtc="2024-12-17T10:23:00Z">
        <w:r w:rsidR="00E07C3A">
          <w:t xml:space="preserve"> will be carried out</w:t>
        </w:r>
      </w:ins>
      <w:r w:rsidRPr="007829A2">
        <w:t>.</w:t>
      </w:r>
    </w:p>
    <w:p w14:paraId="1D926D93" w14:textId="77777777" w:rsidR="001A29C3" w:rsidRPr="00524356" w:rsidRDefault="001A29C3" w:rsidP="000E21A1"/>
    <w:p w14:paraId="344113EF" w14:textId="3AE06A25" w:rsidR="00191400" w:rsidRPr="00524356" w:rsidRDefault="001A29C3" w:rsidP="00B57D1D">
      <w:pPr>
        <w:pStyle w:val="Heading2"/>
        <w:rPr>
          <w:ins w:id="638" w:author="Dominic Stringer" w:date="2024-11-21T15:15:00Z" w16du:dateUtc="2024-11-21T15:15:00Z"/>
        </w:rPr>
      </w:pPr>
      <w:bookmarkStart w:id="639" w:name="_Toc185323545"/>
      <w:bookmarkStart w:id="640" w:name="_Toc183099259"/>
      <w:bookmarkStart w:id="641" w:name="_Toc185323546"/>
      <w:bookmarkEnd w:id="639"/>
      <w:r w:rsidRPr="00524356">
        <w:t>Adherence to allocated treatment and treatment fidelity</w:t>
      </w:r>
      <w:bookmarkEnd w:id="640"/>
      <w:bookmarkEnd w:id="641"/>
    </w:p>
    <w:p w14:paraId="08D582D1" w14:textId="77777777" w:rsidR="00417F06" w:rsidRDefault="00367767" w:rsidP="007829A2">
      <w:pPr>
        <w:rPr>
          <w:ins w:id="642" w:author="Gordon Forbes" w:date="2025-08-07T14:42:00Z" w16du:dateUtc="2025-08-07T13:42:00Z"/>
          <w:i/>
          <w:iCs/>
          <w:highlight w:val="yellow"/>
        </w:rPr>
      </w:pPr>
      <w:ins w:id="643" w:author="Dominic Stringer" w:date="2024-11-28T11:10:00Z" w16du:dateUtc="2024-11-28T11:10:00Z">
        <w:r w:rsidRPr="00B52609">
          <w:rPr>
            <w:i/>
            <w:iCs/>
            <w:highlight w:val="yellow"/>
          </w:rPr>
          <w:t>Adherence should be defined here if applicable</w:t>
        </w:r>
      </w:ins>
    </w:p>
    <w:p w14:paraId="45EF585B" w14:textId="08AD44FD" w:rsidR="001A29C3" w:rsidRPr="00417F06" w:rsidRDefault="00417F06" w:rsidP="007829A2">
      <w:pPr>
        <w:rPr>
          <w:rPrChange w:id="644" w:author="Gordon Forbes" w:date="2025-08-07T14:42:00Z" w16du:dateUtc="2025-08-07T13:42:00Z">
            <w:rPr>
              <w:i/>
              <w:iCs/>
            </w:rPr>
          </w:rPrChange>
        </w:rPr>
      </w:pPr>
      <w:ins w:id="645" w:author="Gordon Forbes" w:date="2025-08-07T14:42:00Z" w16du:dateUtc="2025-08-07T13:42:00Z">
        <w:r w:rsidRPr="00417F06">
          <w:rPr>
            <w:rPrChange w:id="646" w:author="Gordon Forbes" w:date="2025-08-07T14:42:00Z" w16du:dateUtc="2025-08-07T13:42:00Z">
              <w:rPr>
                <w:i/>
                <w:iCs/>
                <w:highlight w:val="yellow"/>
              </w:rPr>
            </w:rPrChange>
          </w:rPr>
          <w:t>Treatment adherence will be assessed by pill counts of returned IMP at each scheduled dispensing/return visit from Month 6 to Month 36 (and at Week 1 and subsequent visits where IMP is reviewed), with compliance defined per protocol as taking at least 50% of expected tablets (i.e., fewer than 50% of tablets returned); adherence will be recorded in the CRF, monitored, and protocol deviations noted where more than 50% of tablets are returned. In the SAP, adherence will be summarised by randomised group as: proportion compliant at each visit and overall (binary threshold ≥50% compliant), distribution of percent adherence per visit and over follow-up, and counts/proportions with any protocol deviation related to adherence; summaries will use intention-to-treat, with descriptive statistics (n, %, median [IQR]) and no formal hypothesis testing, and will inform (but not alter) the primary ITT analysis and the definition of the per-protocol population.</w:t>
        </w:r>
      </w:ins>
    </w:p>
    <w:p w14:paraId="54C8F435" w14:textId="77777777" w:rsidR="00367767" w:rsidRDefault="00367767" w:rsidP="007829A2">
      <w:pPr>
        <w:rPr>
          <w:ins w:id="647" w:author="Dominic Stringer" w:date="2024-11-28T11:10:00Z" w16du:dateUtc="2024-11-28T11:10:00Z"/>
        </w:rPr>
      </w:pPr>
    </w:p>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 xml:space="preserve">The reasons for withdrawal from treatment will be </w:t>
      </w:r>
      <w:proofErr w:type="spellStart"/>
      <w:r w:rsidRPr="007829A2">
        <w:t>summarised</w:t>
      </w:r>
      <w:proofErr w:type="spellEnd"/>
      <w:r w:rsidRPr="007829A2">
        <w:t>.</w:t>
      </w:r>
    </w:p>
    <w:p w14:paraId="3AD774E7" w14:textId="77777777" w:rsidR="001A29C3" w:rsidRPr="00524356" w:rsidRDefault="001A29C3" w:rsidP="000E21A1"/>
    <w:p w14:paraId="76ACA5F2" w14:textId="5EE6A934" w:rsidR="001A29C3" w:rsidRPr="00524356" w:rsidRDefault="001A29C3" w:rsidP="00B57D1D">
      <w:pPr>
        <w:pStyle w:val="Heading2"/>
      </w:pPr>
      <w:del w:id="648" w:author="Dominic Stringer" w:date="2024-11-21T15:15:00Z" w16du:dateUtc="2024-11-21T15:15:00Z">
        <w:r w:rsidRPr="00524356" w:rsidDel="00191400">
          <w:delText>2.4</w:delText>
        </w:r>
        <w:r w:rsidRPr="00524356" w:rsidDel="00191400">
          <w:tab/>
        </w:r>
      </w:del>
      <w:bookmarkStart w:id="649" w:name="_Toc183099260"/>
      <w:bookmarkStart w:id="650" w:name="_Toc185323547"/>
      <w:r w:rsidRPr="00524356">
        <w:t>Loss to follow-up and other missing data</w:t>
      </w:r>
      <w:bookmarkEnd w:id="649"/>
      <w:bookmarkEnd w:id="650"/>
      <w:r w:rsidRPr="00524356">
        <w:fldChar w:fldCharType="begin"/>
      </w:r>
      <w:r w:rsidRPr="00524356">
        <w:instrText xml:space="preserve"> TC "</w:instrText>
      </w:r>
      <w:bookmarkStart w:id="651" w:name="_Toc183094436"/>
      <w:r w:rsidRPr="00524356">
        <w:instrText>2.4</w:instrText>
      </w:r>
      <w:r w:rsidRPr="00524356">
        <w:tab/>
        <w:instrText>Loss to follow-up and other missing data</w:instrText>
      </w:r>
      <w:bookmarkEnd w:id="651"/>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w:t>
      </w:r>
      <w:proofErr w:type="spellStart"/>
      <w:r w:rsidRPr="007829A2">
        <w:t>summarised</w:t>
      </w:r>
      <w:proofErr w:type="spellEnd"/>
      <w:r w:rsidRPr="007829A2">
        <w:t xml:space="preserve">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313A455F" w:rsidR="001A29C3" w:rsidRPr="007829A2" w:rsidRDefault="001A29C3" w:rsidP="000E21A1">
      <w:r w:rsidRPr="007829A2">
        <w:t xml:space="preserve">The reasons for withdrawal from </w:t>
      </w:r>
      <w:del w:id="652" w:author="Dominic Stringer" w:date="2024-11-22T13:41:00Z" w16du:dateUtc="2024-11-22T13:41:00Z">
        <w:r w:rsidRPr="007829A2" w:rsidDel="00F73CED">
          <w:delText>the trial</w:delText>
        </w:r>
      </w:del>
      <w:ins w:id="653" w:author="Dominic Stringer" w:date="2024-11-22T13:41:00Z" w16du:dateUtc="2024-11-22T13:41:00Z">
        <w:r w:rsidR="00F73CED">
          <w:t>data collection</w:t>
        </w:r>
      </w:ins>
      <w:r w:rsidRPr="007829A2">
        <w:t xml:space="preserve"> will be </w:t>
      </w:r>
      <w:proofErr w:type="spellStart"/>
      <w:r w:rsidRPr="007829A2">
        <w:t>summarised</w:t>
      </w:r>
      <w:proofErr w:type="spellEnd"/>
      <w:r w:rsidRPr="007829A2">
        <w:t>.</w:t>
      </w:r>
    </w:p>
    <w:p w14:paraId="754DA1EF" w14:textId="77777777" w:rsidR="001A29C3" w:rsidRPr="00524356" w:rsidRDefault="001A29C3" w:rsidP="000E21A1"/>
    <w:p w14:paraId="3E4A35AD" w14:textId="175A046A" w:rsidR="001A29C3" w:rsidRDefault="001A29C3" w:rsidP="00B57D1D">
      <w:pPr>
        <w:pStyle w:val="Heading2"/>
        <w:rPr>
          <w:ins w:id="654" w:author="Dominic Stringer" w:date="2024-11-28T13:23:00Z" w16du:dateUtc="2024-11-28T13:23:00Z"/>
        </w:rPr>
      </w:pPr>
      <w:del w:id="655" w:author="Dominic Stringer" w:date="2024-11-21T15:16:00Z" w16du:dateUtc="2024-11-21T15:16:00Z">
        <w:r w:rsidRPr="00524356" w:rsidDel="00191400">
          <w:delText>2.5</w:delText>
        </w:r>
        <w:r w:rsidRPr="00524356" w:rsidDel="00191400">
          <w:tab/>
        </w:r>
      </w:del>
      <w:bookmarkStart w:id="656" w:name="_Toc183099261"/>
      <w:del w:id="657" w:author="Dominic Stringer" w:date="2024-11-28T13:23:00Z" w16du:dateUtc="2024-11-28T13:23:00Z">
        <w:r w:rsidRPr="00524356" w:rsidDel="00716C48">
          <w:delText>Adverse event reporting</w:delText>
        </w:r>
        <w:bookmarkEnd w:id="656"/>
        <w:r w:rsidRPr="00524356" w:rsidDel="00716C48">
          <w:fldChar w:fldCharType="begin"/>
        </w:r>
        <w:r w:rsidRPr="00524356" w:rsidDel="00716C48">
          <w:delInstrText xml:space="preserve"> TC "</w:delInstrText>
        </w:r>
        <w:bookmarkStart w:id="658" w:name="_Toc183094437"/>
        <w:r w:rsidRPr="00524356" w:rsidDel="00716C48">
          <w:delInstrText>2.5</w:delInstrText>
        </w:r>
        <w:r w:rsidRPr="00524356" w:rsidDel="00716C48">
          <w:tab/>
          <w:delInstrText>Adverse event reporting</w:delInstrText>
        </w:r>
        <w:bookmarkEnd w:id="658"/>
        <w:r w:rsidRPr="00524356" w:rsidDel="00716C48">
          <w:delInstrText xml:space="preserve">" \f C \l "1" </w:delInstrText>
        </w:r>
        <w:r w:rsidRPr="00524356" w:rsidDel="00716C48">
          <w:fldChar w:fldCharType="end"/>
        </w:r>
      </w:del>
      <w:bookmarkStart w:id="659" w:name="_Toc185323548"/>
      <w:ins w:id="660" w:author="Dominic Stringer" w:date="2024-11-28T13:23:00Z" w16du:dateUtc="2024-11-28T13:23:00Z">
        <w:r w:rsidR="00716C48">
          <w:t>Harms</w:t>
        </w:r>
        <w:bookmarkEnd w:id="659"/>
      </w:ins>
    </w:p>
    <w:p w14:paraId="45F03EFF" w14:textId="756EB6BF" w:rsidR="00716C48" w:rsidRDefault="00716C48" w:rsidP="00716C48">
      <w:pPr>
        <w:rPr>
          <w:ins w:id="661" w:author="Gordon Forbes" w:date="2025-08-07T14:43:00Z" w16du:dateUtc="2025-08-07T13:43:00Z"/>
          <w:i/>
          <w:iCs/>
          <w:highlight w:val="yellow"/>
        </w:rPr>
      </w:pPr>
      <w:ins w:id="662" w:author="Dominic Stringer" w:date="2024-11-28T13:23:00Z" w16du:dateUtc="2024-11-28T13:23:00Z">
        <w:r w:rsidRPr="00FE7127">
          <w:rPr>
            <w:i/>
            <w:iCs/>
            <w:highlight w:val="yellow"/>
          </w:rPr>
          <w:t>Adverse event terms should be defined</w:t>
        </w:r>
      </w:ins>
      <w:ins w:id="663" w:author="Dominic Stringer" w:date="2024-11-28T13:28:00Z" w16du:dateUtc="2024-11-28T13:28:00Z">
        <w:r w:rsidR="001426E9">
          <w:rPr>
            <w:i/>
            <w:iCs/>
            <w:highlight w:val="yellow"/>
          </w:rPr>
          <w:t xml:space="preserve"> and what will be reported outlined. </w:t>
        </w:r>
      </w:ins>
      <w:ins w:id="664" w:author="Dominic Stringer" w:date="2024-11-28T13:23:00Z" w16du:dateUtc="2024-11-28T13:23:00Z">
        <w:r w:rsidRPr="00AC426E">
          <w:rPr>
            <w:i/>
            <w:iCs/>
            <w:highlight w:val="yellow"/>
          </w:rPr>
          <w:t>Specify to what extent events will be grouped and whether, and if so how, p-values will be presented. If p-values are to be used state clear</w:t>
        </w:r>
      </w:ins>
      <w:ins w:id="665" w:author="Dominic Stringer" w:date="2024-11-28T13:36:00Z" w16du:dateUtc="2024-11-28T13:36:00Z">
        <w:r w:rsidR="000431B9">
          <w:rPr>
            <w:i/>
            <w:iCs/>
            <w:highlight w:val="yellow"/>
          </w:rPr>
          <w:t>ly</w:t>
        </w:r>
      </w:ins>
      <w:ins w:id="666" w:author="Dominic Stringer" w:date="2024-11-28T13:23:00Z" w16du:dateUtc="2024-11-28T13:23:00Z">
        <w:r w:rsidRPr="00AC426E">
          <w:rPr>
            <w:i/>
            <w:iCs/>
            <w:highlight w:val="yellow"/>
          </w:rPr>
          <w:t xml:space="preserve"> which population will be used (</w:t>
        </w:r>
      </w:ins>
      <w:ins w:id="667" w:author="Dominic Stringer" w:date="2024-12-17T10:48:00Z" w16du:dateUtc="2024-12-17T10:48:00Z">
        <w:r w:rsidR="00C1297B" w:rsidRPr="00AC426E">
          <w:rPr>
            <w:i/>
            <w:iCs/>
            <w:highlight w:val="yellow"/>
          </w:rPr>
          <w:t>e.g.,</w:t>
        </w:r>
      </w:ins>
      <w:ins w:id="668" w:author="Dominic Stringer" w:date="2024-11-28T13:23:00Z" w16du:dateUtc="2024-11-28T13:23:00Z">
        <w:r w:rsidRPr="00AC426E">
          <w:rPr>
            <w:i/>
            <w:iCs/>
            <w:highlight w:val="yellow"/>
          </w:rPr>
          <w:t xml:space="preserve"> ITT). Sufficient </w:t>
        </w:r>
        <w:proofErr w:type="gramStart"/>
        <w:r w:rsidRPr="00AC426E">
          <w:rPr>
            <w:i/>
            <w:iCs/>
            <w:highlight w:val="yellow"/>
          </w:rPr>
          <w:t>detail</w:t>
        </w:r>
        <w:proofErr w:type="gramEnd"/>
        <w:r w:rsidRPr="00AC426E">
          <w:rPr>
            <w:i/>
            <w:iCs/>
            <w:highlight w:val="yellow"/>
          </w:rPr>
          <w:t xml:space="preserve"> should be included as to how adverse events are coded or categorized. If any </w:t>
        </w:r>
      </w:ins>
      <w:ins w:id="669" w:author="Dominic Stringer" w:date="2024-11-28T13:24:00Z" w16du:dateUtc="2024-11-28T13:24:00Z">
        <w:r w:rsidR="00AC426E" w:rsidRPr="00AC426E">
          <w:rPr>
            <w:i/>
            <w:iCs/>
            <w:highlight w:val="yellow"/>
          </w:rPr>
          <w:t xml:space="preserve">inferential </w:t>
        </w:r>
      </w:ins>
      <w:ins w:id="670" w:author="Dominic Stringer" w:date="2024-11-28T13:23:00Z" w16du:dateUtc="2024-11-28T13:23:00Z">
        <w:r w:rsidR="00F00D0A" w:rsidRPr="00AC426E">
          <w:rPr>
            <w:i/>
            <w:iCs/>
            <w:highlight w:val="yellow"/>
          </w:rPr>
          <w:t>analysis</w:t>
        </w:r>
      </w:ins>
      <w:ins w:id="671" w:author="Dominic Stringer" w:date="2024-11-28T13:24:00Z" w16du:dateUtc="2024-11-28T13:24:00Z">
        <w:r w:rsidR="00AC426E" w:rsidRPr="00AC426E">
          <w:rPr>
            <w:i/>
            <w:iCs/>
            <w:highlight w:val="yellow"/>
          </w:rPr>
          <w:t xml:space="preserve"> is to be used for analysis of </w:t>
        </w:r>
        <w:proofErr w:type="gramStart"/>
        <w:r w:rsidR="00AC426E" w:rsidRPr="00AC426E">
          <w:rPr>
            <w:i/>
            <w:iCs/>
            <w:highlight w:val="yellow"/>
          </w:rPr>
          <w:t>harms</w:t>
        </w:r>
      </w:ins>
      <w:ins w:id="672" w:author="Dominic Stringer" w:date="2024-11-28T13:25:00Z" w16du:dateUtc="2024-11-28T13:25:00Z">
        <w:r w:rsidR="00AC426E">
          <w:rPr>
            <w:i/>
            <w:iCs/>
            <w:highlight w:val="yellow"/>
          </w:rPr>
          <w:t>,</w:t>
        </w:r>
      </w:ins>
      <w:ins w:id="673" w:author="Dominic Stringer" w:date="2024-11-28T13:24:00Z" w16du:dateUtc="2024-11-28T13:24:00Z">
        <w:r w:rsidR="00F00D0A" w:rsidRPr="00AC426E">
          <w:rPr>
            <w:i/>
            <w:iCs/>
            <w:highlight w:val="yellow"/>
          </w:rPr>
          <w:t xml:space="preserve"> </w:t>
        </w:r>
      </w:ins>
      <w:ins w:id="674" w:author="Dominic Stringer" w:date="2024-11-28T13:23:00Z" w16du:dateUtc="2024-11-28T13:23:00Z">
        <w:r w:rsidR="00F00D0A" w:rsidRPr="00AC426E">
          <w:rPr>
            <w:i/>
            <w:iCs/>
            <w:highlight w:val="yellow"/>
          </w:rPr>
          <w:t xml:space="preserve"> </w:t>
        </w:r>
      </w:ins>
      <w:ins w:id="675" w:author="Dominic Stringer" w:date="2024-11-28T13:24:00Z" w16du:dateUtc="2024-11-28T13:24:00Z">
        <w:r w:rsidR="00F00D0A" w:rsidRPr="00B52609">
          <w:rPr>
            <w:i/>
            <w:iCs/>
            <w:highlight w:val="yellow"/>
          </w:rPr>
          <w:t>consider</w:t>
        </w:r>
        <w:proofErr w:type="gramEnd"/>
        <w:r w:rsidR="00F00D0A" w:rsidRPr="00B52609">
          <w:rPr>
            <w:i/>
            <w:iCs/>
            <w:highlight w:val="yellow"/>
          </w:rPr>
          <w:t xml:space="preserve"> moving to Section 3</w:t>
        </w:r>
        <w:r w:rsidR="00AC426E" w:rsidRPr="00B52609">
          <w:rPr>
            <w:i/>
            <w:iCs/>
            <w:highlight w:val="yellow"/>
          </w:rPr>
          <w:t>.</w:t>
        </w:r>
      </w:ins>
    </w:p>
    <w:p w14:paraId="34B44E77" w14:textId="64FC5EFF" w:rsidR="00417F06" w:rsidRPr="00417F06" w:rsidRDefault="00417F06" w:rsidP="00716C48">
      <w:pPr>
        <w:rPr>
          <w:ins w:id="676" w:author="Dominic Stringer" w:date="2024-11-28T13:23:00Z" w16du:dateUtc="2024-11-28T13:23:00Z"/>
          <w:highlight w:val="yellow"/>
          <w:rPrChange w:id="677" w:author="Gordon Forbes" w:date="2025-08-07T14:43:00Z" w16du:dateUtc="2025-08-07T13:43:00Z">
            <w:rPr>
              <w:ins w:id="678" w:author="Dominic Stringer" w:date="2024-11-28T13:23:00Z" w16du:dateUtc="2024-11-28T13:23:00Z"/>
              <w:i/>
              <w:iCs/>
              <w:highlight w:val="yellow"/>
            </w:rPr>
          </w:rPrChange>
        </w:rPr>
      </w:pPr>
    </w:p>
    <w:p w14:paraId="19A4BF71" w14:textId="36DCA0CE" w:rsidR="00716C48" w:rsidRDefault="00417F06" w:rsidP="00716C48">
      <w:pPr>
        <w:rPr>
          <w:ins w:id="679" w:author="Gordon Forbes" w:date="2025-08-07T14:43:00Z" w16du:dateUtc="2025-08-07T13:43:00Z"/>
          <w:lang w:val="en-GB"/>
        </w:rPr>
      </w:pPr>
      <w:ins w:id="680" w:author="Gordon Forbes" w:date="2025-08-07T14:43:00Z" w16du:dateUtc="2025-08-07T13:43:00Z">
        <w:r>
          <w:rPr>
            <w:lang w:val="en-GB"/>
          </w:rPr>
          <w:t>Harms (Adverse Event Reporting and Summaries)</w:t>
        </w:r>
        <w:r>
          <w:rPr>
            <w:lang w:val="en-GB"/>
          </w:rPr>
          <w:br/>
        </w:r>
        <w:r>
          <w:rPr>
            <w:lang w:val="en-GB"/>
          </w:rPr>
          <w:br/>
          <w:t xml:space="preserve">Adverse events (AEs) and serious adverse events (SAEs) will be collected and reported in accordance with the Medicines for Human Use (Clinical Trials) Regulations 2004 (and 2006 </w:t>
        </w:r>
        <w:r>
          <w:rPr>
            <w:lang w:val="en-GB"/>
          </w:rPr>
          <w:lastRenderedPageBreak/>
          <w:t>amendments) and CTCAE v5.0 grading. Definitions to be used: AE: any untoward medical occurrence in a participant administered a medicinal product, not necessarily causally related. Adverse Reaction (AR): any untoward and unintended response related to any dose of the IMP. Unexpected Adverse Reaction (UAR): an AR whose nature or severity is not consistent with the SmPC for carvedilol 6.25 mg (reference safety information section 4.8). SAE/SAR/SUSAR: any AE/AR/UAR that results in death, is life-threatening, requires hospitalisation or prolongation of hospitalisation, results in persistent or significant disability/incapacity, consists of a congenital anomaly/birth defect, or requires intervention to prevent permanent impairment/damage; Important Medical Events (IMEs) meeting these criteria are considered serious. Pregnancy is reportable via the SAE system but is not itself an SAE. CTCAE v5.0 severity grades 1–5 will be applied.</w:t>
        </w:r>
        <w:r>
          <w:rPr>
            <w:lang w:val="en-GB"/>
          </w:rPr>
          <w:br/>
        </w:r>
        <w:r>
          <w:rPr>
            <w:lang w:val="en-GB"/>
          </w:rPr>
          <w:br/>
          <w:t>Reporting windows: SAEs (except death) will be reported if they occur within 30 days post termination of trial IMP. All SAEs/SARs/SUSARs (except those pre-specified as not requiring expedited reporting) will be reported immediately (within 24 hours) by site to KHP-CTO and CI. SUSAR timelines: fatal/life-threatening within 7 days (follow-up within 8 days); non-fatal/non-life-threatening within 15 days. Development Safety Update Reports will be submitted annually.</w:t>
        </w:r>
        <w:r>
          <w:rPr>
            <w:lang w:val="en-GB"/>
          </w:rPr>
          <w:br/>
        </w:r>
        <w:r>
          <w:rPr>
            <w:lang w:val="en-GB"/>
          </w:rPr>
          <w:br/>
          <w:t>Events not requiring expedited SAE reporting (but recorded in CRFs/eCRFs and AE logs) include medical events prior to taking IMP; planned elective admissions; recognized complications of cirrhosis; variceal haemorrhage; decompensation events constituting the primary endpoint (spontaneous bacterial peritonitis, hepatic encephalopathy, new/worsening ascites, increase in Child-Pugh or MELD); development of hepatocellular carcinoma; and hospitalisation 24 hours (e.g., paracentesis/outpatient appointments).</w:t>
        </w:r>
        <w:r>
          <w:rPr>
            <w:lang w:val="en-GB"/>
          </w:rPr>
          <w:br/>
        </w:r>
        <w:r>
          <w:rPr>
            <w:lang w:val="en-GB"/>
          </w:rPr>
          <w:br/>
          <w:t>Causality and expectedness assessment will follow regulatory definitions with reference to the carvedilol SmPC (section 4.8) for expectedness. The Trial Manager may be unblinded to facilitate safety reporting to the DMC; investigators and the CI remain blinded. Emergency unblinding is available 24/7 via ESMS Global per protocol; patients unblinded will be withdrawn from trial treatment, with primary outcomes collected until last patient last visit.</w:t>
        </w:r>
        <w:r>
          <w:rPr>
            <w:lang w:val="en-GB"/>
          </w:rPr>
          <w:br/>
        </w:r>
        <w:r>
          <w:rPr>
            <w:lang w:val="en-GB"/>
          </w:rPr>
          <w:br/>
          <w:t xml:space="preserve">Analysis and presentation: Harms will be summarised by randomised group in the intention-to-treat population over the on-treatment period and up to 30 days post IMP termination, using counts and percentages of participants with at least one AE/AR and SAE/SAR/SUSAR; AE incidence rates may also be described. Summaries will include: overall AEs; AEs by CTCAE maximum grade; SAEs overall; related AEs/SAEs (ARs/SARs); AEs/SAEs leading to IMP dose reduction, temporary interruption, or permanent discontinuation; and deaths (all-cause and cause-specific as per protocol). Pre-specified events of special interest will include “red flag” cardiac symptoms leading to permanent discontinuation, hypotension/bradycardia, acute kidney injury, hyponatraemia, sepsis, non-variceal GI bleeding, spontaneous bacterial peritonitis, and hepatorenal syndrome as captured under safety procedures. Hospitalisations related to endpoint events will be tabulated descriptively. No coding dictionary (e.g., MedDRA) is specified in the protocol; events will be captured and classified per </w:t>
        </w:r>
        <w:r>
          <w:rPr>
            <w:lang w:val="en-GB"/>
          </w:rPr>
          <w:lastRenderedPageBreak/>
          <w:t>protocol definitions and CTCAE v5.0. Safety summaries will be provided to the DMC per the DMC Charter; no interim analyses for efficacy or harm are planned beyond feasibility monitoring.</w:t>
        </w:r>
      </w:ins>
    </w:p>
    <w:p w14:paraId="5419687D" w14:textId="77777777" w:rsidR="00417F06" w:rsidRDefault="00417F06" w:rsidP="00716C48">
      <w:pPr>
        <w:rPr>
          <w:ins w:id="681" w:author="Dominic Stringer" w:date="2024-11-28T13:23:00Z" w16du:dateUtc="2024-11-28T13:23:00Z"/>
          <w:lang w:val="en-GB"/>
        </w:rPr>
      </w:pPr>
    </w:p>
    <w:p w14:paraId="731D8899" w14:textId="5087513F" w:rsidR="00716C48" w:rsidRPr="00C53D91" w:rsidDel="008E330A" w:rsidRDefault="00716C48" w:rsidP="00B52609">
      <w:pPr>
        <w:rPr>
          <w:del w:id="682" w:author="Dominic Stringer" w:date="2024-12-17T10:21:00Z" w16du:dateUtc="2024-12-17T10:21:00Z"/>
        </w:rPr>
      </w:pPr>
    </w:p>
    <w:p w14:paraId="6AB3F796" w14:textId="77777777" w:rsidR="00F14CF3" w:rsidRDefault="001A29C3" w:rsidP="004A016C">
      <w:pPr>
        <w:rPr>
          <w:ins w:id="683" w:author="Dominic Stringer" w:date="2024-11-22T13:20:00Z" w16du:dateUtc="2024-11-22T13:20:00Z"/>
        </w:rPr>
      </w:pPr>
      <w:r w:rsidRPr="007829A2">
        <w:t xml:space="preserve">Adverse events (AE), adverse reactions (AR), serious adverse events (SAE) and serious adverse reactions (SAR) will be </w:t>
      </w:r>
      <w:proofErr w:type="spellStart"/>
      <w:r w:rsidRPr="007829A2">
        <w:t>summarised</w:t>
      </w:r>
      <w:proofErr w:type="spellEnd"/>
      <w:r w:rsidRPr="007829A2">
        <w:t>.</w:t>
      </w:r>
      <w:ins w:id="684" w:author="Dominic Stringer" w:date="2024-11-21T14:23:00Z" w16du:dateUtc="2024-11-21T14:23:00Z">
        <w:r w:rsidR="00CA2CE2" w:rsidRPr="007829A2">
          <w:t xml:space="preserve"> </w:t>
        </w:r>
      </w:ins>
    </w:p>
    <w:p w14:paraId="763F6AE8" w14:textId="77777777" w:rsidR="00F14CF3" w:rsidRDefault="00F14CF3" w:rsidP="004A016C">
      <w:pPr>
        <w:rPr>
          <w:ins w:id="685" w:author="Dominic Stringer" w:date="2024-11-22T13:20:00Z" w16du:dateUtc="2024-11-22T13:20:00Z"/>
        </w:rPr>
      </w:pPr>
    </w:p>
    <w:p w14:paraId="692A08F8" w14:textId="0191BEED" w:rsidR="001A29C3" w:rsidRPr="00524356" w:rsidRDefault="001A29C3" w:rsidP="00B57D1D">
      <w:pPr>
        <w:pStyle w:val="Heading2"/>
      </w:pPr>
      <w:bookmarkStart w:id="686" w:name="_Toc185323549"/>
      <w:bookmarkStart w:id="687" w:name="_Toc185323550"/>
      <w:bookmarkStart w:id="688" w:name="_Toc185323551"/>
      <w:bookmarkStart w:id="689" w:name="_Toc183099262"/>
      <w:bookmarkStart w:id="690" w:name="_Toc185323552"/>
      <w:bookmarkEnd w:id="686"/>
      <w:bookmarkEnd w:id="687"/>
      <w:bookmarkEnd w:id="688"/>
      <w:r w:rsidRPr="00524356">
        <w:t>Assessment of outcome measures (unblinding)</w:t>
      </w:r>
      <w:bookmarkEnd w:id="689"/>
      <w:bookmarkEnd w:id="690"/>
      <w:r w:rsidRPr="00524356">
        <w:fldChar w:fldCharType="begin"/>
      </w:r>
      <w:r w:rsidRPr="00524356">
        <w:instrText xml:space="preserve"> TC "</w:instrText>
      </w:r>
      <w:bookmarkStart w:id="691" w:name="_Toc183094438"/>
      <w:r w:rsidRPr="00524356">
        <w:instrText>2.6</w:instrText>
      </w:r>
      <w:r w:rsidRPr="00524356">
        <w:tab/>
        <w:instrText>Assessment of outcome measures (unblinding)</w:instrText>
      </w:r>
      <w:bookmarkEnd w:id="691"/>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w:t>
      </w:r>
      <w:proofErr w:type="gramStart"/>
      <w:r w:rsidRPr="007829A2">
        <w:t>unblinding of</w:t>
      </w:r>
      <w:proofErr w:type="gramEnd"/>
      <w:r w:rsidRPr="007829A2">
        <w:t xml:space="preserve"> treatment to interviewers will be studied. </w:t>
      </w:r>
    </w:p>
    <w:p w14:paraId="7BDB344D" w14:textId="1FE2AC99" w:rsidR="001A29C3" w:rsidRPr="00524356" w:rsidDel="00376F69" w:rsidRDefault="001A29C3" w:rsidP="000E21A1">
      <w:pPr>
        <w:rPr>
          <w:del w:id="692" w:author="Dominic Stringer" w:date="2024-11-21T16:56:00Z" w16du:dateUtc="2024-11-21T16:56:00Z"/>
        </w:rPr>
      </w:pPr>
    </w:p>
    <w:p w14:paraId="23726F60" w14:textId="77777777" w:rsidR="001A29C3" w:rsidRPr="00524356" w:rsidRDefault="001A29C3" w:rsidP="000E21A1"/>
    <w:p w14:paraId="78278406" w14:textId="40314052" w:rsidR="001A29C3" w:rsidRPr="00524356" w:rsidRDefault="001A29C3" w:rsidP="00B57D1D">
      <w:pPr>
        <w:pStyle w:val="Heading2"/>
      </w:pPr>
      <w:del w:id="693" w:author="Dominic Stringer" w:date="2024-11-21T15:16:00Z" w16du:dateUtc="2024-11-21T15:16:00Z">
        <w:r w:rsidRPr="00524356" w:rsidDel="00191400">
          <w:delText>2.7</w:delText>
        </w:r>
        <w:r w:rsidRPr="00524356" w:rsidDel="00191400">
          <w:tab/>
        </w:r>
      </w:del>
      <w:bookmarkStart w:id="694" w:name="_Toc183099263"/>
      <w:bookmarkStart w:id="695" w:name="_Toc185323553"/>
      <w:r w:rsidRPr="00524356">
        <w:t>Descriptive statistics for outcome measures</w:t>
      </w:r>
      <w:bookmarkEnd w:id="694"/>
      <w:bookmarkEnd w:id="695"/>
      <w:r w:rsidRPr="00524356">
        <w:fldChar w:fldCharType="begin"/>
      </w:r>
      <w:r w:rsidRPr="00524356">
        <w:instrText xml:space="preserve"> TC "</w:instrText>
      </w:r>
      <w:bookmarkStart w:id="696" w:name="_Toc183094439"/>
      <w:r w:rsidRPr="00524356">
        <w:instrText>2.7</w:instrText>
      </w:r>
      <w:r w:rsidRPr="00524356">
        <w:tab/>
        <w:instrText>Descriptive statistics for outcome measures</w:instrText>
      </w:r>
      <w:bookmarkEnd w:id="696"/>
      <w:r w:rsidRPr="00524356">
        <w:instrText xml:space="preserve">" \f C \l "1" </w:instrText>
      </w:r>
      <w:r w:rsidRPr="00524356">
        <w:fldChar w:fldCharType="end"/>
      </w:r>
    </w:p>
    <w:p w14:paraId="1F00C554" w14:textId="184069DF" w:rsidR="001A29C3" w:rsidRDefault="00B65787" w:rsidP="000E21A1">
      <w:pPr>
        <w:rPr>
          <w:ins w:id="697" w:author="Gordon Forbes" w:date="2025-08-07T14:43:00Z" w16du:dateUtc="2025-08-07T13:43:00Z"/>
          <w:i/>
          <w:iCs/>
        </w:rPr>
      </w:pPr>
      <w:ins w:id="698" w:author="Dominic Stringer" w:date="2024-12-17T10:36:00Z" w16du:dateUtc="2024-12-17T10:36:00Z">
        <w:r w:rsidRPr="00203A27">
          <w:rPr>
            <w:i/>
            <w:iCs/>
            <w:highlight w:val="yellow"/>
          </w:rPr>
          <w:t>Outline descriptive statistics that will be presented for the outcome measures</w:t>
        </w:r>
      </w:ins>
    </w:p>
    <w:p w14:paraId="7C1610B8" w14:textId="77777777" w:rsidR="00A43E59" w:rsidRDefault="00A43E59" w:rsidP="000E21A1">
      <w:pPr>
        <w:rPr>
          <w:ins w:id="699" w:author="Gordon Forbes" w:date="2025-08-07T14:43:00Z" w16du:dateUtc="2025-08-07T13:43:00Z"/>
        </w:rPr>
      </w:pPr>
    </w:p>
    <w:p w14:paraId="77D7CA68" w14:textId="06BB94A7" w:rsidR="00A43E59" w:rsidRPr="00A43E59" w:rsidRDefault="00A43E59" w:rsidP="000E21A1">
      <w:pPr>
        <w:rPr>
          <w:rPrChange w:id="700" w:author="Gordon Forbes" w:date="2025-08-07T14:43:00Z" w16du:dateUtc="2025-08-07T13:43:00Z">
            <w:rPr>
              <w:i/>
              <w:iCs/>
            </w:rPr>
          </w:rPrChange>
        </w:rPr>
      </w:pPr>
      <w:ins w:id="701" w:author="Gordon Forbes" w:date="2025-08-07T14:43:00Z" w16du:dateUtc="2025-08-07T13:43:00Z">
        <w:r>
          <w:t>Descriptive statistics: For all analyses, summaries will be presented by randomised group (Carvedilol vs Placebo) and, where applicable, by scheduled time point (Baseline, Week 1, Week 6, Months 6, 12, 18, 24, 30, 36) and overall. Time-to-event endpoints (primary: time to first all-cause decompensation; secondary: survival categories) will be described with Kaplan–Meier estimates of event-free/survival probabilities at 1 and 3 years, numbers at risk, number (percent) with events, and median time-to-event with 95% CIs. Dichotomous outcomes (e.g., variceal bleed at 1 and 3 years; progression to medium/large varices; composite progression/bleed; development of non-oesophageal varices; hospitalisation) will be summarised as counts and percentages. Continuous outcomes (e.g., MELD, Child-Pugh, UKELD, CLIF-C AD scores; EQ-5D-5L index and VAS; health care usage quantities) will be summarised using mean, SD, median, IQR, minimum and maximum; change from baseline will be similarly summarised at each post-baseline visit. Adherence (pill counts) will be reported as mean (SD) and proportion meeting the ≥50% compliance threshold by visit and arm. Safety (AEs/SAEs) will be tabulated as counts and percentages by MedDRA term (if available), maximum CTCAE grade, relatedness, seriousness, and by treatment arm; events pre-specified as trial endpoints will be reported within efficacy summaries rather than AE tables. For annual gastroscopy outcomes, the distribution of variceal grade and progression status will be summarised by arm and visit.</w:t>
        </w:r>
      </w:ins>
    </w:p>
    <w:p w14:paraId="7B9EF7C3" w14:textId="691F7E7D" w:rsidR="001A29C3" w:rsidRPr="00524356" w:rsidDel="00376F69" w:rsidRDefault="001A29C3">
      <w:pPr>
        <w:pStyle w:val="Heading2"/>
        <w:rPr>
          <w:del w:id="702" w:author="Dominic Stringer" w:date="2024-11-21T16:56:00Z" w16du:dateUtc="2024-11-21T16:56:00Z"/>
        </w:rPr>
        <w:pPrChange w:id="703" w:author="Dominic Stringer" w:date="2024-12-17T10:19:00Z" w16du:dateUtc="2024-12-17T10:19:00Z">
          <w:pPr/>
        </w:pPrChange>
      </w:pPr>
      <w:bookmarkStart w:id="704" w:name="_Toc185323554"/>
      <w:bookmarkEnd w:id="704"/>
    </w:p>
    <w:p w14:paraId="4023D7EA" w14:textId="2C7464EB" w:rsidR="00026764" w:rsidRPr="00524356" w:rsidRDefault="001A29C3" w:rsidP="00B57D1D">
      <w:pPr>
        <w:pStyle w:val="Heading2"/>
        <w:rPr>
          <w:ins w:id="705" w:author="Dominic Stringer" w:date="2024-11-21T14:55:00Z" w16du:dateUtc="2024-11-21T14:55:00Z"/>
        </w:rPr>
      </w:pPr>
      <w:del w:id="706" w:author="Dominic Stringer" w:date="2024-11-21T15:16:00Z" w16du:dateUtc="2024-11-21T15:16:00Z">
        <w:r w:rsidRPr="00524356" w:rsidDel="00191400">
          <w:delText>2.8</w:delText>
        </w:r>
        <w:r w:rsidRPr="00524356" w:rsidDel="00191400">
          <w:tab/>
        </w:r>
      </w:del>
      <w:bookmarkStart w:id="707" w:name="_Toc183099264"/>
      <w:bookmarkStart w:id="708" w:name="_Toc185323555"/>
      <w:r w:rsidRPr="00524356">
        <w:t>Descripti</w:t>
      </w:r>
      <w:ins w:id="709" w:author="Dominic Stringer" w:date="2024-12-17T10:40:00Z" w16du:dateUtc="2024-12-17T10:40:00Z">
        <w:r w:rsidR="00EC1263">
          <w:t>ves</w:t>
        </w:r>
      </w:ins>
      <w:del w:id="710" w:author="Dominic Stringer" w:date="2024-12-17T10:40:00Z" w16du:dateUtc="2024-12-17T10:40:00Z">
        <w:r w:rsidRPr="00524356" w:rsidDel="00EC1263">
          <w:delText xml:space="preserve">on of </w:delText>
        </w:r>
      </w:del>
      <w:del w:id="711" w:author="Dominic Stringer" w:date="2024-12-17T10:37:00Z" w16du:dateUtc="2024-12-17T10:37:00Z">
        <w:r w:rsidRPr="00524356" w:rsidDel="00954849">
          <w:delText>therapists</w:delText>
        </w:r>
        <w:r w:rsidRPr="00524356" w:rsidDel="00B65787">
          <w:delText>/therapies</w:delText>
        </w:r>
      </w:del>
      <w:bookmarkEnd w:id="707"/>
      <w:bookmarkEnd w:id="708"/>
      <w:ins w:id="712" w:author="Dominic Stringer" w:date="2024-12-17T10:40:00Z" w16du:dateUtc="2024-12-17T10:40:00Z">
        <w:r w:rsidR="00EC1263">
          <w:t xml:space="preserve"> of </w:t>
        </w:r>
      </w:ins>
      <w:ins w:id="713" w:author="Dominic Stringer" w:date="2024-12-17T10:37:00Z" w16du:dateUtc="2024-12-17T10:37:00Z">
        <w:r w:rsidR="00954849">
          <w:t>intervention</w:t>
        </w:r>
      </w:ins>
      <w:ins w:id="714" w:author="Dominic Stringer" w:date="2024-12-17T11:06:00Z" w16du:dateUtc="2024-12-17T11:06:00Z">
        <w:r w:rsidR="005B2213">
          <w:t>(s)</w:t>
        </w:r>
      </w:ins>
      <w:ins w:id="715" w:author="Dominic Stringer" w:date="2024-12-17T10:39:00Z" w16du:dateUtc="2024-12-17T10:39:00Z">
        <w:r w:rsidR="00EC1263">
          <w:t xml:space="preserve"> </w:t>
        </w:r>
      </w:ins>
      <w:ins w:id="716" w:author="Dominic Stringer" w:date="2024-12-17T10:37:00Z" w16du:dateUtc="2024-12-17T10:37:00Z">
        <w:r w:rsidR="00954849">
          <w:t xml:space="preserve">and </w:t>
        </w:r>
        <w:r w:rsidR="0023790D">
          <w:t xml:space="preserve">people </w:t>
        </w:r>
      </w:ins>
      <w:ins w:id="717" w:author="Dominic Stringer" w:date="2024-12-17T10:38:00Z" w16du:dateUtc="2024-12-17T10:38:00Z">
        <w:r w:rsidR="007D7342">
          <w:t>that administered</w:t>
        </w:r>
      </w:ins>
      <w:ins w:id="718" w:author="Dominic Stringer" w:date="2024-12-17T10:37:00Z" w16du:dateUtc="2024-12-17T10:37:00Z">
        <w:r w:rsidR="0023790D">
          <w:t xml:space="preserve"> the intervention</w:t>
        </w:r>
      </w:ins>
      <w:ins w:id="719" w:author="Dominic Stringer" w:date="2024-12-17T11:06:00Z" w16du:dateUtc="2024-12-17T11:06:00Z">
        <w:r w:rsidR="005B2213">
          <w:t>(s)</w:t>
        </w:r>
      </w:ins>
      <w:ins w:id="720" w:author="Dominic Stringer" w:date="2024-12-17T10:37:00Z" w16du:dateUtc="2024-12-17T10:37:00Z">
        <w:r w:rsidR="00B65787">
          <w:t xml:space="preserve"> </w:t>
        </w:r>
      </w:ins>
    </w:p>
    <w:p w14:paraId="0FB374F2" w14:textId="479464A0" w:rsidR="00B65787" w:rsidRPr="00DA109C" w:rsidRDefault="00844E01" w:rsidP="00B65787">
      <w:pPr>
        <w:rPr>
          <w:ins w:id="721" w:author="Dominic Stringer" w:date="2024-12-17T10:36:00Z" w16du:dateUtc="2024-12-17T10:36:00Z"/>
          <w:i/>
          <w:iCs/>
        </w:rPr>
      </w:pPr>
      <w:ins w:id="722" w:author="Dominic Stringer" w:date="2024-12-17T10:39:00Z" w16du:dateUtc="2024-12-17T10:39:00Z">
        <w:r>
          <w:rPr>
            <w:i/>
            <w:iCs/>
            <w:highlight w:val="yellow"/>
          </w:rPr>
          <w:t>If applicable, o</w:t>
        </w:r>
      </w:ins>
      <w:ins w:id="723" w:author="Dominic Stringer" w:date="2024-12-17T10:36:00Z" w16du:dateUtc="2024-12-17T10:36:00Z">
        <w:r w:rsidR="00B65787" w:rsidRPr="00844E01">
          <w:rPr>
            <w:i/>
            <w:iCs/>
            <w:highlight w:val="yellow"/>
          </w:rPr>
          <w:t>utline descriptive statistics</w:t>
        </w:r>
      </w:ins>
      <w:ins w:id="724" w:author="Dominic Stringer" w:date="2024-12-17T10:39:00Z" w16du:dateUtc="2024-12-17T10:39:00Z">
        <w:r>
          <w:rPr>
            <w:i/>
            <w:iCs/>
            <w:highlight w:val="yellow"/>
          </w:rPr>
          <w:t xml:space="preserve"> </w:t>
        </w:r>
      </w:ins>
      <w:ins w:id="725" w:author="Dominic Stringer" w:date="2024-12-17T10:38:00Z" w16du:dateUtc="2024-12-17T10:38:00Z">
        <w:r w:rsidR="0023790D" w:rsidRPr="00203A27">
          <w:rPr>
            <w:i/>
            <w:iCs/>
            <w:highlight w:val="yellow"/>
          </w:rPr>
          <w:t>that will be presented</w:t>
        </w:r>
        <w:r w:rsidR="007D7342" w:rsidRPr="00203A27">
          <w:rPr>
            <w:i/>
            <w:iCs/>
            <w:highlight w:val="yellow"/>
          </w:rPr>
          <w:t xml:space="preserve"> about the </w:t>
        </w:r>
      </w:ins>
      <w:ins w:id="726" w:author="Dominic Stringer" w:date="2024-12-17T10:39:00Z" w16du:dateUtc="2024-12-17T10:39:00Z">
        <w:r w:rsidR="00EC1263">
          <w:rPr>
            <w:i/>
            <w:iCs/>
            <w:highlight w:val="yellow"/>
          </w:rPr>
          <w:t xml:space="preserve">delivery of the </w:t>
        </w:r>
      </w:ins>
      <w:ins w:id="727" w:author="Dominic Stringer" w:date="2024-12-17T10:38:00Z" w16du:dateUtc="2024-12-17T10:38:00Z">
        <w:r w:rsidR="007D7342" w:rsidRPr="00203A27">
          <w:rPr>
            <w:i/>
            <w:iCs/>
            <w:highlight w:val="yellow"/>
          </w:rPr>
          <w:t>intervention</w:t>
        </w:r>
      </w:ins>
      <w:ins w:id="728" w:author="Dominic Stringer" w:date="2024-12-17T11:06:00Z" w16du:dateUtc="2024-12-17T11:06:00Z">
        <w:r w:rsidR="005B2213">
          <w:rPr>
            <w:i/>
            <w:iCs/>
            <w:highlight w:val="yellow"/>
          </w:rPr>
          <w:t xml:space="preserve"> (or control arms)</w:t>
        </w:r>
      </w:ins>
      <w:ins w:id="729" w:author="Dominic Stringer" w:date="2024-12-17T10:38:00Z" w16du:dateUtc="2024-12-17T10:38:00Z">
        <w:r w:rsidR="007D7342" w:rsidRPr="00203A27">
          <w:rPr>
            <w:i/>
            <w:iCs/>
            <w:highlight w:val="yellow"/>
          </w:rPr>
          <w:t xml:space="preserve"> and the people that administered the intervention (</w:t>
        </w:r>
      </w:ins>
      <w:ins w:id="730" w:author="Dominic Stringer" w:date="2024-12-17T10:48:00Z" w16du:dateUtc="2024-12-17T10:48:00Z">
        <w:r w:rsidR="00C1297B" w:rsidRPr="00203A27">
          <w:rPr>
            <w:i/>
            <w:iCs/>
            <w:highlight w:val="yellow"/>
          </w:rPr>
          <w:t>e.g.,</w:t>
        </w:r>
      </w:ins>
      <w:ins w:id="731" w:author="Dominic Stringer" w:date="2024-12-17T10:38:00Z" w16du:dateUtc="2024-12-17T10:38:00Z">
        <w:r w:rsidR="007D7342" w:rsidRPr="00203A27">
          <w:rPr>
            <w:i/>
            <w:iCs/>
            <w:highlight w:val="yellow"/>
          </w:rPr>
          <w:t xml:space="preserve"> therapists)</w:t>
        </w:r>
      </w:ins>
    </w:p>
    <w:p w14:paraId="41D4F5BC" w14:textId="77777777" w:rsidR="00026764" w:rsidRDefault="00026764" w:rsidP="007829A2">
      <w:pPr>
        <w:rPr>
          <w:ins w:id="732" w:author="Gordon Forbes" w:date="2025-08-07T14:43:00Z" w16du:dateUtc="2025-08-07T13:43:00Z"/>
        </w:rPr>
      </w:pPr>
    </w:p>
    <w:p w14:paraId="63554511" w14:textId="309AD1AF" w:rsidR="00A43E59" w:rsidRDefault="00A43E59" w:rsidP="007829A2">
      <w:pPr>
        <w:rPr>
          <w:ins w:id="733" w:author="Dominic Stringer" w:date="2024-12-17T11:08:00Z" w16du:dateUtc="2024-12-17T11:08:00Z"/>
        </w:rPr>
      </w:pPr>
      <w:ins w:id="734" w:author="Gordon Forbes" w:date="2025-08-07T14:43:00Z" w16du:dateUtc="2025-08-07T13:43:00Z">
        <w:r>
          <w:t xml:space="preserve">Descriptive summaries of the intervention will include, by randomised group, distributions of prescribed and taken carvedilol/placebo dose at each visit (6.25 mg vs 12.5 mg; once daily vs 6.25 mg twice daily), dose titration at Week 1 and subsequent up/down-titrations (criteria-based), interruptions and permanent discontinuations with stated reasons (e.g., decompensation events, red-flag symptoms, contraindications, intercurrent therapies), adherence by pill counts, and timing/quantity of IMP dispensed and returned. We will summarise delivery personnel and roles per protocol: research nurses/practitioners conducting Week 1 titration, Week 6 safety calls, pill counts, AE review, and dose adjustments (with clinician ratification when required); site pharmacy </w:t>
        </w:r>
        <w:r>
          <w:lastRenderedPageBreak/>
          <w:t>IMP dispensing logistics; and blinded outcome assessors for follow-up visits. Counts and percentages (and medians with IQR for doses) will be presented by visit and overall through 36 months; no data beyond protocol-defined activities will be reported.</w:t>
        </w:r>
      </w:ins>
    </w:p>
    <w:p w14:paraId="273E6C09" w14:textId="77777777" w:rsidR="003549E8" w:rsidRDefault="003549E8" w:rsidP="007829A2">
      <w:pPr>
        <w:rPr>
          <w:ins w:id="735" w:author="Dominic Stringer" w:date="2024-12-17T11:08:00Z" w16du:dateUtc="2024-12-17T11:08:00Z"/>
        </w:rPr>
      </w:pPr>
    </w:p>
    <w:p w14:paraId="063E639B" w14:textId="307AA4C3" w:rsidR="003549E8" w:rsidRDefault="003F1CC2" w:rsidP="00FB6FBF">
      <w:pPr>
        <w:pStyle w:val="Heading2"/>
        <w:rPr>
          <w:ins w:id="736" w:author="Dominic Stringer" w:date="2024-12-17T11:08:00Z" w16du:dateUtc="2024-12-17T11:08:00Z"/>
        </w:rPr>
      </w:pPr>
      <w:ins w:id="737" w:author="Dominic Stringer" w:date="2024-12-17T11:08:00Z" w16du:dateUtc="2024-12-17T11:08:00Z">
        <w:r>
          <w:t>C</w:t>
        </w:r>
        <w:r w:rsidR="003549E8" w:rsidRPr="00FB6FBF">
          <w:t xml:space="preserve">oncomitant </w:t>
        </w:r>
        <w:r>
          <w:t>M</w:t>
        </w:r>
        <w:r w:rsidR="003549E8" w:rsidRPr="00FB6FBF">
          <w:t>edications</w:t>
        </w:r>
      </w:ins>
    </w:p>
    <w:p w14:paraId="6D6E099E" w14:textId="5A08C152" w:rsidR="003F1CC2" w:rsidRDefault="0044043A" w:rsidP="003F1CC2">
      <w:pPr>
        <w:rPr>
          <w:ins w:id="738" w:author="Gordon Forbes" w:date="2025-08-07T14:44:00Z" w16du:dateUtc="2025-08-07T13:44:00Z"/>
          <w:i/>
          <w:iCs/>
        </w:rPr>
      </w:pPr>
      <w:ins w:id="739" w:author="Dominic Stringer" w:date="2024-12-17T11:09:00Z" w16du:dateUtc="2024-12-17T11:09:00Z">
        <w:r w:rsidRPr="0044043A">
          <w:rPr>
            <w:i/>
            <w:iCs/>
            <w:highlight w:val="yellow"/>
          </w:rPr>
          <w:t>If applicable, outline descriptive statistics</w:t>
        </w:r>
        <w:r w:rsidRPr="00FB6FBF">
          <w:rPr>
            <w:i/>
            <w:iCs/>
            <w:highlight w:val="yellow"/>
          </w:rPr>
          <w:t xml:space="preserve"> that will be prese</w:t>
        </w:r>
      </w:ins>
      <w:ins w:id="740" w:author="Dominic Stringer" w:date="2024-12-17T11:10:00Z" w16du:dateUtc="2024-12-17T11:10:00Z">
        <w:r w:rsidRPr="00FB6FBF">
          <w:rPr>
            <w:i/>
            <w:iCs/>
            <w:highlight w:val="yellow"/>
          </w:rPr>
          <w:t>nted on concomitant medications participants are taking</w:t>
        </w:r>
      </w:ins>
    </w:p>
    <w:p w14:paraId="5F0B1D1E" w14:textId="77777777" w:rsidR="00A43E59" w:rsidRDefault="00A43E59" w:rsidP="003F1CC2">
      <w:pPr>
        <w:rPr>
          <w:ins w:id="741" w:author="Gordon Forbes" w:date="2025-08-07T14:44:00Z" w16du:dateUtc="2025-08-07T13:44:00Z"/>
          <w:i/>
          <w:iCs/>
        </w:rPr>
      </w:pPr>
    </w:p>
    <w:p w14:paraId="227B4D65" w14:textId="3520441D" w:rsidR="00A43E59" w:rsidRPr="00A43E59" w:rsidRDefault="00A43E59" w:rsidP="003F1CC2">
      <w:pPr>
        <w:rPr>
          <w:ins w:id="742" w:author="Dominic Stringer" w:date="2024-12-17T11:10:00Z" w16du:dateUtc="2024-12-17T11:10:00Z"/>
          <w:rPrChange w:id="743" w:author="Gordon Forbes" w:date="2025-08-07T14:44:00Z" w16du:dateUtc="2025-08-07T13:44:00Z">
            <w:rPr>
              <w:ins w:id="744" w:author="Dominic Stringer" w:date="2024-12-17T11:10:00Z" w16du:dateUtc="2024-12-17T11:10:00Z"/>
              <w:i/>
              <w:iCs/>
            </w:rPr>
          </w:rPrChange>
        </w:rPr>
      </w:pPr>
      <w:ins w:id="745" w:author="Gordon Forbes" w:date="2025-08-07T14:44:00Z" w16du:dateUtc="2025-08-07T13:44:00Z">
        <w:r>
          <w:t>Concomitant medication data will be summarised descriptively for all randomised participants by treatment arm and overall, using the intention-to-treat population. Variables will include: any concomitant medication use (yes/no), number of concomitant medications, and agent-level summaries (drug class and specific agents with known interaction potential with carvedilol, including beta-blockers, rate-limiting calcium channel antagonists, anti-arrhythmics, CYP2D6/CYP2C9/P‑glycoprotein inhibitors or inducers, and initiation of non-trial beta‑blockade for clinical indications), recorded at Baseline and each scheduled visit from Week 1 through Month 36 (and at unscheduled/event visits as captured in the CRF). Outputs will present counts and percentages for categorical variables and medians (IQR) for counts, by visit and cumulatively over follow-up; listings will detail medications leading to permanent IMP discontinuation or temporary pausing per protocol. Timing aligns with protocol assessments: Baseline, Week 1, Week 6, and Months 6, 12, 18, 24, 30, and 36.</w:t>
        </w:r>
      </w:ins>
    </w:p>
    <w:p w14:paraId="68E1136B" w14:textId="77777777" w:rsidR="0044043A" w:rsidRPr="00FB6FBF" w:rsidRDefault="0044043A" w:rsidP="003F1CC2">
      <w:pPr>
        <w:rPr>
          <w:ins w:id="746" w:author="Dominic Stringer" w:date="2024-11-21T14:55:00Z" w16du:dateUtc="2024-11-21T14:55:00Z"/>
          <w:lang w:val="en-GB"/>
        </w:rPr>
      </w:pPr>
    </w:p>
    <w:p w14:paraId="702EE2F6" w14:textId="74F4A48C" w:rsidR="00A52BC8" w:rsidRPr="00524356" w:rsidRDefault="00026764" w:rsidP="00B57D1D">
      <w:pPr>
        <w:pStyle w:val="Heading2"/>
        <w:rPr>
          <w:ins w:id="747" w:author="Dominic Stringer" w:date="2024-11-21T14:55:00Z" w16du:dateUtc="2024-11-21T14:55:00Z"/>
        </w:rPr>
      </w:pPr>
      <w:bookmarkStart w:id="748" w:name="_Toc183099265"/>
      <w:bookmarkStart w:id="749" w:name="_Toc185323556"/>
      <w:ins w:id="750" w:author="Dominic Stringer" w:date="2024-11-21T14:55:00Z" w16du:dateUtc="2024-11-21T14:55:00Z">
        <w:r w:rsidRPr="00524356">
          <w:t>Protocol deviations/violations</w:t>
        </w:r>
        <w:bookmarkEnd w:id="748"/>
        <w:bookmarkEnd w:id="749"/>
      </w:ins>
    </w:p>
    <w:p w14:paraId="690AD34A" w14:textId="77777777" w:rsidR="00A52BC8" w:rsidRPr="00F72B76" w:rsidRDefault="00A52BC8" w:rsidP="00A52BC8">
      <w:pPr>
        <w:pStyle w:val="Default"/>
        <w:rPr>
          <w:ins w:id="751" w:author="Dominic Stringer" w:date="2024-11-22T13:24:00Z" w16du:dateUtc="2024-11-22T13:24:00Z"/>
          <w:rFonts w:asciiTheme="minorHAnsi" w:hAnsiTheme="minorHAnsi" w:cstheme="minorHAnsi"/>
          <w:color w:val="auto"/>
          <w:lang w:val="en-US" w:eastAsia="en-US"/>
        </w:rPr>
      </w:pPr>
      <w:ins w:id="752" w:author="Dominic Stringer" w:date="2024-11-21T14:55:00Z" w16du:dateUtc="2024-11-21T14:55:00Z">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w:t>
        </w:r>
        <w:proofErr w:type="spellStart"/>
        <w:proofErr w:type="gramStart"/>
        <w:r w:rsidRPr="00F72B76">
          <w:rPr>
            <w:rFonts w:asciiTheme="minorHAnsi" w:hAnsiTheme="minorHAnsi" w:cstheme="minorHAnsi"/>
            <w:color w:val="auto"/>
            <w:lang w:val="en-US" w:eastAsia="en-US"/>
          </w:rPr>
          <w:t>randomised</w:t>
        </w:r>
        <w:proofErr w:type="spellEnd"/>
        <w:proofErr w:type="gramEnd"/>
        <w:r w:rsidRPr="00F72B76">
          <w:rPr>
            <w:rFonts w:asciiTheme="minorHAnsi" w:hAnsiTheme="minorHAnsi" w:cstheme="minorHAnsi"/>
            <w:color w:val="auto"/>
            <w:lang w:val="en-US" w:eastAsia="en-US"/>
          </w:rPr>
          <w:t xml:space="preserve"> in error and participant assessments occurring outside the specified visit windows. </w:t>
        </w:r>
      </w:ins>
    </w:p>
    <w:p w14:paraId="64B19D92" w14:textId="77777777" w:rsidR="00D02004" w:rsidRPr="00F72B76" w:rsidRDefault="00D02004" w:rsidP="00A52BC8">
      <w:pPr>
        <w:pStyle w:val="Default"/>
        <w:rPr>
          <w:ins w:id="753" w:author="Dominic Stringer" w:date="2024-11-21T14:55:00Z" w16du:dateUtc="2024-11-21T14:55:00Z"/>
          <w:rFonts w:asciiTheme="minorHAnsi" w:hAnsiTheme="minorHAnsi" w:cstheme="minorHAnsi"/>
          <w:color w:val="auto"/>
          <w:lang w:val="en-US" w:eastAsia="en-US"/>
        </w:rPr>
      </w:pPr>
    </w:p>
    <w:p w14:paraId="187E2D3F" w14:textId="56444EBD" w:rsidR="007A044A" w:rsidRPr="00F72B76" w:rsidRDefault="00A52BC8" w:rsidP="00A52BC8">
      <w:pPr>
        <w:pStyle w:val="Default"/>
        <w:rPr>
          <w:ins w:id="754" w:author="Dominic Stringer" w:date="2024-11-26T11:03:00Z" w16du:dateUtc="2024-11-26T11:03:00Z"/>
          <w:rFonts w:asciiTheme="minorHAnsi" w:hAnsiTheme="minorHAnsi" w:cstheme="minorHAnsi"/>
          <w:color w:val="auto"/>
          <w:lang w:val="en-US" w:eastAsia="en-US"/>
        </w:rPr>
      </w:pPr>
      <w:ins w:id="755" w:author="Dominic Stringer" w:date="2024-11-21T14:55:00Z" w16du:dateUtc="2024-11-21T14:55:00Z">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ins>
      <w:ins w:id="756" w:author="Dominic Stringer" w:date="2024-12-17T10:15:00Z" w16du:dateUtc="2024-12-17T10:15:00Z">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ins>
    </w:p>
    <w:p w14:paraId="6972B779" w14:textId="77777777" w:rsidR="007A044A" w:rsidRPr="00F72B76" w:rsidRDefault="007A044A" w:rsidP="00A52BC8">
      <w:pPr>
        <w:pStyle w:val="Default"/>
        <w:rPr>
          <w:ins w:id="757" w:author="Dominic Stringer" w:date="2024-11-26T11:03:00Z" w16du:dateUtc="2024-11-26T11:03:00Z"/>
          <w:rFonts w:asciiTheme="minorHAnsi" w:hAnsiTheme="minorHAnsi" w:cstheme="minorHAnsi"/>
          <w:color w:val="auto"/>
          <w:lang w:val="en-US" w:eastAsia="en-US"/>
        </w:rPr>
      </w:pPr>
    </w:p>
    <w:p w14:paraId="5F589DA4" w14:textId="20D31EE4" w:rsidR="00A52BC8" w:rsidRPr="00F72B76" w:rsidRDefault="00A52BC8" w:rsidP="00A52BC8">
      <w:pPr>
        <w:pStyle w:val="Default"/>
        <w:rPr>
          <w:ins w:id="758" w:author="Dominic Stringer" w:date="2024-11-21T15:16:00Z" w16du:dateUtc="2024-11-21T15:16:00Z"/>
          <w:rFonts w:asciiTheme="minorHAnsi" w:hAnsiTheme="minorHAnsi" w:cstheme="minorHAnsi"/>
          <w:color w:val="auto"/>
          <w:lang w:val="en-US" w:eastAsia="en-US"/>
        </w:rPr>
      </w:pPr>
      <w:ins w:id="759" w:author="Dominic Stringer" w:date="2024-11-21T14:55:00Z" w16du:dateUtc="2024-11-21T14:55:00Z">
        <w:r w:rsidRPr="00F72B76">
          <w:rPr>
            <w:rFonts w:asciiTheme="minorHAnsi" w:hAnsiTheme="minorHAnsi" w:cstheme="minorHAnsi"/>
            <w:color w:val="auto"/>
            <w:lang w:val="en-US" w:eastAsia="en-US"/>
          </w:rPr>
          <w:t>Protocol deviation</w:t>
        </w:r>
      </w:ins>
      <w:ins w:id="760" w:author="Dominic Stringer" w:date="2024-12-17T11:11:00Z" w16du:dateUtc="2024-12-17T11:11:00Z">
        <w:r w:rsidR="00AB4389">
          <w:rPr>
            <w:rFonts w:asciiTheme="minorHAnsi" w:hAnsiTheme="minorHAnsi" w:cstheme="minorHAnsi"/>
            <w:color w:val="auto"/>
            <w:lang w:val="en-US" w:eastAsia="en-US"/>
          </w:rPr>
          <w:t>s</w:t>
        </w:r>
      </w:ins>
      <w:ins w:id="761" w:author="Dominic Stringer" w:date="2024-11-21T14:55:00Z" w16du:dateUtc="2024-11-21T14:55:00Z">
        <w:r w:rsidRPr="00F72B76">
          <w:rPr>
            <w:rFonts w:asciiTheme="minorHAnsi" w:hAnsiTheme="minorHAnsi" w:cstheme="minorHAnsi"/>
            <w:color w:val="auto"/>
            <w:lang w:val="en-US" w:eastAsia="en-US"/>
          </w:rPr>
          <w:t xml:space="preserve"> and violations will be reported (and tabulated by arm). </w:t>
        </w:r>
      </w:ins>
    </w:p>
    <w:p w14:paraId="1ED4AA4E" w14:textId="77777777" w:rsidR="00191400" w:rsidRPr="00F72B76" w:rsidRDefault="00191400" w:rsidP="00A52BC8">
      <w:pPr>
        <w:pStyle w:val="Default"/>
        <w:rPr>
          <w:ins w:id="762" w:author="Dominic Stringer" w:date="2024-11-21T14:55:00Z" w16du:dateUtc="2024-11-21T14:55:00Z"/>
          <w:rFonts w:asciiTheme="minorHAnsi" w:hAnsiTheme="minorHAnsi" w:cstheme="minorHAnsi"/>
          <w:color w:val="auto"/>
          <w:lang w:val="en-US" w:eastAsia="en-US"/>
        </w:rPr>
      </w:pPr>
    </w:p>
    <w:p w14:paraId="3C2201B3" w14:textId="29449216" w:rsidR="00280277" w:rsidRDefault="00A52BC8" w:rsidP="007829A2">
      <w:pPr>
        <w:rPr>
          <w:ins w:id="763" w:author="Dominic Stringer" w:date="2024-11-22T13:34:00Z" w16du:dateUtc="2024-11-22T13:34:00Z"/>
        </w:rPr>
      </w:pPr>
      <w:ins w:id="764" w:author="Dominic Stringer" w:date="2024-11-21T14:55:00Z" w16du:dateUtc="2024-11-21T14:55:00Z">
        <w:r w:rsidRPr="007829A2">
          <w:t>All visit window deviations will be classified as protocol deviation</w:t>
        </w:r>
      </w:ins>
      <w:ins w:id="765" w:author="Dominic Stringer" w:date="2024-12-17T10:15:00Z" w16du:dateUtc="2024-12-17T10:15:00Z">
        <w:r w:rsidR="00633C73">
          <w:t xml:space="preserve"> </w:t>
        </w:r>
        <w:r w:rsidR="00633C73" w:rsidRPr="00633C73">
          <w:t xml:space="preserve">as </w:t>
        </w:r>
      </w:ins>
      <w:ins w:id="766" w:author="Dominic Stringer" w:date="2024-12-17T10:16:00Z" w16du:dateUtc="2024-12-17T10:16:00Z">
        <w:r w:rsidR="00633C73" w:rsidRPr="00F72B76">
          <w:rPr>
            <w:i/>
            <w:iCs/>
            <w:highlight w:val="yellow"/>
          </w:rPr>
          <w:t>[describe way will handle visit window deviations here as appropriate]</w:t>
        </w:r>
      </w:ins>
      <w:ins w:id="767" w:author="Gordon Forbes" w:date="2025-08-07T14:44:00Z" w16du:dateUtc="2025-08-07T13:44:00Z">
        <w:r w:rsidR="00AA64B6">
          <w:rPr>
            <w:i/>
            <w:iCs/>
          </w:rPr>
          <w:t xml:space="preserve"> </w:t>
        </w:r>
        <w:r w:rsidR="00AA64B6" w:rsidRPr="00AA64B6">
          <w:rPr>
            <w:rPrChange w:id="768" w:author="Gordon Forbes" w:date="2025-08-07T14:44:00Z" w16du:dateUtc="2025-08-07T13:44:00Z">
              <w:rPr>
                <w:i/>
                <w:iCs/>
              </w:rPr>
            </w:rPrChange>
          </w:rPr>
          <w:t xml:space="preserve">Visit-window deviations will be defined relative to the protocolled windows for scheduled visits (Week 1 ±3 days; Week 6 ±2 weeks; Months 6–36 each ±6 weeks), noting that outcome data obtained outside the ±6-week window but within ±12 weeks may be used for that visit (Section 6.12). Deviations where a visit occurs beyond the specified window but within the allowable ±12-week tolerance will be recorded as protocol deviations (non-serious) and included in the ITT analyses; visits outside ±12 weeks, missed visits, or repeated occurrences impacting data quality will be classified as protocol violations for per-protocol analyses (Section 11.2.5). All visit-window deviations will be documented in source and eCRF, flagged in data </w:t>
        </w:r>
        <w:r w:rsidR="00AA64B6" w:rsidRPr="00AA64B6">
          <w:rPr>
            <w:rPrChange w:id="769" w:author="Gordon Forbes" w:date="2025-08-07T14:44:00Z" w16du:dateUtc="2025-08-07T13:44:00Z">
              <w:rPr>
                <w:i/>
                <w:iCs/>
              </w:rPr>
            </w:rPrChange>
          </w:rPr>
          <w:lastRenderedPageBreak/>
          <w:t xml:space="preserve">validation, and summarized descriptively for trial </w:t>
        </w:r>
        <w:proofErr w:type="gramStart"/>
        <w:r w:rsidR="00AA64B6" w:rsidRPr="00AA64B6">
          <w:rPr>
            <w:rPrChange w:id="770" w:author="Gordon Forbes" w:date="2025-08-07T14:44:00Z" w16du:dateUtc="2025-08-07T13:44:00Z">
              <w:rPr>
                <w:i/>
                <w:iCs/>
              </w:rPr>
            </w:rPrChange>
          </w:rPr>
          <w:t>reporting.</w:t>
        </w:r>
      </w:ins>
      <w:ins w:id="771" w:author="Dominic Stringer" w:date="2024-11-21T14:55:00Z" w16du:dateUtc="2024-11-21T14:55:00Z">
        <w:r w:rsidRPr="00F72B76">
          <w:rPr>
            <w:i/>
            <w:iCs/>
          </w:rPr>
          <w:t>.</w:t>
        </w:r>
        <w:proofErr w:type="gramEnd"/>
        <w:r w:rsidRPr="007829A2">
          <w:t xml:space="preserve"> An assessment of the impact of other excursions from the protocol on the primary outcome will be made by the Chief investigator and Senior statistician. </w:t>
        </w:r>
      </w:ins>
    </w:p>
    <w:p w14:paraId="78190C1E" w14:textId="77777777" w:rsidR="00280277" w:rsidRDefault="00280277" w:rsidP="007829A2">
      <w:pPr>
        <w:rPr>
          <w:ins w:id="772" w:author="Dominic Stringer" w:date="2024-11-22T13:34:00Z" w16du:dateUtc="2024-11-22T13:34:00Z"/>
        </w:rPr>
      </w:pPr>
    </w:p>
    <w:p w14:paraId="0780642A" w14:textId="77777777" w:rsidR="005B2213" w:rsidRDefault="00A52BC8" w:rsidP="007829A2">
      <w:pPr>
        <w:rPr>
          <w:ins w:id="773" w:author="Dominic Stringer" w:date="2024-12-17T11:06:00Z" w16du:dateUtc="2024-12-17T11:06:00Z"/>
        </w:rPr>
      </w:pPr>
      <w:ins w:id="774" w:author="Dominic Stringer" w:date="2024-11-21T14:55:00Z" w16du:dateUtc="2024-11-21T14:55:00Z">
        <w:r w:rsidRPr="007829A2">
          <w:t xml:space="preserve">All protocol violations will be reported to the DMEC as well as any excursions for which the trial team are unsure if </w:t>
        </w:r>
        <w:proofErr w:type="gramStart"/>
        <w:r w:rsidRPr="007829A2">
          <w:t>should be considered deviations or violations</w:t>
        </w:r>
        <w:proofErr w:type="gramEnd"/>
        <w:r w:rsidRPr="007829A2">
          <w:t xml:space="preserve"> (for which the DMEC will have the final decision on). </w:t>
        </w:r>
      </w:ins>
    </w:p>
    <w:p w14:paraId="47650878" w14:textId="77777777" w:rsidR="005B2213" w:rsidRDefault="005B2213" w:rsidP="007829A2">
      <w:pPr>
        <w:rPr>
          <w:ins w:id="775" w:author="Dominic Stringer" w:date="2024-12-17T11:06:00Z" w16du:dateUtc="2024-12-17T11:06:00Z"/>
        </w:rPr>
      </w:pPr>
    </w:p>
    <w:p w14:paraId="6237D781" w14:textId="77777777" w:rsidR="005B2213" w:rsidRDefault="005B2213" w:rsidP="007829A2">
      <w:pPr>
        <w:rPr>
          <w:ins w:id="776" w:author="Dominic Stringer" w:date="2024-12-17T11:06:00Z" w16du:dateUtc="2024-12-17T11:06:00Z"/>
        </w:rPr>
      </w:pPr>
    </w:p>
    <w:p w14:paraId="1C93E249" w14:textId="73ED038E" w:rsidR="001A29C3" w:rsidRPr="005B2213" w:rsidDel="0044043A" w:rsidRDefault="001A29C3" w:rsidP="007829A2">
      <w:pPr>
        <w:rPr>
          <w:del w:id="777" w:author="Dominic Stringer" w:date="2024-12-17T11:10:00Z" w16du:dateUtc="2024-12-17T11:10:00Z"/>
          <w:i/>
          <w:iCs/>
        </w:rPr>
      </w:pPr>
      <w:del w:id="778" w:author="Dominic Stringer" w:date="2024-12-17T11:10:00Z" w16du:dateUtc="2024-12-17T11:10:00Z">
        <w:r w:rsidRPr="005B2213" w:rsidDel="0044043A">
          <w:rPr>
            <w:i/>
            <w:iCs/>
            <w:highlight w:val="yellow"/>
          </w:rPr>
          <w:fldChar w:fldCharType="begin"/>
        </w:r>
        <w:r w:rsidRPr="005B2213" w:rsidDel="0044043A">
          <w:rPr>
            <w:i/>
            <w:iCs/>
            <w:highlight w:val="yellow"/>
          </w:rPr>
          <w:delInstrText xml:space="preserve"> TC "</w:delInstrText>
        </w:r>
        <w:bookmarkStart w:id="779" w:name="_Toc183094440"/>
        <w:r w:rsidRPr="005B2213" w:rsidDel="0044043A">
          <w:rPr>
            <w:i/>
            <w:iCs/>
            <w:highlight w:val="yellow"/>
          </w:rPr>
          <w:delInstrText>2.8</w:delInstrText>
        </w:r>
        <w:r w:rsidRPr="005B2213" w:rsidDel="0044043A">
          <w:rPr>
            <w:i/>
            <w:iCs/>
            <w:highlight w:val="yellow"/>
          </w:rPr>
          <w:tab/>
          <w:delInstrText>Description of therapists/therapies</w:delInstrText>
        </w:r>
        <w:bookmarkEnd w:id="779"/>
        <w:r w:rsidRPr="005B2213" w:rsidDel="0044043A">
          <w:rPr>
            <w:i/>
            <w:iCs/>
            <w:highlight w:val="yellow"/>
          </w:rPr>
          <w:delInstrText xml:space="preserve">" \f C \l "1" </w:delInstrText>
        </w:r>
        <w:r w:rsidRPr="005B2213" w:rsidDel="0044043A">
          <w:rPr>
            <w:i/>
            <w:iCs/>
            <w:highlight w:val="yellow"/>
          </w:rPr>
          <w:fldChar w:fldCharType="end"/>
        </w:r>
      </w:del>
    </w:p>
    <w:p w14:paraId="4D46CB0A" w14:textId="6CB6B765" w:rsidR="0044043A" w:rsidRDefault="0044043A">
      <w:pPr>
        <w:rPr>
          <w:ins w:id="780" w:author="Dominic Stringer" w:date="2024-12-17T11:10:00Z" w16du:dateUtc="2024-12-17T11:10:00Z"/>
        </w:rPr>
      </w:pPr>
      <w:ins w:id="781" w:author="Dominic Stringer" w:date="2024-12-17T11:10:00Z" w16du:dateUtc="2024-12-17T11:10:00Z">
        <w:r>
          <w:br w:type="page"/>
        </w:r>
      </w:ins>
    </w:p>
    <w:p w14:paraId="743BBDDE" w14:textId="16D65652" w:rsidR="001A29C3" w:rsidRPr="00816362" w:rsidRDefault="001A29C3" w:rsidP="000E21A1">
      <w:pPr>
        <w:pStyle w:val="Heading1"/>
      </w:pPr>
      <w:bookmarkStart w:id="782" w:name="_Toc183095029"/>
      <w:bookmarkStart w:id="783" w:name="_Toc183095135"/>
      <w:bookmarkStart w:id="784" w:name="_Toc183095480"/>
      <w:bookmarkStart w:id="785" w:name="_Toc183099266"/>
      <w:bookmarkStart w:id="786" w:name="_Toc183100557"/>
      <w:bookmarkStart w:id="787" w:name="_Toc183095030"/>
      <w:bookmarkStart w:id="788" w:name="_Toc183095136"/>
      <w:bookmarkStart w:id="789" w:name="_Toc183095481"/>
      <w:bookmarkStart w:id="790" w:name="_Toc183099267"/>
      <w:bookmarkStart w:id="791" w:name="_Toc183100558"/>
      <w:bookmarkStart w:id="792" w:name="_Toc183095031"/>
      <w:bookmarkStart w:id="793" w:name="_Toc183095137"/>
      <w:bookmarkStart w:id="794" w:name="_Toc183095482"/>
      <w:bookmarkStart w:id="795" w:name="_Toc183099268"/>
      <w:bookmarkStart w:id="796" w:name="_Toc183100559"/>
      <w:bookmarkStart w:id="797" w:name="_Toc183095032"/>
      <w:bookmarkStart w:id="798" w:name="_Toc183095138"/>
      <w:bookmarkStart w:id="799" w:name="_Toc183095483"/>
      <w:bookmarkStart w:id="800" w:name="_Toc183099269"/>
      <w:bookmarkStart w:id="801" w:name="_Toc183100560"/>
      <w:bookmarkStart w:id="802" w:name="_Toc183095033"/>
      <w:bookmarkStart w:id="803" w:name="_Toc183095139"/>
      <w:bookmarkStart w:id="804" w:name="_Toc183095484"/>
      <w:bookmarkStart w:id="805" w:name="_Toc183099270"/>
      <w:bookmarkStart w:id="806" w:name="_Toc183100561"/>
      <w:bookmarkStart w:id="807" w:name="_Toc183095034"/>
      <w:bookmarkStart w:id="808" w:name="_Toc183095140"/>
      <w:bookmarkStart w:id="809" w:name="_Toc183095485"/>
      <w:bookmarkStart w:id="810" w:name="_Toc183099271"/>
      <w:bookmarkStart w:id="811" w:name="_Toc183100562"/>
      <w:bookmarkStart w:id="812" w:name="_Toc183095035"/>
      <w:bookmarkStart w:id="813" w:name="_Toc183095141"/>
      <w:bookmarkStart w:id="814" w:name="_Toc183095486"/>
      <w:bookmarkStart w:id="815" w:name="_Toc183099272"/>
      <w:bookmarkStart w:id="816" w:name="_Toc183100563"/>
      <w:bookmarkStart w:id="817" w:name="_Toc183099273"/>
      <w:bookmarkStart w:id="818" w:name="_Toc185323557"/>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r w:rsidRPr="00816362">
        <w:lastRenderedPageBreak/>
        <w:t>Data analysis plan – Inferential analysis</w:t>
      </w:r>
      <w:bookmarkEnd w:id="817"/>
      <w:bookmarkEnd w:id="818"/>
      <w:r w:rsidRPr="00816362">
        <w:fldChar w:fldCharType="begin"/>
      </w:r>
      <w:r w:rsidRPr="00816362">
        <w:instrText xml:space="preserve"> TC "</w:instrText>
      </w:r>
      <w:bookmarkStart w:id="819" w:name="_Toc183094441"/>
      <w:r w:rsidRPr="00816362">
        <w:instrText>3.</w:instrText>
      </w:r>
      <w:r w:rsidRPr="00816362">
        <w:tab/>
        <w:instrText>Data analysis plan – Inferential analysis</w:instrText>
      </w:r>
      <w:bookmarkEnd w:id="819"/>
      <w:r w:rsidRPr="00816362">
        <w:instrText xml:space="preserve">" \f C \l "1" </w:instrText>
      </w:r>
      <w:r w:rsidRPr="00816362">
        <w:fldChar w:fldCharType="end"/>
      </w:r>
    </w:p>
    <w:p w14:paraId="34BE2E96" w14:textId="77777777" w:rsidR="002304DA" w:rsidRPr="00524356" w:rsidRDefault="001A29C3" w:rsidP="00B57D1D">
      <w:pPr>
        <w:pStyle w:val="Heading2"/>
        <w:rPr>
          <w:ins w:id="820" w:author="Dominic Stringer" w:date="2024-11-21T16:15:00Z" w16du:dateUtc="2024-11-21T16:15:00Z"/>
        </w:rPr>
      </w:pPr>
      <w:del w:id="821" w:author="Dominic Stringer" w:date="2024-11-21T15:16:00Z" w16du:dateUtc="2024-11-21T15:16:00Z">
        <w:r w:rsidRPr="00524356" w:rsidDel="00191400">
          <w:delText>3.1</w:delText>
        </w:r>
        <w:r w:rsidRPr="00524356" w:rsidDel="00191400">
          <w:tab/>
        </w:r>
      </w:del>
      <w:del w:id="822" w:author="Dominic Stringer" w:date="2024-11-21T15:10:00Z" w16du:dateUtc="2024-11-21T15:10:00Z">
        <w:r w:rsidRPr="00524356" w:rsidDel="00773FDB">
          <w:delText>Main analysis of treatment differences</w:delText>
        </w:r>
      </w:del>
      <w:bookmarkStart w:id="823" w:name="_Toc183099274"/>
      <w:bookmarkStart w:id="824" w:name="_Toc185323558"/>
      <w:ins w:id="825" w:author="Dominic Stringer" w:date="2024-11-21T15:10:00Z" w16du:dateUtc="2024-11-21T15:10:00Z">
        <w:r w:rsidR="00773FDB" w:rsidRPr="00524356">
          <w:t>Description of primary estimand</w:t>
        </w:r>
      </w:ins>
      <w:bookmarkEnd w:id="823"/>
      <w:bookmarkEnd w:id="824"/>
    </w:p>
    <w:p w14:paraId="606A5255" w14:textId="3CD32417" w:rsidR="008401DE" w:rsidRDefault="006677FB" w:rsidP="000E21A1">
      <w:pPr>
        <w:rPr>
          <w:ins w:id="826" w:author="Gordon Forbes" w:date="2025-08-07T14:45:00Z" w16du:dateUtc="2025-08-07T13:45:00Z"/>
          <w:i/>
          <w:iCs/>
          <w:sz w:val="22"/>
          <w:szCs w:val="22"/>
          <w:lang w:val="en-GB"/>
        </w:rPr>
      </w:pPr>
      <w:ins w:id="827" w:author="Dominic Stringer" w:date="2024-11-22T13:18:00Z" w16du:dateUtc="2024-11-22T13:18:00Z">
        <w:r w:rsidRPr="00FE7127">
          <w:rPr>
            <w:i/>
            <w:iCs/>
            <w:sz w:val="22"/>
            <w:szCs w:val="22"/>
            <w:highlight w:val="yellow"/>
            <w:lang w:val="en-GB"/>
          </w:rPr>
          <w:t>Describe p</w:t>
        </w:r>
      </w:ins>
      <w:ins w:id="828" w:author="Dominic Stringer" w:date="2024-11-21T16:16:00Z" w16du:dateUtc="2024-11-21T16:16:00Z">
        <w:r w:rsidR="008401DE" w:rsidRPr="00FE7127">
          <w:rPr>
            <w:i/>
            <w:iCs/>
            <w:sz w:val="22"/>
            <w:szCs w:val="22"/>
            <w:highlight w:val="yellow"/>
            <w:lang w:val="en-GB"/>
          </w:rPr>
          <w:t xml:space="preserve">rimary </w:t>
        </w:r>
      </w:ins>
      <w:ins w:id="829" w:author="Dominic Stringer" w:date="2024-11-21T16:48:00Z" w16du:dateUtc="2024-11-21T16:48:00Z">
        <w:r w:rsidR="00E04642" w:rsidRPr="00FE7127">
          <w:rPr>
            <w:i/>
            <w:iCs/>
            <w:sz w:val="22"/>
            <w:szCs w:val="22"/>
            <w:highlight w:val="yellow"/>
            <w:lang w:val="en-GB"/>
          </w:rPr>
          <w:t>estimand</w:t>
        </w:r>
      </w:ins>
      <w:ins w:id="830" w:author="Dominic Stringer" w:date="2024-11-22T13:29:00Z" w16du:dateUtc="2024-11-22T13:29:00Z">
        <w:r w:rsidR="00A82E93">
          <w:rPr>
            <w:i/>
            <w:iCs/>
            <w:sz w:val="22"/>
            <w:szCs w:val="22"/>
            <w:highlight w:val="yellow"/>
            <w:lang w:val="en-GB"/>
          </w:rPr>
          <w:t>(s)</w:t>
        </w:r>
      </w:ins>
      <w:ins w:id="831" w:author="Dominic Stringer" w:date="2024-11-21T16:48:00Z" w16du:dateUtc="2024-11-21T16:48:00Z">
        <w:r w:rsidR="00E04642" w:rsidRPr="00FE7127">
          <w:rPr>
            <w:i/>
            <w:iCs/>
            <w:sz w:val="22"/>
            <w:szCs w:val="22"/>
            <w:highlight w:val="yellow"/>
            <w:lang w:val="en-GB"/>
          </w:rPr>
          <w:t xml:space="preserve"> </w:t>
        </w:r>
      </w:ins>
      <w:ins w:id="832" w:author="Dominic Stringer" w:date="2024-11-21T16:16:00Z" w16du:dateUtc="2024-11-21T16:16:00Z">
        <w:r w:rsidR="008401DE" w:rsidRPr="00FE7127">
          <w:rPr>
            <w:i/>
            <w:iCs/>
            <w:sz w:val="22"/>
            <w:szCs w:val="22"/>
            <w:highlight w:val="yellow"/>
            <w:lang w:val="en-GB"/>
          </w:rPr>
          <w:t>in words</w:t>
        </w:r>
      </w:ins>
      <w:ins w:id="833" w:author="Dominic Stringer" w:date="2024-11-22T13:29:00Z" w16du:dateUtc="2024-11-22T13:29:00Z">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ins>
      <w:ins w:id="834" w:author="Dominic Stringer" w:date="2024-12-17T10:28:00Z" w16du:dateUtc="2024-12-17T10:28:00Z">
        <w:r w:rsidR="00FC73BF" w:rsidRPr="00FC73BF">
          <w:rPr>
            <w:i/>
            <w:iCs/>
            <w:sz w:val="22"/>
            <w:szCs w:val="22"/>
            <w:highlight w:val="yellow"/>
            <w:lang w:val="en-GB"/>
          </w:rPr>
          <w:t>:</w:t>
        </w:r>
      </w:ins>
    </w:p>
    <w:p w14:paraId="759D0EF9" w14:textId="77777777" w:rsidR="00292783" w:rsidRDefault="00292783" w:rsidP="000E21A1">
      <w:pPr>
        <w:rPr>
          <w:ins w:id="835" w:author="Gordon Forbes" w:date="2025-08-07T14:45:00Z" w16du:dateUtc="2025-08-07T13:45:00Z"/>
          <w:i/>
          <w:iCs/>
          <w:sz w:val="22"/>
          <w:szCs w:val="22"/>
          <w:lang w:val="en-GB"/>
        </w:rPr>
      </w:pPr>
    </w:p>
    <w:p w14:paraId="19110CEF" w14:textId="6CE91A81" w:rsidR="00292783" w:rsidRPr="00292783" w:rsidRDefault="00292783" w:rsidP="000E21A1">
      <w:pPr>
        <w:rPr>
          <w:ins w:id="836" w:author="Dominic Stringer" w:date="2024-11-22T13:29:00Z" w16du:dateUtc="2024-11-22T13:29:00Z"/>
          <w:sz w:val="22"/>
          <w:szCs w:val="22"/>
          <w:lang w:val="en-GB"/>
          <w:rPrChange w:id="837" w:author="Gordon Forbes" w:date="2025-08-07T14:45:00Z" w16du:dateUtc="2025-08-07T13:45:00Z">
            <w:rPr>
              <w:ins w:id="838" w:author="Dominic Stringer" w:date="2024-11-22T13:29:00Z" w16du:dateUtc="2024-11-22T13:29:00Z"/>
              <w:i/>
              <w:iCs/>
              <w:sz w:val="22"/>
              <w:szCs w:val="22"/>
              <w:lang w:val="en-GB"/>
            </w:rPr>
          </w:rPrChange>
        </w:rPr>
      </w:pPr>
      <w:ins w:id="839" w:author="Gordon Forbes" w:date="2025-08-07T14:45:00Z" w16du:dateUtc="2025-08-07T13:45:00Z">
        <w:r>
          <w:rPr>
            <w:sz w:val="22"/>
            <w:szCs w:val="22"/>
            <w:lang w:val="en-GB"/>
          </w:rPr>
          <w:t>Primary estimand</w:t>
        </w:r>
        <w:r>
          <w:rPr>
            <w:sz w:val="22"/>
            <w:szCs w:val="22"/>
            <w:lang w:val="en-GB"/>
          </w:rPr>
          <w:br/>
        </w:r>
        <w:r>
          <w:rPr>
            <w:sz w:val="22"/>
            <w:szCs w:val="22"/>
            <w:lang w:val="en-GB"/>
          </w:rPr>
          <w:br/>
          <w:t>Population: Adults with cirrhosis and small (grade 1; ≤5 mm) oesophageal varices, meeting all protocol inclusion/exclusion criteria, randomised to carvedilol or placebo in the BOPPP trial (blinded, multicentre Phase IV), followed from baseline up to 3 years (with possible extended linkage follow-up as described).</w:t>
        </w:r>
        <w:r>
          <w:rPr>
            <w:sz w:val="22"/>
            <w:szCs w:val="22"/>
            <w:lang w:val="en-GB"/>
          </w:rPr>
          <w:br/>
        </w:r>
        <w:r>
          <w:rPr>
            <w:sz w:val="22"/>
            <w:szCs w:val="22"/>
            <w:lang w:val="en-GB"/>
          </w:rPr>
          <w:br/>
          <w:t>Endpoint: Time from randomisation to first all-cause decompensating event as defined in Section 2.1 of the protocol (any of: variceal haemorrhage; new or worsening ascites; new or worsening hepatic encephalopathy [West-Haven &gt;1]; spontaneous bacterial peritonitis [ascitic PMN &gt;250/mm3]; hepatorenal syndrome; increase in Child-Pugh by 1 grade or MELD by 5 points; liver-related mortality).</w:t>
        </w:r>
        <w:r>
          <w:rPr>
            <w:sz w:val="22"/>
            <w:szCs w:val="22"/>
            <w:lang w:val="en-GB"/>
          </w:rPr>
          <w:br/>
        </w:r>
        <w:r>
          <w:rPr>
            <w:sz w:val="22"/>
            <w:szCs w:val="22"/>
            <w:lang w:val="en-GB"/>
          </w:rPr>
          <w:br/>
          <w:t>Treatment conditions: Randomised assignment to carvedilol (target 6.25–12.5 mg daily, dose-titrated per protocol) versus matching placebo, under blinded administration and standard-of-care follow-up.</w:t>
        </w:r>
        <w:r>
          <w:rPr>
            <w:sz w:val="22"/>
            <w:szCs w:val="22"/>
            <w:lang w:val="en-GB"/>
          </w:rPr>
          <w:br/>
        </w:r>
        <w:r>
          <w:rPr>
            <w:sz w:val="22"/>
            <w:szCs w:val="22"/>
            <w:lang w:val="en-GB"/>
          </w:rPr>
          <w:br/>
          <w:t>Intercurrent events and handling strategy:</w:t>
        </w:r>
        <w:r>
          <w:rPr>
            <w:sz w:val="22"/>
            <w:szCs w:val="22"/>
            <w:lang w:val="en-GB"/>
          </w:rPr>
          <w:br/>
          <w:t>- Initiation of open-label NSBB or endoscopic therapy due to variceal bleeding or variceal progression; temporary pauses or permanent discontinuation of IMP (e.g., due to safety, decompensation, interactions); TIPS, liver transplantation; death: treated under a treatment-policy strategy—participants remain in the analysis regardless of post-randomisation treatment changes; time-to-event is measured to the first qualifying decompensation event, with censoring at last known follow-up if no event.</w:t>
        </w:r>
        <w:r>
          <w:rPr>
            <w:sz w:val="22"/>
            <w:szCs w:val="22"/>
            <w:lang w:val="en-GB"/>
          </w:rPr>
          <w:br/>
          <w:t>- For participants who experience variceal progression without decompensation (secondary endpoint trigger), treatment changes (e.g., permanent IMP stop, open-label NSBB) are accommodated under the treatment-policy strategy as above.</w:t>
        </w:r>
        <w:r>
          <w:rPr>
            <w:sz w:val="22"/>
            <w:szCs w:val="22"/>
            <w:lang w:val="en-GB"/>
          </w:rPr>
          <w:br/>
          <w:t>- Loss to follow-up/withdrawal from trial: censor at last contact per protocol.</w:t>
        </w:r>
        <w:r>
          <w:rPr>
            <w:sz w:val="22"/>
            <w:szCs w:val="22"/>
            <w:lang w:val="en-GB"/>
          </w:rPr>
          <w:br/>
        </w:r>
        <w:r>
          <w:rPr>
            <w:sz w:val="22"/>
            <w:szCs w:val="22"/>
            <w:lang w:val="en-GB"/>
          </w:rPr>
          <w:br/>
          <w:t>Population-level summary: Comparison of the hazard of first all-cause decompensation between carvedilol and placebo using a Cox proportional hazards model adjusted for age, gender, and disease severity per SAP, with site included as a shared frailty; effect measure reported as adjusted hazard ratio with 95% confidence interval and p-value. Assumptions of proportional hazards will be assessed visually (Kaplan–Meier and log–log plots).</w:t>
        </w:r>
      </w:ins>
    </w:p>
    <w:p w14:paraId="2A3E87E3" w14:textId="77777777" w:rsidR="00A82E93" w:rsidRPr="00FE7127" w:rsidRDefault="00A82E93" w:rsidP="000E21A1">
      <w:pPr>
        <w:rPr>
          <w:ins w:id="840" w:author="Dominic Stringer" w:date="2024-11-21T16:16:00Z" w16du:dateUtc="2024-11-21T16:16:00Z"/>
          <w:i/>
          <w:iCs/>
          <w:sz w:val="22"/>
          <w:szCs w:val="22"/>
          <w:lang w:val="en-GB"/>
        </w:rPr>
      </w:pPr>
    </w:p>
    <w:p w14:paraId="06C98AA5" w14:textId="5C7925D7" w:rsidR="008401DE" w:rsidRPr="00376F69" w:rsidRDefault="008401DE" w:rsidP="000E21A1">
      <w:pPr>
        <w:pStyle w:val="ListParagraph"/>
        <w:numPr>
          <w:ilvl w:val="0"/>
          <w:numId w:val="38"/>
        </w:numPr>
        <w:rPr>
          <w:ins w:id="841" w:author="Dominic Stringer" w:date="2024-11-21T16:16:00Z" w16du:dateUtc="2024-11-21T16:16:00Z"/>
          <w:rFonts w:asciiTheme="minorHAnsi" w:hAnsiTheme="minorHAnsi"/>
          <w:sz w:val="22"/>
          <w:szCs w:val="22"/>
        </w:rPr>
      </w:pPr>
      <w:ins w:id="842" w:author="Dominic Stringer" w:date="2024-11-21T16:16:00Z" w16du:dateUtc="2024-11-21T16:16:00Z">
        <w:r w:rsidRPr="00376F69">
          <w:rPr>
            <w:rFonts w:asciiTheme="minorHAnsi" w:hAnsiTheme="minorHAnsi"/>
            <w:sz w:val="22"/>
            <w:szCs w:val="22"/>
          </w:rPr>
          <w:t xml:space="preserve">Population: </w:t>
        </w:r>
      </w:ins>
    </w:p>
    <w:p w14:paraId="7CD89050" w14:textId="6D9C5552" w:rsidR="008401DE" w:rsidRPr="00376F69" w:rsidRDefault="008401DE" w:rsidP="000E21A1">
      <w:pPr>
        <w:pStyle w:val="ListParagraph"/>
        <w:numPr>
          <w:ilvl w:val="0"/>
          <w:numId w:val="38"/>
        </w:numPr>
        <w:rPr>
          <w:ins w:id="843" w:author="Dominic Stringer" w:date="2024-11-21T16:16:00Z" w16du:dateUtc="2024-11-21T16:16:00Z"/>
          <w:rFonts w:asciiTheme="minorHAnsi" w:hAnsiTheme="minorHAnsi"/>
          <w:sz w:val="22"/>
          <w:szCs w:val="22"/>
        </w:rPr>
      </w:pPr>
      <w:ins w:id="844" w:author="Dominic Stringer" w:date="2024-11-21T16:16:00Z" w16du:dateUtc="2024-11-21T16:16:00Z">
        <w:r w:rsidRPr="00376F69">
          <w:rPr>
            <w:rFonts w:asciiTheme="minorHAnsi" w:hAnsiTheme="minorHAnsi"/>
            <w:sz w:val="22"/>
            <w:szCs w:val="22"/>
          </w:rPr>
          <w:t xml:space="preserve">Endpoint: </w:t>
        </w:r>
      </w:ins>
    </w:p>
    <w:p w14:paraId="1B254BFE" w14:textId="558D76F1" w:rsidR="008401DE" w:rsidRPr="00376F69" w:rsidRDefault="008401DE" w:rsidP="000E21A1">
      <w:pPr>
        <w:pStyle w:val="ListParagraph"/>
        <w:numPr>
          <w:ilvl w:val="0"/>
          <w:numId w:val="38"/>
        </w:numPr>
        <w:rPr>
          <w:ins w:id="845" w:author="Dominic Stringer" w:date="2024-11-21T16:16:00Z" w16du:dateUtc="2024-11-21T16:16:00Z"/>
          <w:rFonts w:asciiTheme="minorHAnsi" w:hAnsiTheme="minorHAnsi"/>
          <w:sz w:val="22"/>
          <w:szCs w:val="22"/>
        </w:rPr>
      </w:pPr>
      <w:ins w:id="846" w:author="Dominic Stringer" w:date="2024-11-21T16:16:00Z" w16du:dateUtc="2024-11-21T16:16:00Z">
        <w:r w:rsidRPr="00376F69">
          <w:rPr>
            <w:rFonts w:asciiTheme="minorHAnsi" w:hAnsiTheme="minorHAnsi"/>
            <w:sz w:val="22"/>
            <w:szCs w:val="22"/>
          </w:rPr>
          <w:t xml:space="preserve">Treatment condition: </w:t>
        </w:r>
      </w:ins>
    </w:p>
    <w:p w14:paraId="00E11DBA" w14:textId="15F0D48E" w:rsidR="008401DE" w:rsidRPr="00376F69" w:rsidRDefault="008401DE" w:rsidP="000E21A1">
      <w:pPr>
        <w:pStyle w:val="ListParagraph"/>
        <w:numPr>
          <w:ilvl w:val="0"/>
          <w:numId w:val="38"/>
        </w:numPr>
        <w:rPr>
          <w:ins w:id="847" w:author="Dominic Stringer" w:date="2024-11-21T16:16:00Z" w16du:dateUtc="2024-11-21T16:16:00Z"/>
          <w:rFonts w:asciiTheme="minorHAnsi" w:hAnsiTheme="minorHAnsi"/>
          <w:sz w:val="22"/>
          <w:szCs w:val="22"/>
        </w:rPr>
      </w:pPr>
      <w:ins w:id="848" w:author="Dominic Stringer" w:date="2024-11-21T16:17:00Z" w16du:dateUtc="2024-11-21T16:17:00Z">
        <w:r w:rsidRPr="00376F69">
          <w:rPr>
            <w:rFonts w:asciiTheme="minorHAnsi" w:hAnsiTheme="minorHAnsi"/>
            <w:sz w:val="22"/>
            <w:szCs w:val="22"/>
          </w:rPr>
          <w:t>I</w:t>
        </w:r>
      </w:ins>
      <w:ins w:id="849" w:author="Dominic Stringer" w:date="2024-11-21T16:16:00Z" w16du:dateUtc="2024-11-21T16:16:00Z">
        <w:r w:rsidRPr="00376F69">
          <w:rPr>
            <w:rFonts w:asciiTheme="minorHAnsi" w:hAnsiTheme="minorHAnsi"/>
            <w:sz w:val="22"/>
            <w:szCs w:val="22"/>
          </w:rPr>
          <w:t xml:space="preserve">ntercurrent events: </w:t>
        </w:r>
      </w:ins>
    </w:p>
    <w:p w14:paraId="5162FA19" w14:textId="4BE9F3BE" w:rsidR="008401DE" w:rsidRPr="00376F69" w:rsidRDefault="008401DE" w:rsidP="007829A2">
      <w:pPr>
        <w:pStyle w:val="ListParagraph"/>
        <w:numPr>
          <w:ilvl w:val="0"/>
          <w:numId w:val="38"/>
        </w:numPr>
        <w:rPr>
          <w:ins w:id="850" w:author="Dominic Stringer" w:date="2024-11-21T16:16:00Z" w16du:dateUtc="2024-11-21T16:16:00Z"/>
          <w:rFonts w:asciiTheme="minorHAnsi" w:hAnsiTheme="minorHAnsi"/>
          <w:i/>
          <w:iCs/>
          <w:sz w:val="22"/>
          <w:szCs w:val="22"/>
        </w:rPr>
      </w:pPr>
      <w:ins w:id="851" w:author="Dominic Stringer" w:date="2024-11-21T16:16:00Z" w16du:dateUtc="2024-11-21T16:16:00Z">
        <w:r w:rsidRPr="00376F69">
          <w:rPr>
            <w:rFonts w:asciiTheme="minorHAnsi" w:hAnsiTheme="minorHAnsi"/>
            <w:sz w:val="22"/>
            <w:szCs w:val="22"/>
          </w:rPr>
          <w:t xml:space="preserve">Population-level summary:  </w:t>
        </w:r>
      </w:ins>
    </w:p>
    <w:p w14:paraId="68666E36" w14:textId="77777777" w:rsidR="0093697D" w:rsidRDefault="0093697D" w:rsidP="0093697D">
      <w:pPr>
        <w:rPr>
          <w:ins w:id="852" w:author="Dominic Stringer" w:date="2024-11-22T13:30:00Z" w16du:dateUtc="2024-11-22T13:30:00Z"/>
          <w:sz w:val="22"/>
          <w:szCs w:val="22"/>
        </w:rPr>
      </w:pPr>
    </w:p>
    <w:p w14:paraId="00791CE2" w14:textId="77777777" w:rsidR="00CC6E4C" w:rsidRDefault="00A82E93" w:rsidP="000E21A1">
      <w:pPr>
        <w:rPr>
          <w:ins w:id="853" w:author="Dominic Stringer" w:date="2024-11-28T11:09:00Z" w16du:dateUtc="2024-11-28T11:09:00Z"/>
          <w:i/>
          <w:iCs/>
          <w:sz w:val="22"/>
          <w:szCs w:val="22"/>
        </w:rPr>
      </w:pPr>
      <w:ins w:id="854" w:author="Dominic Stringer" w:date="2024-11-22T13:29:00Z" w16du:dateUtc="2024-11-22T13:29:00Z">
        <w:r w:rsidRPr="00FE7127">
          <w:rPr>
            <w:i/>
            <w:iCs/>
            <w:sz w:val="22"/>
            <w:szCs w:val="22"/>
            <w:highlight w:val="yellow"/>
          </w:rPr>
          <w:t>Describe additi</w:t>
        </w:r>
      </w:ins>
      <w:ins w:id="855" w:author="Dominic Stringer" w:date="2024-11-22T13:30:00Z" w16du:dateUtc="2024-11-22T13:30:00Z">
        <w:r w:rsidRPr="00FE7127">
          <w:rPr>
            <w:i/>
            <w:iCs/>
            <w:sz w:val="22"/>
            <w:szCs w:val="22"/>
            <w:highlight w:val="yellow"/>
          </w:rPr>
          <w:t>o</w:t>
        </w:r>
        <w:r w:rsidR="0093697D" w:rsidRPr="00FE7127">
          <w:rPr>
            <w:i/>
            <w:iCs/>
            <w:sz w:val="22"/>
            <w:szCs w:val="22"/>
            <w:highlight w:val="yellow"/>
          </w:rPr>
          <w:t>n</w:t>
        </w:r>
        <w:r w:rsidRPr="00FE7127">
          <w:rPr>
            <w:i/>
            <w:iCs/>
            <w:sz w:val="22"/>
            <w:szCs w:val="22"/>
            <w:highlight w:val="yellow"/>
          </w:rPr>
          <w:t xml:space="preserve">al </w:t>
        </w:r>
      </w:ins>
      <w:ins w:id="856" w:author="Dominic Stringer" w:date="2024-11-22T13:29:00Z" w16du:dateUtc="2024-11-22T13:29:00Z">
        <w:r w:rsidRPr="00FE7127">
          <w:rPr>
            <w:i/>
            <w:iCs/>
            <w:sz w:val="22"/>
            <w:szCs w:val="22"/>
            <w:highlight w:val="yellow"/>
          </w:rPr>
          <w:t>effect size</w:t>
        </w:r>
      </w:ins>
      <w:ins w:id="857" w:author="Dominic Stringer" w:date="2024-11-22T13:30:00Z" w16du:dateUtc="2024-11-22T13:30:00Z">
        <w:r w:rsidR="0093697D" w:rsidRPr="00FE7127">
          <w:rPr>
            <w:i/>
            <w:iCs/>
            <w:sz w:val="22"/>
            <w:szCs w:val="22"/>
            <w:highlight w:val="yellow"/>
          </w:rPr>
          <w:t>s that will be reported</w:t>
        </w:r>
      </w:ins>
      <w:ins w:id="858" w:author="Dominic Stringer" w:date="2024-11-22T13:29:00Z" w16du:dateUtc="2024-11-22T13:29:00Z">
        <w:r w:rsidRPr="00FE7127">
          <w:rPr>
            <w:i/>
            <w:iCs/>
            <w:sz w:val="22"/>
            <w:szCs w:val="22"/>
            <w:highlight w:val="yellow"/>
          </w:rPr>
          <w:t xml:space="preserve"> </w:t>
        </w:r>
      </w:ins>
      <w:ins w:id="859" w:author="Dominic Stringer" w:date="2024-11-22T13:30:00Z" w16du:dateUtc="2024-11-22T13:30:00Z">
        <w:r w:rsidR="0093697D" w:rsidRPr="00FE7127">
          <w:rPr>
            <w:i/>
            <w:iCs/>
            <w:sz w:val="22"/>
            <w:szCs w:val="22"/>
            <w:highlight w:val="yellow"/>
          </w:rPr>
          <w:t>and how they will be calculated if relevant</w:t>
        </w:r>
      </w:ins>
      <w:ins w:id="860" w:author="Dominic Stringer" w:date="2024-11-28T11:08:00Z" w16du:dateUtc="2024-11-28T11:08:00Z">
        <w:r w:rsidR="00CC6E4C">
          <w:rPr>
            <w:i/>
            <w:iCs/>
            <w:sz w:val="22"/>
            <w:szCs w:val="22"/>
          </w:rPr>
          <w:t xml:space="preserve">. </w:t>
        </w:r>
      </w:ins>
    </w:p>
    <w:p w14:paraId="735F0009" w14:textId="77777777" w:rsidR="006A7D26" w:rsidRDefault="006A7D26" w:rsidP="000E21A1">
      <w:pPr>
        <w:rPr>
          <w:ins w:id="861" w:author="Dominic Stringer" w:date="2024-11-28T11:08:00Z" w16du:dateUtc="2024-11-28T11:08:00Z"/>
          <w:i/>
          <w:iCs/>
          <w:sz w:val="22"/>
          <w:szCs w:val="22"/>
        </w:rPr>
      </w:pPr>
    </w:p>
    <w:p w14:paraId="7CD77391" w14:textId="77777777" w:rsidR="00292783" w:rsidRDefault="00CC6E4C" w:rsidP="000E21A1">
      <w:pPr>
        <w:rPr>
          <w:ins w:id="862" w:author="Gordon Forbes" w:date="2025-08-07T14:45:00Z" w16du:dateUtc="2025-08-07T13:45:00Z"/>
          <w:i/>
          <w:iCs/>
          <w:sz w:val="22"/>
          <w:szCs w:val="22"/>
          <w:highlight w:val="yellow"/>
        </w:rPr>
      </w:pPr>
      <w:ins w:id="863" w:author="Dominic Stringer" w:date="2024-11-28T11:08:00Z" w16du:dateUtc="2024-11-28T11:08:00Z">
        <w:r w:rsidRPr="00F72B76">
          <w:rPr>
            <w:i/>
            <w:iCs/>
            <w:sz w:val="22"/>
            <w:szCs w:val="22"/>
            <w:highlight w:val="yellow"/>
          </w:rPr>
          <w:t xml:space="preserve">Where cut-off values are to be used for statistical </w:t>
        </w:r>
      </w:ins>
      <w:ins w:id="864" w:author="Dominic Stringer" w:date="2024-12-17T10:29:00Z" w16du:dateUtc="2024-12-17T10:29:00Z">
        <w:r w:rsidR="00FC73BF" w:rsidRPr="00F72B76">
          <w:rPr>
            <w:i/>
            <w:iCs/>
            <w:sz w:val="22"/>
            <w:szCs w:val="22"/>
            <w:highlight w:val="yellow"/>
          </w:rPr>
          <w:t>significance,</w:t>
        </w:r>
      </w:ins>
      <w:ins w:id="865" w:author="Dominic Stringer" w:date="2024-11-28T11:08:00Z" w16du:dateUtc="2024-11-28T11:08:00Z">
        <w:r w:rsidRPr="00F72B76">
          <w:rPr>
            <w:i/>
            <w:iCs/>
            <w:sz w:val="22"/>
            <w:szCs w:val="22"/>
            <w:highlight w:val="yellow"/>
          </w:rPr>
          <w:t xml:space="preserve"> these should be described here, as well as reporting of c</w:t>
        </w:r>
      </w:ins>
      <w:ins w:id="866" w:author="Dominic Stringer" w:date="2024-11-28T11:09:00Z" w16du:dateUtc="2024-11-28T11:09:00Z">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ins>
    </w:p>
    <w:p w14:paraId="01B49843" w14:textId="77777777" w:rsidR="00292783" w:rsidRDefault="00292783" w:rsidP="000E21A1">
      <w:pPr>
        <w:rPr>
          <w:ins w:id="867" w:author="Gordon Forbes" w:date="2025-08-07T14:45:00Z" w16du:dateUtc="2025-08-07T13:45:00Z"/>
          <w:i/>
          <w:iCs/>
          <w:sz w:val="22"/>
          <w:szCs w:val="22"/>
          <w:highlight w:val="yellow"/>
        </w:rPr>
      </w:pPr>
    </w:p>
    <w:p w14:paraId="165C1AD2" w14:textId="2A1EE458" w:rsidR="00292783" w:rsidRPr="00CB604C" w:rsidRDefault="00292783" w:rsidP="00292783">
      <w:pPr>
        <w:rPr>
          <w:ins w:id="868" w:author="Gordon Forbes" w:date="2025-08-07T14:45:00Z" w16du:dateUtc="2025-08-07T13:45:00Z"/>
          <w:sz w:val="22"/>
          <w:szCs w:val="22"/>
          <w:lang w:val="en-GB"/>
        </w:rPr>
      </w:pPr>
      <w:ins w:id="869" w:author="Gordon Forbes" w:date="2025-08-07T14:45:00Z" w16du:dateUtc="2025-08-07T13:45:00Z">
        <w:r>
          <w:rPr>
            <w:sz w:val="22"/>
            <w:szCs w:val="22"/>
            <w:lang w:val="en-GB"/>
          </w:rPr>
          <w:t>Statistical significance will be tested at a two-sided type I error rate of 0.05, and treatment effects (e.g., adjusted hazard ratios and mean or odds differences) will be reported with corresponding two-sided 95% confidence intervals.</w:t>
        </w:r>
      </w:ins>
    </w:p>
    <w:p w14:paraId="32EFF2A6" w14:textId="0F2B9768" w:rsidR="001A29C3" w:rsidRPr="00FE7127" w:rsidDel="00292783" w:rsidRDefault="001A29C3" w:rsidP="00FC73BF">
      <w:pPr>
        <w:rPr>
          <w:del w:id="870" w:author="Gordon Forbes" w:date="2025-08-07T14:45:00Z" w16du:dateUtc="2025-08-07T13:45:00Z"/>
          <w:bCs/>
          <w:sz w:val="22"/>
          <w:szCs w:val="22"/>
        </w:rPr>
      </w:pPr>
      <w:del w:id="871" w:author="Gordon Forbes" w:date="2025-08-07T14:45:00Z" w16du:dateUtc="2025-08-07T13:45:00Z">
        <w:r w:rsidRPr="00FC73BF" w:rsidDel="00292783">
          <w:rPr>
            <w:sz w:val="22"/>
            <w:szCs w:val="22"/>
            <w:highlight w:val="yellow"/>
          </w:rPr>
          <w:fldChar w:fldCharType="begin"/>
        </w:r>
        <w:r w:rsidRPr="00F72B76" w:rsidDel="00292783">
          <w:rPr>
            <w:sz w:val="22"/>
            <w:szCs w:val="22"/>
            <w:highlight w:val="yellow"/>
          </w:rPr>
          <w:delInstrText xml:space="preserve"> TC "</w:delInstrText>
        </w:r>
        <w:bookmarkStart w:id="872" w:name="_Toc183094442"/>
        <w:r w:rsidRPr="00F72B76" w:rsidDel="00292783">
          <w:rPr>
            <w:sz w:val="22"/>
            <w:szCs w:val="22"/>
            <w:highlight w:val="yellow"/>
          </w:rPr>
          <w:delInstrText>3.1</w:delInstrText>
        </w:r>
        <w:r w:rsidRPr="00F72B76" w:rsidDel="00292783">
          <w:rPr>
            <w:sz w:val="22"/>
            <w:szCs w:val="22"/>
            <w:highlight w:val="yellow"/>
          </w:rPr>
          <w:tab/>
          <w:delInstrText>Main analysis of treatment differences</w:delInstrText>
        </w:r>
        <w:bookmarkEnd w:id="872"/>
        <w:r w:rsidRPr="00F72B76" w:rsidDel="00292783">
          <w:rPr>
            <w:sz w:val="22"/>
            <w:szCs w:val="22"/>
            <w:highlight w:val="yellow"/>
          </w:rPr>
          <w:delInstrText xml:space="preserve">" \f C \l "1" </w:delInstrText>
        </w:r>
        <w:r w:rsidRPr="00FC73BF" w:rsidDel="00292783">
          <w:rPr>
            <w:sz w:val="22"/>
            <w:szCs w:val="22"/>
            <w:highlight w:val="yellow"/>
          </w:rPr>
          <w:fldChar w:fldCharType="end"/>
        </w:r>
        <w:bookmarkStart w:id="873" w:name="_Toc183099275"/>
        <w:bookmarkEnd w:id="873"/>
      </w:del>
    </w:p>
    <w:p w14:paraId="3A3C8DAA" w14:textId="0F4891F6" w:rsidR="001A29C3" w:rsidRPr="007829A2" w:rsidDel="0006583D" w:rsidRDefault="001A29C3" w:rsidP="004A016C">
      <w:pPr>
        <w:rPr>
          <w:del w:id="874" w:author="Dominic Stringer" w:date="2024-11-21T16:48:00Z" w16du:dateUtc="2024-11-21T16:48:00Z"/>
        </w:rPr>
      </w:pPr>
      <w:del w:id="875" w:author="Dominic Stringer" w:date="2024-11-21T16:48:00Z" w16du:dateUtc="2024-11-21T16:48:00Z">
        <w:r w:rsidRPr="007829A2" w:rsidDel="0006583D">
          <w:delText xml:space="preserve">The main statistical analyses will estimate the difference in mean outcomes between patients randomised to XXX and XXX by intention to treat at the various post-treatment observation time points. Group difference estimates and associated confidence intervals will be reported.  </w:delText>
        </w:r>
      </w:del>
    </w:p>
    <w:p w14:paraId="401397E9" w14:textId="77777777" w:rsidR="001A29C3" w:rsidRPr="00524356" w:rsidRDefault="001A29C3" w:rsidP="000E21A1">
      <w:pPr>
        <w:rPr>
          <w:ins w:id="876" w:author="Dominic Stringer" w:date="2024-11-21T16:15:00Z" w16du:dateUtc="2024-11-21T16:15:00Z"/>
        </w:rPr>
      </w:pPr>
    </w:p>
    <w:p w14:paraId="1ABD683A" w14:textId="77777777" w:rsidR="002304DA" w:rsidRPr="00524356" w:rsidRDefault="002304DA" w:rsidP="000E21A1"/>
    <w:p w14:paraId="0C49CA30" w14:textId="27711816" w:rsidR="00751AC9" w:rsidRPr="00524356" w:rsidRDefault="001A29C3" w:rsidP="00B57D1D">
      <w:pPr>
        <w:pStyle w:val="Heading2"/>
        <w:rPr>
          <w:ins w:id="877" w:author="Dominic Stringer" w:date="2024-11-21T16:17:00Z" w16du:dateUtc="2024-11-21T16:17:00Z"/>
        </w:rPr>
      </w:pPr>
      <w:del w:id="878" w:author="Dominic Stringer" w:date="2024-11-21T15:10:00Z" w16du:dateUtc="2024-11-21T15:10:00Z">
        <w:r w:rsidRPr="00524356" w:rsidDel="00773FDB">
          <w:delText>3.1.1</w:delText>
        </w:r>
      </w:del>
      <w:del w:id="879" w:author="Dominic Stringer" w:date="2024-11-21T15:16:00Z" w16du:dateUtc="2024-11-21T15:16:00Z">
        <w:r w:rsidRPr="00524356" w:rsidDel="00191400">
          <w:tab/>
        </w:r>
      </w:del>
      <w:bookmarkStart w:id="880" w:name="_Toc183099276"/>
      <w:bookmarkStart w:id="881" w:name="_Toc185323559"/>
      <w:r w:rsidRPr="00524356">
        <w:t xml:space="preserve">Analysis </w:t>
      </w:r>
      <w:ins w:id="882" w:author="Dominic Stringer" w:date="2024-11-21T16:17:00Z" w16du:dateUtc="2024-11-21T16:17:00Z">
        <w:r w:rsidR="004972EE" w:rsidRPr="00524356">
          <w:t xml:space="preserve">model for </w:t>
        </w:r>
      </w:ins>
      <w:del w:id="883" w:author="Dominic Stringer" w:date="2024-11-21T16:17:00Z" w16du:dateUtc="2024-11-21T16:17:00Z">
        <w:r w:rsidRPr="00524356" w:rsidDel="004972EE">
          <w:delText xml:space="preserve">of </w:delText>
        </w:r>
      </w:del>
      <w:r w:rsidRPr="00524356">
        <w:t>primary outcome</w:t>
      </w:r>
      <w:ins w:id="884" w:author="Dominic Stringer" w:date="2024-11-21T16:21:00Z" w16du:dateUtc="2024-11-21T16:21:00Z">
        <w:r w:rsidR="005207EA" w:rsidRPr="00524356">
          <w:t>(s)</w:t>
        </w:r>
      </w:ins>
      <w:bookmarkEnd w:id="880"/>
      <w:bookmarkEnd w:id="881"/>
    </w:p>
    <w:p w14:paraId="4588403B" w14:textId="2C0C3180" w:rsidR="00971712" w:rsidRDefault="00971712" w:rsidP="00971712">
      <w:pPr>
        <w:rPr>
          <w:ins w:id="885" w:author="Gordon Forbes" w:date="2025-08-07T14:45:00Z" w16du:dateUtc="2025-08-07T13:45:00Z"/>
          <w:i/>
          <w:iCs/>
          <w:sz w:val="22"/>
          <w:szCs w:val="22"/>
        </w:rPr>
      </w:pPr>
      <w:ins w:id="886" w:author="Dominic Stringer" w:date="2024-12-17T10:40:00Z" w16du:dateUtc="2024-12-17T10:40:00Z">
        <w:r w:rsidRPr="00966A44">
          <w:rPr>
            <w:i/>
            <w:iCs/>
            <w:sz w:val="22"/>
            <w:szCs w:val="22"/>
            <w:highlight w:val="yellow"/>
          </w:rPr>
          <w:t>Describe analysis model(s) for primary outcome</w:t>
        </w:r>
      </w:ins>
      <w:ins w:id="887" w:author="Dominic Stringer" w:date="2024-12-17T10:54:00Z" w16du:dateUtc="2024-12-17T10:54:00Z">
        <w:r w:rsidR="006123DA">
          <w:rPr>
            <w:i/>
            <w:iCs/>
            <w:sz w:val="22"/>
            <w:szCs w:val="22"/>
            <w:highlight w:val="yellow"/>
          </w:rPr>
          <w:t>(</w:t>
        </w:r>
      </w:ins>
      <w:ins w:id="888" w:author="Dominic Stringer" w:date="2024-12-17T10:40:00Z" w16du:dateUtc="2024-12-17T10:40:00Z">
        <w:r w:rsidRPr="00966A44">
          <w:rPr>
            <w:i/>
            <w:iCs/>
            <w:sz w:val="22"/>
            <w:szCs w:val="22"/>
            <w:highlight w:val="yellow"/>
          </w:rPr>
          <w:t>s</w:t>
        </w:r>
      </w:ins>
      <w:ins w:id="889" w:author="Dominic Stringer" w:date="2024-12-17T10:54:00Z" w16du:dateUtc="2024-12-17T10:54:00Z">
        <w:r w:rsidR="006123DA">
          <w:rPr>
            <w:i/>
            <w:iCs/>
            <w:sz w:val="22"/>
            <w:szCs w:val="22"/>
            <w:highlight w:val="yellow"/>
          </w:rPr>
          <w:t>)</w:t>
        </w:r>
      </w:ins>
      <w:ins w:id="890" w:author="Dominic Stringer" w:date="2024-12-17T10:40:00Z" w16du:dateUtc="2024-12-17T10:40:00Z">
        <w:r w:rsidRPr="00203A27">
          <w:rPr>
            <w:i/>
            <w:iCs/>
            <w:sz w:val="22"/>
            <w:szCs w:val="22"/>
            <w:highlight w:val="yellow"/>
          </w:rPr>
          <w:t xml:space="preserve"> that will be used to estim</w:t>
        </w:r>
      </w:ins>
      <w:ins w:id="891" w:author="Dominic Stringer" w:date="2024-12-17T10:41:00Z" w16du:dateUtc="2024-12-17T10:41:00Z">
        <w:r w:rsidRPr="00203A27">
          <w:rPr>
            <w:i/>
            <w:iCs/>
            <w:sz w:val="22"/>
            <w:szCs w:val="22"/>
            <w:highlight w:val="yellow"/>
          </w:rPr>
          <w:t xml:space="preserve">ate </w:t>
        </w:r>
        <w:proofErr w:type="spellStart"/>
        <w:r w:rsidRPr="00203A27">
          <w:rPr>
            <w:i/>
            <w:iCs/>
            <w:sz w:val="22"/>
            <w:szCs w:val="22"/>
            <w:highlight w:val="yellow"/>
          </w:rPr>
          <w:t>estimands</w:t>
        </w:r>
        <w:proofErr w:type="spellEnd"/>
        <w:r w:rsidRPr="00203A27">
          <w:rPr>
            <w:i/>
            <w:iCs/>
            <w:sz w:val="22"/>
            <w:szCs w:val="22"/>
            <w:highlight w:val="yellow"/>
          </w:rPr>
          <w:t xml:space="preserve"> described in Section 3.1</w:t>
        </w:r>
      </w:ins>
    </w:p>
    <w:p w14:paraId="23762C39" w14:textId="77777777" w:rsidR="00292783" w:rsidRDefault="00292783" w:rsidP="00971712">
      <w:pPr>
        <w:rPr>
          <w:ins w:id="892" w:author="Gordon Forbes" w:date="2025-08-07T14:45:00Z" w16du:dateUtc="2025-08-07T13:45:00Z"/>
          <w:i/>
          <w:iCs/>
          <w:sz w:val="22"/>
          <w:szCs w:val="22"/>
        </w:rPr>
      </w:pPr>
    </w:p>
    <w:p w14:paraId="47311B9D" w14:textId="00EC4D63" w:rsidR="00292783" w:rsidRPr="00292783" w:rsidRDefault="00292783" w:rsidP="00971712">
      <w:pPr>
        <w:rPr>
          <w:ins w:id="893" w:author="Dominic Stringer" w:date="2024-12-17T10:40:00Z" w16du:dateUtc="2024-12-17T10:40:00Z"/>
          <w:sz w:val="22"/>
          <w:szCs w:val="22"/>
          <w:rPrChange w:id="894" w:author="Gordon Forbes" w:date="2025-08-07T14:45:00Z" w16du:dateUtc="2025-08-07T13:45:00Z">
            <w:rPr>
              <w:ins w:id="895" w:author="Dominic Stringer" w:date="2024-12-17T10:40:00Z" w16du:dateUtc="2024-12-17T10:40:00Z"/>
              <w:i/>
              <w:iCs/>
              <w:sz w:val="22"/>
              <w:szCs w:val="22"/>
            </w:rPr>
          </w:rPrChange>
        </w:rPr>
      </w:pPr>
      <w:ins w:id="896" w:author="Gordon Forbes" w:date="2025-08-07T14:45:00Z" w16du:dateUtc="2025-08-07T13:45:00Z">
        <w:r>
          <w:rPr>
            <w:sz w:val="22"/>
            <w:szCs w:val="22"/>
          </w:rPr>
          <w:t>Primary outcomes are: (i) time to first all-cause decompensation and (ii) cost-utility to 3 years. For time-to-event, the treatment effect will be estimated as a hazard ratio from a Cox proportional hazards model with treatment (carvedilol vs placebo) as a fixed effect, adjusted for patient age, gender, and disease severity (per protocol), with site modelled as a shared frailty; proportional hazards will be assessed visually (KM and log–log plots), and results presented as adjusted HRs with 95% CIs and p-values. Cost-utility will compare costs and QALYs between arms over 3 years using regression adjusted for pre-specified baseline characteristics (as per health economic section), with multiple imputation for missing data and nonparametric bootstrapping to quantify uncertainty, reporting ICER, INMB (at £20,000/QALY), and CEAC.</w:t>
        </w:r>
      </w:ins>
    </w:p>
    <w:p w14:paraId="5A1CC6FC" w14:textId="77777777" w:rsidR="00751AC9" w:rsidRPr="00FE7127" w:rsidRDefault="00751AC9" w:rsidP="007829A2">
      <w:pPr>
        <w:rPr>
          <w:ins w:id="897" w:author="Dominic Stringer" w:date="2024-11-21T16:17:00Z" w16du:dateUtc="2024-11-21T16:17:00Z"/>
          <w:lang w:val="en-GB"/>
        </w:rPr>
      </w:pPr>
    </w:p>
    <w:p w14:paraId="3AF44DEB" w14:textId="41552CA7" w:rsidR="00751AC9" w:rsidRDefault="000F327A" w:rsidP="00B57D1D">
      <w:pPr>
        <w:pStyle w:val="Heading2"/>
        <w:rPr>
          <w:ins w:id="898" w:author="Gordon Forbes" w:date="2025-08-07T14:46:00Z" w16du:dateUtc="2025-08-07T13:46:00Z"/>
        </w:rPr>
      </w:pPr>
      <w:bookmarkStart w:id="899" w:name="_Ref105410120"/>
      <w:bookmarkStart w:id="900" w:name="_Toc105411787"/>
      <w:bookmarkStart w:id="901" w:name="_Toc148432493"/>
      <w:bookmarkStart w:id="902" w:name="_Toc183099277"/>
      <w:bookmarkStart w:id="903" w:name="_Toc185323560"/>
      <w:ins w:id="904" w:author="Dominic Stringer" w:date="2024-11-21T16:19:00Z" w16du:dateUtc="2024-11-21T16:19:00Z">
        <w:r w:rsidRPr="00524356">
          <w:t>List of anticipated</w:t>
        </w:r>
      </w:ins>
      <w:ins w:id="905" w:author="Dominic Stringer" w:date="2024-11-21T16:17:00Z" w16du:dateUtc="2024-11-21T16:17:00Z">
        <w:r w:rsidR="00751AC9" w:rsidRPr="00524356">
          <w:t xml:space="preserve"> intercurrent events</w:t>
        </w:r>
        <w:bookmarkEnd w:id="899"/>
        <w:bookmarkEnd w:id="900"/>
        <w:r w:rsidR="00751AC9" w:rsidRPr="00524356">
          <w:t xml:space="preserve"> and </w:t>
        </w:r>
      </w:ins>
      <w:ins w:id="906" w:author="Dominic Stringer" w:date="2024-11-21T16:19:00Z" w16du:dateUtc="2024-11-21T16:19:00Z">
        <w:r w:rsidRPr="00524356">
          <w:t xml:space="preserve">any </w:t>
        </w:r>
      </w:ins>
      <w:ins w:id="907" w:author="Dominic Stringer" w:date="2024-11-21T16:17:00Z" w16du:dateUtc="2024-11-21T16:17:00Z">
        <w:r w:rsidR="00751AC9" w:rsidRPr="00524356">
          <w:t>supplementary analyses</w:t>
        </w:r>
      </w:ins>
      <w:bookmarkEnd w:id="901"/>
      <w:ins w:id="908" w:author="Dominic Stringer" w:date="2024-11-21T16:19:00Z" w16du:dateUtc="2024-11-21T16:19:00Z">
        <w:r w:rsidRPr="00524356">
          <w:t xml:space="preserve"> using different strategies</w:t>
        </w:r>
      </w:ins>
      <w:bookmarkEnd w:id="902"/>
      <w:bookmarkEnd w:id="903"/>
    </w:p>
    <w:p w14:paraId="1F935C25" w14:textId="77777777" w:rsidR="004D799E" w:rsidRDefault="004D799E" w:rsidP="004D799E">
      <w:pPr>
        <w:rPr>
          <w:ins w:id="909" w:author="Gordon Forbes" w:date="2025-08-07T14:46:00Z" w16du:dateUtc="2025-08-07T13:46:00Z"/>
          <w:lang w:val="en-GB"/>
        </w:rPr>
      </w:pPr>
    </w:p>
    <w:p w14:paraId="4A0B0877" w14:textId="36FF17C9" w:rsidR="004D799E" w:rsidRDefault="004D799E" w:rsidP="004D799E">
      <w:pPr>
        <w:rPr>
          <w:ins w:id="910" w:author="Gordon Forbes" w:date="2025-08-07T14:46:00Z" w16du:dateUtc="2025-08-07T13:46:00Z"/>
          <w:lang w:val="en-GB"/>
        </w:rPr>
      </w:pPr>
      <w:ins w:id="911" w:author="Gordon Forbes" w:date="2025-08-07T14:46:00Z" w16du:dateUtc="2025-08-07T13:46:00Z">
        <w:r>
          <w:rPr>
            <w:lang w:val="en-GB"/>
          </w:rPr>
          <w:t>Statistical Analysis Plan section: Intercurrent Events and Strategies</w:t>
        </w:r>
        <w:r>
          <w:rPr>
            <w:lang w:val="en-GB"/>
          </w:rPr>
          <w:br/>
        </w:r>
        <w:r>
          <w:rPr>
            <w:lang w:val="en-GB"/>
          </w:rPr>
          <w:br/>
          <w:t>Intercurrent events anticipated</w:t>
        </w:r>
        <w:r>
          <w:rPr>
            <w:lang w:val="en-GB"/>
          </w:rPr>
          <w:br/>
          <w:t>- Variceal haemorrhage (VH).</w:t>
        </w:r>
        <w:r>
          <w:rPr>
            <w:lang w:val="en-GB"/>
          </w:rPr>
          <w:br/>
          <w:t>- New or worsening ascites.</w:t>
        </w:r>
        <w:r>
          <w:rPr>
            <w:lang w:val="en-GB"/>
          </w:rPr>
          <w:br/>
          <w:t>- New or worsening hepatic encephalopathy (West-Haven &gt;1).</w:t>
        </w:r>
        <w:r>
          <w:rPr>
            <w:lang w:val="en-GB"/>
          </w:rPr>
          <w:br/>
          <w:t>- Spontaneous bacterial peritonitis (PMN &gt;250/mm3).</w:t>
        </w:r>
        <w:r>
          <w:rPr>
            <w:lang w:val="en-GB"/>
          </w:rPr>
          <w:br/>
          <w:t>- Hepatorenal syndrome.</w:t>
        </w:r>
        <w:r>
          <w:rPr>
            <w:lang w:val="en-GB"/>
          </w:rPr>
          <w:br/>
          <w:t>- Increase in Child-Pugh grade by ≥1 or MELD by ≥5 points.</w:t>
        </w:r>
        <w:r>
          <w:rPr>
            <w:lang w:val="en-GB"/>
          </w:rPr>
          <w:br/>
          <w:t>- Liver-related mortality.</w:t>
        </w:r>
        <w:r>
          <w:rPr>
            <w:lang w:val="en-GB"/>
          </w:rPr>
          <w:br/>
          <w:t>- Progression to medium/large oesophageal varices requiring intervention.</w:t>
        </w:r>
        <w:r>
          <w:rPr>
            <w:lang w:val="en-GB"/>
          </w:rPr>
          <w:br/>
          <w:t>- Development of gastric, duodenal, ectopic or rectal varices.</w:t>
        </w:r>
        <w:r>
          <w:rPr>
            <w:lang w:val="en-GB"/>
          </w:rPr>
          <w:br/>
          <w:t>- TIPS procedure.</w:t>
        </w:r>
        <w:r>
          <w:rPr>
            <w:lang w:val="en-GB"/>
          </w:rPr>
          <w:br/>
          <w:t>- Orthotopic liver transplantation.</w:t>
        </w:r>
        <w:r>
          <w:rPr>
            <w:lang w:val="en-GB"/>
          </w:rPr>
          <w:br/>
          <w:t>- Permanent discontinuation of IMP (e.g., intolerance, red flag symptoms).</w:t>
        </w:r>
        <w:r>
          <w:rPr>
            <w:lang w:val="en-GB"/>
          </w:rPr>
          <w:br/>
          <w:t>- Temporary interruption of IMP (e.g., SBP, AKI, sepsis, non-variceal GI bleed, hyponatraemia, SBP90 mmHg, pregnancy/lactation, stress testing).</w:t>
        </w:r>
        <w:r>
          <w:rPr>
            <w:lang w:val="en-GB"/>
          </w:rPr>
          <w:br/>
          <w:t>- Initiation of open-label NSBB for clinical indications.</w:t>
        </w:r>
        <w:r>
          <w:rPr>
            <w:lang w:val="en-GB"/>
          </w:rPr>
          <w:br/>
          <w:t>- Hospitalisation related to decompensation events.</w:t>
        </w:r>
        <w:r>
          <w:rPr>
            <w:lang w:val="en-GB"/>
          </w:rPr>
          <w:br/>
          <w:t>- Death (all-cause, liver-related, cardiovascular-related).</w:t>
        </w:r>
        <w:r>
          <w:rPr>
            <w:lang w:val="en-GB"/>
          </w:rPr>
          <w:br/>
          <w:t>- Loss to follow-up or missing post-baseline data.</w:t>
        </w:r>
        <w:r>
          <w:rPr>
            <w:lang w:val="en-GB"/>
          </w:rPr>
          <w:br/>
        </w:r>
        <w:r>
          <w:rPr>
            <w:lang w:val="en-GB"/>
          </w:rPr>
          <w:lastRenderedPageBreak/>
          <w:br/>
          <w:t>Primary strategy for the primary endpoint (time to first all-cause decompensation)</w:t>
        </w:r>
        <w:r>
          <w:rPr>
            <w:lang w:val="en-GB"/>
          </w:rPr>
          <w:br/>
          <w:t>- Treatment policy estimand: count first occurrence of any decompensation event as defined; analyse time-to-event regardless of treatment discontinuation or changes.</w:t>
        </w:r>
        <w:r>
          <w:rPr>
            <w:lang w:val="en-GB"/>
          </w:rPr>
          <w:br/>
          <w:t>- Analysis: Cox proportional hazards model adjusted for age, gender, disease severity; site as shared frailty; KM and log–log plots to assess proportional hazards.</w:t>
        </w:r>
        <w:r>
          <w:rPr>
            <w:lang w:val="en-GB"/>
          </w:rPr>
          <w:br/>
        </w:r>
        <w:r>
          <w:rPr>
            <w:lang w:val="en-GB"/>
          </w:rPr>
          <w:br/>
          <w:t>Handling of specific intercurrent events</w:t>
        </w:r>
        <w:r>
          <w:rPr>
            <w:lang w:val="en-GB"/>
          </w:rPr>
          <w:br/>
          <w:t>- Variceal haemorrhage: counted as primary endpoint event; IMP stopped; subsequent management per SOC; no unblinding for analysis; include in time-to-event.</w:t>
        </w:r>
        <w:r>
          <w:rPr>
            <w:lang w:val="en-GB"/>
          </w:rPr>
          <w:br/>
          <w:t>- Ascites, encephalopathy, SBP, HRS, Child-Pugh/MELD increase, liver-related mortality: each counted as primary endpoint event at first occurrence.</w:t>
        </w:r>
        <w:r>
          <w:rPr>
            <w:lang w:val="en-GB"/>
          </w:rPr>
          <w:br/>
          <w:t>- Progression to medium/large varices or development of non-oesophageal varices: not a primary event; triggers permanent IMP stop; continue follow-up; analysed as secondary outcomes.</w:t>
        </w:r>
        <w:r>
          <w:rPr>
            <w:lang w:val="en-GB"/>
          </w:rPr>
          <w:br/>
          <w:t>- TIPS or liver transplantation: IMP discontinued and 6-monthly visits cease; mortality and endpoint data to be obtained via HES; censoring at last known follow-up for analyses requiring active follow-up.</w:t>
        </w:r>
        <w:r>
          <w:rPr>
            <w:lang w:val="en-GB"/>
          </w:rPr>
          <w:br/>
          <w:t>- Permanent IMP discontinuation or temporary interruption: continue data collection; analysed under treatment policy for the primary endpoint.</w:t>
        </w:r>
        <w:r>
          <w:rPr>
            <w:lang w:val="en-GB"/>
          </w:rPr>
          <w:br/>
          <w:t>- Open-label NSBB initiation: permitted after specified events; continue follow-up; analysed under treatment policy.</w:t>
        </w:r>
        <w:r>
          <w:rPr>
            <w:lang w:val="en-GB"/>
          </w:rPr>
          <w:br/>
          <w:t>- Hospitalisation: pause IMP per protocol where indicated; continue follow-up; analysed under treatment policy.</w:t>
        </w:r>
        <w:r>
          <w:rPr>
            <w:lang w:val="en-GB"/>
          </w:rPr>
          <w:br/>
          <w:t>- Death: liver-related and cardiovascular-related deaths recorded; for primary endpoint, liver-related mortality is itself an event; overall survival analysed secondarily.</w:t>
        </w:r>
        <w:r>
          <w:rPr>
            <w:lang w:val="en-GB"/>
          </w:rPr>
          <w:br/>
        </w:r>
        <w:r>
          <w:rPr>
            <w:lang w:val="en-GB"/>
          </w:rPr>
          <w:br/>
          <w:t>Supplementary and sensitivity analyses</w:t>
        </w:r>
        <w:r>
          <w:rPr>
            <w:lang w:val="en-GB"/>
          </w:rPr>
          <w:br/>
          <w:t>- Per-protocol analysis: exclude protocol violators as defined; for the primary outcome, participants who progress in variceal size without decompensation will be censored.</w:t>
        </w:r>
        <w:r>
          <w:rPr>
            <w:lang w:val="en-GB"/>
          </w:rPr>
          <w:br/>
          <w:t>- Secondary outcomes:</w:t>
        </w:r>
        <w:r>
          <w:rPr>
            <w:lang w:val="en-GB"/>
          </w:rPr>
          <w:br/>
          <w:t xml:space="preserve">  - Continuous outcomes: linear mixed-effects models with random effects for patient and site, adjusted for age and disease severity.</w:t>
        </w:r>
        <w:r>
          <w:rPr>
            <w:lang w:val="en-GB"/>
          </w:rPr>
          <w:br/>
          <w:t xml:space="preserve">  - Dichotomous outcomes: mixed-effects logistic regression similarly adjusted.</w:t>
        </w:r>
        <w:r>
          <w:rPr>
            <w:lang w:val="en-GB"/>
          </w:rPr>
          <w:br/>
          <w:t>- Missing data:</w:t>
        </w:r>
        <w:r>
          <w:rPr>
            <w:lang w:val="en-GB"/>
          </w:rPr>
          <w:br/>
          <w:t xml:space="preserve">  - Time-to-event: censor at last contact for those without events.</w:t>
        </w:r>
        <w:r>
          <w:rPr>
            <w:lang w:val="en-GB"/>
          </w:rPr>
          <w:br/>
          <w:t xml:space="preserve">  - Health economic/QoL: Multiple Imputation as specified for cost-utility analysis.</w:t>
        </w:r>
        <w:r>
          <w:rPr>
            <w:lang w:val="en-GB"/>
          </w:rPr>
          <w:br/>
          <w:t>- Extended follow-up: post-IMP outcomes via HES and ONS linkage to augment primary outcome power; analyses to include extended time where consented.</w:t>
        </w:r>
        <w:r>
          <w:rPr>
            <w:lang w:val="en-GB"/>
          </w:rPr>
          <w:br/>
          <w:t>- Adherence: monitored and summarised; partially blinded junior statistician may monitor; not altering primary analysis approach.</w:t>
        </w:r>
        <w:r>
          <w:rPr>
            <w:lang w:val="en-GB"/>
          </w:rPr>
          <w:br/>
        </w:r>
        <w:r>
          <w:rPr>
            <w:lang w:val="en-GB"/>
          </w:rPr>
          <w:br/>
          <w:t>Documentation and protocol-driven decisions</w:t>
        </w:r>
        <w:r>
          <w:rPr>
            <w:lang w:val="en-GB"/>
          </w:rPr>
          <w:br/>
          <w:t>- Dose modifications and IMP management per Appendix 2; pauses and permanent stops recorded.</w:t>
        </w:r>
        <w:r>
          <w:rPr>
            <w:lang w:val="en-GB"/>
          </w:rPr>
          <w:br/>
        </w:r>
        <w:r>
          <w:rPr>
            <w:lang w:val="en-GB"/>
          </w:rPr>
          <w:lastRenderedPageBreak/>
          <w:t>- Unblinding: only per safety process; patients unblinded are withdrawn from the trial, but primary outcomes measured until last patient last visit.</w:t>
        </w:r>
        <w:r>
          <w:rPr>
            <w:lang w:val="en-GB"/>
          </w:rPr>
          <w:br/>
          <w:t>- Events not requiring SAE reporting (e.g., decompensation components) still recorded and used in endpoint analyses.</w:t>
        </w:r>
      </w:ins>
    </w:p>
    <w:p w14:paraId="5F7BE11A" w14:textId="77777777" w:rsidR="004D799E" w:rsidRPr="00141151" w:rsidRDefault="004D799E">
      <w:pPr>
        <w:rPr>
          <w:ins w:id="912" w:author="Dominic Stringer" w:date="2024-11-21T16:17:00Z" w16du:dateUtc="2024-11-21T16:17:00Z"/>
        </w:rPr>
        <w:pPrChange w:id="913" w:author="Gordon Forbes" w:date="2025-08-07T14:46:00Z" w16du:dateUtc="2025-08-07T13:46:00Z">
          <w:pPr>
            <w:pStyle w:val="Heading2"/>
          </w:pPr>
        </w:pPrChange>
      </w:pPr>
    </w:p>
    <w:p w14:paraId="46D55FB5" w14:textId="0D99A347" w:rsidR="00751AC9" w:rsidRPr="00FB6FBF" w:rsidRDefault="00661526" w:rsidP="007829A2">
      <w:pPr>
        <w:rPr>
          <w:ins w:id="914" w:author="Dominic Stringer" w:date="2024-11-21T16:18:00Z" w16du:dateUtc="2024-11-21T16:18:00Z"/>
          <w:i/>
          <w:iCs/>
          <w:sz w:val="22"/>
          <w:szCs w:val="22"/>
        </w:rPr>
      </w:pPr>
      <w:ins w:id="915" w:author="Dominic Stringer" w:date="2024-11-22T13:31:00Z" w16du:dateUtc="2024-11-22T13:31:00Z">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ins>
      <w:ins w:id="916" w:author="Dominic Stringer" w:date="2024-12-17T10:09:00Z" w16du:dateUtc="2024-12-17T10:09:00Z">
        <w:r w:rsidR="00A114BA" w:rsidRPr="00FB6FBF">
          <w:rPr>
            <w:i/>
            <w:iCs/>
            <w:sz w:val="22"/>
            <w:szCs w:val="22"/>
            <w:highlight w:val="yellow"/>
          </w:rPr>
          <w:t xml:space="preserve"> If </w:t>
        </w:r>
      </w:ins>
      <w:ins w:id="917" w:author="Dominic Stringer" w:date="2024-12-17T10:48:00Z" w16du:dateUtc="2024-12-17T10:48:00Z">
        <w:r w:rsidR="00CE0BC3" w:rsidRPr="00FB6FBF">
          <w:rPr>
            <w:i/>
            <w:iCs/>
            <w:sz w:val="22"/>
            <w:szCs w:val="22"/>
            <w:highlight w:val="yellow"/>
          </w:rPr>
          <w:t>necessary,</w:t>
        </w:r>
      </w:ins>
      <w:ins w:id="918" w:author="Dominic Stringer" w:date="2024-12-17T10:09:00Z" w16du:dateUtc="2024-12-17T10:09:00Z">
        <w:r w:rsidR="00A114BA" w:rsidRPr="00FB6FBF">
          <w:rPr>
            <w:i/>
            <w:iCs/>
            <w:sz w:val="22"/>
            <w:szCs w:val="22"/>
            <w:highlight w:val="yellow"/>
          </w:rPr>
          <w:t xml:space="preserve"> include explanations of why they </w:t>
        </w:r>
        <w:proofErr w:type="gramStart"/>
        <w:r w:rsidR="00A114BA" w:rsidRPr="00FB6FBF">
          <w:rPr>
            <w:i/>
            <w:iCs/>
            <w:sz w:val="22"/>
            <w:szCs w:val="22"/>
            <w:highlight w:val="yellow"/>
          </w:rPr>
          <w:t>are anticipated</w:t>
        </w:r>
        <w:proofErr w:type="gramEnd"/>
        <w:r w:rsidR="00A114BA" w:rsidRPr="00FB6FBF">
          <w:rPr>
            <w:i/>
            <w:iCs/>
            <w:sz w:val="22"/>
            <w:szCs w:val="22"/>
            <w:highlight w:val="yellow"/>
          </w:rPr>
          <w:t xml:space="preserve"> intercur</w:t>
        </w:r>
      </w:ins>
      <w:ins w:id="919" w:author="Dominic Stringer" w:date="2024-12-17T10:10:00Z" w16du:dateUtc="2024-12-17T10:10:00Z">
        <w:r w:rsidR="00A114BA" w:rsidRPr="00FB6FBF">
          <w:rPr>
            <w:i/>
            <w:iCs/>
            <w:sz w:val="22"/>
            <w:szCs w:val="22"/>
            <w:highlight w:val="yellow"/>
          </w:rPr>
          <w:t xml:space="preserve">rent events and why rates may differ by arm. </w:t>
        </w:r>
      </w:ins>
      <w:ins w:id="920" w:author="Dominic Stringer" w:date="2024-11-22T13:31:00Z" w16du:dateUtc="2024-11-22T13:31:00Z">
        <w:r w:rsidR="00B64975" w:rsidRPr="00FB6FBF">
          <w:rPr>
            <w:i/>
            <w:iCs/>
            <w:sz w:val="22"/>
            <w:szCs w:val="22"/>
            <w:highlight w:val="yellow"/>
          </w:rPr>
          <w:t xml:space="preserve"> Any supplementary </w:t>
        </w:r>
        <w:proofErr w:type="gramStart"/>
        <w:r w:rsidR="00B64975" w:rsidRPr="00FB6FBF">
          <w:rPr>
            <w:i/>
            <w:iCs/>
            <w:sz w:val="22"/>
            <w:szCs w:val="22"/>
            <w:highlight w:val="yellow"/>
          </w:rPr>
          <w:t>analyses</w:t>
        </w:r>
        <w:proofErr w:type="gramEnd"/>
        <w:r w:rsidR="00B64975" w:rsidRPr="00FB6FBF">
          <w:rPr>
            <w:i/>
            <w:iCs/>
            <w:sz w:val="22"/>
            <w:szCs w:val="22"/>
            <w:highlight w:val="yellow"/>
          </w:rPr>
          <w:t xml:space="preserve"> looking a</w:t>
        </w:r>
      </w:ins>
      <w:ins w:id="921" w:author="Dominic Stringer" w:date="2024-11-22T13:32:00Z" w16du:dateUtc="2024-11-22T13:32:00Z">
        <w:r w:rsidR="00B64975" w:rsidRPr="00FB6FBF">
          <w:rPr>
            <w:i/>
            <w:iCs/>
            <w:sz w:val="22"/>
            <w:szCs w:val="22"/>
            <w:highlight w:val="yellow"/>
          </w:rPr>
          <w:t>t different strategies</w:t>
        </w:r>
        <w:r w:rsidR="00870703" w:rsidRPr="00FB6FBF">
          <w:rPr>
            <w:i/>
            <w:iCs/>
            <w:sz w:val="22"/>
            <w:szCs w:val="22"/>
            <w:highlight w:val="yellow"/>
          </w:rPr>
          <w:t xml:space="preserve"> for handling these ICEs or different </w:t>
        </w:r>
        <w:proofErr w:type="spellStart"/>
        <w:r w:rsidR="00B64975" w:rsidRPr="00FB6FBF">
          <w:rPr>
            <w:i/>
            <w:iCs/>
            <w:sz w:val="22"/>
            <w:szCs w:val="22"/>
            <w:highlight w:val="yellow"/>
          </w:rPr>
          <w:t>estimands</w:t>
        </w:r>
        <w:proofErr w:type="spellEnd"/>
        <w:r w:rsidR="00B64975" w:rsidRPr="00FB6FBF">
          <w:rPr>
            <w:i/>
            <w:iCs/>
            <w:sz w:val="22"/>
            <w:szCs w:val="22"/>
            <w:highlight w:val="yellow"/>
          </w:rPr>
          <w:t xml:space="preserve"> </w:t>
        </w:r>
        <w:r w:rsidR="00870703" w:rsidRPr="00FB6FBF">
          <w:rPr>
            <w:i/>
            <w:iCs/>
            <w:sz w:val="22"/>
            <w:szCs w:val="22"/>
            <w:highlight w:val="yellow"/>
          </w:rPr>
          <w:t>should be outlined here unless stated elsewhere in SAP.</w:t>
        </w:r>
      </w:ins>
    </w:p>
    <w:p w14:paraId="4AB7A7BA" w14:textId="01EC8883" w:rsidR="001A29C3" w:rsidRPr="00524356" w:rsidRDefault="001A29C3" w:rsidP="007829A2">
      <w:del w:id="922" w:author="Dominic Stringer" w:date="2024-11-21T16:17:00Z" w16du:dateUtc="2024-11-21T16:17:00Z">
        <w:r w:rsidRPr="00524356" w:rsidDel="004972EE">
          <w:delText>s</w:delText>
        </w:r>
      </w:del>
      <w:r w:rsidRPr="00524356">
        <w:fldChar w:fldCharType="begin"/>
      </w:r>
      <w:r w:rsidRPr="00524356">
        <w:instrText xml:space="preserve"> TC "</w:instrText>
      </w:r>
      <w:bookmarkStart w:id="923" w:name="_Toc183094443"/>
      <w:r w:rsidRPr="00524356">
        <w:instrText>3.1.1</w:instrText>
      </w:r>
      <w:r w:rsidRPr="00524356">
        <w:tab/>
        <w:instrText>Analysis of primary outcomes</w:instrText>
      </w:r>
      <w:bookmarkEnd w:id="923"/>
      <w:r w:rsidRPr="00524356">
        <w:instrText xml:space="preserve">" \f C \l "1" </w:instrText>
      </w:r>
      <w:r w:rsidRPr="00524356">
        <w:fldChar w:fldCharType="end"/>
      </w:r>
    </w:p>
    <w:p w14:paraId="5C84D134" w14:textId="22F8A955" w:rsidR="001A29C3" w:rsidRPr="00524356" w:rsidRDefault="005207EA" w:rsidP="00B57D1D">
      <w:pPr>
        <w:pStyle w:val="Heading2"/>
      </w:pPr>
      <w:bookmarkStart w:id="924" w:name="_Toc185323561"/>
      <w:bookmarkStart w:id="925" w:name="_Toc183099278"/>
      <w:bookmarkStart w:id="926" w:name="_Toc185323562"/>
      <w:bookmarkEnd w:id="924"/>
      <w:ins w:id="927" w:author="Dominic Stringer" w:date="2024-11-21T16:21:00Z" w16du:dateUtc="2024-11-21T16:21:00Z">
        <w:r w:rsidRPr="00524356">
          <w:t>Analysis of</w:t>
        </w:r>
      </w:ins>
      <w:del w:id="928" w:author="Dominic Stringer" w:date="2024-11-21T15:09:00Z" w16du:dateUtc="2024-11-21T15:09:00Z">
        <w:r w:rsidR="001A29C3" w:rsidRPr="00524356" w:rsidDel="00773FDB">
          <w:delText>3.1.2</w:delText>
        </w:r>
      </w:del>
      <w:del w:id="929" w:author="Dominic Stringer" w:date="2024-11-21T15:16:00Z" w16du:dateUtc="2024-11-21T15:16:00Z">
        <w:r w:rsidR="001A29C3" w:rsidRPr="00524356" w:rsidDel="00191400">
          <w:tab/>
        </w:r>
      </w:del>
      <w:del w:id="930" w:author="Dominic Stringer" w:date="2024-11-21T16:20:00Z" w16du:dateUtc="2024-11-21T16:20:00Z">
        <w:r w:rsidR="001A29C3" w:rsidRPr="00524356" w:rsidDel="005207EA">
          <w:delText>A</w:delText>
        </w:r>
      </w:del>
      <w:del w:id="931" w:author="Dominic Stringer" w:date="2024-11-21T16:21:00Z" w16du:dateUtc="2024-11-21T16:21:00Z">
        <w:r w:rsidR="001A29C3" w:rsidRPr="00524356" w:rsidDel="005207EA">
          <w:delText xml:space="preserve">nalysis </w:delText>
        </w:r>
      </w:del>
      <w:del w:id="932" w:author="Dominic Stringer" w:date="2024-11-21T16:19:00Z" w16du:dateUtc="2024-11-21T16:19:00Z">
        <w:r w:rsidR="001A29C3" w:rsidRPr="00524356" w:rsidDel="005207EA">
          <w:delText>of</w:delText>
        </w:r>
      </w:del>
      <w:r w:rsidR="001A29C3" w:rsidRPr="00524356">
        <w:t xml:space="preserve"> secondary outcomes</w:t>
      </w:r>
      <w:bookmarkEnd w:id="925"/>
      <w:bookmarkEnd w:id="926"/>
      <w:ins w:id="933" w:author="Dominic Stringer" w:date="2024-11-21T16:19:00Z" w16du:dateUtc="2024-11-21T16:19:00Z">
        <w:r w:rsidRPr="00524356">
          <w:t xml:space="preserve"> </w:t>
        </w:r>
      </w:ins>
      <w:r w:rsidR="001A29C3" w:rsidRPr="00524356">
        <w:fldChar w:fldCharType="begin"/>
      </w:r>
      <w:r w:rsidR="001A29C3" w:rsidRPr="00524356">
        <w:instrText xml:space="preserve"> TC "</w:instrText>
      </w:r>
      <w:bookmarkStart w:id="934" w:name="_Toc183094444"/>
      <w:r w:rsidR="001A29C3" w:rsidRPr="00524356">
        <w:instrText>3.1.2</w:instrText>
      </w:r>
      <w:r w:rsidR="001A29C3" w:rsidRPr="00524356">
        <w:tab/>
        <w:instrText>Analysis of secondary outcomes</w:instrText>
      </w:r>
      <w:bookmarkEnd w:id="934"/>
      <w:r w:rsidR="001A29C3" w:rsidRPr="00524356">
        <w:instrText xml:space="preserve">" \f C \l "1" </w:instrText>
      </w:r>
      <w:r w:rsidR="001A29C3" w:rsidRPr="00524356">
        <w:fldChar w:fldCharType="end"/>
      </w:r>
    </w:p>
    <w:p w14:paraId="1D66110E" w14:textId="70E6FDD3" w:rsidR="005207EA" w:rsidRPr="00FE7127" w:rsidRDefault="005207EA" w:rsidP="000E21A1">
      <w:pPr>
        <w:rPr>
          <w:ins w:id="935" w:author="Dominic Stringer" w:date="2024-11-21T16:20:00Z" w16du:dateUtc="2024-11-21T16:20:00Z"/>
          <w:i/>
          <w:iCs/>
          <w:sz w:val="22"/>
          <w:szCs w:val="22"/>
        </w:rPr>
      </w:pPr>
      <w:proofErr w:type="spellStart"/>
      <w:ins w:id="936" w:author="Dominic Stringer" w:date="2024-11-21T16:20:00Z" w16du:dateUtc="2024-11-21T16:20:00Z">
        <w:r w:rsidRPr="00FE7127">
          <w:rPr>
            <w:i/>
            <w:iCs/>
            <w:sz w:val="22"/>
            <w:szCs w:val="22"/>
            <w:highlight w:val="yellow"/>
          </w:rPr>
          <w:t>Estimands</w:t>
        </w:r>
        <w:proofErr w:type="spellEnd"/>
        <w:r w:rsidRPr="00FE7127">
          <w:rPr>
            <w:i/>
            <w:iCs/>
            <w:sz w:val="22"/>
            <w:szCs w:val="22"/>
            <w:highlight w:val="yellow"/>
          </w:rPr>
          <w:t xml:space="preserve"> for secondary outcomes where differ from primary estimand</w:t>
        </w:r>
      </w:ins>
      <w:ins w:id="937" w:author="Dominic Stringer" w:date="2024-11-21T16:21:00Z" w16du:dateUtc="2024-11-21T16:21:00Z">
        <w:r w:rsidRPr="00FE7127">
          <w:rPr>
            <w:i/>
            <w:iCs/>
            <w:sz w:val="22"/>
            <w:szCs w:val="22"/>
            <w:highlight w:val="yellow"/>
          </w:rPr>
          <w:t>, and analysis models for secondary outcomes</w:t>
        </w:r>
      </w:ins>
    </w:p>
    <w:p w14:paraId="2FEF716E" w14:textId="77777777" w:rsidR="005207EA" w:rsidRDefault="005207EA" w:rsidP="000E21A1">
      <w:pPr>
        <w:rPr>
          <w:ins w:id="938" w:author="Gordon Forbes" w:date="2025-08-07T14:46:00Z" w16du:dateUtc="2025-08-07T13:46:00Z"/>
        </w:rPr>
      </w:pPr>
    </w:p>
    <w:p w14:paraId="288F72BC" w14:textId="45865DF3" w:rsidR="004D799E" w:rsidRDefault="004D799E" w:rsidP="000E21A1">
      <w:pPr>
        <w:rPr>
          <w:ins w:id="939" w:author="Gordon Forbes" w:date="2025-08-07T14:46:00Z" w16du:dateUtc="2025-08-07T13:46:00Z"/>
        </w:rPr>
      </w:pPr>
      <w:ins w:id="940" w:author="Gordon Forbes" w:date="2025-08-07T14:46:00Z" w16du:dateUtc="2025-08-07T13:46:00Z">
        <w:r>
          <w:t>Section: Estimands for Secondary Outcomes (differences from the primary estimand)</w:t>
        </w:r>
        <w:r>
          <w:br/>
        </w:r>
        <w:r>
          <w:br/>
          <w:t>For the primary clinical outcome (time to first all-cause decompensation), the protocol specifies a treatment policy strategy with time-to-event framework analyzed via Cox proportional hazards adjusted for age, gender, disease severity, and site frailty. Secondary outcomes differ as follows:</w:t>
        </w:r>
        <w:r>
          <w:br/>
        </w:r>
        <w:r>
          <w:br/>
          <w:t>- Variceal haemorrhage rates at 1 and 3 years; composite of progression in variceal size or variceal bleeding by 3 years; progression to medium/large varices; development of gastric/duodenal/ectopic/rectal varices; survival (overall, liver-related, cardiovascular-related): Estimand targets the difference in probability (risk) or odds of the binary outcome over the fixed 3-year horizon (with 1-year also for variceal bleed), comparing randomised carvedilol vs placebo, regardless of adherence or post-randomisation changes (treatment policy). The analysis model specified is mixed-effects logistic regression with random effects for patient and site and adjustment for age and disease severity; survival outcomes may additionally be summarised time-to-event but no alternative estimand is prespecified beyond the binary framework at 3 years. Intercurrent events (e.g., treatment discontinuation, initiation of open-label NSBB after progression, endoscopic therapy) are handled under a treatment policy strategy; outcomes continue to be collected and contribute to the assigned arm. For participants who meet criteria mandating permanent IMP discontinuation (e.g., variceal progression), they remain in the analysis per ITT; no hypothetical or composite strategy is prespecified.</w:t>
        </w:r>
        <w:r>
          <w:br/>
        </w:r>
        <w:r>
          <w:br/>
          <w:t xml:space="preserve">- Continuous repeated measures (MELD, Child-Pugh, UKELD, CLIF-C AD; EQ-5D-5L utility and VAS): Estimand is the mean difference in outcome between carvedilol and placebo over follow-up (baseline to 36 months), adjusted for age and disease severity, accounting for within-patient and site clustering via linear mixed-effects models. The strategy for intercurrent events is treatment policy (data used as observed irrespective of IMP changes); participants who discontinue IMP or receive subsequent interventions (e.g., TIPS, transplant) are intended to continue scheduled data collection where feasible, but if 6-monthly follow-up ceases after TIPS/OLTx, later values are missing and contribute via the mixed model under its missing-at-random assumption; no rescue- or </w:t>
        </w:r>
        <w:r>
          <w:lastRenderedPageBreak/>
          <w:t>composite-rule is prespecified.</w:t>
        </w:r>
        <w:r>
          <w:br/>
        </w:r>
        <w:r>
          <w:br/>
          <w:t>- Health care resource use and health economic endpoints (costs, QALYs within-trial): Estimand is the incremental mean cost and QALYs over 3 years between carvedilol and placebo from the Health and Personal Social Services perspective, under a treatment policy strategy (resource use and EQ-5D-5L captured irrespective of treatment changes). Missing data are addressed via multiple imputation as prespecified for the economic analysis; no alternative estimand strategies are specified.</w:t>
        </w:r>
        <w:r>
          <w:br/>
        </w:r>
        <w:r>
          <w:br/>
          <w:t>Across all above secondary outcomes, the target population is the randomised ITT population. Censoring/time horizon: outcomes are assessed up to 3 years from baseline; additional post-IMP data via record linkage may inform primary outcome and HES-based events at trial completion but no distinct secondary estimands are prespecified using extended follow-up. For per-protocol analyses, the protocol notes exclusion of major violators, but no separate estimand definition beyond the ITT treatment policy is prespecified for secondary endpoints.</w:t>
        </w:r>
      </w:ins>
    </w:p>
    <w:p w14:paraId="0E7E05D7" w14:textId="77777777" w:rsidR="004D799E" w:rsidRDefault="004D799E" w:rsidP="000E21A1">
      <w:pPr>
        <w:rPr>
          <w:ins w:id="941" w:author="Gordon Forbes" w:date="2025-08-07T14:46:00Z" w16du:dateUtc="2025-08-07T13:46:00Z"/>
        </w:rPr>
      </w:pPr>
    </w:p>
    <w:p w14:paraId="09559492" w14:textId="370FC90E" w:rsidR="004D799E" w:rsidRPr="00524356" w:rsidRDefault="004D799E" w:rsidP="000E21A1">
      <w:ins w:id="942" w:author="Gordon Forbes" w:date="2025-08-07T14:46:00Z" w16du:dateUtc="2025-08-07T13:46:00Z">
        <w:r>
          <w:t>11.2.3 Secondary Outcomes – Analysis Approach</w:t>
        </w:r>
        <w:r>
          <w:br/>
        </w:r>
        <w:r>
          <w:br/>
          <w:t>Secondary outcomes will be analysed under the intention-to-treat principle. Continuous outcomes (e.g., MELD, Child-Pugh, UKELD, CLIF-C AD scores; EQ-5D-5L index and VAS) will be modelled using general linear mixed-effects models with random effects for patient and site, and fixed effects for allocation, age, and disease severity as specified in the protocol/SAP; estimates will be presented as adjusted mean differences with 95% confidence intervals and p-values. Dichotomous outcomes (e.g., variceal bleed by 1 and 3 years; progression to medium/large varices; development of gastric/duodenal/ectopic/rectal varices; composite of progression or bleeding; survival outcomes by cause) will be analysed using mixed-effects logistic regression with random effects for site (and patient where repeated measures apply), adjusting for age and disease severity; results will be presented as adjusted odds ratios with 95% confidence intervals and p-values. Time-to-event secondary outcomes (e.g., overall and cause-specific survival) will follow the primary outcome framework using Cox proportional hazards models adjusted for age and disease severity, with site included as a shared frailty term; adjusted hazard ratios with 95% confidence intervals and p-values will be reported, and proportional hazards will be assessed visually (KM and log–log plots). For outcomes recorded at scheduled visits across follow-up (Table 4), repeated measures structures will be accommodated via the random patient effect. All models will include allocation group as the primary covariate and will be fitted without unblinding beyond A/B coding until SAP approval, consistent with blinding procedures.</w:t>
        </w:r>
      </w:ins>
    </w:p>
    <w:p w14:paraId="28050887" w14:textId="3D6BDE5F" w:rsidR="001A29C3" w:rsidRPr="00524356" w:rsidDel="00130040" w:rsidRDefault="001A29C3">
      <w:pPr>
        <w:pStyle w:val="Heading2"/>
        <w:rPr>
          <w:del w:id="943" w:author="Dominic Stringer" w:date="2024-11-21T15:19:00Z" w16du:dateUtc="2024-11-21T15:19:00Z"/>
        </w:rPr>
        <w:pPrChange w:id="944" w:author="Dominic Stringer" w:date="2024-12-17T10:19:00Z" w16du:dateUtc="2024-12-17T10:19:00Z">
          <w:pPr>
            <w:pStyle w:val="Heading3"/>
          </w:pPr>
        </w:pPrChange>
      </w:pPr>
      <w:commentRangeStart w:id="945"/>
      <w:del w:id="946" w:author="Dominic Stringer" w:date="2024-11-21T15:09:00Z" w16du:dateUtc="2024-11-21T15:09:00Z">
        <w:r w:rsidRPr="00524356" w:rsidDel="00773FDB">
          <w:delText>3.1.3</w:delText>
        </w:r>
      </w:del>
      <w:del w:id="947" w:author="Dominic Stringer" w:date="2024-11-21T15:16:00Z" w16du:dateUtc="2024-11-21T15:16:00Z">
        <w:r w:rsidRPr="00524356" w:rsidDel="00191400">
          <w:tab/>
        </w:r>
      </w:del>
      <w:del w:id="948" w:author="Dominic Stringer" w:date="2024-11-21T15:19:00Z" w16du:dateUtc="2024-11-21T15:19:00Z">
        <w:r w:rsidRPr="00524356" w:rsidDel="00130040">
          <w:delText>Statistical considerations</w:delText>
        </w:r>
        <w:r w:rsidRPr="00524356" w:rsidDel="00130040">
          <w:rPr>
            <w:b w:val="0"/>
            <w:iCs w:val="0"/>
          </w:rPr>
          <w:fldChar w:fldCharType="begin"/>
        </w:r>
        <w:r w:rsidRPr="00524356" w:rsidDel="00130040">
          <w:delInstrText xml:space="preserve"> TC "</w:delInstrText>
        </w:r>
        <w:bookmarkStart w:id="949" w:name="_Toc183094445"/>
        <w:r w:rsidRPr="00524356" w:rsidDel="00130040">
          <w:delInstrText>3.1.3</w:delInstrText>
        </w:r>
        <w:r w:rsidRPr="00524356" w:rsidDel="00130040">
          <w:tab/>
          <w:delInstrText>Statistical considerations</w:delInstrText>
        </w:r>
        <w:bookmarkEnd w:id="949"/>
        <w:r w:rsidRPr="00524356" w:rsidDel="00130040">
          <w:delInstrText xml:space="preserve">" \f C \l "1" </w:delInstrText>
        </w:r>
        <w:r w:rsidRPr="00524356" w:rsidDel="00130040">
          <w:rPr>
            <w:b w:val="0"/>
            <w:iCs w:val="0"/>
          </w:rPr>
          <w:fldChar w:fldCharType="end"/>
        </w:r>
        <w:bookmarkStart w:id="950" w:name="_Toc183099279"/>
        <w:bookmarkStart w:id="951" w:name="_Toc183100570"/>
        <w:bookmarkStart w:id="952" w:name="_Toc185323563"/>
        <w:bookmarkEnd w:id="950"/>
        <w:bookmarkEnd w:id="951"/>
        <w:bookmarkEnd w:id="952"/>
      </w:del>
    </w:p>
    <w:p w14:paraId="6424E2CE" w14:textId="7EA586BA" w:rsidR="001A29C3" w:rsidRPr="00524356" w:rsidDel="00D90CF3" w:rsidRDefault="001A29C3" w:rsidP="00F72B76">
      <w:pPr>
        <w:pStyle w:val="Heading2"/>
        <w:rPr>
          <w:del w:id="953" w:author="Dominic Stringer" w:date="2024-11-21T15:58:00Z" w16du:dateUtc="2024-11-21T15:58:00Z"/>
        </w:rPr>
      </w:pPr>
      <w:bookmarkStart w:id="954" w:name="_Toc183099280"/>
      <w:bookmarkStart w:id="955" w:name="_Toc183100571"/>
      <w:bookmarkStart w:id="956" w:name="_Toc185323564"/>
      <w:bookmarkEnd w:id="954"/>
      <w:bookmarkEnd w:id="955"/>
      <w:bookmarkEnd w:id="956"/>
    </w:p>
    <w:p w14:paraId="761DE8C7" w14:textId="77777777" w:rsidR="001A29C3" w:rsidRPr="00524356" w:rsidRDefault="001A29C3" w:rsidP="00B57D1D">
      <w:pPr>
        <w:pStyle w:val="Heading2"/>
      </w:pPr>
      <w:bookmarkStart w:id="957" w:name="_Toc183099281"/>
      <w:bookmarkStart w:id="958" w:name="_Toc185323565"/>
      <w:r w:rsidRPr="00524356">
        <w:t>Time points</w:t>
      </w:r>
      <w:bookmarkEnd w:id="957"/>
      <w:bookmarkEnd w:id="958"/>
      <w:commentRangeEnd w:id="945"/>
      <w:r w:rsidR="00DD1EA7">
        <w:rPr>
          <w:rStyle w:val="CommentReference"/>
          <w:b w:val="0"/>
          <w:iCs w:val="0"/>
          <w:u w:val="none"/>
          <w:lang w:val="en-US"/>
        </w:rPr>
        <w:commentReference w:id="945"/>
      </w:r>
      <w:r w:rsidRPr="00524356">
        <w:fldChar w:fldCharType="begin"/>
      </w:r>
      <w:r w:rsidRPr="00524356">
        <w:instrText xml:space="preserve"> TC "</w:instrText>
      </w:r>
      <w:bookmarkStart w:id="959" w:name="_Toc183094446"/>
      <w:r w:rsidRPr="00524356">
        <w:instrText>Time points</w:instrText>
      </w:r>
      <w:bookmarkEnd w:id="959"/>
      <w:r w:rsidRPr="00524356">
        <w:instrText xml:space="preserve">" \f C \l "1" </w:instrText>
      </w:r>
      <w:r w:rsidRPr="00524356">
        <w:fldChar w:fldCharType="end"/>
      </w:r>
    </w:p>
    <w:p w14:paraId="7478025E" w14:textId="7E132392" w:rsidR="001A29C3" w:rsidRDefault="00966A44" w:rsidP="000E21A1">
      <w:pPr>
        <w:rPr>
          <w:ins w:id="960" w:author="Hassan Jafari" w:date="2025-10-22T14:17:00Z" w16du:dateUtc="2025-10-22T13:17:00Z"/>
          <w:i/>
          <w:iCs/>
          <w:sz w:val="22"/>
          <w:szCs w:val="22"/>
        </w:rPr>
      </w:pPr>
      <w:ins w:id="961" w:author="Dominic Stringer" w:date="2024-12-17T10:41:00Z" w16du:dateUtc="2024-12-17T10:41:00Z">
        <w:r w:rsidRPr="00966A44">
          <w:rPr>
            <w:i/>
            <w:iCs/>
            <w:sz w:val="22"/>
            <w:szCs w:val="22"/>
            <w:highlight w:val="yellow"/>
          </w:rPr>
          <w:t xml:space="preserve">Describe </w:t>
        </w:r>
        <w:r w:rsidRPr="00203A27">
          <w:rPr>
            <w:i/>
            <w:iCs/>
            <w:sz w:val="22"/>
            <w:szCs w:val="22"/>
            <w:highlight w:val="yellow"/>
          </w:rPr>
          <w:t xml:space="preserve">how </w:t>
        </w:r>
        <w:proofErr w:type="gramStart"/>
        <w:r w:rsidRPr="00203A27">
          <w:rPr>
            <w:i/>
            <w:iCs/>
            <w:sz w:val="22"/>
            <w:szCs w:val="22"/>
            <w:highlight w:val="yellow"/>
          </w:rPr>
          <w:t>timepoints</w:t>
        </w:r>
      </w:ins>
      <w:proofErr w:type="gramEnd"/>
      <w:ins w:id="962" w:author="Dominic Stringer" w:date="2024-12-17T10:55:00Z" w16du:dateUtc="2024-12-17T10:55:00Z">
        <w:r w:rsidR="00426E90">
          <w:rPr>
            <w:i/>
            <w:iCs/>
            <w:sz w:val="22"/>
            <w:szCs w:val="22"/>
            <w:highlight w:val="yellow"/>
          </w:rPr>
          <w:t>/</w:t>
        </w:r>
      </w:ins>
      <w:ins w:id="963" w:author="Dominic Stringer" w:date="2024-12-17T10:41:00Z" w16du:dateUtc="2024-12-17T10:41:00Z">
        <w:r w:rsidRPr="00203A27">
          <w:rPr>
            <w:i/>
            <w:iCs/>
            <w:sz w:val="22"/>
            <w:szCs w:val="22"/>
            <w:highlight w:val="yellow"/>
          </w:rPr>
          <w:t xml:space="preserve"> time will be used in the analysis (if not </w:t>
        </w:r>
      </w:ins>
      <w:ins w:id="964" w:author="Dominic Stringer" w:date="2024-12-17T10:42:00Z" w16du:dateUtc="2024-12-17T10:42:00Z">
        <w:r w:rsidRPr="00203A27">
          <w:rPr>
            <w:i/>
            <w:iCs/>
            <w:sz w:val="22"/>
            <w:szCs w:val="22"/>
            <w:highlight w:val="yellow"/>
          </w:rPr>
          <w:t>described elsewhere)</w:t>
        </w:r>
      </w:ins>
      <w:ins w:id="965" w:author="Dominic Stringer" w:date="2024-12-17T10:55:00Z" w16du:dateUtc="2024-12-17T10:55:00Z">
        <w:r w:rsidR="003A39B7">
          <w:rPr>
            <w:i/>
            <w:iCs/>
            <w:sz w:val="22"/>
            <w:szCs w:val="22"/>
          </w:rPr>
          <w:t xml:space="preserve"> </w:t>
        </w:r>
        <w:r w:rsidR="003A39B7" w:rsidRPr="00FB6FBF">
          <w:rPr>
            <w:i/>
            <w:iCs/>
            <w:sz w:val="22"/>
            <w:szCs w:val="22"/>
            <w:highlight w:val="yellow"/>
          </w:rPr>
          <w:t xml:space="preserve">and what data will be used if visit </w:t>
        </w:r>
      </w:ins>
      <w:ins w:id="966" w:author="Dominic Stringer" w:date="2024-12-17T10:56:00Z" w16du:dateUtc="2024-12-17T10:56:00Z">
        <w:r w:rsidR="003A39B7" w:rsidRPr="00FB6FBF">
          <w:rPr>
            <w:i/>
            <w:iCs/>
            <w:sz w:val="22"/>
            <w:szCs w:val="22"/>
            <w:highlight w:val="yellow"/>
          </w:rPr>
          <w:t>windows exist</w:t>
        </w:r>
      </w:ins>
    </w:p>
    <w:p w14:paraId="58D4AAEC" w14:textId="06F57E9E" w:rsidR="00EE1495" w:rsidRPr="000E21A1" w:rsidRDefault="00EE1495" w:rsidP="00EE1495">
      <w:ins w:id="967" w:author="Hassan Jafari" w:date="2025-10-22T14:17:00Z" w16du:dateUtc="2025-10-22T13:17:00Z">
        <w:r>
          <w:t xml:space="preserve">Analysis time points for outcomes: Time-to-event outcomes (primary: time to first all-cause decompensation; secondary: survival and variceal bleed) will use time from baseline (randomisation) to first event or censoring at last trial contact within the 3-year follow-up; </w:t>
        </w:r>
        <w:r>
          <w:lastRenderedPageBreak/>
          <w:t>additional post-IMP follow-up via electronic record linkage (HES/ONS) may extend ascertainment of the primary outcome to trial completion (de facto median ~4 years) and will be used as permitted. Scheduled in-clinic assessments occur at Months 6, 12, 18, 24, 30, and 36 (±6 weeks); where SoC timing varies, data obtained within ±12 weeks of the scheduled visit may be used for that visit. Annual OGDs (Years 1, 2, 3) provide variceal size/progression data; unscheduled variceal bleeds are recorded at occurrence. Repeated measures (e.g., MELD, Child-Pugh, EQ-5D-5L, healthcare usage, AUDIT-C) use data collected at baseline and each scheduled visit within the allowed windows. Participants discontinuing IMP remain under scheduled follow-up; those undergoing TIPS/OLT stop 6‑monthly visits but contribute mortality and endpoint data at trial completion via registry linkage. Patients lacking any post-baseline data are excluded from ITT per protocol.</w:t>
        </w:r>
      </w:ins>
    </w:p>
    <w:p w14:paraId="3AFFB587" w14:textId="77777777" w:rsidR="001A29C3" w:rsidRPr="00524356" w:rsidRDefault="001A29C3" w:rsidP="00B57D1D">
      <w:pPr>
        <w:pStyle w:val="Heading2"/>
      </w:pPr>
      <w:bookmarkStart w:id="968" w:name="_Toc183099282"/>
      <w:bookmarkStart w:id="969" w:name="_Toc185323566"/>
      <w:commentRangeStart w:id="970"/>
      <w:commentRangeStart w:id="971"/>
      <w:r w:rsidRPr="00524356">
        <w:t>Stratification and clustering</w:t>
      </w:r>
      <w:bookmarkEnd w:id="968"/>
      <w:bookmarkEnd w:id="969"/>
      <w:commentRangeEnd w:id="970"/>
      <w:r w:rsidR="00EE1495">
        <w:rPr>
          <w:rStyle w:val="CommentReference"/>
          <w:b w:val="0"/>
          <w:iCs w:val="0"/>
          <w:u w:val="none"/>
          <w:lang w:val="en-US"/>
        </w:rPr>
        <w:commentReference w:id="970"/>
      </w:r>
      <w:commentRangeEnd w:id="971"/>
      <w:r w:rsidR="00F6040C">
        <w:rPr>
          <w:rStyle w:val="CommentReference"/>
          <w:b w:val="0"/>
          <w:iCs w:val="0"/>
          <w:u w:val="none"/>
          <w:lang w:val="en-US"/>
        </w:rPr>
        <w:commentReference w:id="971"/>
      </w:r>
      <w:r w:rsidRPr="00524356">
        <w:fldChar w:fldCharType="begin"/>
      </w:r>
      <w:r w:rsidRPr="00524356">
        <w:instrText xml:space="preserve"> TC "</w:instrText>
      </w:r>
      <w:bookmarkStart w:id="972" w:name="_Toc183094447"/>
      <w:r w:rsidRPr="00524356">
        <w:instrText>Stratification and clustering</w:instrText>
      </w:r>
      <w:bookmarkEnd w:id="972"/>
      <w:r w:rsidRPr="00524356">
        <w:instrText xml:space="preserve">" \f C \l "1" </w:instrText>
      </w:r>
      <w:r w:rsidRPr="00524356">
        <w:fldChar w:fldCharType="end"/>
      </w:r>
    </w:p>
    <w:p w14:paraId="4EE0F265" w14:textId="4155508C" w:rsidR="00966A44" w:rsidRPr="000E21A1" w:rsidRDefault="00966A44" w:rsidP="00966A44">
      <w:pPr>
        <w:rPr>
          <w:ins w:id="973" w:author="Dominic Stringer" w:date="2024-12-17T10:42:00Z" w16du:dateUtc="2024-12-17T10:42:00Z"/>
        </w:rPr>
      </w:pPr>
      <w:ins w:id="974" w:author="Dominic Stringer" w:date="2024-12-17T10:42:00Z" w16du:dateUtc="2024-12-17T10:42:00Z">
        <w:r w:rsidRPr="002C5A8F">
          <w:rPr>
            <w:i/>
            <w:iCs/>
            <w:sz w:val="22"/>
            <w:szCs w:val="22"/>
            <w:highlight w:val="yellow"/>
          </w:rPr>
          <w:t xml:space="preserve">Describe how </w:t>
        </w:r>
        <w:proofErr w:type="spellStart"/>
        <w:r w:rsidR="002C5A8F" w:rsidRPr="00203A27">
          <w:rPr>
            <w:i/>
            <w:iCs/>
            <w:sz w:val="22"/>
            <w:szCs w:val="22"/>
            <w:highlight w:val="yellow"/>
          </w:rPr>
          <w:t>stratifiers</w:t>
        </w:r>
        <w:proofErr w:type="spellEnd"/>
        <w:r w:rsidR="002C5A8F" w:rsidRPr="00203A27">
          <w:rPr>
            <w:i/>
            <w:iCs/>
            <w:sz w:val="22"/>
            <w:szCs w:val="22"/>
            <w:highlight w:val="yellow"/>
          </w:rPr>
          <w:t xml:space="preserve"> and/or potential clustering effects will be accounted for in the analysis (if not described elsewhere)</w:t>
        </w:r>
      </w:ins>
    </w:p>
    <w:p w14:paraId="4B5462AA" w14:textId="269F2CAC" w:rsidR="00B858A5" w:rsidRPr="000E21A1" w:rsidRDefault="00B858A5" w:rsidP="00B858A5"/>
    <w:p w14:paraId="0432608E" w14:textId="77777777" w:rsidR="001A29C3" w:rsidRPr="00524356" w:rsidRDefault="001A29C3" w:rsidP="00B57D1D">
      <w:pPr>
        <w:pStyle w:val="Heading2"/>
      </w:pPr>
      <w:bookmarkStart w:id="975" w:name="_Toc183099283"/>
      <w:bookmarkStart w:id="976" w:name="_Toc185323567"/>
      <w:r w:rsidRPr="00524356">
        <w:t>Missing items in scales and subscales</w:t>
      </w:r>
      <w:bookmarkEnd w:id="975"/>
      <w:bookmarkEnd w:id="976"/>
      <w:r w:rsidRPr="00524356">
        <w:fldChar w:fldCharType="begin"/>
      </w:r>
      <w:r w:rsidRPr="00524356">
        <w:instrText xml:space="preserve"> TC "</w:instrText>
      </w:r>
      <w:bookmarkStart w:id="977" w:name="_Toc183094448"/>
      <w:r w:rsidRPr="00524356">
        <w:instrText>Missing items in scales and subscales</w:instrText>
      </w:r>
      <w:bookmarkEnd w:id="977"/>
      <w:r w:rsidRPr="00524356">
        <w:instrText xml:space="preserve">" \f C \l "1" </w:instrText>
      </w:r>
      <w:r w:rsidRPr="00524356">
        <w:fldChar w:fldCharType="end"/>
      </w:r>
    </w:p>
    <w:p w14:paraId="1BAEDEA9" w14:textId="2DF739B2" w:rsidR="001A29C3" w:rsidRPr="007829A2" w:rsidDel="00B57D1D" w:rsidRDefault="001A29C3" w:rsidP="000E21A1">
      <w:pPr>
        <w:rPr>
          <w:del w:id="978" w:author="Dominic Stringer" w:date="2024-12-17T10:19:00Z" w16du:dateUtc="2024-12-17T10:19:00Z"/>
        </w:rPr>
      </w:pPr>
    </w:p>
    <w:p w14:paraId="1EA0C047" w14:textId="52F346EE" w:rsidR="001A29C3" w:rsidRPr="007829A2" w:rsidRDefault="001A29C3" w:rsidP="000E21A1">
      <w:r w:rsidRPr="00FE7127">
        <w:rPr>
          <w:sz w:val="22"/>
          <w:szCs w:val="22"/>
        </w:rPr>
        <w:t xml:space="preserve">The number (%) with complete data will be reported.  The ideal approach would be to use missing value guidance provided for scales, </w:t>
      </w:r>
      <w:del w:id="979" w:author="Dominic Stringer" w:date="2024-11-28T13:29:00Z" w16du:dateUtc="2024-11-28T13:29:00Z">
        <w:r w:rsidR="00D02004" w:rsidRPr="0009292A" w:rsidDel="0009292A">
          <w:rPr>
            <w:i/>
            <w:iCs/>
            <w:sz w:val="22"/>
            <w:szCs w:val="22"/>
            <w:highlight w:val="yellow"/>
          </w:rPr>
          <w:delText xml:space="preserve">so </w:delText>
        </w:r>
      </w:del>
      <w:r w:rsidR="00D02004" w:rsidRPr="0009292A">
        <w:rPr>
          <w:i/>
          <w:iCs/>
          <w:sz w:val="22"/>
          <w:szCs w:val="22"/>
          <w:highlight w:val="yellow"/>
        </w:rPr>
        <w:t>if available, describe</w:t>
      </w:r>
      <w:ins w:id="980" w:author="Dominic Stringer" w:date="2024-11-28T13:28:00Z" w16du:dateUtc="2024-11-28T13:28:00Z">
        <w:r w:rsidR="0009292A" w:rsidRPr="00B52609">
          <w:rPr>
            <w:i/>
            <w:iCs/>
            <w:sz w:val="22"/>
            <w:szCs w:val="22"/>
            <w:highlight w:val="yellow"/>
          </w:rPr>
          <w:t xml:space="preserve"> in scori</w:t>
        </w:r>
      </w:ins>
      <w:ins w:id="981" w:author="Dominic Stringer" w:date="2024-11-28T13:29:00Z" w16du:dateUtc="2024-11-28T13:29:00Z">
        <w:r w:rsidR="0009292A" w:rsidRPr="00B52609">
          <w:rPr>
            <w:i/>
            <w:iCs/>
            <w:sz w:val="22"/>
            <w:szCs w:val="22"/>
            <w:highlight w:val="yellow"/>
          </w:rPr>
          <w:t>ng section and refer to here</w:t>
        </w:r>
      </w:ins>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Pr>
        <w:rPr>
          <w:ins w:id="982" w:author="Gordon Forbes" w:date="2025-08-07T14:47:00Z" w16du:dateUtc="2025-08-07T13:47:00Z"/>
        </w:rPr>
      </w:pPr>
    </w:p>
    <w:p w14:paraId="4D290D15" w14:textId="68E3A3D7" w:rsidR="003A3849" w:rsidRPr="007829A2" w:rsidRDefault="003A3849" w:rsidP="000E21A1">
      <w:ins w:id="983" w:author="Gordon Forbes" w:date="2025-08-07T14:47:00Z" w16du:dateUtc="2025-08-07T13:47:00Z">
        <w:r>
          <w:t>Handling of missing items in multi-item scales/subscales: The protocol specifies use of EQ-5D-5L for quality of life and bespoke healthcare resource and alcohol questionnaires but does not detail item-level missing data rules or prorating. Accordingly, no prorating or scale-specific imputation rules will be prespecified here. Multi-item scores (e.g., EQ-5D-5L utility and VAS) will be derived only when all required items per instrument guidance are present; otherwise the scale score will be set to missing. For the health economic analyses, overall missing questionnaire data will be addressed via Multiple Imputation as specified (Section 11.3), but no additional item-level imputation beyond instrument requirements will be applied unless explicitly detailed in instrument manuals and consistent with the protocol.</w:t>
        </w:r>
      </w:ins>
    </w:p>
    <w:p w14:paraId="683B0CA5" w14:textId="77777777" w:rsidR="001A29C3" w:rsidRPr="007829A2" w:rsidRDefault="001A29C3" w:rsidP="00B57D1D">
      <w:pPr>
        <w:pStyle w:val="Heading2"/>
      </w:pPr>
      <w:bookmarkStart w:id="984" w:name="_Toc183099284"/>
      <w:bookmarkStart w:id="985" w:name="_Toc185323568"/>
      <w:r w:rsidRPr="007829A2">
        <w:t>Missing baseline data</w:t>
      </w:r>
      <w:bookmarkEnd w:id="984"/>
      <w:bookmarkEnd w:id="985"/>
      <w:r w:rsidRPr="007829A2">
        <w:fldChar w:fldCharType="begin"/>
      </w:r>
      <w:r w:rsidRPr="007829A2">
        <w:instrText xml:space="preserve"> TC "</w:instrText>
      </w:r>
      <w:bookmarkStart w:id="986" w:name="_Toc183094449"/>
      <w:r w:rsidRPr="007829A2">
        <w:instrText>Missing baseline data</w:instrText>
      </w:r>
      <w:bookmarkEnd w:id="986"/>
      <w:r w:rsidRPr="007829A2">
        <w:instrText xml:space="preserve">" \f C \l "1" </w:instrText>
      </w:r>
      <w:r w:rsidRPr="007829A2">
        <w:fldChar w:fldCharType="end"/>
      </w:r>
      <w:r w:rsidRPr="007829A2">
        <w:t xml:space="preserve"> </w:t>
      </w:r>
    </w:p>
    <w:p w14:paraId="3C60F879" w14:textId="179C91D2" w:rsidR="001A29C3" w:rsidRPr="007829A2" w:rsidDel="00EF2431" w:rsidRDefault="001A29C3" w:rsidP="000E21A1">
      <w:pPr>
        <w:rPr>
          <w:del w:id="987" w:author="Dominic Stringer" w:date="2024-12-17T10:16:00Z" w16du:dateUtc="2024-12-17T10:16:00Z"/>
        </w:rPr>
      </w:pPr>
    </w:p>
    <w:p w14:paraId="6F290E53" w14:textId="5E3B59DA" w:rsidR="001A29C3" w:rsidRDefault="001A29C3" w:rsidP="000E21A1">
      <w:pPr>
        <w:rPr>
          <w:ins w:id="988" w:author="Gordon Forbes" w:date="2025-08-07T14:48:00Z" w16du:dateUtc="2025-08-07T13:48:00Z"/>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RefmanCiteAuthorWhite/AuthorYear2005/YearRecNum16/RecNumIDTextAdjusting for partially missing baseline measurements in randomized trials/IDTextMDL Ref_Type="Journal"Ref_TypeJournal/Ref_TypeRef_ID16/Ref_IDTitle_PrimaryAdjusting for partially missing baseline measurements in randomized trials/Title_PrimaryAuthors_PrimaryWhite,I.R./Authors_PrimaryAuthors_PrimaryThompson,S.G./Authors_PrimaryDate_Primary2005/4/15/Date_PrimaryKeywordsData Interpretation,Statistical/KeywordsKeywordsHumans/KeywordsKeywordsmethods/KeywordsKeywordsModels,Statistical/KeywordsKeywordsPatient Satisfaction/KeywordsKeywordsPsychotic Disorders/KeywordsKeywordsRandomized Controlled Trials as Topic/KeywordsKeywordsSample Size/KeywordsKeywordstherapy/KeywordsReprintNot in File/ReprintStart_Page993/Start_PageEnd_Page1007/End_PagePeriodicalStat.Med./PeriodicalVolume24/VolumeIssue7/IssueAddressMRC Biostatistics Unit, Institute of Public Health, Robinson Way, Cambridge CB2 2SR, U.K. ian.white@mrc-bsu.cam.ac.uk/AddressWeb_URLPM:15570623/Web_URLZZ_JournalStdAbbrevf name="System"Stat.Med./f/ZZ_JournalStdAbbrevZZ_WorkformID1/ZZ_WorkformID/MDL/Cite/Refman</w:instrText>
      </w:r>
      <w:r w:rsidRPr="00FE7127">
        <w:rPr>
          <w:sz w:val="22"/>
          <w:szCs w:val="22"/>
        </w:rPr>
        <w:fldChar w:fldCharType="separate"/>
      </w:r>
      <w:r w:rsidRPr="00FE7127">
        <w:rPr>
          <w:sz w:val="22"/>
          <w:szCs w:val="22"/>
        </w:rPr>
        <w:t>(</w:t>
      </w:r>
      <w:del w:id="989" w:author="Dominic Stringer" w:date="2024-12-17T10:32:00Z" w16du:dateUtc="2024-12-17T10:32:00Z">
        <w:r w:rsidRPr="00FE7127" w:rsidDel="00473944">
          <w:rPr>
            <w:sz w:val="22"/>
            <w:szCs w:val="22"/>
          </w:rPr>
          <w:delText>2</w:delText>
        </w:r>
      </w:del>
      <w:ins w:id="990" w:author="Dominic Stringer" w:date="2024-12-17T10:32:00Z" w16du:dateUtc="2024-12-17T10:32:00Z">
        <w:r w:rsidR="00473944">
          <w:rPr>
            <w:sz w:val="22"/>
            <w:szCs w:val="22"/>
          </w:rPr>
          <w:t>4</w:t>
        </w:r>
      </w:ins>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ins w:id="991" w:author="Gordon Forbes" w:date="2025-08-07T14:48:00Z" w16du:dateUtc="2025-08-07T13:48:00Z"/>
          <w:sz w:val="22"/>
          <w:szCs w:val="22"/>
        </w:rPr>
      </w:pPr>
    </w:p>
    <w:p w14:paraId="2DC46D83" w14:textId="643F9A9D" w:rsidR="003A3849" w:rsidRPr="00FE7127" w:rsidRDefault="003A3849" w:rsidP="000E21A1">
      <w:pPr>
        <w:rPr>
          <w:sz w:val="22"/>
          <w:szCs w:val="22"/>
        </w:rPr>
      </w:pPr>
      <w:ins w:id="992" w:author="Gordon Forbes" w:date="2025-08-07T14:48:00Z" w16du:dateUtc="2025-08-07T13:48:00Z">
        <w:r>
          <w:rPr>
            <w:sz w:val="22"/>
            <w:szCs w:val="22"/>
          </w:rPr>
          <w:t xml:space="preserve">Handling of missing baseline covariate data: Analyses will follow the protocol’s pre-specified adjusted models (age, gender, disease severity; site as shared frailty/random effect). Where baseline covariates required for adjustment are missing, participants lacking any post-baseline data are excluded from the ITT population (per Section 11.2.4). For outcomes with missing covariates but with post-baseline data, no explicit imputation strategy for baseline covariates is specified in the protocol; therefore, analyses will use </w:t>
        </w:r>
        <w:r>
          <w:rPr>
            <w:sz w:val="22"/>
            <w:szCs w:val="22"/>
          </w:rPr>
          <w:lastRenderedPageBreak/>
          <w:t>available-case data consistent with the protocol, with model adjustment applied to participants with observed covariates only, and the handling of any additional data manipulation to be detailed in the SAP consistent with KCTU SOPs.</w:t>
        </w:r>
      </w:ins>
    </w:p>
    <w:p w14:paraId="1517743A" w14:textId="77777777" w:rsidR="001A29C3" w:rsidRPr="007829A2" w:rsidRDefault="001A29C3" w:rsidP="000E21A1"/>
    <w:p w14:paraId="3FD2821A" w14:textId="77777777" w:rsidR="001A29C3" w:rsidRPr="00524356" w:rsidRDefault="001A29C3" w:rsidP="00B57D1D">
      <w:pPr>
        <w:pStyle w:val="Heading2"/>
      </w:pPr>
      <w:bookmarkStart w:id="993" w:name="_Toc183099285"/>
      <w:bookmarkStart w:id="994" w:name="_Toc185323569"/>
      <w:r w:rsidRPr="00524356">
        <w:t>Missing outcome data</w:t>
      </w:r>
      <w:bookmarkEnd w:id="993"/>
      <w:bookmarkEnd w:id="994"/>
      <w:r w:rsidRPr="00524356">
        <w:fldChar w:fldCharType="begin"/>
      </w:r>
      <w:r w:rsidRPr="00524356">
        <w:instrText xml:space="preserve"> TC "</w:instrText>
      </w:r>
      <w:bookmarkStart w:id="995" w:name="_Toc183094450"/>
      <w:r w:rsidRPr="00524356">
        <w:instrText>Missing outcome data</w:instrText>
      </w:r>
      <w:bookmarkEnd w:id="995"/>
      <w:r w:rsidRPr="00524356">
        <w:instrText xml:space="preserve">" \f C \l "1" </w:instrText>
      </w:r>
      <w:r w:rsidRPr="00524356">
        <w:fldChar w:fldCharType="end"/>
      </w:r>
    </w:p>
    <w:p w14:paraId="09D5FFA8" w14:textId="0729A8B4" w:rsidR="001A29C3" w:rsidRPr="007829A2" w:rsidDel="00EF2431" w:rsidRDefault="001A29C3" w:rsidP="000E21A1">
      <w:pPr>
        <w:rPr>
          <w:del w:id="996" w:author="Dominic Stringer" w:date="2024-12-17T10:16:00Z" w16du:dateUtc="2024-12-17T10:16:00Z"/>
        </w:rPr>
      </w:pPr>
    </w:p>
    <w:p w14:paraId="71BD8C32" w14:textId="77777777" w:rsidR="001A29C3" w:rsidRDefault="001A29C3" w:rsidP="000E21A1">
      <w:pPr>
        <w:rPr>
          <w:ins w:id="997" w:author="Gordon Forbes" w:date="2025-08-07T14:48:00Z" w16du:dateUtc="2025-08-07T13:48:00Z"/>
          <w:sz w:val="22"/>
          <w:szCs w:val="22"/>
        </w:rPr>
      </w:pPr>
      <w:r w:rsidRPr="00FE7127">
        <w:rPr>
          <w:sz w:val="22"/>
          <w:szCs w:val="22"/>
        </w:rPr>
        <w:t>Where there are two or more outcome time points, missing post-</w:t>
      </w:r>
      <w:proofErr w:type="spellStart"/>
      <w:r w:rsidRPr="00FE7127">
        <w:rPr>
          <w:sz w:val="22"/>
          <w:szCs w:val="22"/>
        </w:rPr>
        <w:t>randomisation</w:t>
      </w:r>
      <w:proofErr w:type="spellEnd"/>
      <w:r w:rsidRPr="00FE7127">
        <w:rPr>
          <w:sz w:val="22"/>
          <w:szCs w:val="22"/>
        </w:rPr>
        <w:t xml:space="preserve">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w:t>
      </w:r>
      <w:proofErr w:type="gramStart"/>
      <w:r w:rsidRPr="00FE7127">
        <w:rPr>
          <w:sz w:val="22"/>
          <w:szCs w:val="22"/>
        </w:rPr>
        <w:t>imputation</w:t>
      </w:r>
      <w:proofErr w:type="gramEnd"/>
      <w:r w:rsidRPr="00FE7127">
        <w:rPr>
          <w:sz w:val="22"/>
          <w:szCs w:val="22"/>
        </w:rPr>
        <w:t xml:space="preserve"> will be considered.</w:t>
      </w:r>
    </w:p>
    <w:p w14:paraId="70ABB75F" w14:textId="77777777" w:rsidR="001847E1" w:rsidRDefault="001847E1" w:rsidP="000E21A1">
      <w:pPr>
        <w:rPr>
          <w:ins w:id="998" w:author="Gordon Forbes" w:date="2025-08-07T14:48:00Z" w16du:dateUtc="2025-08-07T13:48:00Z"/>
          <w:sz w:val="22"/>
          <w:szCs w:val="22"/>
        </w:rPr>
      </w:pPr>
    </w:p>
    <w:p w14:paraId="40B84922" w14:textId="333A017C" w:rsidR="001847E1" w:rsidRDefault="001847E1" w:rsidP="000E21A1">
      <w:pPr>
        <w:rPr>
          <w:ins w:id="999" w:author="Dominic Stringer" w:date="2024-11-28T13:29:00Z" w16du:dateUtc="2024-11-28T13:29:00Z"/>
          <w:sz w:val="22"/>
          <w:szCs w:val="22"/>
        </w:rPr>
      </w:pPr>
      <w:ins w:id="1000" w:author="Gordon Forbes" w:date="2025-08-07T14:48:00Z" w16du:dateUtc="2025-08-07T13:48:00Z">
        <w:r>
          <w:rPr>
            <w:sz w:val="22"/>
            <w:szCs w:val="22"/>
          </w:rPr>
          <w:t>Sensitivity analyses for missing outcome data: The protocol does not specify dedicated MNAR sensitivity analyses; therefore, missing data will be handled according to the prespecified primary analyses (time-to-event analyses under a noninformative censoring assumption for the primary endpoint, with censoring at last follow-up; mixed-effects models for continuous outcomes; mixed-effects logistic regression for dichotomous outcomes) and, for the health economic evaluation, Multiple Imputation with bootstrapping to quantify uncertainty. No additional MNAR, tipping-point, or delta-adjustment analyses are described. Any participants lacking all post-baseline data are excluded from the ITT population per protocol, and no further sensitivity strategies are detailed.</w:t>
        </w:r>
      </w:ins>
    </w:p>
    <w:p w14:paraId="359CD42E" w14:textId="77777777" w:rsidR="002A3C5E" w:rsidRDefault="002A3C5E" w:rsidP="000E21A1">
      <w:pPr>
        <w:rPr>
          <w:ins w:id="1001" w:author="Dominic Stringer" w:date="2024-11-28T13:29:00Z" w16du:dateUtc="2024-11-28T13:29:00Z"/>
          <w:sz w:val="22"/>
          <w:szCs w:val="22"/>
        </w:rPr>
      </w:pPr>
    </w:p>
    <w:p w14:paraId="11816F2D" w14:textId="7C58BE55" w:rsidR="002A3C5E" w:rsidRPr="00B52609" w:rsidRDefault="002A3C5E" w:rsidP="000E21A1">
      <w:pPr>
        <w:rPr>
          <w:i/>
          <w:iCs/>
          <w:sz w:val="22"/>
          <w:szCs w:val="22"/>
        </w:rPr>
      </w:pPr>
      <w:ins w:id="1002" w:author="Dominic Stringer" w:date="2024-11-28T13:30:00Z" w16du:dateUtc="2024-11-28T13:30:00Z">
        <w:r w:rsidRPr="00B52609">
          <w:rPr>
            <w:i/>
            <w:iCs/>
            <w:sz w:val="22"/>
            <w:szCs w:val="22"/>
            <w:highlight w:val="yellow"/>
          </w:rPr>
          <w:t xml:space="preserve">Outline </w:t>
        </w:r>
      </w:ins>
      <w:ins w:id="1003" w:author="Dominic Stringer" w:date="2024-11-28T13:29:00Z" w16du:dateUtc="2024-11-28T13:29:00Z">
        <w:r w:rsidRPr="00B52609">
          <w:rPr>
            <w:i/>
            <w:iCs/>
            <w:sz w:val="22"/>
            <w:szCs w:val="22"/>
            <w:highlight w:val="yellow"/>
          </w:rPr>
          <w:t xml:space="preserve">any sensitivity analyses examining </w:t>
        </w:r>
      </w:ins>
      <w:ins w:id="1004" w:author="Dominic Stringer" w:date="2024-12-17T10:30:00Z" w16du:dateUtc="2024-12-17T10:30:00Z">
        <w:r w:rsidR="007F4749">
          <w:rPr>
            <w:i/>
            <w:iCs/>
            <w:sz w:val="22"/>
            <w:szCs w:val="22"/>
            <w:highlight w:val="yellow"/>
          </w:rPr>
          <w:t xml:space="preserve">scenarios where data may be </w:t>
        </w:r>
      </w:ins>
      <w:ins w:id="1005" w:author="Dominic Stringer" w:date="2024-11-28T13:29:00Z" w16du:dateUtc="2024-11-28T13:29:00Z">
        <w:r w:rsidRPr="00B52609">
          <w:rPr>
            <w:i/>
            <w:iCs/>
            <w:sz w:val="22"/>
            <w:szCs w:val="22"/>
            <w:highlight w:val="yellow"/>
          </w:rPr>
          <w:t xml:space="preserve">missing not at random </w:t>
        </w:r>
      </w:ins>
      <w:ins w:id="1006" w:author="Dominic Stringer" w:date="2024-11-28T13:30:00Z" w16du:dateUtc="2024-11-28T13:30:00Z">
        <w:r w:rsidRPr="00B52609">
          <w:rPr>
            <w:i/>
            <w:iCs/>
            <w:sz w:val="22"/>
            <w:szCs w:val="22"/>
            <w:highlight w:val="yellow"/>
          </w:rPr>
          <w:t>(MNAR).</w:t>
        </w:r>
      </w:ins>
    </w:p>
    <w:p w14:paraId="0FB854E6" w14:textId="77777777" w:rsidR="001A29C3" w:rsidRPr="007829A2" w:rsidRDefault="001A29C3" w:rsidP="000E21A1"/>
    <w:p w14:paraId="5A33FB9A" w14:textId="77777777" w:rsidR="00AD598D" w:rsidRPr="00524356" w:rsidRDefault="001A29C3" w:rsidP="00B57D1D">
      <w:pPr>
        <w:pStyle w:val="Heading2"/>
        <w:rPr>
          <w:ins w:id="1007" w:author="Dominic Stringer" w:date="2024-11-21T14:56:00Z" w16du:dateUtc="2024-11-21T14:56:00Z"/>
        </w:rPr>
      </w:pPr>
      <w:bookmarkStart w:id="1008" w:name="_Toc183099286"/>
      <w:bookmarkStart w:id="1009" w:name="_Toc185323570"/>
      <w:r w:rsidRPr="00524356">
        <w:t>Method for handling multiple comparisons</w:t>
      </w:r>
      <w:ins w:id="1010" w:author="Dominic Stringer" w:date="2024-11-21T14:56:00Z" w16du:dateUtc="2024-11-21T14:56:00Z">
        <w:r w:rsidR="00AD598D" w:rsidRPr="00524356">
          <w:t>/multiplicity</w:t>
        </w:r>
        <w:bookmarkEnd w:id="1008"/>
        <w:bookmarkEnd w:id="1009"/>
      </w:ins>
    </w:p>
    <w:p w14:paraId="3CB04E62" w14:textId="1B30A0B7" w:rsidR="00A92A11" w:rsidRPr="00376F69" w:rsidDel="00EF2431" w:rsidRDefault="001A29C3" w:rsidP="000E21A1">
      <w:pPr>
        <w:rPr>
          <w:del w:id="1011" w:author="Dominic Stringer" w:date="2024-12-17T10:16:00Z" w16du:dateUtc="2024-12-17T10:16:00Z"/>
          <w:sz w:val="22"/>
          <w:szCs w:val="22"/>
        </w:rPr>
      </w:pPr>
      <w:del w:id="1012" w:author="Dominic Stringer" w:date="2024-12-17T10:16:00Z" w16du:dateUtc="2024-12-17T10:16:00Z">
        <w:r w:rsidRPr="00524356" w:rsidDel="00EF2431">
          <w:fldChar w:fldCharType="begin"/>
        </w:r>
        <w:r w:rsidRPr="00524356" w:rsidDel="00EF2431">
          <w:delInstrText xml:space="preserve"> TC "</w:delInstrText>
        </w:r>
        <w:bookmarkStart w:id="1013" w:name="_Toc183094451"/>
        <w:r w:rsidRPr="00524356" w:rsidDel="00EF2431">
          <w:delInstrText>Method for handling multiple comparisons</w:delInstrText>
        </w:r>
        <w:bookmarkEnd w:id="1013"/>
        <w:r w:rsidRPr="00524356" w:rsidDel="00EF2431">
          <w:delInstrText xml:space="preserve">" \f C \l "1" </w:delInstrText>
        </w:r>
        <w:r w:rsidRPr="00524356" w:rsidDel="00EF2431">
          <w:fldChar w:fldCharType="end"/>
        </w:r>
      </w:del>
    </w:p>
    <w:p w14:paraId="6CCC5E4F" w14:textId="1D644670" w:rsidR="00AB033E" w:rsidRPr="00FE7127" w:rsidRDefault="006F2A5E" w:rsidP="000E21A1">
      <w:pPr>
        <w:rPr>
          <w:ins w:id="1014" w:author="Dominic Stringer" w:date="2024-11-21T16:57:00Z" w16du:dateUtc="2024-11-21T16:57:00Z"/>
          <w:i/>
          <w:iCs/>
          <w:sz w:val="22"/>
          <w:szCs w:val="22"/>
        </w:rPr>
      </w:pPr>
      <w:ins w:id="1015" w:author="Dominic Stringer" w:date="2024-11-21T14:29:00Z" w16du:dateUtc="2024-11-21T14:29:00Z">
        <w:r w:rsidRPr="00FE7127">
          <w:rPr>
            <w:i/>
            <w:iCs/>
            <w:sz w:val="22"/>
            <w:szCs w:val="22"/>
            <w:highlight w:val="yellow"/>
          </w:rPr>
          <w:t>Describe approach for analysis, reporting and interpretation of multiple outcomes</w:t>
        </w:r>
      </w:ins>
      <w:ins w:id="1016" w:author="Dominic Stringer" w:date="2024-11-21T14:30:00Z" w16du:dateUtc="2024-11-21T14:30:00Z">
        <w:r w:rsidRPr="00FE7127">
          <w:rPr>
            <w:i/>
            <w:iCs/>
            <w:sz w:val="22"/>
            <w:szCs w:val="22"/>
            <w:highlight w:val="yellow"/>
          </w:rPr>
          <w:t>, particularly in presence of</w:t>
        </w:r>
      </w:ins>
      <w:ins w:id="1017" w:author="Dominic Stringer" w:date="2024-11-21T14:31:00Z" w16du:dateUtc="2024-11-21T14:31:00Z">
        <w:r w:rsidRPr="00FE7127">
          <w:rPr>
            <w:i/>
            <w:iCs/>
            <w:sz w:val="22"/>
            <w:szCs w:val="22"/>
            <w:highlight w:val="yellow"/>
          </w:rPr>
          <w:t xml:space="preserve"> multiple</w:t>
        </w:r>
      </w:ins>
      <w:ins w:id="1018" w:author="Dominic Stringer" w:date="2024-11-21T14:32:00Z" w16du:dateUtc="2024-11-21T14:32:00Z">
        <w:r w:rsidR="008775F2" w:rsidRPr="00FE7127">
          <w:rPr>
            <w:i/>
            <w:iCs/>
            <w:sz w:val="22"/>
            <w:szCs w:val="22"/>
            <w:highlight w:val="yellow"/>
          </w:rPr>
          <w:t xml:space="preserve"> </w:t>
        </w:r>
        <w:r w:rsidRPr="00FE7127">
          <w:rPr>
            <w:i/>
            <w:iCs/>
            <w:sz w:val="22"/>
            <w:szCs w:val="22"/>
            <w:highlight w:val="yellow"/>
          </w:rPr>
          <w:t>or co-</w:t>
        </w:r>
      </w:ins>
      <w:ins w:id="1019" w:author="Dominic Stringer" w:date="2024-11-21T14:31:00Z" w16du:dateUtc="2024-11-21T14:31:00Z">
        <w:r w:rsidRPr="00FE7127">
          <w:rPr>
            <w:i/>
            <w:iCs/>
            <w:sz w:val="22"/>
            <w:szCs w:val="22"/>
            <w:highlight w:val="yellow"/>
          </w:rPr>
          <w:t>primary outcomes or multiple comparisons among arms</w:t>
        </w:r>
      </w:ins>
      <w:ins w:id="1020" w:author="Dominic Stringer" w:date="2024-11-21T14:48:00Z" w16du:dateUtc="2024-11-21T14:48:00Z">
        <w:r w:rsidR="00A92A11" w:rsidRPr="00FE7127">
          <w:rPr>
            <w:i/>
            <w:iCs/>
            <w:sz w:val="22"/>
            <w:szCs w:val="22"/>
            <w:highlight w:val="yellow"/>
          </w:rPr>
          <w:t>. F</w:t>
        </w:r>
        <w:r w:rsidRPr="00FE7127">
          <w:rPr>
            <w:i/>
            <w:iCs/>
            <w:sz w:val="22"/>
            <w:szCs w:val="22"/>
            <w:highlight w:val="yellow"/>
          </w:rPr>
          <w:t>or example</w:t>
        </w:r>
      </w:ins>
      <w:ins w:id="1021" w:author="Dominic Stringer" w:date="2024-11-22T13:24:00Z" w16du:dateUtc="2024-11-22T13:24:00Z">
        <w:r w:rsidR="00D02004" w:rsidRPr="00FE7127">
          <w:rPr>
            <w:i/>
            <w:iCs/>
            <w:sz w:val="22"/>
            <w:szCs w:val="22"/>
            <w:highlight w:val="yellow"/>
          </w:rPr>
          <w:t>,</w:t>
        </w:r>
      </w:ins>
      <w:ins w:id="1022" w:author="Dominic Stringer" w:date="2024-11-21T14:48:00Z" w16du:dateUtc="2024-11-21T14:48:00Z">
        <w:r w:rsidRPr="00FE7127">
          <w:rPr>
            <w:i/>
            <w:iCs/>
            <w:sz w:val="22"/>
            <w:szCs w:val="22"/>
            <w:highlight w:val="yellow"/>
          </w:rPr>
          <w:t xml:space="preserve"> any </w:t>
        </w:r>
      </w:ins>
      <w:ins w:id="1023" w:author="Dominic Stringer" w:date="2024-11-22T13:16:00Z" w16du:dateUtc="2024-11-22T13:16:00Z">
        <w:r w:rsidR="002C0412" w:rsidRPr="00FE7127">
          <w:rPr>
            <w:i/>
            <w:iCs/>
            <w:sz w:val="22"/>
            <w:szCs w:val="22"/>
            <w:highlight w:val="yellow"/>
          </w:rPr>
          <w:t>multiplicity</w:t>
        </w:r>
      </w:ins>
      <w:ins w:id="1024" w:author="Dominic Stringer" w:date="2024-11-21T14:48:00Z" w16du:dateUtc="2024-11-21T14:48:00Z">
        <w:r w:rsidR="00A92A11" w:rsidRPr="00FE7127">
          <w:rPr>
            <w:i/>
            <w:iCs/>
            <w:sz w:val="22"/>
            <w:szCs w:val="22"/>
            <w:highlight w:val="yellow"/>
          </w:rPr>
          <w:t xml:space="preserve"> adjustment</w:t>
        </w:r>
      </w:ins>
      <w:ins w:id="1025" w:author="Dominic Stringer" w:date="2024-12-17T10:30:00Z" w16du:dateUtc="2024-12-17T10:30:00Z">
        <w:r w:rsidR="00585950">
          <w:rPr>
            <w:i/>
            <w:iCs/>
            <w:sz w:val="22"/>
            <w:szCs w:val="22"/>
          </w:rPr>
          <w:t>.</w:t>
        </w:r>
      </w:ins>
    </w:p>
    <w:p w14:paraId="27946389" w14:textId="1D8AB140" w:rsidR="00376F69" w:rsidRPr="00F72B76" w:rsidRDefault="006C4777" w:rsidP="000E21A1">
      <w:pPr>
        <w:rPr>
          <w:ins w:id="1026" w:author="Dominic Stringer" w:date="2024-11-21T14:31:00Z" w16du:dateUtc="2024-11-21T14:31:00Z"/>
          <w:i/>
          <w:iCs/>
          <w:sz w:val="22"/>
          <w:szCs w:val="22"/>
        </w:rPr>
      </w:pPr>
      <w:ins w:id="1027" w:author="Dominic Stringer" w:date="2024-12-17T10:13:00Z" w16du:dateUtc="2024-12-17T10:13:00Z">
        <w:r w:rsidRPr="00F72B76">
          <w:rPr>
            <w:i/>
            <w:iCs/>
            <w:sz w:val="22"/>
            <w:szCs w:val="22"/>
            <w:highlight w:val="yellow"/>
          </w:rPr>
          <w:t>Example:</w:t>
        </w:r>
      </w:ins>
    </w:p>
    <w:p w14:paraId="185E7467" w14:textId="021A439F" w:rsidR="001A29C3" w:rsidRPr="00FE7127" w:rsidRDefault="001A29C3" w:rsidP="000E21A1">
      <w:pPr>
        <w:rPr>
          <w:sz w:val="22"/>
          <w:szCs w:val="22"/>
        </w:rPr>
      </w:pPr>
      <w:del w:id="1028" w:author="Dominic Stringer" w:date="2024-11-21T14:29:00Z" w16du:dateUtc="2024-11-21T14:29:00Z">
        <w:r w:rsidRPr="00FE7127" w:rsidDel="00B23511">
          <w:rPr>
            <w:sz w:val="22"/>
            <w:szCs w:val="22"/>
          </w:rPr>
          <w:delText>Bonferroni adjustment for multiple comparisons will be used</w:delText>
        </w:r>
      </w:del>
      <w:ins w:id="1029" w:author="Dominic Stringer" w:date="2024-11-21T14:30:00Z" w16du:dateUtc="2024-11-21T14:30:00Z">
        <w:r w:rsidR="00B23511" w:rsidRPr="00FE7127">
          <w:rPr>
            <w:sz w:val="22"/>
            <w:szCs w:val="22"/>
          </w:rPr>
          <w:t xml:space="preserve">All outcomes will be </w:t>
        </w:r>
        <w:proofErr w:type="spellStart"/>
        <w:r w:rsidR="00B23511" w:rsidRPr="00FE7127">
          <w:rPr>
            <w:sz w:val="22"/>
            <w:szCs w:val="22"/>
          </w:rPr>
          <w:t>analysed</w:t>
        </w:r>
        <w:proofErr w:type="spellEnd"/>
        <w:r w:rsidR="00B23511" w:rsidRPr="00FE7127">
          <w:rPr>
            <w:sz w:val="22"/>
            <w:szCs w:val="22"/>
          </w:rPr>
          <w:t xml:space="preserve"> separately. </w:t>
        </w:r>
      </w:ins>
      <w:ins w:id="1030" w:author="Dominic Stringer" w:date="2024-11-21T14:29:00Z" w16du:dateUtc="2024-11-21T14:29:00Z">
        <w:r w:rsidR="00B23511" w:rsidRPr="00FE7127">
          <w:rPr>
            <w:sz w:val="22"/>
            <w:szCs w:val="22"/>
          </w:rPr>
          <w:t>No</w:t>
        </w:r>
      </w:ins>
      <w:ins w:id="1031" w:author="Dominic Stringer" w:date="2024-11-21T14:33:00Z" w16du:dateUtc="2024-11-21T14:33:00Z">
        <w:r w:rsidR="00725B11" w:rsidRPr="00FE7127">
          <w:rPr>
            <w:sz w:val="22"/>
            <w:szCs w:val="22"/>
          </w:rPr>
          <w:t xml:space="preserve"> multiplicity</w:t>
        </w:r>
      </w:ins>
      <w:ins w:id="1032" w:author="Dominic Stringer" w:date="2024-11-21T14:29:00Z" w16du:dateUtc="2024-11-21T14:29:00Z">
        <w:r w:rsidR="00B23511" w:rsidRPr="00FE7127">
          <w:rPr>
            <w:sz w:val="22"/>
            <w:szCs w:val="22"/>
          </w:rPr>
          <w:t xml:space="preserve"> adjustment will be </w:t>
        </w:r>
      </w:ins>
      <w:ins w:id="1033" w:author="Dominic Stringer" w:date="2024-11-21T14:33:00Z" w16du:dateUtc="2024-11-21T14:33:00Z">
        <w:r w:rsidR="00725B11" w:rsidRPr="00FE7127">
          <w:rPr>
            <w:sz w:val="22"/>
            <w:szCs w:val="22"/>
          </w:rPr>
          <w:t>made</w:t>
        </w:r>
      </w:ins>
      <w:ins w:id="1034" w:author="Dominic Stringer" w:date="2024-11-21T14:29:00Z" w16du:dateUtc="2024-11-21T14:29:00Z">
        <w:r w:rsidR="00B23511" w:rsidRPr="00FE7127">
          <w:rPr>
            <w:sz w:val="22"/>
            <w:szCs w:val="22"/>
          </w:rPr>
          <w:t xml:space="preserve"> for secondary o</w:t>
        </w:r>
      </w:ins>
      <w:ins w:id="1035" w:author="Dominic Stringer" w:date="2024-11-21T14:30:00Z" w16du:dateUtc="2024-11-21T14:30:00Z">
        <w:r w:rsidR="00B23511" w:rsidRPr="00FE7127">
          <w:rPr>
            <w:sz w:val="22"/>
            <w:szCs w:val="22"/>
          </w:rPr>
          <w:t>utcomes</w:t>
        </w:r>
      </w:ins>
      <w:ins w:id="1036" w:author="Dominic Stringer" w:date="2024-11-22T13:15:00Z" w16du:dateUtc="2024-11-22T13:15:00Z">
        <w:r w:rsidR="00611EB9" w:rsidRPr="00611EB9">
          <w:rPr>
            <w:sz w:val="23"/>
            <w:szCs w:val="23"/>
          </w:rPr>
          <w:t xml:space="preserve"> </w:t>
        </w:r>
        <w:r w:rsidR="00611EB9">
          <w:rPr>
            <w:sz w:val="23"/>
            <w:szCs w:val="23"/>
          </w:rPr>
          <w:t xml:space="preserve">We will follow the approaches described </w:t>
        </w:r>
      </w:ins>
      <w:ins w:id="1037" w:author="Dominic Stringer" w:date="2024-11-22T13:16:00Z" w16du:dateUtc="2024-11-22T13:16:00Z">
        <w:r w:rsidR="00782A9A">
          <w:rPr>
            <w:sz w:val="23"/>
            <w:szCs w:val="23"/>
          </w:rPr>
          <w:t xml:space="preserve">by </w:t>
        </w:r>
      </w:ins>
      <w:ins w:id="1038" w:author="Dominic Stringer" w:date="2024-11-22T13:15:00Z" w16du:dateUtc="2024-11-22T13:15:00Z">
        <w:r w:rsidR="00611EB9">
          <w:rPr>
            <w:sz w:val="23"/>
            <w:szCs w:val="23"/>
          </w:rPr>
          <w:t>Parker  Weir (2022) in not adjusting for multiple comparisons amongst our secondary outcomes because we will use their “precise interpretation” approach, where each outcome is interpreted based on its type, time point, and the nature of the intervention</w:t>
        </w:r>
      </w:ins>
      <w:del w:id="1039" w:author="Dominic Stringer" w:date="2024-11-21T14:33:00Z" w16du:dateUtc="2024-11-21T14:33:00Z">
        <w:r w:rsidRPr="00FE7127" w:rsidDel="00725B11">
          <w:rPr>
            <w:sz w:val="22"/>
            <w:szCs w:val="22"/>
          </w:rPr>
          <w:delText>.</w:delText>
        </w:r>
      </w:del>
    </w:p>
    <w:p w14:paraId="7AA4646A" w14:textId="77777777" w:rsidR="001A29C3" w:rsidRDefault="001A29C3" w:rsidP="000E21A1">
      <w:pPr>
        <w:rPr>
          <w:ins w:id="1040" w:author="Gordon Forbes" w:date="2025-08-07T14:48:00Z" w16du:dateUtc="2025-08-07T13:48:00Z"/>
        </w:rPr>
      </w:pPr>
    </w:p>
    <w:p w14:paraId="120EA45A" w14:textId="0C06EE2A" w:rsidR="00D55FD2" w:rsidRDefault="00D55FD2" w:rsidP="000E21A1">
      <w:pPr>
        <w:rPr>
          <w:ins w:id="1041" w:author="Gordon Forbes" w:date="2025-08-07T14:49:00Z" w16du:dateUtc="2025-08-07T13:49:00Z"/>
        </w:rPr>
      </w:pPr>
      <w:ins w:id="1042" w:author="Gordon Forbes" w:date="2025-08-07T14:48:00Z" w16du:dateUtc="2025-08-07T13:48:00Z">
        <w:r>
          <w:t>Multiplicity control: No formal adjustment for multiplicity is specified in the protocol. The primary clinical endpoint (time to first all-cause decompensation) will be tested as prespecified using a Cox model; the co–primary health economic endpoint will be presented as a cost-utility analysis. Secondary and other outcomes are designated supportive/exploratory and will be analysed as specified (mixed models/logistic models) without stated alpha allocation or correction; corresponding p-values and confidence intervals will be interpreted descriptively.</w:t>
        </w:r>
      </w:ins>
    </w:p>
    <w:p w14:paraId="260320B3" w14:textId="77777777" w:rsidR="00D55FD2" w:rsidRPr="007829A2" w:rsidRDefault="00D55FD2" w:rsidP="000E21A1"/>
    <w:p w14:paraId="0FAD1DEA" w14:textId="77777777" w:rsidR="001A29C3" w:rsidRPr="00524356" w:rsidRDefault="001A29C3" w:rsidP="00B57D1D">
      <w:pPr>
        <w:pStyle w:val="Heading2"/>
      </w:pPr>
      <w:bookmarkStart w:id="1043" w:name="_Toc183099287"/>
      <w:bookmarkStart w:id="1044" w:name="_Toc185323571"/>
      <w:commentRangeStart w:id="1045"/>
      <w:r w:rsidRPr="00524356">
        <w:t>Method for handling non-compliance (per protocol/CACE analyses)</w:t>
      </w:r>
      <w:bookmarkEnd w:id="1043"/>
      <w:bookmarkEnd w:id="1044"/>
      <w:r w:rsidRPr="00524356">
        <w:fldChar w:fldCharType="begin"/>
      </w:r>
      <w:r w:rsidRPr="00524356">
        <w:instrText xml:space="preserve"> TC "</w:instrText>
      </w:r>
      <w:bookmarkStart w:id="1046" w:name="_Toc183094452"/>
      <w:r w:rsidRPr="00524356">
        <w:instrText>Method for handling non-compliance (per protocol/CACE analyses)</w:instrText>
      </w:r>
      <w:bookmarkEnd w:id="1046"/>
      <w:r w:rsidRPr="00524356">
        <w:instrText xml:space="preserve">" \f C \l "1" </w:instrText>
      </w:r>
      <w:r w:rsidRPr="00524356">
        <w:fldChar w:fldCharType="end"/>
      </w:r>
      <w:commentRangeEnd w:id="1045"/>
      <w:r w:rsidR="003530BD">
        <w:rPr>
          <w:rStyle w:val="CommentReference"/>
          <w:b w:val="0"/>
          <w:iCs w:val="0"/>
          <w:u w:val="none"/>
          <w:lang w:val="en-US"/>
        </w:rPr>
        <w:commentReference w:id="1045"/>
      </w:r>
    </w:p>
    <w:p w14:paraId="7F614098" w14:textId="77777777" w:rsidR="001A29C3" w:rsidRPr="00FE7127" w:rsidRDefault="001A29C3" w:rsidP="000E21A1">
      <w:pPr>
        <w:rPr>
          <w:sz w:val="22"/>
          <w:szCs w:val="22"/>
          <w:lang w:eastAsia="en-GB"/>
        </w:rPr>
      </w:pPr>
      <w:r w:rsidRPr="00FE7127">
        <w:rPr>
          <w:sz w:val="22"/>
          <w:szCs w:val="22"/>
          <w:lang w:eastAsia="en-GB"/>
        </w:rPr>
        <w:t xml:space="preserve">In addition to the primary intention-to-treat analysis the effect of </w:t>
      </w:r>
      <w:proofErr w:type="gramStart"/>
      <w:r w:rsidRPr="00FE7127">
        <w:rPr>
          <w:sz w:val="22"/>
          <w:szCs w:val="22"/>
          <w:lang w:eastAsia="en-GB"/>
        </w:rPr>
        <w:t>actually receiving</w:t>
      </w:r>
      <w:proofErr w:type="gramEnd"/>
      <w:r w:rsidRPr="00FE7127">
        <w:rPr>
          <w:sz w:val="22"/>
          <w:szCs w:val="22"/>
          <w:lang w:eastAsia="en-GB"/>
        </w:rPr>
        <w:t xml:space="preserve">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ins w:id="1047" w:author="Hassan Jafari" w:date="2025-10-22T14:19:00Z" w16du:dateUtc="2025-10-22T13:19:00Z"/>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ins w:id="1048" w:author="Hassan Jafari" w:date="2025-10-22T14:19:00Z" w16du:dateUtc="2025-10-22T13:19:00Z"/>
          <w:sz w:val="22"/>
          <w:szCs w:val="22"/>
        </w:rPr>
      </w:pPr>
    </w:p>
    <w:p w14:paraId="2F1AD6CA" w14:textId="2E38BC31" w:rsidR="00DF34E8" w:rsidRPr="00FE7127" w:rsidRDefault="00DF34E8" w:rsidP="000E21A1">
      <w:pPr>
        <w:rPr>
          <w:sz w:val="22"/>
          <w:szCs w:val="22"/>
        </w:rPr>
      </w:pPr>
      <w:ins w:id="1049" w:author="Hassan Jafari" w:date="2025-10-22T14:19:00Z" w16du:dateUtc="2025-10-22T13:19:00Z">
        <w:r>
          <w:rPr>
            <w:sz w:val="22"/>
            <w:szCs w:val="22"/>
          </w:rPr>
          <w:t>Non-compliance analyses will be addressed via an intention-to-treat (ITT) primary analysis and a predefined per-protocol population (PPP) sensitivity analysis. The ITT set includes all randomised participants with post-baseline data, counting time to first all-cause decompensation as events and censoring non-events at last follow-up; participants with no post-baseline data will be excluded from ITT. The PPP will exclude participants with protocol violations; for the primary outcome, participants who progress in variceal size without any decompensation will be censored. Protocol deviations (minor) versus violations (material, leading to PPP exclusion) will be defined in detail in the SAP. No complier average causal effect (CACE) or other causal adherence-adjusted analyses are specified in the protocol.</w:t>
        </w:r>
      </w:ins>
    </w:p>
    <w:p w14:paraId="4D907BE3" w14:textId="68CBCEE5" w:rsidR="001A29C3" w:rsidRPr="007829A2" w:rsidDel="00CC7EE3" w:rsidRDefault="001A29C3">
      <w:pPr>
        <w:pStyle w:val="Heading2"/>
        <w:rPr>
          <w:del w:id="1050" w:author="Dominic Stringer" w:date="2024-11-21T16:57:00Z" w16du:dateUtc="2024-11-21T16:57:00Z"/>
        </w:rPr>
        <w:pPrChange w:id="1051" w:author="Dominic Stringer" w:date="2024-12-17T10:19:00Z" w16du:dateUtc="2024-12-17T10:19:00Z">
          <w:pPr/>
        </w:pPrChange>
      </w:pPr>
      <w:bookmarkStart w:id="1052" w:name="_Toc185323572"/>
      <w:bookmarkEnd w:id="1052"/>
      <w:commentRangeStart w:id="1053"/>
    </w:p>
    <w:p w14:paraId="4D53A63A" w14:textId="77777777" w:rsidR="00571E40" w:rsidRDefault="001A29C3" w:rsidP="00B57D1D">
      <w:pPr>
        <w:pStyle w:val="Heading2"/>
        <w:rPr>
          <w:ins w:id="1054" w:author="Dominic Stringer" w:date="2024-11-28T13:20:00Z" w16du:dateUtc="2024-11-28T13:20:00Z"/>
        </w:rPr>
      </w:pPr>
      <w:bookmarkStart w:id="1055" w:name="_Toc183099288"/>
      <w:bookmarkStart w:id="1056" w:name="_Toc185323573"/>
      <w:r w:rsidRPr="00524356">
        <w:t>Model assumption checks</w:t>
      </w:r>
      <w:bookmarkEnd w:id="1055"/>
      <w:bookmarkEnd w:id="1056"/>
      <w:commentRangeEnd w:id="1053"/>
      <w:r w:rsidR="00457542">
        <w:rPr>
          <w:rStyle w:val="CommentReference"/>
          <w:b w:val="0"/>
          <w:iCs w:val="0"/>
          <w:u w:val="none"/>
          <w:lang w:val="en-US"/>
        </w:rPr>
        <w:commentReference w:id="1053"/>
      </w:r>
    </w:p>
    <w:p w14:paraId="035D2FF1" w14:textId="77777777" w:rsidR="00BA0FE4" w:rsidRDefault="00DD0C93" w:rsidP="00BA0FE4">
      <w:pPr>
        <w:rPr>
          <w:ins w:id="1057" w:author="Dominic Stringer" w:date="2024-11-28T13:22:00Z" w16du:dateUtc="2024-11-28T13:22:00Z"/>
          <w:i/>
          <w:iCs/>
          <w:sz w:val="22"/>
          <w:szCs w:val="22"/>
          <w:highlight w:val="yellow"/>
        </w:rPr>
      </w:pPr>
      <w:ins w:id="1058" w:author="Dominic Stringer" w:date="2024-11-28T13:21:00Z" w16du:dateUtc="2024-11-28T13:21:00Z">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 xml:space="preserve">Alternative methods to be used if assumptions </w:t>
        </w:r>
      </w:ins>
      <w:ins w:id="1059" w:author="Dominic Stringer" w:date="2024-11-28T13:22:00Z" w16du:dateUtc="2024-11-28T13:22:00Z">
        <w:r w:rsidR="00BA0FE4" w:rsidRPr="00B52609">
          <w:rPr>
            <w:i/>
            <w:iCs/>
            <w:sz w:val="22"/>
            <w:szCs w:val="22"/>
            <w:highlight w:val="yellow"/>
          </w:rPr>
          <w:t>do not hold should also be explained either here or in the relevant primary/secondary analysis models sections</w:t>
        </w:r>
      </w:ins>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1060" w:name="_Toc183094453"/>
      <w:r w:rsidRPr="00B52609">
        <w:rPr>
          <w:i/>
          <w:iCs/>
          <w:sz w:val="22"/>
          <w:szCs w:val="22"/>
          <w:highlight w:val="yellow"/>
        </w:rPr>
        <w:instrText>Model assumption checks</w:instrText>
      </w:r>
      <w:bookmarkEnd w:id="1060"/>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363623B" w:rsidR="001A29C3" w:rsidRPr="00FE7127" w:rsidRDefault="001A29C3" w:rsidP="000E21A1">
      <w:pPr>
        <w:rPr>
          <w:sz w:val="22"/>
          <w:szCs w:val="22"/>
        </w:rPr>
      </w:pPr>
      <w:r w:rsidRPr="00FE7127">
        <w:rPr>
          <w:sz w:val="22"/>
          <w:szCs w:val="22"/>
        </w:rPr>
        <w:t xml:space="preserve">The models assume normally distributed </w:t>
      </w:r>
      <w:del w:id="1061" w:author="Dominic Stringer" w:date="2024-11-28T13:20:00Z" w16du:dateUtc="2024-11-28T13:20:00Z">
        <w:r w:rsidRPr="00FE7127" w:rsidDel="00E216CA">
          <w:rPr>
            <w:sz w:val="22"/>
            <w:szCs w:val="22"/>
          </w:rPr>
          <w:delText>outcomes</w:delText>
        </w:r>
      </w:del>
      <w:ins w:id="1062" w:author="Dominic Stringer" w:date="2024-11-28T13:20:00Z" w16du:dateUtc="2024-11-28T13:20:00Z">
        <w:r w:rsidR="00E216CA">
          <w:rPr>
            <w:sz w:val="22"/>
            <w:szCs w:val="22"/>
          </w:rPr>
          <w:t>residuals</w:t>
        </w:r>
      </w:ins>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378570A7" w14:textId="75D44203" w:rsidR="001A29C3" w:rsidDel="009B4B02" w:rsidRDefault="001A29C3" w:rsidP="000E21A1">
      <w:pPr>
        <w:rPr>
          <w:del w:id="1063" w:author="Dominic Stringer" w:date="2024-11-28T13:22:00Z" w16du:dateUtc="2024-11-28T13:22:00Z"/>
          <w:sz w:val="22"/>
          <w:szCs w:val="22"/>
        </w:rPr>
      </w:pPr>
    </w:p>
    <w:p w14:paraId="6C6F788A" w14:textId="27B8F03F" w:rsidR="009B4B02" w:rsidRDefault="009B4B02" w:rsidP="000E21A1">
      <w:pPr>
        <w:rPr>
          <w:ins w:id="1064" w:author="Gordon Forbes" w:date="2025-08-07T14:51:00Z" w16du:dateUtc="2025-08-07T13:51:00Z"/>
          <w:sz w:val="22"/>
          <w:szCs w:val="22"/>
        </w:rPr>
      </w:pPr>
    </w:p>
    <w:p w14:paraId="3B7D01DC" w14:textId="274512F3" w:rsidR="009B4B02" w:rsidRPr="00FE7127" w:rsidRDefault="009B4B02" w:rsidP="000E21A1">
      <w:pPr>
        <w:rPr>
          <w:ins w:id="1065" w:author="Gordon Forbes" w:date="2025-08-07T14:51:00Z" w16du:dateUtc="2025-08-07T13:51:00Z"/>
          <w:sz w:val="22"/>
          <w:szCs w:val="22"/>
        </w:rPr>
      </w:pPr>
      <w:ins w:id="1066" w:author="Gordon Forbes" w:date="2025-08-07T14:51:00Z" w16du:dateUtc="2025-08-07T13:51:00Z">
        <w:r>
          <w:rPr>
            <w:sz w:val="22"/>
            <w:szCs w:val="22"/>
          </w:rPr>
          <w:t>Model assumption checks and remedies: For the primary time-to-event endpoint (time to first all-cause decompensation), proportional hazards will be assessed visually via Kaplan–Meier and log–log plots for the two allocation groups as specified; if non-proportionality is evident, departures will be documented and sensitivity analyses prespecified in the SAP will be considered (e.g., alternative time-to-event formulations consistent with the SAP), while retaining the primary Cox model as stated; site will remain included as a shared frailty. For mixed-effects models (continuous outcomes) and mixed-effects logistic models (dichotomous outcomes), model fit will be assessed through standard residual diagnostics consistent with the SAP (e.g., evaluation of distributional assumptions for random effects and residuals); if assumptions appear untenable, we will apply model-appropriate transformations or alternative link/distributional choices as outlined in the SAP, and report sensitivity analyses. All assumption checks, any deviations, and resulting analyses will be summarized, with the intention-to-treat population retained for primary inference.</w:t>
        </w:r>
      </w:ins>
    </w:p>
    <w:p w14:paraId="153F9934" w14:textId="61C84683" w:rsidR="001A29C3" w:rsidRPr="00FE7127" w:rsidDel="00BA0FE4" w:rsidRDefault="001A29C3" w:rsidP="000E21A1">
      <w:pPr>
        <w:rPr>
          <w:del w:id="1067" w:author="Dominic Stringer" w:date="2024-11-28T13:22:00Z" w16du:dateUtc="2024-11-28T13:22:00Z"/>
          <w:i/>
          <w:iCs/>
          <w:sz w:val="22"/>
          <w:szCs w:val="22"/>
        </w:rPr>
      </w:pPr>
      <w:del w:id="1068" w:author="Dominic Stringer" w:date="2024-11-28T13:22:00Z" w16du:dateUtc="2024-11-28T13:22:00Z">
        <w:r w:rsidRPr="00FE7127" w:rsidDel="00BA0FE4">
          <w:rPr>
            <w:i/>
            <w:iCs/>
            <w:sz w:val="22"/>
            <w:szCs w:val="22"/>
            <w:highlight w:val="yellow"/>
          </w:rPr>
          <w:delText>[Plus any further that are specific to the study]</w:delText>
        </w:r>
      </w:del>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1069" w:name="_Toc183099289"/>
      <w:bookmarkStart w:id="1070" w:name="_Toc185323574"/>
      <w:commentRangeStart w:id="1071"/>
      <w:r w:rsidRPr="00524356">
        <w:t>Sensitivity analyses</w:t>
      </w:r>
      <w:bookmarkEnd w:id="1069"/>
      <w:bookmarkEnd w:id="1070"/>
      <w:commentRangeEnd w:id="1071"/>
      <w:r w:rsidR="000909BA">
        <w:rPr>
          <w:rStyle w:val="CommentReference"/>
          <w:b w:val="0"/>
          <w:iCs w:val="0"/>
          <w:u w:val="none"/>
          <w:lang w:val="en-US"/>
        </w:rPr>
        <w:commentReference w:id="1071"/>
      </w:r>
      <w:r w:rsidRPr="00524356">
        <w:fldChar w:fldCharType="begin"/>
      </w:r>
      <w:r w:rsidRPr="00524356">
        <w:instrText xml:space="preserve"> TC "</w:instrText>
      </w:r>
      <w:bookmarkStart w:id="1072" w:name="_Toc183094454"/>
      <w:r w:rsidRPr="00524356">
        <w:instrText>3.1.4</w:instrText>
      </w:r>
      <w:r w:rsidRPr="00524356">
        <w:tab/>
        <w:instrText>Sensitivity analyses</w:instrText>
      </w:r>
      <w:bookmarkEnd w:id="1072"/>
      <w:r w:rsidRPr="00524356">
        <w:instrText xml:space="preserve">" \f C \l "1" </w:instrText>
      </w:r>
      <w:r w:rsidRPr="00524356">
        <w:fldChar w:fldCharType="end"/>
      </w:r>
    </w:p>
    <w:p w14:paraId="0E7F2DA3" w14:textId="314614C9" w:rsidR="001A29C3" w:rsidRDefault="002C5A8F" w:rsidP="000E21A1">
      <w:pPr>
        <w:rPr>
          <w:ins w:id="1073" w:author="Gordon Forbes" w:date="2025-08-07T14:51:00Z" w16du:dateUtc="2025-08-07T13:51:00Z"/>
          <w:i/>
          <w:iCs/>
        </w:rPr>
      </w:pPr>
      <w:ins w:id="1074" w:author="Dominic Stringer" w:date="2024-12-17T10:43:00Z" w16du:dateUtc="2024-12-17T10:43:00Z">
        <w:r w:rsidRPr="00203A27">
          <w:rPr>
            <w:i/>
            <w:iCs/>
            <w:highlight w:val="yellow"/>
          </w:rPr>
          <w:t>Describe any sensitivity analyses that will be carried out (if not described elsewhere)</w:t>
        </w:r>
      </w:ins>
    </w:p>
    <w:p w14:paraId="09B78B5C" w14:textId="77777777" w:rsidR="009B4B02" w:rsidRDefault="009B4B02" w:rsidP="000E21A1">
      <w:pPr>
        <w:rPr>
          <w:ins w:id="1075" w:author="Gordon Forbes" w:date="2025-08-07T14:51:00Z" w16du:dateUtc="2025-08-07T13:51:00Z"/>
          <w:i/>
          <w:iCs/>
        </w:rPr>
      </w:pPr>
    </w:p>
    <w:p w14:paraId="163F2D56" w14:textId="3D6CF30B" w:rsidR="009B4B02" w:rsidRPr="009B4B02" w:rsidRDefault="009B4B02" w:rsidP="000E21A1">
      <w:pPr>
        <w:rPr>
          <w:rPrChange w:id="1076" w:author="Gordon Forbes" w:date="2025-08-07T14:51:00Z" w16du:dateUtc="2025-08-07T13:51:00Z">
            <w:rPr>
              <w:i/>
              <w:iCs/>
            </w:rPr>
          </w:rPrChange>
        </w:rPr>
      </w:pPr>
      <w:ins w:id="1077" w:author="Gordon Forbes" w:date="2025-08-07T14:51:00Z" w16du:dateUtc="2025-08-07T13:51:00Z">
        <w:r>
          <w:t xml:space="preserve">Sensitivity analyses beyond missing data will include: (1) Primary endpoint model robustness: re-estimate the treatment effect using alternative time-to-event specifications (e.g., adding/removing site shared frailty, assessing proportional hazards via log–log plots and, if violated, presenting model accommodating non-proportionality) to test the Cox model assumptions and site clustering stated in Section 11.2.2. (2) Analysis population: repeat the primary analysis in the per-protocol population, which excludes protocol violations and censors participants who progress without decompensation as described in Section 11.2.4, to assess consistency with the ITT effect. (3) Covariate adjustment set: compare the adjusted model (age, gender, disease severity per SAP; site </w:t>
        </w:r>
        <w:r>
          <w:lastRenderedPageBreak/>
          <w:t>frailty) with an unadjusted model to evaluate sensitivity to prespecified covariates. (4) Competing risks/mortality classification: for secondary survival endpoints (overall, liver-related, cardiovascular-related), assess the impact of cause-specific classification by fitting cause-specific models aligned with Section 9.3 definitions.</w:t>
        </w:r>
      </w:ins>
    </w:p>
    <w:p w14:paraId="40068681" w14:textId="3E0C0A92" w:rsidR="001A29C3" w:rsidRPr="00524356" w:rsidRDefault="001A29C3" w:rsidP="00B57D1D">
      <w:pPr>
        <w:pStyle w:val="Heading2"/>
      </w:pPr>
      <w:bookmarkStart w:id="1078" w:name="_Toc183099290"/>
      <w:bookmarkStart w:id="1079" w:name="_Toc185323575"/>
      <w:r w:rsidRPr="00524356">
        <w:t>Planned subgroup analyses</w:t>
      </w:r>
      <w:bookmarkEnd w:id="1078"/>
      <w:bookmarkEnd w:id="1079"/>
      <w:r w:rsidRPr="00524356">
        <w:fldChar w:fldCharType="begin"/>
      </w:r>
      <w:r w:rsidRPr="00524356">
        <w:instrText xml:space="preserve"> TC "</w:instrText>
      </w:r>
      <w:bookmarkStart w:id="1080" w:name="_Toc183094455"/>
      <w:r w:rsidRPr="00524356">
        <w:instrText>3.1.5</w:instrText>
      </w:r>
      <w:r w:rsidRPr="00524356">
        <w:tab/>
        <w:instrText>Planned subgroup analyses</w:instrText>
      </w:r>
      <w:bookmarkEnd w:id="1080"/>
      <w:r w:rsidRPr="00524356">
        <w:instrText xml:space="preserve">" \f C \l "1" </w:instrText>
      </w:r>
      <w:r w:rsidRPr="00524356">
        <w:fldChar w:fldCharType="end"/>
      </w:r>
    </w:p>
    <w:p w14:paraId="5562D6DB" w14:textId="2137985B" w:rsidR="001A29C3" w:rsidRDefault="00CB4581" w:rsidP="000E21A1">
      <w:pPr>
        <w:rPr>
          <w:ins w:id="1081" w:author="Gordon Forbes" w:date="2025-08-07T14:51:00Z" w16du:dateUtc="2025-08-07T13:51:00Z"/>
          <w:i/>
          <w:iCs/>
        </w:rPr>
      </w:pPr>
      <w:ins w:id="1082" w:author="Dominic Stringer" w:date="2024-12-17T10:44:00Z" w16du:dateUtc="2024-12-17T10:44:00Z">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ins>
    </w:p>
    <w:p w14:paraId="24B0C540" w14:textId="77777777" w:rsidR="009B4B02" w:rsidRDefault="009B4B02" w:rsidP="000E21A1">
      <w:pPr>
        <w:rPr>
          <w:ins w:id="1083" w:author="Gordon Forbes" w:date="2025-08-07T14:51:00Z" w16du:dateUtc="2025-08-07T13:51:00Z"/>
          <w:i/>
          <w:iCs/>
        </w:rPr>
      </w:pPr>
    </w:p>
    <w:p w14:paraId="2C2192DB" w14:textId="029F8A78" w:rsidR="009B4B02" w:rsidRPr="009B4B02" w:rsidRDefault="009B4B02" w:rsidP="000E21A1">
      <w:ins w:id="1084" w:author="Gordon Forbes" w:date="2025-08-07T14:51:00Z" w16du:dateUtc="2025-08-07T13:51:00Z">
        <w:r>
          <w:t>No subgroup analysis will be conducted.</w:t>
        </w:r>
      </w:ins>
    </w:p>
    <w:p w14:paraId="4BD98126" w14:textId="1E379817" w:rsidR="001A29C3" w:rsidRPr="00524356" w:rsidRDefault="001A29C3" w:rsidP="00B57D1D">
      <w:pPr>
        <w:pStyle w:val="Heading2"/>
      </w:pPr>
      <w:bookmarkStart w:id="1085" w:name="_Toc183099291"/>
      <w:bookmarkStart w:id="1086" w:name="_Toc185323576"/>
      <w:r w:rsidRPr="00524356">
        <w:t>Exploratory analyses</w:t>
      </w:r>
      <w:bookmarkEnd w:id="1085"/>
      <w:bookmarkEnd w:id="1086"/>
      <w:r w:rsidRPr="00524356">
        <w:fldChar w:fldCharType="begin"/>
      </w:r>
      <w:r w:rsidRPr="00524356">
        <w:instrText xml:space="preserve"> TC "</w:instrText>
      </w:r>
      <w:bookmarkStart w:id="1087" w:name="_Toc183094456"/>
      <w:r w:rsidRPr="00524356">
        <w:instrText>3.2</w:instrText>
      </w:r>
      <w:r w:rsidRPr="00524356">
        <w:tab/>
        <w:instrText>Exploratory analyses</w:instrText>
      </w:r>
      <w:bookmarkEnd w:id="1087"/>
      <w:r w:rsidRPr="00524356">
        <w:instrText xml:space="preserve">" \f C \l "1" </w:instrText>
      </w:r>
      <w:r w:rsidRPr="00524356">
        <w:fldChar w:fldCharType="end"/>
      </w:r>
    </w:p>
    <w:p w14:paraId="59BC5A7A" w14:textId="165467C7" w:rsidR="00DB75A1" w:rsidRPr="000E21A1" w:rsidRDefault="00DB75A1" w:rsidP="00DB75A1">
      <w:pPr>
        <w:rPr>
          <w:ins w:id="1088" w:author="Dominic Stringer" w:date="2024-12-17T10:44:00Z" w16du:dateUtc="2024-12-17T10:44:00Z"/>
        </w:rPr>
      </w:pPr>
      <w:ins w:id="1089" w:author="Dominic Stringer" w:date="2024-12-17T10:44:00Z" w16du:dateUtc="2024-12-17T10:44:00Z">
        <w:r w:rsidRPr="00864E53">
          <w:rPr>
            <w:i/>
            <w:iCs/>
            <w:highlight w:val="yellow"/>
          </w:rPr>
          <w:t xml:space="preserve">If applicable, describe any </w:t>
        </w:r>
      </w:ins>
      <w:ins w:id="1090" w:author="Dominic Stringer" w:date="2024-12-17T10:45:00Z" w16du:dateUtc="2024-12-17T10:45:00Z">
        <w:r w:rsidR="00144D69" w:rsidRPr="00203A27">
          <w:rPr>
            <w:i/>
            <w:iCs/>
            <w:highlight w:val="yellow"/>
          </w:rPr>
          <w:t>additional explor</w:t>
        </w:r>
        <w:r w:rsidR="00864E53" w:rsidRPr="00203A27">
          <w:rPr>
            <w:i/>
            <w:iCs/>
            <w:highlight w:val="yellow"/>
          </w:rPr>
          <w:t>atory analyses</w:t>
        </w:r>
      </w:ins>
    </w:p>
    <w:p w14:paraId="723C76BA" w14:textId="69011BF3" w:rsidR="001A29C3" w:rsidRPr="000E21A1" w:rsidRDefault="00131891" w:rsidP="000E21A1">
      <w:ins w:id="1091" w:author="Hassan Jafari" w:date="2025-10-22T14:26:00Z" w16du:dateUtc="2025-10-22T13:26:00Z">
        <w:r>
          <w:t>Statistical Analysis Plan section: Exploratory Analyses</w:t>
        </w:r>
        <w:r>
          <w:br/>
        </w:r>
        <w:r>
          <w:br/>
          <w:t>No additional analysis will be conducted.</w:t>
        </w:r>
      </w:ins>
    </w:p>
    <w:p w14:paraId="14A3BB4E" w14:textId="1DDD772D" w:rsidR="001A29C3" w:rsidRPr="00524356" w:rsidRDefault="001A29C3" w:rsidP="00B57D1D">
      <w:pPr>
        <w:pStyle w:val="Heading2"/>
      </w:pPr>
      <w:bookmarkStart w:id="1092" w:name="_Toc183099292"/>
      <w:bookmarkStart w:id="1093" w:name="_Toc185323577"/>
      <w:r w:rsidRPr="00524356">
        <w:t>Exploratory mediator and moderator analysis</w:t>
      </w:r>
      <w:bookmarkEnd w:id="1092"/>
      <w:bookmarkEnd w:id="1093"/>
      <w:r w:rsidRPr="00524356">
        <w:fldChar w:fldCharType="begin"/>
      </w:r>
      <w:r w:rsidRPr="00524356">
        <w:instrText xml:space="preserve"> TC "</w:instrText>
      </w:r>
      <w:bookmarkStart w:id="1094" w:name="_Toc183094457"/>
      <w:r w:rsidRPr="00524356">
        <w:instrText>3.3</w:instrText>
      </w:r>
      <w:r w:rsidRPr="00524356">
        <w:tab/>
        <w:instrText>Exploratory mediator and moderator analysis</w:instrText>
      </w:r>
      <w:bookmarkEnd w:id="1094"/>
      <w:r w:rsidRPr="00524356">
        <w:instrText xml:space="preserve">" \f C \l "1" </w:instrText>
      </w:r>
      <w:r w:rsidRPr="00524356">
        <w:fldChar w:fldCharType="end"/>
      </w:r>
    </w:p>
    <w:p w14:paraId="68554B04" w14:textId="14395658" w:rsidR="001A29C3" w:rsidRDefault="00864E53" w:rsidP="000E21A1">
      <w:pPr>
        <w:rPr>
          <w:ins w:id="1095" w:author="Hassan Jafari" w:date="2025-10-22T14:26:00Z" w16du:dateUtc="2025-10-22T13:26:00Z"/>
          <w:i/>
          <w:iCs/>
        </w:rPr>
      </w:pPr>
      <w:ins w:id="1096" w:author="Dominic Stringer" w:date="2024-12-17T10:45:00Z" w16du:dateUtc="2024-12-17T10:45:00Z">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If the</w:t>
        </w:r>
      </w:ins>
      <w:ins w:id="1097" w:author="Dominic Stringer" w:date="2024-12-17T10:46:00Z" w16du:dateUtc="2024-12-17T10:46:00Z">
        <w:r w:rsidR="00B44194" w:rsidRPr="00203A27">
          <w:rPr>
            <w:i/>
            <w:iCs/>
            <w:highlight w:val="yellow"/>
          </w:rPr>
          <w:t xml:space="preserve">se are not to be included in the </w:t>
        </w:r>
      </w:ins>
      <w:ins w:id="1098" w:author="Dominic Stringer" w:date="2024-12-17T10:50:00Z" w16du:dateUtc="2024-12-17T10:50:00Z">
        <w:r w:rsidR="00C1297B">
          <w:rPr>
            <w:i/>
            <w:iCs/>
            <w:highlight w:val="yellow"/>
          </w:rPr>
          <w:t>main</w:t>
        </w:r>
      </w:ins>
      <w:ins w:id="1099" w:author="Dominic Stringer" w:date="2024-12-17T10:46:00Z" w16du:dateUtc="2024-12-17T10:46:00Z">
        <w:r w:rsidR="00B44194" w:rsidRPr="00203A27">
          <w:rPr>
            <w:i/>
            <w:iCs/>
            <w:highlight w:val="yellow"/>
          </w:rPr>
          <w:t xml:space="preserve"> statistical report/</w:t>
        </w:r>
      </w:ins>
      <w:ins w:id="1100" w:author="Dominic Stringer" w:date="2024-12-17T10:50:00Z" w16du:dateUtc="2024-12-17T10:50:00Z">
        <w:r w:rsidR="00C1297B">
          <w:rPr>
            <w:i/>
            <w:iCs/>
            <w:highlight w:val="yellow"/>
          </w:rPr>
          <w:t>primary</w:t>
        </w:r>
      </w:ins>
      <w:ins w:id="1101" w:author="Dominic Stringer" w:date="2024-12-17T10:46:00Z" w16du:dateUtc="2024-12-17T10:46:00Z">
        <w:r w:rsidR="00B44194" w:rsidRPr="00203A27">
          <w:rPr>
            <w:i/>
            <w:iCs/>
            <w:highlight w:val="yellow"/>
          </w:rPr>
          <w:t xml:space="preserve"> paper, a separate SAP may be warranted.</w:t>
        </w:r>
      </w:ins>
    </w:p>
    <w:p w14:paraId="31BD3C5E" w14:textId="0ECE5080" w:rsidR="00131891" w:rsidRPr="000E21A1" w:rsidRDefault="0004461E" w:rsidP="00131891">
      <w:ins w:id="1102" w:author="Hassan Jafari" w:date="2025-10-22T14:27:00Z" w16du:dateUtc="2025-10-22T13:27:00Z">
        <w:r>
          <w:t>Exploratory mediation or moderation analyses: None are planned.</w:t>
        </w:r>
      </w:ins>
    </w:p>
    <w:p w14:paraId="2B2BD4B0" w14:textId="51D5ED58" w:rsidR="001A29C3" w:rsidRPr="00524356" w:rsidRDefault="001A29C3" w:rsidP="00B57D1D">
      <w:pPr>
        <w:pStyle w:val="Heading2"/>
      </w:pPr>
      <w:bookmarkStart w:id="1103" w:name="_Toc183099293"/>
      <w:bookmarkStart w:id="1104" w:name="_Toc185323578"/>
      <w:r w:rsidRPr="00524356">
        <w:t>Interim analysis</w:t>
      </w:r>
      <w:bookmarkEnd w:id="1103"/>
      <w:bookmarkEnd w:id="1104"/>
      <w:r w:rsidRPr="00524356">
        <w:fldChar w:fldCharType="begin"/>
      </w:r>
      <w:r w:rsidRPr="00524356">
        <w:instrText xml:space="preserve"> TC "</w:instrText>
      </w:r>
      <w:bookmarkStart w:id="1105" w:name="_Toc183094458"/>
      <w:r w:rsidRPr="00524356">
        <w:instrText>3.4</w:instrText>
      </w:r>
      <w:r w:rsidRPr="00524356">
        <w:tab/>
        <w:instrText>Interim analysis</w:instrText>
      </w:r>
      <w:bookmarkEnd w:id="1105"/>
      <w:r w:rsidRPr="00524356">
        <w:instrText xml:space="preserve">" \f C \l "1" </w:instrText>
      </w:r>
      <w:r w:rsidRPr="00524356">
        <w:fldChar w:fldCharType="end"/>
      </w:r>
    </w:p>
    <w:p w14:paraId="4B8B1D8F" w14:textId="06732B17" w:rsidR="002173D4" w:rsidRDefault="00CB4581" w:rsidP="000E21A1">
      <w:pPr>
        <w:rPr>
          <w:ins w:id="1106" w:author="Dominic Stringer" w:date="2024-12-17T11:14:00Z" w16du:dateUtc="2024-12-17T11:14:00Z"/>
          <w:i/>
          <w:iCs/>
          <w:highlight w:val="yellow"/>
        </w:rPr>
      </w:pPr>
      <w:ins w:id="1107" w:author="Dominic Stringer" w:date="2024-12-17T10:43:00Z" w16du:dateUtc="2024-12-17T10:43:00Z">
        <w:r w:rsidRPr="00203A27">
          <w:rPr>
            <w:i/>
            <w:iCs/>
            <w:highlight w:val="yellow"/>
          </w:rPr>
          <w:t>Describe timing of interim analyses and how they will be conducted</w:t>
        </w:r>
      </w:ins>
    </w:p>
    <w:p w14:paraId="115FC3DE" w14:textId="77777777" w:rsidR="009B4B02" w:rsidRDefault="009B4B02">
      <w:pPr>
        <w:rPr>
          <w:ins w:id="1108" w:author="Gordon Forbes" w:date="2025-08-07T14:52:00Z" w16du:dateUtc="2025-08-07T13:52:00Z"/>
          <w:highlight w:val="yellow"/>
        </w:rPr>
      </w:pPr>
    </w:p>
    <w:p w14:paraId="0B48C522" w14:textId="442B822A" w:rsidR="002173D4" w:rsidRDefault="009B4B02">
      <w:pPr>
        <w:rPr>
          <w:ins w:id="1109" w:author="Dominic Stringer" w:date="2024-12-17T11:14:00Z" w16du:dateUtc="2024-12-17T11:14:00Z"/>
          <w:i/>
          <w:iCs/>
          <w:highlight w:val="yellow"/>
        </w:rPr>
      </w:pPr>
      <w:ins w:id="1110" w:author="Gordon Forbes" w:date="2025-08-07T14:52:00Z" w16du:dateUtc="2025-08-07T13:52:00Z">
        <w:r w:rsidRPr="009B4B02">
          <w:rPr>
            <w:rPrChange w:id="1111" w:author="Gordon Forbes" w:date="2025-08-07T14:52:00Z" w16du:dateUtc="2025-08-07T13:52:00Z">
              <w:rPr>
                <w:highlight w:val="yellow"/>
              </w:rPr>
            </w:rPrChange>
          </w:rPr>
          <w:t>Statistical Monitoring: Interim Analyses and Internal Pilot</w:t>
        </w:r>
        <w:r w:rsidRPr="009B4B02">
          <w:rPr>
            <w:rPrChange w:id="1112" w:author="Gordon Forbes" w:date="2025-08-07T14:52:00Z" w16du:dateUtc="2025-08-07T13:52:00Z">
              <w:rPr>
                <w:highlight w:val="yellow"/>
              </w:rPr>
            </w:rPrChange>
          </w:rPr>
          <w:br/>
        </w:r>
        <w:r w:rsidRPr="009B4B02">
          <w:rPr>
            <w:rPrChange w:id="1113" w:author="Gordon Forbes" w:date="2025-08-07T14:52:00Z" w16du:dateUtc="2025-08-07T13:52:00Z">
              <w:rPr>
                <w:highlight w:val="yellow"/>
              </w:rPr>
            </w:rPrChange>
          </w:rPr>
          <w:br/>
          <w:t>- Interim efficacy/safety analysis: Not planned. No formal interim analyses for efficacy or harm beyond feasibility assessment are included; therefore, no significance-level adjustments will be made.</w:t>
        </w:r>
        <w:r w:rsidRPr="009B4B02">
          <w:rPr>
            <w:rPrChange w:id="1114" w:author="Gordon Forbes" w:date="2025-08-07T14:52:00Z" w16du:dateUtc="2025-08-07T13:52:00Z">
              <w:rPr>
                <w:highlight w:val="yellow"/>
              </w:rPr>
            </w:rPrChange>
          </w:rPr>
          <w:br/>
        </w:r>
        <w:r w:rsidRPr="009B4B02">
          <w:rPr>
            <w:rPrChange w:id="1115" w:author="Gordon Forbes" w:date="2025-08-07T14:52:00Z" w16du:dateUtc="2025-08-07T13:52:00Z">
              <w:rPr>
                <w:highlight w:val="yellow"/>
              </w:rPr>
            </w:rPrChange>
          </w:rPr>
          <w:br/>
          <w:t>- Internal pilot: Planned at 12 months after recruitment opens to assess feasibility only. Objectives: demonstrate site activation and early trial feasibility—(1) at least 8 sites opened with ≥1 patient randomised at each; (2) ≥80 patients randomised; (3) ≥70% retention. Timing: single assessment at 12 months from start of recruitment. Methods/stopping rules: Go/No-Go decision based on meeting all three prespecified criteria; DMC reviews the feasibility report and recommends to TSC on continuation. Statistical adjustments: None required for efficacy hypothesis testing (pilot is operational/feasibility only; no alpha spending or sample-size re-estimation specified).</w:t>
        </w:r>
      </w:ins>
      <w:ins w:id="1116" w:author="Dominic Stringer" w:date="2024-12-17T11:14:00Z" w16du:dateUtc="2024-12-17T11:14:00Z">
        <w:r w:rsidR="002173D4">
          <w:rPr>
            <w:i/>
            <w:iCs/>
            <w:highlight w:val="yellow"/>
          </w:rPr>
          <w:br w:type="page"/>
        </w:r>
      </w:ins>
    </w:p>
    <w:p w14:paraId="48B87BEF" w14:textId="6BAA749B" w:rsidR="00826C40" w:rsidRPr="00816362" w:rsidRDefault="00826C40" w:rsidP="000E21A1">
      <w:pPr>
        <w:pStyle w:val="Heading1"/>
        <w:rPr>
          <w:ins w:id="1117" w:author="Dominic Stringer" w:date="2024-11-21T14:51:00Z" w16du:dateUtc="2024-11-21T14:51:00Z"/>
        </w:rPr>
      </w:pPr>
      <w:bookmarkStart w:id="1118" w:name="_Toc183099294"/>
      <w:bookmarkStart w:id="1119" w:name="_Toc185323579"/>
      <w:ins w:id="1120" w:author="Dominic Stringer" w:date="2024-11-21T14:51:00Z" w16du:dateUtc="2024-11-21T14:51:00Z">
        <w:r w:rsidRPr="007829A2">
          <w:lastRenderedPageBreak/>
          <w:t>Quality Control and Quality Assurance</w:t>
        </w:r>
        <w:bookmarkEnd w:id="1118"/>
        <w:bookmarkEnd w:id="1119"/>
      </w:ins>
    </w:p>
    <w:p w14:paraId="488426AF" w14:textId="4CAF5D3A" w:rsidR="00826C40" w:rsidRPr="00524356" w:rsidRDefault="00F776A4" w:rsidP="00B57D1D">
      <w:pPr>
        <w:pStyle w:val="Heading2"/>
        <w:rPr>
          <w:ins w:id="1121" w:author="Dominic Stringer" w:date="2024-11-21T14:52:00Z" w16du:dateUtc="2024-11-21T14:52:00Z"/>
        </w:rPr>
      </w:pPr>
      <w:bookmarkStart w:id="1122" w:name="_Toc183099295"/>
      <w:bookmarkStart w:id="1123" w:name="_Toc185323580"/>
      <w:ins w:id="1124" w:author="Dominic Stringer" w:date="2024-11-21T14:51:00Z" w16du:dateUtc="2024-11-21T14:51:00Z">
        <w:r w:rsidRPr="00524356">
          <w:t>Quality control</w:t>
        </w:r>
      </w:ins>
      <w:bookmarkEnd w:id="1122"/>
      <w:bookmarkEnd w:id="1123"/>
    </w:p>
    <w:p w14:paraId="6447A923" w14:textId="317EAB60" w:rsidR="000E671C" w:rsidRPr="00FE7127" w:rsidRDefault="000E671C" w:rsidP="000E21A1">
      <w:pPr>
        <w:rPr>
          <w:ins w:id="1125" w:author="Dominic Stringer" w:date="2024-11-21T16:01:00Z" w16du:dateUtc="2024-11-21T16:01:00Z"/>
          <w:sz w:val="22"/>
          <w:szCs w:val="22"/>
        </w:rPr>
      </w:pPr>
      <w:ins w:id="1126" w:author="Dominic Stringer" w:date="2024-11-21T14:52:00Z" w16du:dateUtc="2024-11-21T14:52:00Z">
        <w:r w:rsidRPr="00FE7127">
          <w:rPr>
            <w:sz w:val="22"/>
            <w:szCs w:val="22"/>
          </w:rPr>
          <w:t xml:space="preserve">The junior statistician will carry out data checks on </w:t>
        </w:r>
      </w:ins>
      <w:ins w:id="1127" w:author="Dominic Stringer" w:date="2024-12-17T11:11:00Z" w16du:dateUtc="2024-12-17T11:11:00Z">
        <w:r w:rsidR="001412D1">
          <w:rPr>
            <w:sz w:val="22"/>
            <w:szCs w:val="22"/>
          </w:rPr>
          <w:t>trial</w:t>
        </w:r>
      </w:ins>
      <w:ins w:id="1128" w:author="Dominic Stringer" w:date="2024-11-21T14:52:00Z" w16du:dateUtc="2024-11-21T14:52:00Z">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w:t>
        </w:r>
        <w:proofErr w:type="gramStart"/>
        <w:r w:rsidRPr="00FE7127">
          <w:rPr>
            <w:sz w:val="22"/>
            <w:szCs w:val="22"/>
          </w:rPr>
          <w:t>Generated data queries</w:t>
        </w:r>
        <w:proofErr w:type="gramEnd"/>
        <w:r w:rsidRPr="00FE7127">
          <w:rPr>
            <w:sz w:val="22"/>
            <w:szCs w:val="22"/>
          </w:rPr>
          <w:t xml:space="preserve">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ins>
    </w:p>
    <w:p w14:paraId="24E432C0" w14:textId="77777777" w:rsidR="0081678F" w:rsidRPr="00FE7127" w:rsidRDefault="0081678F" w:rsidP="000E21A1">
      <w:pPr>
        <w:rPr>
          <w:ins w:id="1129" w:author="Dominic Stringer" w:date="2024-11-21T16:01:00Z" w16du:dateUtc="2024-11-21T16:01:00Z"/>
          <w:sz w:val="22"/>
          <w:szCs w:val="22"/>
        </w:rPr>
      </w:pPr>
    </w:p>
    <w:p w14:paraId="2FB8C57B" w14:textId="1BC8E549" w:rsidR="0081678F" w:rsidRPr="00B52609" w:rsidRDefault="0081678F" w:rsidP="000E21A1">
      <w:pPr>
        <w:rPr>
          <w:ins w:id="1130" w:author="Dominic Stringer" w:date="2024-11-21T14:52:00Z" w16du:dateUtc="2024-11-21T14:52:00Z"/>
          <w:b/>
          <w:bCs/>
          <w:i/>
          <w:iCs/>
          <w:sz w:val="22"/>
          <w:szCs w:val="22"/>
        </w:rPr>
      </w:pPr>
      <w:ins w:id="1131" w:author="Dominic Stringer" w:date="2024-11-21T16:01:00Z" w16du:dateUtc="2024-11-21T16:01:00Z">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ins>
      <w:ins w:id="1132" w:author="Dominic Stringer" w:date="2024-11-28T13:26:00Z" w16du:dateUtc="2024-11-28T13:26:00Z">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ins>
    </w:p>
    <w:p w14:paraId="7DCCFFB0" w14:textId="77777777" w:rsidR="000E671C" w:rsidRPr="007829A2" w:rsidRDefault="000E671C" w:rsidP="000E21A1">
      <w:pPr>
        <w:rPr>
          <w:ins w:id="1133" w:author="Dominic Stringer" w:date="2024-11-21T14:51:00Z" w16du:dateUtc="2024-11-21T14:51:00Z"/>
        </w:rPr>
      </w:pPr>
    </w:p>
    <w:p w14:paraId="29FB78AC" w14:textId="4A75ADC9" w:rsidR="00F776A4" w:rsidRDefault="0013167F" w:rsidP="00B57D1D">
      <w:pPr>
        <w:pStyle w:val="Heading2"/>
        <w:rPr>
          <w:ins w:id="1134" w:author="Dominic Stringer" w:date="2024-11-21T16:58:00Z" w16du:dateUtc="2024-11-21T16:58:00Z"/>
        </w:rPr>
      </w:pPr>
      <w:bookmarkStart w:id="1135" w:name="_Toc183099296"/>
      <w:bookmarkStart w:id="1136" w:name="_Toc185323581"/>
      <w:ins w:id="1137" w:author="Dominic Stringer" w:date="2024-11-21T14:53:00Z" w16du:dateUtc="2024-11-21T14:53:00Z">
        <w:r w:rsidRPr="00524356">
          <w:t>Carrying out the final analysis</w:t>
        </w:r>
      </w:ins>
      <w:bookmarkEnd w:id="1135"/>
      <w:bookmarkEnd w:id="1136"/>
    </w:p>
    <w:p w14:paraId="41591237" w14:textId="5B67C01C" w:rsidR="0013167F" w:rsidRPr="00FE7127" w:rsidRDefault="0013167F" w:rsidP="000E21A1">
      <w:pPr>
        <w:rPr>
          <w:ins w:id="1138" w:author="Dominic Stringer" w:date="2024-11-21T16:02:00Z" w16du:dateUtc="2024-11-21T16:02:00Z"/>
          <w:sz w:val="22"/>
          <w:szCs w:val="22"/>
          <w:lang w:val="en-GB" w:eastAsia="en-GB"/>
        </w:rPr>
      </w:pPr>
      <w:ins w:id="1139" w:author="Dominic Stringer" w:date="2024-11-21T14:53:00Z" w16du:dateUtc="2024-11-21T14:53:00Z">
        <w:r w:rsidRPr="00FE7127">
          <w:rPr>
            <w:sz w:val="22"/>
            <w:szCs w:val="22"/>
            <w:lang w:val="en-GB" w:eastAsia="en-GB"/>
          </w:rPr>
          <w:t xml:space="preserve">For the final analysis, the Senior </w:t>
        </w:r>
      </w:ins>
      <w:ins w:id="1140" w:author="Dominic Stringer" w:date="2024-12-17T11:11:00Z" w16du:dateUtc="2024-12-17T11:11:00Z">
        <w:r w:rsidR="001412D1">
          <w:rPr>
            <w:sz w:val="22"/>
            <w:szCs w:val="22"/>
            <w:lang w:val="en-GB" w:eastAsia="en-GB"/>
          </w:rPr>
          <w:t>statistician</w:t>
        </w:r>
      </w:ins>
      <w:ins w:id="1141" w:author="Dominic Stringer" w:date="2024-11-21T14:53:00Z" w16du:dateUtc="2024-11-21T14:53:00Z">
        <w:r w:rsidRPr="00FE7127">
          <w:rPr>
            <w:sz w:val="22"/>
            <w:szCs w:val="22"/>
            <w:lang w:val="en-GB" w:eastAsia="en-GB"/>
          </w:rPr>
          <w:t xml:space="preserve"> will review the code (that will be written in such a way as to not unblind) but will not see results until finalisation of the analysis. </w:t>
        </w:r>
      </w:ins>
    </w:p>
    <w:p w14:paraId="3E412959" w14:textId="77777777" w:rsidR="00744326" w:rsidRPr="00FE7127" w:rsidRDefault="00744326" w:rsidP="000E21A1">
      <w:pPr>
        <w:rPr>
          <w:ins w:id="1142" w:author="Dominic Stringer" w:date="2024-11-21T14:53:00Z" w16du:dateUtc="2024-11-21T14:53:00Z"/>
          <w:sz w:val="22"/>
          <w:szCs w:val="22"/>
          <w:lang w:val="en-GB" w:eastAsia="en-GB"/>
        </w:rPr>
      </w:pPr>
    </w:p>
    <w:p w14:paraId="66CCD82D" w14:textId="5511C6D7" w:rsidR="00F776A4" w:rsidRPr="00FE7127" w:rsidDel="00DC0755" w:rsidRDefault="0013167F" w:rsidP="004A016C">
      <w:pPr>
        <w:rPr>
          <w:del w:id="1143" w:author="Dominic Stringer" w:date="2024-11-21T14:53:00Z" w16du:dateUtc="2024-11-21T14:53:00Z"/>
          <w:sz w:val="22"/>
          <w:szCs w:val="22"/>
          <w:lang w:val="en-GB" w:eastAsia="en-GB"/>
        </w:rPr>
      </w:pPr>
      <w:ins w:id="1144" w:author="Dominic Stringer" w:date="2024-11-21T14:53:00Z" w16du:dateUtc="2024-11-21T14:53:00Z">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ins>
    </w:p>
    <w:p w14:paraId="06961E76" w14:textId="77777777" w:rsidR="00DC0755" w:rsidRPr="007829A2" w:rsidRDefault="00DC0755" w:rsidP="000E21A1">
      <w:pPr>
        <w:rPr>
          <w:ins w:id="1145" w:author="Dominic Stringer" w:date="2024-11-21T14:53:00Z" w16du:dateUtc="2024-11-21T14:53:00Z"/>
          <w:lang w:val="en-GB" w:eastAsia="en-GB"/>
        </w:rPr>
      </w:pPr>
    </w:p>
    <w:p w14:paraId="024E137A" w14:textId="1831B23B" w:rsidR="00DC0755" w:rsidRDefault="00DC0755" w:rsidP="00B57D1D">
      <w:pPr>
        <w:pStyle w:val="Heading2"/>
        <w:rPr>
          <w:ins w:id="1146" w:author="Dominic Stringer" w:date="2024-11-21T16:58:00Z" w16du:dateUtc="2024-11-21T16:58:00Z"/>
        </w:rPr>
      </w:pPr>
      <w:bookmarkStart w:id="1147" w:name="_Toc183099297"/>
      <w:bookmarkStart w:id="1148" w:name="_Toc185323582"/>
      <w:ins w:id="1149" w:author="Dominic Stringer" w:date="2024-11-21T14:53:00Z" w16du:dateUtc="2024-11-21T14:53:00Z">
        <w:r w:rsidRPr="00524356">
          <w:t>Approval and version control of the SAP</w:t>
        </w:r>
      </w:ins>
      <w:bookmarkEnd w:id="1147"/>
      <w:bookmarkEnd w:id="1148"/>
    </w:p>
    <w:p w14:paraId="2B890184" w14:textId="02A63D92" w:rsidR="00DC0755" w:rsidRDefault="00DC0755" w:rsidP="000E21A1">
      <w:pPr>
        <w:rPr>
          <w:ins w:id="1150" w:author="Dominic Stringer" w:date="2024-11-26T11:12:00Z" w16du:dateUtc="2024-11-26T11:12:00Z"/>
          <w:sz w:val="22"/>
          <w:szCs w:val="22"/>
          <w:lang w:val="en-GB" w:eastAsia="en-GB"/>
        </w:rPr>
      </w:pPr>
      <w:ins w:id="1151" w:author="Dominic Stringer" w:date="2024-11-21T14:54:00Z" w16du:dateUtc="2024-11-21T14:54:00Z">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w:t>
        </w:r>
        <w:proofErr w:type="gramStart"/>
        <w:r w:rsidRPr="00FE7127">
          <w:rPr>
            <w:sz w:val="22"/>
            <w:szCs w:val="22"/>
            <w:lang w:val="en-GB" w:eastAsia="en-GB"/>
          </w:rPr>
          <w:t>off of</w:t>
        </w:r>
        <w:proofErr w:type="gramEnd"/>
        <w:r w:rsidRPr="00FE7127">
          <w:rPr>
            <w:sz w:val="22"/>
            <w:szCs w:val="22"/>
            <w:lang w:val="en-GB" w:eastAsia="en-GB"/>
          </w:rPr>
          <w:t xml:space="preserve"> the SAP, if any changes are required, these will be decided by </w:t>
        </w:r>
        <w:r w:rsidRPr="00F02BA8">
          <w:rPr>
            <w:i/>
            <w:iCs/>
            <w:sz w:val="22"/>
            <w:szCs w:val="22"/>
            <w:highlight w:val="yellow"/>
            <w:lang w:val="en-GB" w:eastAsia="en-GB"/>
            <w:rPrChange w:id="1152" w:author="Dominic Stringer" w:date="2024-12-17T11:13:00Z" w16du:dateUtc="2024-12-17T11:13:00Z">
              <w:rPr>
                <w:sz w:val="22"/>
                <w:szCs w:val="22"/>
                <w:lang w:val="en-GB" w:eastAsia="en-GB"/>
              </w:rPr>
            </w:rPrChange>
          </w:rPr>
          <w:t>blinded</w:t>
        </w:r>
        <w:r w:rsidRPr="00F02BA8">
          <w:rPr>
            <w:i/>
            <w:iCs/>
            <w:sz w:val="22"/>
            <w:szCs w:val="22"/>
            <w:highlight w:val="yellow"/>
            <w:lang w:val="en-GB" w:eastAsia="en-GB"/>
            <w:rPrChange w:id="1153" w:author="Dominic Stringer" w:date="2024-12-17T11:12:00Z" w16du:dateUtc="2024-12-17T11:12:00Z">
              <w:rPr>
                <w:sz w:val="22"/>
                <w:szCs w:val="22"/>
                <w:lang w:val="en-GB" w:eastAsia="en-GB"/>
              </w:rPr>
            </w:rPrChange>
          </w:rPr>
          <w:t xml:space="preserve"> </w:t>
        </w:r>
      </w:ins>
      <w:ins w:id="1154" w:author="Dominic Stringer" w:date="2024-12-17T11:12:00Z" w16du:dateUtc="2024-12-17T11:12:00Z">
        <w:r w:rsidR="00F02BA8" w:rsidRPr="00F02BA8">
          <w:rPr>
            <w:i/>
            <w:iCs/>
            <w:sz w:val="22"/>
            <w:szCs w:val="22"/>
            <w:highlight w:val="yellow"/>
            <w:lang w:val="en-GB" w:eastAsia="en-GB"/>
            <w:rPrChange w:id="1155" w:author="Dominic Stringer" w:date="2024-12-17T11:12:00Z" w16du:dateUtc="2024-12-17T11:12:00Z">
              <w:rPr>
                <w:sz w:val="22"/>
                <w:szCs w:val="22"/>
                <w:lang w:val="en-GB" w:eastAsia="en-GB"/>
              </w:rPr>
            </w:rPrChange>
          </w:rPr>
          <w:t>statisticians</w:t>
        </w:r>
      </w:ins>
      <w:ins w:id="1156" w:author="Dominic Stringer" w:date="2024-11-21T14:54:00Z" w16du:dateUtc="2024-11-21T14:54:00Z">
        <w:r w:rsidRPr="00FE7127">
          <w:rPr>
            <w:sz w:val="22"/>
            <w:szCs w:val="22"/>
            <w:lang w:val="en-GB" w:eastAsia="en-GB"/>
          </w:rPr>
          <w:t xml:space="preserve"> </w:t>
        </w:r>
        <w:proofErr w:type="gramStart"/>
        <w:r w:rsidRPr="00FE7127">
          <w:rPr>
            <w:sz w:val="22"/>
            <w:szCs w:val="22"/>
            <w:lang w:val="en-GB" w:eastAsia="en-GB"/>
          </w:rPr>
          <w:t>so as to</w:t>
        </w:r>
        <w:proofErr w:type="gramEnd"/>
        <w:r w:rsidRPr="00FE7127">
          <w:rPr>
            <w:sz w:val="22"/>
            <w:szCs w:val="22"/>
            <w:lang w:val="en-GB" w:eastAsia="en-GB"/>
          </w:rPr>
          <w:t xml:space="preserve"> avoid any chance or appearance of introducing bias having seen unblinded data. A copy of the tracked changes version will be </w:t>
        </w:r>
      </w:ins>
      <w:ins w:id="1157" w:author="Dominic Stringer" w:date="2024-12-17T10:48:00Z" w16du:dateUtc="2024-12-17T10:48:00Z">
        <w:r w:rsidR="008D6D5E" w:rsidRPr="00FE7127">
          <w:rPr>
            <w:sz w:val="22"/>
            <w:szCs w:val="22"/>
            <w:lang w:val="en-GB" w:eastAsia="en-GB"/>
          </w:rPr>
          <w:t>retained,</w:t>
        </w:r>
      </w:ins>
      <w:ins w:id="1158" w:author="Dominic Stringer" w:date="2024-11-26T11:11:00Z" w16du:dateUtc="2024-11-26T11:11:00Z">
        <w:r w:rsidR="000E6449">
          <w:rPr>
            <w:sz w:val="22"/>
            <w:szCs w:val="22"/>
            <w:lang w:val="en-GB" w:eastAsia="en-GB"/>
          </w:rPr>
          <w:t xml:space="preserve"> and an</w:t>
        </w:r>
      </w:ins>
      <w:ins w:id="1159" w:author="Dominic Stringer" w:date="2024-11-21T14:54:00Z" w16du:dateUtc="2024-11-21T14:54:00Z">
        <w:r w:rsidRPr="00FE7127">
          <w:rPr>
            <w:sz w:val="22"/>
            <w:szCs w:val="22"/>
            <w:lang w:val="en-GB" w:eastAsia="en-GB"/>
          </w:rPr>
          <w:t xml:space="preserve"> updated version will be approved by the Chief Investigator, Senior Statistician and TSC chair. Any changes between versions will also be outlined in Section </w:t>
        </w:r>
      </w:ins>
      <w:ins w:id="1160" w:author="Dominic Stringer" w:date="2024-11-26T11:12:00Z" w16du:dateUtc="2024-11-26T11:12:00Z">
        <w:r w:rsidR="00854906">
          <w:rPr>
            <w:sz w:val="22"/>
            <w:szCs w:val="22"/>
            <w:lang w:val="en-GB" w:eastAsia="en-GB"/>
          </w:rPr>
          <w:fldChar w:fldCharType="begin"/>
        </w:r>
        <w:r w:rsidR="00854906">
          <w:rPr>
            <w:sz w:val="22"/>
            <w:szCs w:val="22"/>
            <w:lang w:val="en-GB" w:eastAsia="en-GB"/>
          </w:rPr>
          <w:instrText xml:space="preserve"> REF _Ref183511940 \r \h </w:instrText>
        </w:r>
      </w:ins>
      <w:r w:rsidR="00854906">
        <w:rPr>
          <w:sz w:val="22"/>
          <w:szCs w:val="22"/>
          <w:lang w:val="en-GB" w:eastAsia="en-GB"/>
        </w:rPr>
      </w:r>
      <w:r w:rsidR="00854906">
        <w:rPr>
          <w:sz w:val="22"/>
          <w:szCs w:val="22"/>
          <w:lang w:val="en-GB" w:eastAsia="en-GB"/>
        </w:rPr>
        <w:fldChar w:fldCharType="separate"/>
      </w:r>
      <w:proofErr w:type="spellStart"/>
      <w:ins w:id="1161" w:author="Dominic Stringer" w:date="2024-11-26T11:12:00Z" w16du:dateUtc="2024-11-26T11:12:00Z">
        <w:r w:rsidR="00854906">
          <w:rPr>
            <w:sz w:val="22"/>
            <w:szCs w:val="22"/>
            <w:lang w:val="en-GB" w:eastAsia="en-GB"/>
          </w:rPr>
          <w:t>i</w:t>
        </w:r>
        <w:proofErr w:type="spellEnd"/>
        <w:r w:rsidR="00854906">
          <w:rPr>
            <w:sz w:val="22"/>
            <w:szCs w:val="22"/>
            <w:lang w:val="en-GB" w:eastAsia="en-GB"/>
          </w:rPr>
          <w:fldChar w:fldCharType="end"/>
        </w:r>
      </w:ins>
      <w:ins w:id="1162" w:author="Dominic Stringer" w:date="2024-11-21T14:54:00Z" w16du:dateUtc="2024-11-21T14:54:00Z">
        <w:r w:rsidRPr="00FE7127">
          <w:rPr>
            <w:sz w:val="22"/>
            <w:szCs w:val="22"/>
            <w:lang w:val="en-GB" w:eastAsia="en-GB"/>
          </w:rPr>
          <w:t xml:space="preserve">. </w:t>
        </w:r>
      </w:ins>
    </w:p>
    <w:p w14:paraId="5A07470F" w14:textId="77777777" w:rsidR="00854906" w:rsidRPr="00FE7127" w:rsidRDefault="00854906" w:rsidP="000E21A1">
      <w:pPr>
        <w:rPr>
          <w:ins w:id="1163" w:author="Dominic Stringer" w:date="2024-11-21T14:54:00Z" w16du:dateUtc="2024-11-21T14:54:00Z"/>
          <w:sz w:val="22"/>
          <w:szCs w:val="22"/>
          <w:lang w:val="en-GB" w:eastAsia="en-GB"/>
        </w:rPr>
      </w:pPr>
    </w:p>
    <w:p w14:paraId="496BE18E" w14:textId="420D6D5D" w:rsidR="00DC0755" w:rsidRPr="00FE7127" w:rsidRDefault="00DC0755" w:rsidP="000E21A1">
      <w:pPr>
        <w:rPr>
          <w:ins w:id="1164" w:author="Dominic Stringer" w:date="2024-11-21T14:54:00Z" w16du:dateUtc="2024-11-21T14:54:00Z"/>
          <w:b/>
          <w:bCs/>
          <w:sz w:val="22"/>
          <w:szCs w:val="22"/>
        </w:rPr>
      </w:pPr>
      <w:ins w:id="1165" w:author="Dominic Stringer" w:date="2024-11-21T14:54:00Z" w16du:dateUtc="2024-11-21T14:54:00Z">
        <w:r w:rsidRPr="00FE7127">
          <w:rPr>
            <w:sz w:val="22"/>
            <w:szCs w:val="22"/>
            <w:lang w:val="en-GB" w:eastAsia="en-GB"/>
          </w:rPr>
          <w:t>The initial signed off version will be versioned as Version 1.0. Minor amendments following this should be versioned with sub-numbering e.g., Version 1.1</w:t>
        </w:r>
      </w:ins>
      <w:ins w:id="1166" w:author="Dominic Stringer" w:date="2024-12-17T11:15:00Z" w16du:dateUtc="2024-12-17T11:15:00Z">
        <w:r w:rsidR="007C534B">
          <w:rPr>
            <w:sz w:val="22"/>
            <w:szCs w:val="22"/>
            <w:lang w:val="en-GB" w:eastAsia="en-GB"/>
          </w:rPr>
          <w:t>.</w:t>
        </w:r>
      </w:ins>
    </w:p>
    <w:p w14:paraId="5C75D339" w14:textId="77777777" w:rsidR="00DC0755" w:rsidRPr="007829A2" w:rsidRDefault="00DC0755" w:rsidP="000E21A1">
      <w:pPr>
        <w:rPr>
          <w:ins w:id="1167" w:author="Dominic Stringer" w:date="2024-11-21T14:53:00Z" w16du:dateUtc="2024-11-21T14:53:00Z"/>
        </w:rPr>
      </w:pPr>
    </w:p>
    <w:p w14:paraId="2D2FBA23" w14:textId="683DE8B5" w:rsidR="00DC0755" w:rsidRDefault="00DC0755" w:rsidP="00B57D1D">
      <w:pPr>
        <w:pStyle w:val="Heading2"/>
        <w:rPr>
          <w:ins w:id="1168" w:author="Dominic Stringer" w:date="2024-11-21T16:58:00Z" w16du:dateUtc="2024-11-21T16:58:00Z"/>
        </w:rPr>
      </w:pPr>
      <w:bookmarkStart w:id="1169" w:name="_Toc183099298"/>
      <w:bookmarkStart w:id="1170" w:name="_Toc185323583"/>
      <w:ins w:id="1171" w:author="Dominic Stringer" w:date="2024-11-21T14:53:00Z" w16du:dateUtc="2024-11-21T14:53:00Z">
        <w:r w:rsidRPr="00524356">
          <w:t>Quality Assurance</w:t>
        </w:r>
      </w:ins>
      <w:bookmarkEnd w:id="1169"/>
      <w:bookmarkEnd w:id="1170"/>
    </w:p>
    <w:p w14:paraId="5B5B357C" w14:textId="4B353451" w:rsidR="002173D4" w:rsidRDefault="00DC0755" w:rsidP="000E21A1">
      <w:pPr>
        <w:rPr>
          <w:ins w:id="1172" w:author="Dominic Stringer" w:date="2024-12-17T11:14:00Z" w16du:dateUtc="2024-12-17T11:14:00Z"/>
          <w:highlight w:val="cyan"/>
        </w:rPr>
      </w:pPr>
      <w:ins w:id="1173" w:author="Dominic Stringer" w:date="2024-11-21T14:53:00Z" w16du:dateUtc="2024-11-21T14:53:00Z">
        <w:r w:rsidRPr="007829A2">
          <w:t xml:space="preserve">Quality assurance processes will be followed according to </w:t>
        </w:r>
        <w:r w:rsidRPr="00F72B76">
          <w:rPr>
            <w:highlight w:val="cyan"/>
          </w:rPr>
          <w:t>KCTU Statistical SOP ST-04 Statistical QA.</w:t>
        </w:r>
      </w:ins>
    </w:p>
    <w:p w14:paraId="5324EFCD" w14:textId="77777777" w:rsidR="002173D4" w:rsidRDefault="002173D4">
      <w:pPr>
        <w:rPr>
          <w:ins w:id="1174" w:author="Dominic Stringer" w:date="2024-12-17T11:14:00Z" w16du:dateUtc="2024-12-17T11:14:00Z"/>
          <w:highlight w:val="cyan"/>
        </w:rPr>
      </w:pPr>
      <w:ins w:id="1175" w:author="Dominic Stringer" w:date="2024-12-17T11:14:00Z" w16du:dateUtc="2024-12-17T11:14:00Z">
        <w:r>
          <w:rPr>
            <w:highlight w:val="cyan"/>
          </w:rPr>
          <w:br w:type="page"/>
        </w:r>
      </w:ins>
    </w:p>
    <w:p w14:paraId="32F9C493" w14:textId="6639FA9E" w:rsidR="001A29C3" w:rsidRPr="00816362" w:rsidRDefault="001A29C3" w:rsidP="000E21A1">
      <w:pPr>
        <w:pStyle w:val="Heading1"/>
      </w:pPr>
      <w:del w:id="1176" w:author="Dominic Stringer" w:date="2024-11-21T15:21:00Z" w16du:dateUtc="2024-11-21T15:21:00Z">
        <w:r w:rsidRPr="00816362" w:rsidDel="00CA312A">
          <w:lastRenderedPageBreak/>
          <w:delText>4.</w:delText>
        </w:r>
        <w:r w:rsidRPr="00816362" w:rsidDel="00CA312A">
          <w:tab/>
        </w:r>
      </w:del>
      <w:bookmarkStart w:id="1177" w:name="_Toc183099299"/>
      <w:bookmarkStart w:id="1178" w:name="_Toc185323584"/>
      <w:r w:rsidRPr="00816362">
        <w:t>Software</w:t>
      </w:r>
      <w:bookmarkEnd w:id="1177"/>
      <w:bookmarkEnd w:id="1178"/>
      <w:r w:rsidRPr="00816362">
        <w:fldChar w:fldCharType="begin"/>
      </w:r>
      <w:r w:rsidRPr="00816362">
        <w:instrText xml:space="preserve"> TC "</w:instrText>
      </w:r>
      <w:bookmarkStart w:id="1179" w:name="_Toc183094459"/>
      <w:r w:rsidRPr="00816362">
        <w:instrText>4.</w:instrText>
      </w:r>
      <w:r w:rsidRPr="00816362">
        <w:tab/>
        <w:instrText>Software</w:instrText>
      </w:r>
      <w:bookmarkEnd w:id="1179"/>
      <w:r w:rsidRPr="00816362">
        <w:instrText xml:space="preserve">" \f C \l "1" </w:instrText>
      </w:r>
      <w:r w:rsidRPr="00816362">
        <w:fldChar w:fldCharType="end"/>
      </w:r>
    </w:p>
    <w:p w14:paraId="24880E37" w14:textId="77777777" w:rsidR="00837469" w:rsidRDefault="001A29C3" w:rsidP="00B57D1D">
      <w:pPr>
        <w:pStyle w:val="Heading2"/>
        <w:rPr>
          <w:ins w:id="1180" w:author="Dominic Stringer" w:date="2024-11-22T13:17:00Z" w16du:dateUtc="2024-11-22T13:17:00Z"/>
        </w:rPr>
      </w:pPr>
      <w:bookmarkStart w:id="1181" w:name="_Toc185323585"/>
      <w:bookmarkStart w:id="1182" w:name="_Toc185323586"/>
      <w:bookmarkEnd w:id="1181"/>
      <w:r w:rsidRPr="00D61C37">
        <w:t>Data management</w:t>
      </w:r>
      <w:bookmarkEnd w:id="1182"/>
      <w:del w:id="1183" w:author="Dominic Stringer" w:date="2024-11-22T13:18:00Z" w16du:dateUtc="2024-11-22T13:18:00Z">
        <w:r w:rsidRPr="00D61C37" w:rsidDel="00D61C37">
          <w:delText>:</w:delText>
        </w:r>
      </w:del>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 xml:space="preserve">(include </w:t>
      </w:r>
      <w:proofErr w:type="spellStart"/>
      <w:r w:rsidRPr="00FE7127">
        <w:rPr>
          <w:i/>
          <w:iCs/>
          <w:sz w:val="22"/>
          <w:szCs w:val="22"/>
          <w:highlight w:val="yellow"/>
        </w:rPr>
        <w:t>randomisation</w:t>
      </w:r>
      <w:proofErr w:type="spellEnd"/>
      <w:r w:rsidRPr="00FE7127">
        <w:rPr>
          <w:i/>
          <w:iCs/>
          <w:sz w:val="22"/>
          <w:szCs w:val="22"/>
          <w:highlight w:val="yellow"/>
        </w:rPr>
        <w:t xml:space="preserve">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77777777" w:rsidR="00D61C37" w:rsidRDefault="001A29C3" w:rsidP="000E21A1">
      <w:pPr>
        <w:rPr>
          <w:ins w:id="1184" w:author="Dominic Stringer" w:date="2024-11-22T13:17:00Z" w16du:dateUtc="2024-11-22T13:17:00Z"/>
          <w:sz w:val="22"/>
          <w:szCs w:val="22"/>
        </w:rPr>
      </w:pPr>
      <w:del w:id="1185" w:author="Dominic Stringer" w:date="2024-11-22T13:17:00Z" w16du:dateUtc="2024-11-22T13:17:00Z">
        <w:r w:rsidRPr="00FE7127" w:rsidDel="00D61C37">
          <w:rPr>
            <w:sz w:val="22"/>
            <w:szCs w:val="22"/>
          </w:rPr>
          <w:delText xml:space="preserve">Describe </w:delText>
        </w:r>
      </w:del>
    </w:p>
    <w:p w14:paraId="33787182" w14:textId="15FAB3EC" w:rsidR="00D61C37" w:rsidRDefault="001A29C3" w:rsidP="00B57D1D">
      <w:pPr>
        <w:pStyle w:val="Heading2"/>
        <w:rPr>
          <w:ins w:id="1186" w:author="Dominic Stringer" w:date="2024-11-22T13:17:00Z" w16du:dateUtc="2024-11-22T13:17:00Z"/>
          <w:sz w:val="22"/>
          <w:szCs w:val="22"/>
        </w:rPr>
      </w:pPr>
      <w:del w:id="1187" w:author="Dominic Stringer" w:date="2024-11-22T13:18:00Z" w16du:dateUtc="2024-11-22T13:18:00Z">
        <w:r w:rsidRPr="00D61C37" w:rsidDel="00D61C37">
          <w:delText xml:space="preserve">analysis </w:delText>
        </w:r>
      </w:del>
      <w:bookmarkStart w:id="1188" w:name="_Toc185323587"/>
      <w:ins w:id="1189" w:author="Dominic Stringer" w:date="2024-11-22T13:18:00Z" w16du:dateUtc="2024-11-22T13:18:00Z">
        <w:r w:rsidR="00D61C37">
          <w:t>A</w:t>
        </w:r>
        <w:r w:rsidR="00D61C37" w:rsidRPr="00D61C37">
          <w:t xml:space="preserve">nalysis </w:t>
        </w:r>
      </w:ins>
      <w:r w:rsidRPr="00D61C37">
        <w:t>software</w:t>
      </w:r>
      <w:bookmarkEnd w:id="1188"/>
      <w:ins w:id="1190" w:author="Dominic Stringer" w:date="2024-11-22T13:17:00Z" w16du:dateUtc="2024-11-22T13:17:00Z">
        <w:r w:rsidR="00D61C37" w:rsidRPr="00D61C37">
          <w:rPr>
            <w:sz w:val="22"/>
            <w:szCs w:val="22"/>
          </w:rPr>
          <w:t xml:space="preserve"> </w:t>
        </w:r>
      </w:ins>
    </w:p>
    <w:p w14:paraId="1E25FE44" w14:textId="02B302A6" w:rsidR="001A29C3" w:rsidRPr="00FE7127" w:rsidRDefault="00D61C37" w:rsidP="000E21A1">
      <w:pPr>
        <w:rPr>
          <w:i/>
          <w:iCs/>
          <w:sz w:val="22"/>
          <w:szCs w:val="22"/>
        </w:rPr>
      </w:pPr>
      <w:ins w:id="1191" w:author="Dominic Stringer" w:date="2024-11-22T13:17:00Z" w16du:dateUtc="2024-11-22T13:17:00Z">
        <w:r w:rsidRPr="00FE7127">
          <w:rPr>
            <w:i/>
            <w:iCs/>
            <w:sz w:val="22"/>
            <w:szCs w:val="22"/>
            <w:highlight w:val="yellow"/>
          </w:rPr>
          <w:t>Describe</w:t>
        </w:r>
      </w:ins>
      <w:ins w:id="1192" w:author="Dominic Stringer" w:date="2024-12-17T10:51:00Z" w16du:dateUtc="2024-12-17T10:51:00Z">
        <w:r w:rsidR="009F59FE">
          <w:rPr>
            <w:i/>
            <w:iCs/>
            <w:sz w:val="22"/>
            <w:szCs w:val="22"/>
            <w:highlight w:val="yellow"/>
          </w:rPr>
          <w:t xml:space="preserve"> software to be used</w:t>
        </w:r>
      </w:ins>
      <w:ins w:id="1193" w:author="Dominic Stringer" w:date="2024-11-22T13:17:00Z" w16du:dateUtc="2024-11-22T13:17:00Z">
        <w:r w:rsidRPr="00FE7127">
          <w:rPr>
            <w:i/>
            <w:iCs/>
            <w:sz w:val="22"/>
            <w:szCs w:val="22"/>
            <w:highlight w:val="yellow"/>
          </w:rPr>
          <w:t xml:space="preserve"> including version as well as any </w:t>
        </w:r>
      </w:ins>
      <w:ins w:id="1194" w:author="Dominic Stringer" w:date="2024-11-21T14:49:00Z" w16du:dateUtc="2024-11-21T14:49:00Z">
        <w:r w:rsidR="00C63F6F" w:rsidRPr="00FE7127">
          <w:rPr>
            <w:i/>
            <w:iCs/>
            <w:sz w:val="22"/>
            <w:szCs w:val="22"/>
            <w:highlight w:val="yellow"/>
          </w:rPr>
          <w:t>packages, especially any</w:t>
        </w:r>
      </w:ins>
      <w:ins w:id="1195" w:author="Dominic Stringer" w:date="2024-11-21T14:34:00Z" w16du:dateUtc="2024-11-21T14:34:00Z">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w:t>
        </w:r>
      </w:ins>
      <w:ins w:id="1196" w:author="Dominic Stringer" w:date="2024-11-21T14:35:00Z" w16du:dateUtc="2024-11-21T14:35:00Z">
        <w:r w:rsidR="00AB1397" w:rsidRPr="00FE7127">
          <w:rPr>
            <w:i/>
            <w:iCs/>
            <w:sz w:val="22"/>
            <w:szCs w:val="22"/>
            <w:highlight w:val="yellow"/>
          </w:rPr>
          <w:t xml:space="preserve"> (with references).</w:t>
        </w:r>
      </w:ins>
      <w:del w:id="1197" w:author="Dominic Stringer" w:date="2024-11-21T14:34:00Z" w16du:dateUtc="2024-11-21T14:34:00Z">
        <w:r w:rsidR="001A29C3" w:rsidRPr="00FE7127" w:rsidDel="00987C80">
          <w:rPr>
            <w:i/>
            <w:iCs/>
            <w:sz w:val="22"/>
            <w:szCs w:val="22"/>
            <w:highlight w:val="yellow"/>
          </w:rPr>
          <w:delText>.</w:delText>
        </w:r>
      </w:del>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default" r:id="rId17"/>
          <w:headerReference w:type="first" r:id="rId18"/>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rPr>
          <w:ins w:id="1202" w:author="Dominic Stringer" w:date="2024-11-21T13:43:00Z" w16du:dateUtc="2024-11-21T13:43:00Z"/>
        </w:rPr>
      </w:pPr>
      <w:bookmarkStart w:id="1203" w:name="_Toc183099300"/>
      <w:bookmarkStart w:id="1204" w:name="_Toc185323588"/>
      <w:commentRangeStart w:id="1205"/>
      <w:ins w:id="1206" w:author="Dominic Stringer" w:date="2024-11-21T13:48:00Z" w16du:dateUtc="2024-11-21T13:48:00Z">
        <w:r w:rsidRPr="00816362">
          <w:t>Scoring</w:t>
        </w:r>
      </w:ins>
      <w:ins w:id="1207" w:author="Dominic Stringer" w:date="2024-11-21T13:42:00Z" w16du:dateUtc="2024-11-21T13:42:00Z">
        <w:r w:rsidRPr="00816362">
          <w:t xml:space="preserve"> of outcome measures</w:t>
        </w:r>
      </w:ins>
      <w:bookmarkEnd w:id="1203"/>
      <w:bookmarkEnd w:id="1204"/>
      <w:commentRangeEnd w:id="1205"/>
      <w:r w:rsidR="00C246DB">
        <w:rPr>
          <w:rStyle w:val="CommentReference"/>
          <w:b w:val="0"/>
          <w:bCs w:val="0"/>
          <w:kern w:val="0"/>
          <w:lang w:val="en-US"/>
        </w:rPr>
        <w:commentReference w:id="1205"/>
      </w:r>
    </w:p>
    <w:p w14:paraId="0CDF7322" w14:textId="77777777" w:rsidR="00262D66" w:rsidRPr="000E21A1" w:rsidRDefault="00262D66" w:rsidP="000E21A1">
      <w:pPr>
        <w:rPr>
          <w:ins w:id="1208" w:author="Dominic Stringer" w:date="2024-11-21T13:43:00Z" w16du:dateUtc="2024-11-21T13:43:00Z"/>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ins w:id="1209" w:author="Dominic Stringer" w:date="2024-11-21T13:43:00Z"/>
        </w:trPr>
        <w:tc>
          <w:tcPr>
            <w:tcW w:w="1696" w:type="dxa"/>
            <w:noWrap/>
            <w:vAlign w:val="center"/>
            <w:hideMark/>
          </w:tcPr>
          <w:p w14:paraId="536004E3" w14:textId="0DE080A7" w:rsidR="00262D66" w:rsidRPr="00F72B76" w:rsidRDefault="00262D66" w:rsidP="00F72B76">
            <w:pPr>
              <w:jc w:val="center"/>
              <w:rPr>
                <w:ins w:id="1210" w:author="Dominic Stringer" w:date="2024-11-21T13:43:00Z" w16du:dateUtc="2024-11-21T13:43:00Z"/>
                <w:b/>
                <w:bCs/>
                <w:sz w:val="22"/>
                <w:szCs w:val="22"/>
                <w:lang w:eastAsia="en-GB"/>
              </w:rPr>
            </w:pPr>
            <w:ins w:id="1211" w:author="Dominic Stringer" w:date="2024-11-21T13:43:00Z" w16du:dateUtc="2024-11-21T13:43:00Z">
              <w:r w:rsidRPr="00F72B76">
                <w:rPr>
                  <w:b/>
                  <w:bCs/>
                  <w:sz w:val="22"/>
                  <w:szCs w:val="22"/>
                  <w:lang w:eastAsia="en-GB"/>
                </w:rPr>
                <w:t>Outcome</w:t>
              </w:r>
            </w:ins>
            <w:ins w:id="1212" w:author="Dominic Stringer" w:date="2024-11-21T15:56:00Z" w16du:dateUtc="2024-11-21T15:56:00Z">
              <w:r w:rsidR="00E4281C" w:rsidRPr="00F72B76">
                <w:rPr>
                  <w:b/>
                  <w:bCs/>
                  <w:sz w:val="22"/>
                  <w:szCs w:val="22"/>
                  <w:lang w:eastAsia="en-GB"/>
                </w:rPr>
                <w:t xml:space="preserve"> type (Primary/Secondary </w:t>
              </w:r>
            </w:ins>
            <w:ins w:id="1213" w:author="Dominic Stringer" w:date="2024-11-21T15:57:00Z" w16du:dateUtc="2024-11-21T15:57:00Z">
              <w:r w:rsidR="00246F13" w:rsidRPr="00F72B76">
                <w:rPr>
                  <w:b/>
                  <w:bCs/>
                  <w:sz w:val="22"/>
                  <w:szCs w:val="22"/>
                  <w:lang w:eastAsia="en-GB"/>
                </w:rPr>
                <w:t>etc.</w:t>
              </w:r>
            </w:ins>
            <w:ins w:id="1214" w:author="Dominic Stringer" w:date="2024-11-21T15:56:00Z" w16du:dateUtc="2024-11-21T15:56:00Z">
              <w:r w:rsidR="00E4281C" w:rsidRPr="00F72B76">
                <w:rPr>
                  <w:b/>
                  <w:bCs/>
                  <w:sz w:val="22"/>
                  <w:szCs w:val="22"/>
                  <w:lang w:eastAsia="en-GB"/>
                </w:rPr>
                <w:t>)</w:t>
              </w:r>
            </w:ins>
          </w:p>
        </w:tc>
        <w:tc>
          <w:tcPr>
            <w:tcW w:w="1928" w:type="dxa"/>
            <w:noWrap/>
            <w:vAlign w:val="center"/>
            <w:hideMark/>
          </w:tcPr>
          <w:p w14:paraId="25A85AB3" w14:textId="77777777" w:rsidR="00262D66" w:rsidRPr="00F72B76" w:rsidRDefault="00262D66" w:rsidP="00F72B76">
            <w:pPr>
              <w:jc w:val="center"/>
              <w:rPr>
                <w:ins w:id="1215" w:author="Dominic Stringer" w:date="2024-11-21T13:43:00Z" w16du:dateUtc="2024-11-21T13:43:00Z"/>
                <w:b/>
                <w:bCs/>
                <w:sz w:val="22"/>
                <w:szCs w:val="22"/>
                <w:lang w:eastAsia="en-GB"/>
              </w:rPr>
            </w:pPr>
            <w:ins w:id="1216" w:author="Dominic Stringer" w:date="2024-11-21T13:43:00Z" w16du:dateUtc="2024-11-21T13:43:00Z">
              <w:r w:rsidRPr="00F72B76">
                <w:rPr>
                  <w:b/>
                  <w:bCs/>
                  <w:sz w:val="22"/>
                  <w:szCs w:val="22"/>
                  <w:lang w:eastAsia="en-GB"/>
                </w:rPr>
                <w:t>Title</w:t>
              </w:r>
            </w:ins>
          </w:p>
        </w:tc>
        <w:tc>
          <w:tcPr>
            <w:tcW w:w="1916" w:type="dxa"/>
            <w:noWrap/>
            <w:vAlign w:val="center"/>
            <w:hideMark/>
          </w:tcPr>
          <w:p w14:paraId="46AC3D86" w14:textId="77777777" w:rsidR="00262D66" w:rsidRPr="00F72B76" w:rsidRDefault="00262D66" w:rsidP="00F72B76">
            <w:pPr>
              <w:jc w:val="center"/>
              <w:rPr>
                <w:ins w:id="1217" w:author="Dominic Stringer" w:date="2024-11-21T13:43:00Z" w16du:dateUtc="2024-11-21T13:43:00Z"/>
                <w:b/>
                <w:bCs/>
                <w:sz w:val="22"/>
                <w:szCs w:val="22"/>
                <w:lang w:eastAsia="en-GB"/>
              </w:rPr>
            </w:pPr>
            <w:ins w:id="1218" w:author="Dominic Stringer" w:date="2024-11-21T13:43:00Z" w16du:dateUtc="2024-11-21T13:43:00Z">
              <w:r w:rsidRPr="00F72B76">
                <w:rPr>
                  <w:b/>
                  <w:bCs/>
                  <w:sz w:val="22"/>
                  <w:szCs w:val="22"/>
                  <w:lang w:eastAsia="en-GB"/>
                </w:rPr>
                <w:t>Scoring present?</w:t>
              </w:r>
            </w:ins>
          </w:p>
        </w:tc>
        <w:tc>
          <w:tcPr>
            <w:tcW w:w="1871" w:type="dxa"/>
            <w:noWrap/>
            <w:vAlign w:val="center"/>
            <w:hideMark/>
          </w:tcPr>
          <w:p w14:paraId="58C115DE" w14:textId="77777777" w:rsidR="00262D66" w:rsidRPr="00F72B76" w:rsidRDefault="00262D66" w:rsidP="00F72B76">
            <w:pPr>
              <w:jc w:val="center"/>
              <w:rPr>
                <w:ins w:id="1219" w:author="Dominic Stringer" w:date="2024-11-21T13:43:00Z" w16du:dateUtc="2024-11-21T13:43:00Z"/>
                <w:b/>
                <w:bCs/>
                <w:sz w:val="22"/>
                <w:szCs w:val="22"/>
                <w:lang w:eastAsia="en-GB"/>
              </w:rPr>
            </w:pPr>
            <w:ins w:id="1220" w:author="Dominic Stringer" w:date="2024-11-21T13:43:00Z" w16du:dateUtc="2024-11-21T13:43:00Z">
              <w:r w:rsidRPr="00F72B76">
                <w:rPr>
                  <w:b/>
                  <w:bCs/>
                  <w:sz w:val="22"/>
                  <w:szCs w:val="22"/>
                  <w:lang w:eastAsia="en-GB"/>
                </w:rPr>
                <w:t>Timescale</w:t>
              </w:r>
            </w:ins>
          </w:p>
        </w:tc>
        <w:tc>
          <w:tcPr>
            <w:tcW w:w="1175" w:type="dxa"/>
            <w:noWrap/>
            <w:vAlign w:val="center"/>
            <w:hideMark/>
          </w:tcPr>
          <w:p w14:paraId="0270DDD6" w14:textId="77777777" w:rsidR="00262D66" w:rsidRPr="00F72B76" w:rsidRDefault="00262D66" w:rsidP="00F72B76">
            <w:pPr>
              <w:jc w:val="center"/>
              <w:rPr>
                <w:ins w:id="1221" w:author="Dominic Stringer" w:date="2024-11-21T13:43:00Z" w16du:dateUtc="2024-11-21T13:43:00Z"/>
                <w:b/>
                <w:bCs/>
                <w:sz w:val="22"/>
                <w:szCs w:val="22"/>
                <w:lang w:eastAsia="en-GB"/>
              </w:rPr>
            </w:pPr>
            <w:ins w:id="1222" w:author="Dominic Stringer" w:date="2024-11-21T13:43:00Z" w16du:dateUtc="2024-11-21T13:43:00Z">
              <w:r w:rsidRPr="00F72B76">
                <w:rPr>
                  <w:b/>
                  <w:bCs/>
                  <w:sz w:val="22"/>
                  <w:szCs w:val="22"/>
                  <w:lang w:eastAsia="en-GB"/>
                </w:rPr>
                <w:t>Items</w:t>
              </w:r>
            </w:ins>
          </w:p>
        </w:tc>
        <w:tc>
          <w:tcPr>
            <w:tcW w:w="2835" w:type="dxa"/>
            <w:noWrap/>
            <w:vAlign w:val="center"/>
            <w:hideMark/>
          </w:tcPr>
          <w:p w14:paraId="3EFB1BB5" w14:textId="77777777" w:rsidR="00262D66" w:rsidRPr="00F72B76" w:rsidRDefault="00262D66" w:rsidP="00F72B76">
            <w:pPr>
              <w:jc w:val="center"/>
              <w:rPr>
                <w:ins w:id="1223" w:author="Dominic Stringer" w:date="2024-11-21T13:43:00Z" w16du:dateUtc="2024-11-21T13:43:00Z"/>
                <w:b/>
                <w:bCs/>
                <w:sz w:val="22"/>
                <w:szCs w:val="22"/>
                <w:lang w:eastAsia="en-GB"/>
              </w:rPr>
            </w:pPr>
            <w:ins w:id="1224" w:author="Dominic Stringer" w:date="2024-11-21T13:43:00Z" w16du:dateUtc="2024-11-21T13:43:00Z">
              <w:r w:rsidRPr="00F72B76">
                <w:rPr>
                  <w:b/>
                  <w:bCs/>
                  <w:sz w:val="22"/>
                  <w:szCs w:val="22"/>
                  <w:lang w:eastAsia="en-GB"/>
                </w:rPr>
                <w:t>Scoring description</w:t>
              </w:r>
            </w:ins>
          </w:p>
        </w:tc>
        <w:tc>
          <w:tcPr>
            <w:tcW w:w="1354" w:type="dxa"/>
            <w:noWrap/>
            <w:vAlign w:val="center"/>
            <w:hideMark/>
          </w:tcPr>
          <w:p w14:paraId="4262B4BD" w14:textId="2FD459B0" w:rsidR="00262D66" w:rsidRPr="00F72B76" w:rsidRDefault="008033B9" w:rsidP="00F72B76">
            <w:pPr>
              <w:jc w:val="center"/>
              <w:rPr>
                <w:ins w:id="1225" w:author="Dominic Stringer" w:date="2024-11-21T13:43:00Z" w16du:dateUtc="2024-11-21T13:43:00Z"/>
                <w:b/>
                <w:bCs/>
                <w:sz w:val="22"/>
                <w:szCs w:val="22"/>
                <w:lang w:eastAsia="en-GB"/>
              </w:rPr>
            </w:pPr>
            <w:ins w:id="1226" w:author="Dominic Stringer" w:date="2024-11-21T15:56:00Z" w16du:dateUtc="2024-11-21T15:56:00Z">
              <w:r w:rsidRPr="00F72B76">
                <w:rPr>
                  <w:b/>
                  <w:bCs/>
                  <w:sz w:val="22"/>
                  <w:szCs w:val="22"/>
                  <w:lang w:eastAsia="en-GB"/>
                </w:rPr>
                <w:t>How to handle missing items</w:t>
              </w:r>
            </w:ins>
          </w:p>
        </w:tc>
        <w:tc>
          <w:tcPr>
            <w:tcW w:w="1399" w:type="dxa"/>
            <w:noWrap/>
            <w:vAlign w:val="center"/>
            <w:hideMark/>
          </w:tcPr>
          <w:p w14:paraId="658E79C5" w14:textId="77777777" w:rsidR="00262D66" w:rsidRPr="00F72B76" w:rsidRDefault="00262D66" w:rsidP="00F72B76">
            <w:pPr>
              <w:jc w:val="center"/>
              <w:rPr>
                <w:ins w:id="1227" w:author="Dominic Stringer" w:date="2024-11-21T15:56:00Z" w16du:dateUtc="2024-11-21T15:56:00Z"/>
                <w:b/>
                <w:bCs/>
                <w:sz w:val="22"/>
                <w:szCs w:val="22"/>
                <w:lang w:eastAsia="en-GB"/>
              </w:rPr>
            </w:pPr>
            <w:ins w:id="1228" w:author="Dominic Stringer" w:date="2024-11-21T13:43:00Z" w16du:dateUtc="2024-11-21T13:43:00Z">
              <w:r w:rsidRPr="00F72B76">
                <w:rPr>
                  <w:b/>
                  <w:bCs/>
                  <w:sz w:val="22"/>
                  <w:szCs w:val="22"/>
                  <w:lang w:eastAsia="en-GB"/>
                </w:rPr>
                <w:t>Interpretation</w:t>
              </w:r>
            </w:ins>
          </w:p>
          <w:p w14:paraId="5FBC9A2A" w14:textId="15FC1CC8" w:rsidR="008033B9" w:rsidRPr="00F72B76" w:rsidRDefault="008033B9" w:rsidP="00F72B76">
            <w:pPr>
              <w:jc w:val="center"/>
              <w:rPr>
                <w:ins w:id="1229" w:author="Dominic Stringer" w:date="2024-11-21T13:43:00Z" w16du:dateUtc="2024-11-21T13:43:00Z"/>
                <w:b/>
                <w:bCs/>
                <w:sz w:val="22"/>
                <w:szCs w:val="22"/>
                <w:lang w:eastAsia="en-GB"/>
              </w:rPr>
            </w:pPr>
            <w:ins w:id="1230" w:author="Dominic Stringer" w:date="2024-11-21T15:56:00Z" w16du:dateUtc="2024-11-21T15:56:00Z">
              <w:r w:rsidRPr="00F72B76">
                <w:rPr>
                  <w:b/>
                  <w:bCs/>
                  <w:sz w:val="22"/>
                  <w:szCs w:val="22"/>
                  <w:lang w:eastAsia="en-GB"/>
                </w:rPr>
                <w:t>(direction)</w:t>
              </w:r>
            </w:ins>
          </w:p>
        </w:tc>
      </w:tr>
      <w:tr w:rsidR="008033B9" w:rsidRPr="00524356" w14:paraId="7D5303C9" w14:textId="77777777" w:rsidTr="008033B9">
        <w:trPr>
          <w:trHeight w:val="315"/>
          <w:ins w:id="1231" w:author="Dominic Stringer" w:date="2024-11-21T15:56:00Z"/>
        </w:trPr>
        <w:tc>
          <w:tcPr>
            <w:tcW w:w="1696" w:type="dxa"/>
            <w:noWrap/>
            <w:vAlign w:val="center"/>
          </w:tcPr>
          <w:p w14:paraId="50E32C0F" w14:textId="77777777" w:rsidR="008033B9" w:rsidRPr="00524356" w:rsidRDefault="008033B9" w:rsidP="000E21A1">
            <w:pPr>
              <w:rPr>
                <w:ins w:id="1232" w:author="Dominic Stringer" w:date="2024-11-21T15:56:00Z" w16du:dateUtc="2024-11-21T15:56:00Z"/>
                <w:lang w:eastAsia="en-GB"/>
              </w:rPr>
            </w:pPr>
          </w:p>
        </w:tc>
        <w:tc>
          <w:tcPr>
            <w:tcW w:w="1928" w:type="dxa"/>
            <w:noWrap/>
            <w:vAlign w:val="center"/>
          </w:tcPr>
          <w:p w14:paraId="361E25A0" w14:textId="77777777" w:rsidR="008033B9" w:rsidRPr="00524356" w:rsidRDefault="008033B9" w:rsidP="000E21A1">
            <w:pPr>
              <w:rPr>
                <w:ins w:id="1233" w:author="Dominic Stringer" w:date="2024-11-21T15:56:00Z" w16du:dateUtc="2024-11-21T15:56:00Z"/>
                <w:lang w:eastAsia="en-GB"/>
              </w:rPr>
            </w:pPr>
          </w:p>
        </w:tc>
        <w:tc>
          <w:tcPr>
            <w:tcW w:w="1916" w:type="dxa"/>
            <w:noWrap/>
            <w:vAlign w:val="center"/>
          </w:tcPr>
          <w:p w14:paraId="3D962D5D" w14:textId="77777777" w:rsidR="008033B9" w:rsidRPr="00524356" w:rsidRDefault="008033B9" w:rsidP="000E21A1">
            <w:pPr>
              <w:rPr>
                <w:ins w:id="1234" w:author="Dominic Stringer" w:date="2024-11-21T15:56:00Z" w16du:dateUtc="2024-11-21T15:56:00Z"/>
                <w:lang w:eastAsia="en-GB"/>
              </w:rPr>
            </w:pPr>
          </w:p>
        </w:tc>
        <w:tc>
          <w:tcPr>
            <w:tcW w:w="1871" w:type="dxa"/>
            <w:noWrap/>
            <w:vAlign w:val="center"/>
          </w:tcPr>
          <w:p w14:paraId="45571224" w14:textId="77777777" w:rsidR="008033B9" w:rsidRPr="00524356" w:rsidRDefault="008033B9" w:rsidP="000E21A1">
            <w:pPr>
              <w:rPr>
                <w:ins w:id="1235" w:author="Dominic Stringer" w:date="2024-11-21T15:56:00Z" w16du:dateUtc="2024-11-21T15:56:00Z"/>
                <w:lang w:eastAsia="en-GB"/>
              </w:rPr>
            </w:pPr>
          </w:p>
        </w:tc>
        <w:tc>
          <w:tcPr>
            <w:tcW w:w="1175" w:type="dxa"/>
            <w:noWrap/>
            <w:vAlign w:val="center"/>
          </w:tcPr>
          <w:p w14:paraId="385FC240" w14:textId="77777777" w:rsidR="008033B9" w:rsidRPr="00524356" w:rsidRDefault="008033B9" w:rsidP="000E21A1">
            <w:pPr>
              <w:rPr>
                <w:ins w:id="1236" w:author="Dominic Stringer" w:date="2024-11-21T15:56:00Z" w16du:dateUtc="2024-11-21T15:56:00Z"/>
                <w:lang w:eastAsia="en-GB"/>
              </w:rPr>
            </w:pPr>
          </w:p>
        </w:tc>
        <w:tc>
          <w:tcPr>
            <w:tcW w:w="2835" w:type="dxa"/>
            <w:noWrap/>
            <w:vAlign w:val="center"/>
          </w:tcPr>
          <w:p w14:paraId="4CABDC8D" w14:textId="77777777" w:rsidR="008033B9" w:rsidRPr="00524356" w:rsidRDefault="008033B9" w:rsidP="000E21A1">
            <w:pPr>
              <w:rPr>
                <w:ins w:id="1237" w:author="Dominic Stringer" w:date="2024-11-21T15:56:00Z" w16du:dateUtc="2024-11-21T15:56:00Z"/>
                <w:lang w:eastAsia="en-GB"/>
              </w:rPr>
            </w:pPr>
          </w:p>
        </w:tc>
        <w:tc>
          <w:tcPr>
            <w:tcW w:w="1354" w:type="dxa"/>
            <w:noWrap/>
            <w:vAlign w:val="center"/>
          </w:tcPr>
          <w:p w14:paraId="7838FC1D" w14:textId="77777777" w:rsidR="008033B9" w:rsidRPr="00524356" w:rsidRDefault="008033B9" w:rsidP="000E21A1">
            <w:pPr>
              <w:rPr>
                <w:ins w:id="1238" w:author="Dominic Stringer" w:date="2024-11-21T15:56:00Z" w16du:dateUtc="2024-11-21T15:56:00Z"/>
                <w:lang w:eastAsia="en-GB"/>
              </w:rPr>
            </w:pPr>
          </w:p>
        </w:tc>
        <w:tc>
          <w:tcPr>
            <w:tcW w:w="1399" w:type="dxa"/>
            <w:noWrap/>
            <w:vAlign w:val="center"/>
          </w:tcPr>
          <w:p w14:paraId="3D2CDE25" w14:textId="77777777" w:rsidR="008033B9" w:rsidRPr="00524356" w:rsidRDefault="008033B9" w:rsidP="000E21A1">
            <w:pPr>
              <w:rPr>
                <w:ins w:id="1239" w:author="Dominic Stringer" w:date="2024-11-21T15:56:00Z" w16du:dateUtc="2024-11-21T15:56:00Z"/>
                <w:lang w:eastAsia="en-GB"/>
              </w:rPr>
            </w:pPr>
          </w:p>
        </w:tc>
      </w:tr>
    </w:tbl>
    <w:p w14:paraId="0ED3EA92" w14:textId="2ABEF8F8" w:rsidR="009A4FB2" w:rsidRPr="00524356" w:rsidRDefault="009A4FB2" w:rsidP="000E21A1">
      <w:pPr>
        <w:rPr>
          <w:ins w:id="1240" w:author="Dominic Stringer" w:date="2024-11-21T15:26:00Z" w16du:dateUtc="2024-11-21T15:26:00Z"/>
          <w:lang w:val="en-GB"/>
        </w:rPr>
      </w:pPr>
    </w:p>
    <w:p w14:paraId="17BC744A" w14:textId="133CBEFA" w:rsidR="008033B9" w:rsidRPr="00B52609" w:rsidRDefault="003E6147" w:rsidP="000E21A1">
      <w:pPr>
        <w:rPr>
          <w:ins w:id="1241" w:author="Dominic Stringer" w:date="2024-11-22T13:27:00Z" w16du:dateUtc="2024-11-22T13:27:00Z"/>
          <w:i/>
          <w:iCs/>
          <w:lang w:val="en-GB"/>
        </w:rPr>
      </w:pPr>
      <w:ins w:id="1242" w:author="Dominic Stringer" w:date="2024-11-22T13:27:00Z" w16du:dateUtc="2024-11-22T13:27:00Z">
        <w:r w:rsidRPr="00B52609">
          <w:rPr>
            <w:i/>
            <w:iCs/>
            <w:highlight w:val="yellow"/>
            <w:lang w:val="en-GB"/>
          </w:rPr>
          <w:t>Additional notes</w:t>
        </w:r>
      </w:ins>
      <w:ins w:id="1243" w:author="Dominic Stringer" w:date="2024-11-22T13:28:00Z" w16du:dateUtc="2024-11-22T13:28:00Z">
        <w:r w:rsidRPr="00B52609">
          <w:rPr>
            <w:i/>
            <w:iCs/>
            <w:highlight w:val="yellow"/>
            <w:lang w:val="en-GB"/>
          </w:rPr>
          <w:t xml:space="preserve"> on scoring</w:t>
        </w:r>
      </w:ins>
      <w:ins w:id="1244" w:author="Dominic Stringer" w:date="2024-11-22T13:27:00Z" w16du:dateUtc="2024-11-22T13:27:00Z">
        <w:r w:rsidRPr="00B52609">
          <w:rPr>
            <w:i/>
            <w:iCs/>
            <w:highlight w:val="yellow"/>
            <w:lang w:val="en-GB"/>
          </w:rPr>
          <w:t xml:space="preserve"> in text</w:t>
        </w:r>
      </w:ins>
      <w:ins w:id="1245" w:author="Dominic Stringer" w:date="2024-11-22T13:28:00Z" w16du:dateUtc="2024-11-22T13:28:00Z">
        <w:r w:rsidRPr="00B52609">
          <w:rPr>
            <w:i/>
            <w:iCs/>
            <w:highlight w:val="yellow"/>
            <w:lang w:val="en-GB"/>
          </w:rPr>
          <w:t xml:space="preserve">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ins>
      <w:ins w:id="1246" w:author="Dominic Stringer" w:date="2024-11-28T13:19:00Z" w16du:dateUtc="2024-11-28T13:19:00Z">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 xml:space="preserve">detail needs to be provided </w:t>
        </w:r>
        <w:proofErr w:type="gramStart"/>
        <w:r w:rsidR="00DA7828" w:rsidRPr="00B52609">
          <w:rPr>
            <w:i/>
            <w:iCs/>
            <w:highlight w:val="yellow"/>
            <w:lang w:val="en-GB"/>
          </w:rPr>
          <w:t>in order for</w:t>
        </w:r>
        <w:proofErr w:type="gramEnd"/>
        <w:r w:rsidR="00DA7828" w:rsidRPr="00B52609">
          <w:rPr>
            <w:i/>
            <w:iCs/>
            <w:highlight w:val="yellow"/>
            <w:lang w:val="en-GB"/>
          </w:rPr>
          <w:t xml:space="preserve"> the reader to understand how the scores or results are to be calculated for each outcome.</w:t>
        </w:r>
        <w:r w:rsidR="00DA7828">
          <w:t xml:space="preserve"> </w:t>
        </w:r>
      </w:ins>
      <w:ins w:id="1247" w:author="Dominic Stringer" w:date="2024-11-21T15:26:00Z" w16du:dateUtc="2024-11-21T15:26:00Z">
        <w:r w:rsidR="009A4FB2" w:rsidRPr="00B52609">
          <w:rPr>
            <w:i/>
            <w:iCs/>
            <w:lang w:val="en-GB"/>
          </w:rPr>
          <w:br w:type="page"/>
        </w:r>
      </w:ins>
    </w:p>
    <w:p w14:paraId="2599153D" w14:textId="77777777" w:rsidR="003E6147" w:rsidRPr="00524356" w:rsidRDefault="003E6147" w:rsidP="000E21A1">
      <w:pPr>
        <w:rPr>
          <w:ins w:id="1248" w:author="Dominic Stringer" w:date="2024-11-21T15:55:00Z" w16du:dateUtc="2024-11-21T15:55:00Z"/>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ins w:id="1249" w:author="Dominic Stringer" w:date="2024-11-21T15:26:00Z" w16du:dateUtc="2024-11-21T15:26:00Z"/>
          <w:lang w:val="en-GB"/>
        </w:rPr>
      </w:pPr>
    </w:p>
    <w:p w14:paraId="1065C18D" w14:textId="77777777" w:rsidR="00262D66" w:rsidRPr="00FE7127" w:rsidRDefault="00262D66" w:rsidP="007829A2">
      <w:pPr>
        <w:rPr>
          <w:lang w:val="en-GB"/>
        </w:rPr>
      </w:pPr>
    </w:p>
    <w:p w14:paraId="3CAB9C4F" w14:textId="30EDD2DE" w:rsidR="001A29C3" w:rsidRPr="00816362" w:rsidRDefault="009A4FB2" w:rsidP="000E21A1">
      <w:pPr>
        <w:pStyle w:val="Heading1"/>
      </w:pPr>
      <w:bookmarkStart w:id="1250" w:name="_Toc183099301"/>
      <w:bookmarkStart w:id="1251" w:name="_Toc185323589"/>
      <w:ins w:id="1252" w:author="Dominic Stringer" w:date="2024-11-21T15:25:00Z" w16du:dateUtc="2024-11-21T15:25:00Z">
        <w:r w:rsidRPr="00816362">
          <w:t xml:space="preserve">Health </w:t>
        </w:r>
      </w:ins>
      <w:del w:id="1253" w:author="Dominic Stringer" w:date="2024-11-21T15:22:00Z" w16du:dateUtc="2024-11-21T15:22:00Z">
        <w:r w:rsidR="001A29C3" w:rsidRPr="00816362" w:rsidDel="00CA312A">
          <w:delText xml:space="preserve">B)  </w:delText>
        </w:r>
      </w:del>
      <w:r w:rsidRPr="00816362">
        <w:t xml:space="preserve">Economic </w:t>
      </w:r>
      <w:del w:id="1254" w:author="Dominic Stringer" w:date="2024-11-21T15:25:00Z" w16du:dateUtc="2024-11-21T15:25:00Z">
        <w:r w:rsidRPr="00816362" w:rsidDel="009A4FB2">
          <w:delText xml:space="preserve">analysis </w:delText>
        </w:r>
      </w:del>
      <w:ins w:id="1255" w:author="Dominic Stringer" w:date="2024-11-21T15:25:00Z" w16du:dateUtc="2024-11-21T15:25:00Z">
        <w:r w:rsidRPr="00816362">
          <w:t>Analysis P</w:t>
        </w:r>
      </w:ins>
      <w:del w:id="1256" w:author="Dominic Stringer" w:date="2024-11-21T15:25:00Z" w16du:dateUtc="2024-11-21T15:25:00Z">
        <w:r w:rsidRPr="00816362" w:rsidDel="009A4FB2">
          <w:delText>p</w:delText>
        </w:r>
      </w:del>
      <w:r w:rsidRPr="00816362">
        <w:t>lan</w:t>
      </w:r>
      <w:ins w:id="1257" w:author="Dominic Stringer" w:date="2024-11-21T15:22:00Z" w16du:dateUtc="2024-11-21T15:22:00Z">
        <w:r w:rsidR="00CA312A" w:rsidRPr="00816362">
          <w:t xml:space="preserve"> (if relevant</w:t>
        </w:r>
      </w:ins>
      <w:ins w:id="1258" w:author="Dominic Stringer" w:date="2024-11-21T15:26:00Z" w16du:dateUtc="2024-11-21T15:26:00Z">
        <w:r w:rsidRPr="00816362">
          <w:t>/not separate</w:t>
        </w:r>
      </w:ins>
      <w:ins w:id="1259" w:author="Dominic Stringer" w:date="2024-11-21T15:22:00Z" w16du:dateUtc="2024-11-21T15:22:00Z">
        <w:r w:rsidR="00CA312A" w:rsidRPr="00816362">
          <w:t>)</w:t>
        </w:r>
      </w:ins>
      <w:bookmarkEnd w:id="1250"/>
      <w:bookmarkEnd w:id="1251"/>
      <w:r w:rsidR="001A29C3" w:rsidRPr="00816362">
        <w:fldChar w:fldCharType="begin"/>
      </w:r>
      <w:r w:rsidR="001A29C3" w:rsidRPr="00816362">
        <w:instrText xml:space="preserve"> TC "</w:instrText>
      </w:r>
      <w:bookmarkStart w:id="1260" w:name="_Toc183094460"/>
      <w:r w:rsidR="001A29C3" w:rsidRPr="00816362">
        <w:instrText>B)  ECONOMIC ANALYSIS PLAN</w:instrText>
      </w:r>
      <w:bookmarkEnd w:id="1260"/>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8946E55" w:rsidR="001A29C3" w:rsidRPr="00816362" w:rsidRDefault="001A29C3" w:rsidP="000E21A1">
      <w:pPr>
        <w:pStyle w:val="Heading1"/>
      </w:pPr>
      <w:r w:rsidRPr="00816362">
        <w:br w:type="page"/>
      </w:r>
      <w:del w:id="1261" w:author="Dominic Stringer" w:date="2024-11-21T15:22:00Z" w16du:dateUtc="2024-11-21T15:22:00Z">
        <w:r w:rsidRPr="00816362" w:rsidDel="00CA312A">
          <w:lastRenderedPageBreak/>
          <w:delText xml:space="preserve">C) </w:delText>
        </w:r>
      </w:del>
      <w:r w:rsidRPr="00816362">
        <w:t xml:space="preserve"> </w:t>
      </w:r>
      <w:bookmarkStart w:id="1262" w:name="_Toc183099302"/>
      <w:bookmarkStart w:id="1263" w:name="_Toc185323590"/>
      <w:r w:rsidR="009A4FB2" w:rsidRPr="00816362">
        <w:t xml:space="preserve">Schedule Of Assessments </w:t>
      </w:r>
      <w:proofErr w:type="gramStart"/>
      <w:r w:rsidR="009A4FB2" w:rsidRPr="00816362">
        <w:t>And</w:t>
      </w:r>
      <w:proofErr w:type="gramEnd"/>
      <w:r w:rsidR="009A4FB2" w:rsidRPr="00816362">
        <w:t xml:space="preserve"> </w:t>
      </w:r>
      <w:commentRangeStart w:id="1264"/>
      <w:r w:rsidR="009A4FB2" w:rsidRPr="00816362">
        <w:t>Measures</w:t>
      </w:r>
      <w:bookmarkEnd w:id="1262"/>
      <w:bookmarkEnd w:id="1263"/>
      <w:commentRangeEnd w:id="1264"/>
      <w:r w:rsidR="008C5B37">
        <w:rPr>
          <w:rStyle w:val="CommentReference"/>
          <w:b w:val="0"/>
          <w:bCs w:val="0"/>
          <w:kern w:val="0"/>
          <w:lang w:val="en-US"/>
        </w:rPr>
        <w:commentReference w:id="1264"/>
      </w:r>
      <w:r w:rsidRPr="00816362">
        <w:fldChar w:fldCharType="begin"/>
      </w:r>
      <w:r w:rsidRPr="00816362">
        <w:instrText xml:space="preserve"> TC "</w:instrText>
      </w:r>
      <w:bookmarkStart w:id="1265" w:name="_Toc183094461"/>
      <w:r w:rsidRPr="00816362">
        <w:instrText>C)  SCHEDULE OF ASSESSMENTS AND MEASURES</w:instrText>
      </w:r>
      <w:bookmarkEnd w:id="1265"/>
      <w:r w:rsidRPr="00816362">
        <w:instrText xml:space="preserve">" \f C \l "1" </w:instrText>
      </w:r>
      <w:r w:rsidRPr="00816362">
        <w:fldChar w:fldCharType="end"/>
      </w:r>
    </w:p>
    <w:p w14:paraId="429FB8B1" w14:textId="245D71B9" w:rsidR="001A29C3" w:rsidRDefault="00F04E36" w:rsidP="000E21A1">
      <w:pPr>
        <w:rPr>
          <w:ins w:id="1266" w:author="Hassan Jafari" w:date="2025-10-22T14:30:00Z" w16du:dateUtc="2025-10-22T13:30:00Z"/>
          <w:i/>
          <w:iCs/>
        </w:rPr>
      </w:pPr>
      <w:ins w:id="1267" w:author="Dominic Stringer" w:date="2024-12-17T10:33:00Z" w16du:dateUtc="2024-12-17T10:33:00Z">
        <w:r w:rsidRPr="00F04E36">
          <w:rPr>
            <w:i/>
            <w:iCs/>
            <w:highlight w:val="yellow"/>
          </w:rPr>
          <w:t>A table with timing of assessments and when measures are recorded (usually found in the protocol) should be reproduced here.</w:t>
        </w:r>
      </w:ins>
    </w:p>
    <w:p w14:paraId="25DE1763" w14:textId="77777777" w:rsidR="00D6308F" w:rsidRDefault="00D6308F" w:rsidP="000E21A1">
      <w:pPr>
        <w:rPr>
          <w:ins w:id="1268" w:author="Hassan Jafari" w:date="2025-10-22T14:30:00Z" w16du:dateUtc="2025-10-22T13:30:00Z"/>
          <w:i/>
          <w:iCs/>
        </w:rPr>
      </w:pPr>
    </w:p>
    <w:p w14:paraId="343E2C22" w14:textId="77777777" w:rsidR="00D6308F" w:rsidRPr="00F04E36" w:rsidRDefault="00D6308F" w:rsidP="00D6308F"/>
    <w:p w14:paraId="047D46E8" w14:textId="1315F404" w:rsidR="001A29C3" w:rsidRPr="00524356" w:rsidDel="0058651E" w:rsidRDefault="001A29C3" w:rsidP="004A016C">
      <w:pPr>
        <w:pStyle w:val="Heading1"/>
        <w:rPr>
          <w:del w:id="1269" w:author="Dominic Stringer" w:date="2024-11-21T14:11:00Z" w16du:dateUtc="2024-11-21T14:11:00Z"/>
        </w:rPr>
      </w:pPr>
      <w:del w:id="1270" w:author="Dominic Stringer" w:date="2024-11-21T13:46:00Z" w16du:dateUtc="2024-11-21T13:46:00Z">
        <w:r w:rsidRPr="007829A2" w:rsidDel="00262D66">
          <w:delText>A</w:delText>
        </w:r>
        <w:r w:rsidRPr="00524356" w:rsidDel="00262D66">
          <w:delText>mendments to version XXX</w:delText>
        </w:r>
      </w:del>
      <w:bookmarkStart w:id="1271" w:name="_Toc183095060"/>
      <w:bookmarkStart w:id="1272" w:name="_Toc183095166"/>
      <w:bookmarkStart w:id="1273" w:name="_Toc183095512"/>
      <w:bookmarkStart w:id="1274" w:name="_Toc183099303"/>
      <w:bookmarkStart w:id="1275" w:name="_Toc183100594"/>
      <w:bookmarkStart w:id="1276" w:name="_Toc185323591"/>
      <w:bookmarkEnd w:id="1271"/>
      <w:bookmarkEnd w:id="1272"/>
      <w:bookmarkEnd w:id="1273"/>
      <w:bookmarkEnd w:id="1274"/>
      <w:bookmarkEnd w:id="1275"/>
      <w:bookmarkEnd w:id="1276"/>
    </w:p>
    <w:p w14:paraId="5515D546" w14:textId="4C3F0A54" w:rsidR="001A29C3" w:rsidRPr="00524356" w:rsidDel="0058651E" w:rsidRDefault="001A29C3" w:rsidP="004A016C">
      <w:pPr>
        <w:pStyle w:val="Heading1"/>
        <w:rPr>
          <w:del w:id="1277" w:author="Dominic Stringer" w:date="2024-11-21T14:11:00Z" w16du:dateUtc="2024-11-21T14:11:00Z"/>
        </w:rPr>
      </w:pPr>
      <w:bookmarkStart w:id="1278" w:name="_Toc183095061"/>
      <w:bookmarkStart w:id="1279" w:name="_Toc183095167"/>
      <w:bookmarkStart w:id="1280" w:name="_Toc183095513"/>
      <w:bookmarkStart w:id="1281" w:name="_Toc183099304"/>
      <w:bookmarkStart w:id="1282" w:name="_Toc183100595"/>
      <w:bookmarkStart w:id="1283" w:name="_Toc185323592"/>
      <w:bookmarkEnd w:id="1278"/>
      <w:bookmarkEnd w:id="1279"/>
      <w:bookmarkEnd w:id="1280"/>
      <w:bookmarkEnd w:id="1281"/>
      <w:bookmarkEnd w:id="1282"/>
      <w:bookmarkEnd w:id="1283"/>
    </w:p>
    <w:p w14:paraId="41A3B19A" w14:textId="297C204B" w:rsidR="001A29C3" w:rsidRPr="007829A2" w:rsidDel="0058651E" w:rsidRDefault="001A29C3" w:rsidP="004A016C">
      <w:pPr>
        <w:pStyle w:val="Heading1"/>
        <w:rPr>
          <w:del w:id="1284" w:author="Dominic Stringer" w:date="2024-11-21T14:11:00Z" w16du:dateUtc="2024-11-21T14:11:00Z"/>
        </w:rPr>
      </w:pPr>
      <w:bookmarkStart w:id="1285" w:name="_Toc183095062"/>
      <w:bookmarkStart w:id="1286" w:name="_Toc183095168"/>
      <w:bookmarkStart w:id="1287" w:name="_Toc183095514"/>
      <w:bookmarkStart w:id="1288" w:name="_Toc183099305"/>
      <w:bookmarkStart w:id="1289" w:name="_Toc183100596"/>
      <w:bookmarkStart w:id="1290" w:name="_Toc185323593"/>
      <w:bookmarkEnd w:id="1285"/>
      <w:bookmarkEnd w:id="1286"/>
      <w:bookmarkEnd w:id="1287"/>
      <w:bookmarkEnd w:id="1288"/>
      <w:bookmarkEnd w:id="1289"/>
      <w:bookmarkEnd w:id="1290"/>
    </w:p>
    <w:p w14:paraId="3FE12C40" w14:textId="17BC569A" w:rsidR="001A29C3" w:rsidRPr="007829A2" w:rsidDel="0058651E" w:rsidRDefault="001A29C3" w:rsidP="004A016C">
      <w:pPr>
        <w:pStyle w:val="Heading1"/>
        <w:rPr>
          <w:del w:id="1291" w:author="Dominic Stringer" w:date="2024-11-21T14:11:00Z" w16du:dateUtc="2024-11-21T14:11:00Z"/>
        </w:rPr>
      </w:pPr>
      <w:del w:id="1292" w:author="Dominic Stringer" w:date="2024-11-21T14:11:00Z" w16du:dateUtc="2024-11-21T14:11:00Z">
        <w:r w:rsidRPr="007829A2" w:rsidDel="0058651E">
          <w:delText>LIST HERE ANY AMENDMENTS TO THE SAP THAT WERE MADE AFTER THE SAP WAS SIGNED OFF BY</w:delText>
        </w:r>
      </w:del>
      <w:ins w:id="1293" w:author="Aleksandra Kata" w:date="2024-09-27T14:28:00Z" w16du:dateUtc="2024-09-27T13:28:00Z">
        <w:del w:id="1294" w:author="Dominic Stringer" w:date="2024-11-21T14:11:00Z" w16du:dateUtc="2024-11-21T14:11:00Z">
          <w:r w:rsidR="00242E59" w:rsidRPr="007829A2" w:rsidDel="0058651E">
            <w:delText xml:space="preserve"> </w:delText>
          </w:r>
        </w:del>
      </w:ins>
      <w:del w:id="1295" w:author="Dominic Stringer" w:date="2024-11-21T14:11:00Z" w16du:dateUtc="2024-11-21T14:11:00Z">
        <w:r w:rsidRPr="007829A2" w:rsidDel="0058651E">
          <w:delText>THE TSC</w:delText>
        </w:r>
        <w:bookmarkStart w:id="1296" w:name="_Toc183095063"/>
        <w:bookmarkStart w:id="1297" w:name="_Toc183095169"/>
        <w:bookmarkStart w:id="1298" w:name="_Toc183095515"/>
        <w:bookmarkStart w:id="1299" w:name="_Toc183099306"/>
        <w:bookmarkStart w:id="1300" w:name="_Toc183100597"/>
        <w:bookmarkStart w:id="1301" w:name="_Toc185323594"/>
        <w:bookmarkEnd w:id="1296"/>
        <w:bookmarkEnd w:id="1297"/>
        <w:bookmarkEnd w:id="1298"/>
        <w:bookmarkEnd w:id="1299"/>
        <w:bookmarkEnd w:id="1300"/>
        <w:bookmarkEnd w:id="1301"/>
      </w:del>
    </w:p>
    <w:p w14:paraId="3C6B5BC8" w14:textId="2F531D1A" w:rsidR="001A29C3" w:rsidRPr="00524356" w:rsidDel="0058651E" w:rsidRDefault="001A29C3" w:rsidP="004A016C">
      <w:pPr>
        <w:pStyle w:val="Heading1"/>
        <w:rPr>
          <w:del w:id="1302" w:author="Dominic Stringer" w:date="2024-11-21T14:11:00Z" w16du:dateUtc="2024-11-21T14:11:00Z"/>
        </w:rPr>
      </w:pPr>
      <w:bookmarkStart w:id="1303" w:name="_Toc183095064"/>
      <w:bookmarkStart w:id="1304" w:name="_Toc183095170"/>
      <w:bookmarkStart w:id="1305" w:name="_Toc183095516"/>
      <w:bookmarkStart w:id="1306" w:name="_Toc183099307"/>
      <w:bookmarkStart w:id="1307" w:name="_Toc183100598"/>
      <w:bookmarkStart w:id="1308" w:name="_Toc185323595"/>
      <w:bookmarkEnd w:id="1303"/>
      <w:bookmarkEnd w:id="1304"/>
      <w:bookmarkEnd w:id="1305"/>
      <w:bookmarkEnd w:id="1306"/>
      <w:bookmarkEnd w:id="1307"/>
      <w:bookmarkEnd w:id="1308"/>
    </w:p>
    <w:p w14:paraId="7DACDAE6" w14:textId="77777777" w:rsidR="001A29C3" w:rsidRPr="00816362" w:rsidRDefault="001A29C3" w:rsidP="000E21A1">
      <w:pPr>
        <w:pStyle w:val="Heading1"/>
      </w:pPr>
      <w:r w:rsidRPr="00816362">
        <w:br w:type="page"/>
      </w:r>
      <w:bookmarkStart w:id="1309" w:name="_Toc183099308"/>
      <w:bookmarkStart w:id="1310" w:name="_Toc185323596"/>
      <w:r w:rsidRPr="00816362">
        <w:lastRenderedPageBreak/>
        <w:t>Reference list</w:t>
      </w:r>
      <w:bookmarkEnd w:id="1309"/>
      <w:bookmarkEnd w:id="1310"/>
      <w:r w:rsidRPr="00816362">
        <w:fldChar w:fldCharType="begin"/>
      </w:r>
      <w:r w:rsidRPr="00816362">
        <w:instrText xml:space="preserve"> TC "</w:instrText>
      </w:r>
      <w:bookmarkStart w:id="1311" w:name="_Toc183094462"/>
      <w:r w:rsidRPr="00816362">
        <w:instrText>Reference list</w:instrText>
      </w:r>
      <w:bookmarkEnd w:id="1311"/>
      <w:r w:rsidRPr="00816362">
        <w:instrText xml:space="preserve">" \f C \l "1" </w:instrText>
      </w:r>
      <w:r w:rsidRPr="00816362">
        <w:fldChar w:fldCharType="end"/>
      </w:r>
    </w:p>
    <w:p w14:paraId="439CFD80" w14:textId="77777777" w:rsidR="00DF086F" w:rsidRDefault="00DF086F" w:rsidP="000E21A1">
      <w:pPr>
        <w:rPr>
          <w:ins w:id="1312" w:author="Dominic Stringer" w:date="2024-12-17T10:12:00Z" w16du:dateUtc="2024-12-17T10:12:00Z"/>
          <w:sz w:val="22"/>
          <w:szCs w:val="22"/>
        </w:rPr>
      </w:pPr>
    </w:p>
    <w:p w14:paraId="2563FF0B" w14:textId="77777777" w:rsidR="00DF086F" w:rsidRPr="00FE7127" w:rsidRDefault="00DF086F" w:rsidP="00DF086F">
      <w:pPr>
        <w:rPr>
          <w:ins w:id="1313" w:author="Dominic Stringer" w:date="2024-12-17T10:12:00Z" w16du:dateUtc="2024-12-17T10:12:00Z"/>
          <w:sz w:val="22"/>
          <w:szCs w:val="22"/>
        </w:rPr>
      </w:pPr>
      <w:ins w:id="1314" w:author="Dominic Stringer" w:date="2024-12-17T10:12:00Z" w16du:dateUtc="2024-12-17T10:12:00Z">
        <w:r>
          <w:rPr>
            <w:sz w:val="22"/>
            <w:szCs w:val="22"/>
          </w:rPr>
          <w:t xml:space="preserve">(1) </w:t>
        </w:r>
        <w:r w:rsidRPr="00FE7127">
          <w:rPr>
            <w:sz w:val="22"/>
            <w:szCs w:val="22"/>
          </w:rPr>
          <w:t>https://www.ema.europa.eu/en/ich-e9-statistical-principles-clinical-trials-scientific-guideline</w:t>
        </w:r>
      </w:ins>
    </w:p>
    <w:p w14:paraId="083C20F7" w14:textId="77777777" w:rsidR="00DF086F" w:rsidRPr="00FE7127" w:rsidRDefault="00DF086F" w:rsidP="00DF086F">
      <w:pPr>
        <w:rPr>
          <w:ins w:id="1315" w:author="Dominic Stringer" w:date="2024-12-17T10:12:00Z" w16du:dateUtc="2024-12-17T10:12:00Z"/>
          <w:sz w:val="22"/>
          <w:szCs w:val="22"/>
        </w:rPr>
      </w:pPr>
    </w:p>
    <w:p w14:paraId="05C960A7" w14:textId="77777777" w:rsidR="00DF086F" w:rsidRPr="00FE7127" w:rsidRDefault="00DF086F" w:rsidP="00DF086F">
      <w:pPr>
        <w:rPr>
          <w:ins w:id="1316" w:author="Dominic Stringer" w:date="2024-12-17T10:12:00Z" w16du:dateUtc="2024-12-17T10:12:00Z"/>
          <w:sz w:val="22"/>
          <w:szCs w:val="22"/>
        </w:rPr>
      </w:pPr>
      <w:ins w:id="1317" w:author="Dominic Stringer" w:date="2024-12-17T10:12:00Z" w16du:dateUtc="2024-12-17T10:12:00Z">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ins>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5BC0FEA0" w:rsidR="001A29C3" w:rsidRPr="00FE7127" w:rsidRDefault="001A29C3" w:rsidP="000E21A1">
      <w:pPr>
        <w:rPr>
          <w:sz w:val="22"/>
          <w:szCs w:val="22"/>
        </w:rPr>
      </w:pPr>
      <w:del w:id="1318" w:author="Dominic Stringer" w:date="2024-12-17T10:12:00Z" w16du:dateUtc="2024-12-17T10:12:00Z">
        <w:r w:rsidRPr="00FE7127" w:rsidDel="007014BA">
          <w:rPr>
            <w:sz w:val="22"/>
            <w:szCs w:val="22"/>
          </w:rPr>
          <w:tab/>
        </w:r>
      </w:del>
      <w:r w:rsidRPr="00FE7127">
        <w:rPr>
          <w:sz w:val="22"/>
          <w:szCs w:val="22"/>
        </w:rPr>
        <w:t>(</w:t>
      </w:r>
      <w:del w:id="1319" w:author="Dominic Stringer" w:date="2024-12-17T10:12:00Z" w16du:dateUtc="2024-12-17T10:12:00Z">
        <w:r w:rsidRPr="00FE7127" w:rsidDel="007014BA">
          <w:rPr>
            <w:sz w:val="22"/>
            <w:szCs w:val="22"/>
          </w:rPr>
          <w:delText>1</w:delText>
        </w:r>
      </w:del>
      <w:ins w:id="1320" w:author="Dominic Stringer" w:date="2024-12-17T10:12:00Z" w16du:dateUtc="2024-12-17T10:12:00Z">
        <w:r w:rsidR="007014BA">
          <w:rPr>
            <w:sz w:val="22"/>
            <w:szCs w:val="22"/>
          </w:rPr>
          <w:t>3</w:t>
        </w:r>
      </w:ins>
      <w:r w:rsidRPr="00FE7127">
        <w:rPr>
          <w:sz w:val="22"/>
          <w:szCs w:val="22"/>
        </w:rPr>
        <w:t xml:space="preserve">) </w:t>
      </w:r>
      <w:r w:rsidRPr="00FE7127">
        <w:rPr>
          <w:sz w:val="22"/>
          <w:szCs w:val="22"/>
        </w:rPr>
        <w:tab/>
      </w:r>
      <w:ins w:id="1321" w:author="Dominic Stringer" w:date="2024-12-17T10:33:00Z" w16du:dateUtc="2024-12-17T10:33:00Z">
        <w:r w:rsidR="002D431F" w:rsidRPr="002D431F">
          <w:rPr>
            <w:sz w:val="22"/>
            <w:szCs w:val="22"/>
          </w:rPr>
          <w:t>Schulz, K.F., Altman, D.G., Moher, D. et al. CONSORT 2010 Statement: updated guidelines for reporting parallel group randomised trials. BMC Med 8, 18 (2010). https://doi.org/10.1186/1741-7015-8-18</w:t>
        </w:r>
      </w:ins>
      <w:del w:id="1322" w:author="Dominic Stringer" w:date="2024-12-17T10:33:00Z" w16du:dateUtc="2024-12-17T10:33:00Z">
        <w:r w:rsidRPr="00FE7127" w:rsidDel="002D431F">
          <w:rPr>
            <w:sz w:val="22"/>
            <w:szCs w:val="22"/>
          </w:rPr>
          <w:delText>Moher D, Schulz KF, Altman DG. The CONSORT statement: revised recommendations for improving the quality of reports of parallel-group randomised trials. Lancet 2001 Apr 14;357(9263):1191-4.</w:delText>
        </w:r>
      </w:del>
    </w:p>
    <w:p w14:paraId="0830090F" w14:textId="77777777" w:rsidR="001A29C3" w:rsidRPr="00FE7127" w:rsidRDefault="001A29C3" w:rsidP="000E21A1">
      <w:pPr>
        <w:rPr>
          <w:sz w:val="22"/>
          <w:szCs w:val="22"/>
        </w:rPr>
      </w:pPr>
    </w:p>
    <w:p w14:paraId="35D82BA3" w14:textId="51D724B3" w:rsidR="001A29C3" w:rsidRPr="00FE7127" w:rsidRDefault="001A29C3" w:rsidP="000E21A1">
      <w:pPr>
        <w:rPr>
          <w:ins w:id="1323" w:author="Dominic Stringer" w:date="2024-11-21T14:07:00Z" w16du:dateUtc="2024-11-21T14:07:00Z"/>
          <w:sz w:val="22"/>
          <w:szCs w:val="22"/>
        </w:rPr>
      </w:pPr>
      <w:del w:id="1324" w:author="Dominic Stringer" w:date="2024-12-17T10:12:00Z" w16du:dateUtc="2024-12-17T10:12:00Z">
        <w:r w:rsidRPr="00FE7127" w:rsidDel="007014BA">
          <w:rPr>
            <w:sz w:val="22"/>
            <w:szCs w:val="22"/>
          </w:rPr>
          <w:tab/>
        </w:r>
      </w:del>
      <w:r w:rsidRPr="00FE7127">
        <w:rPr>
          <w:sz w:val="22"/>
          <w:szCs w:val="22"/>
        </w:rPr>
        <w:t>(</w:t>
      </w:r>
      <w:del w:id="1325" w:author="Dominic Stringer" w:date="2024-12-17T10:12:00Z" w16du:dateUtc="2024-12-17T10:12:00Z">
        <w:r w:rsidRPr="00FE7127" w:rsidDel="007014BA">
          <w:rPr>
            <w:sz w:val="22"/>
            <w:szCs w:val="22"/>
          </w:rPr>
          <w:delText>2</w:delText>
        </w:r>
      </w:del>
      <w:ins w:id="1326" w:author="Dominic Stringer" w:date="2024-12-17T10:12:00Z" w16du:dateUtc="2024-12-17T10:12:00Z">
        <w:r w:rsidR="007014BA">
          <w:rPr>
            <w:sz w:val="22"/>
            <w:szCs w:val="22"/>
          </w:rPr>
          <w:t>4</w:t>
        </w:r>
      </w:ins>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ins w:id="1327" w:author="Dominic Stringer" w:date="2024-11-21T14:07:00Z" w16du:dateUtc="2024-11-21T14:07:00Z"/>
          <w:sz w:val="22"/>
          <w:szCs w:val="22"/>
        </w:rPr>
      </w:pPr>
    </w:p>
    <w:p w14:paraId="557577BA" w14:textId="0A5567D0" w:rsidR="004813C3" w:rsidRPr="00FE7127" w:rsidDel="00DF086F" w:rsidRDefault="004813C3" w:rsidP="000E21A1">
      <w:pPr>
        <w:rPr>
          <w:del w:id="1328" w:author="Dominic Stringer" w:date="2024-12-17T10:12:00Z" w16du:dateUtc="2024-12-17T10:12:00Z"/>
          <w:sz w:val="22"/>
          <w:szCs w:val="22"/>
        </w:rPr>
      </w:pPr>
    </w:p>
    <w:p w14:paraId="0D2638F3" w14:textId="0E4F58BD" w:rsidR="004813C3" w:rsidRPr="00FE7127" w:rsidDel="00DF086F" w:rsidRDefault="004813C3" w:rsidP="000E21A1">
      <w:pPr>
        <w:rPr>
          <w:del w:id="1329" w:author="Dominic Stringer" w:date="2024-12-17T10:12:00Z" w16du:dateUtc="2024-12-17T10:12:00Z"/>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ksandra Kata" w:date="2024-09-27T14:29:00Z" w:initials="AK">
    <w:p w14:paraId="6A6EB833" w14:textId="77777777" w:rsidR="000E7D73" w:rsidRDefault="000E7D73" w:rsidP="000E7D73">
      <w:pPr>
        <w:pStyle w:val="CommentText"/>
      </w:pPr>
      <w:r>
        <w:rPr>
          <w:rStyle w:val="CommentReference"/>
        </w:rPr>
        <w:annotationRef/>
      </w:r>
      <w:r>
        <w:t>QA - Instructions page added to ensure consistency; would you like to add any other general instructions here?</w:t>
      </w:r>
    </w:p>
  </w:comment>
  <w:comment w:id="5" w:author="Aleksandra Kata" w:date="2024-11-06T15:03:00Z" w:initials="AK">
    <w:p w14:paraId="1AAE67B2" w14:textId="77777777" w:rsidR="00376F69" w:rsidRDefault="00376F69" w:rsidP="00376F69">
      <w:pPr>
        <w:pStyle w:val="CommentText"/>
      </w:pPr>
      <w:r>
        <w:rPr>
          <w:rStyle w:val="CommentReference"/>
        </w:rPr>
        <w:annotationRef/>
      </w:r>
      <w:r>
        <w:t>Document to be aligned with Guidelines for the Content of Statistical Analysis Plans in Clinical Trials (Gamble et al.)</w:t>
      </w:r>
    </w:p>
  </w:comment>
  <w:comment w:id="10" w:author="Aleksandra Kata" w:date="2024-09-27T14:35:00Z" w:initials="AK">
    <w:p w14:paraId="2FCCD8DA" w14:textId="77777777" w:rsidR="00376F69" w:rsidRDefault="00376F69" w:rsidP="00376F69">
      <w:pPr>
        <w:pStyle w:val="CommentText"/>
      </w:pPr>
      <w:r>
        <w:rPr>
          <w:rStyle w:val="CommentReference"/>
        </w:rPr>
        <w:annotationRef/>
      </w:r>
      <w:r>
        <w:t>QA added in line with SOP requirement</w:t>
      </w:r>
    </w:p>
  </w:comment>
  <w:comment w:id="50" w:author="Dominic Stringer" w:date="2024-11-21T14:18:00Z" w:initials="DS">
    <w:p w14:paraId="03BDF50A" w14:textId="77777777" w:rsidR="0058651E" w:rsidRDefault="0058651E" w:rsidP="0006583D">
      <w:pPr>
        <w:pStyle w:val="CommentText"/>
      </w:pPr>
      <w:r>
        <w:rPr>
          <w:rStyle w:val="CommentReference"/>
        </w:rPr>
        <w:annotationRef/>
      </w:r>
      <w:r>
        <w:t>I have put this signature section in but not sure if want to do this differently to align with other documents or using Adobe Sign etc</w:t>
      </w:r>
    </w:p>
  </w:comment>
  <w:comment w:id="456" w:author="Gordon Forbes" w:date="2025-09-11T11:37:00Z" w:initials="GF">
    <w:p w14:paraId="7E84A84F" w14:textId="77777777" w:rsidR="00141151" w:rsidRDefault="00141151" w:rsidP="00141151">
      <w:r>
        <w:rPr>
          <w:rStyle w:val="CommentReference"/>
        </w:rPr>
        <w:annotationRef/>
      </w:r>
      <w:r>
        <w:rPr>
          <w:sz w:val="20"/>
          <w:szCs w:val="20"/>
        </w:rPr>
        <w:t>ai generated content, confirm checked</w:t>
      </w:r>
    </w:p>
  </w:comment>
  <w:comment w:id="519" w:author="Hassan Jafari" w:date="2025-10-22T11:21:00Z" w:initials="HJ">
    <w:p w14:paraId="5DFAE595" w14:textId="77777777"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945" w:author="Hassan Jafari" w:date="2025-10-22T14:16:00Z" w:initials="HJ">
    <w:p w14:paraId="136EF714" w14:textId="77777777"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970"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971"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1045"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1053"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1071"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1205"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1264"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6EB833" w15:done="0"/>
  <w15:commentEx w15:paraId="1AAE67B2" w15:done="0"/>
  <w15:commentEx w15:paraId="2FCCD8DA" w15:done="0"/>
  <w15:commentEx w15:paraId="03BDF50A" w15:done="0"/>
  <w15:commentEx w15:paraId="7E84A84F" w15:done="0"/>
  <w15:commentEx w15:paraId="5DFAE595"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DE6527" w16cex:dateUtc="2024-09-27T13:29:00Z"/>
  <w16cex:commentExtensible w16cex:durableId="0F894C27" w16cex:dateUtc="2024-11-06T15:03:00Z"/>
  <w16cex:commentExtensible w16cex:durableId="3BA3FA75" w16cex:dateUtc="2024-09-27T13:35:00Z"/>
  <w16cex:commentExtensible w16cex:durableId="1A39B7B0" w16cex:dateUtc="2024-11-21T14:18:00Z"/>
  <w16cex:commentExtensible w16cex:durableId="046B71EE" w16cex:dateUtc="2025-09-11T10:37:00Z">
    <w16cex:extLst>
      <w16:ext w16:uri="{CE6994B0-6A32-4C9F-8C6B-6E91EDA988CE}">
        <cr:reactions xmlns:cr="http://schemas.microsoft.com/office/comments/2020/reactions">
          <cr:reaction reactionType="1">
            <cr:reactionInfo dateUtc="2025-09-11T10:37:21Z">
              <cr:user userId="S::k1811974@kcl.ac.uk::7227b401-6869-4e99-b13c-21ab252975b9" userProvider="AD" userName="Gordon Forbes"/>
            </cr:reactionInfo>
          </cr:reaction>
        </cr:reactions>
      </w16:ext>
    </w16cex:extLst>
  </w16cex:commentExtensible>
  <w16cex:commentExtensible w16cex:durableId="21058514" w16cex:dateUtc="2025-10-22T10:21: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6EB833" w16cid:durableId="4EDE6527"/>
  <w16cid:commentId w16cid:paraId="1AAE67B2" w16cid:durableId="0F894C27"/>
  <w16cid:commentId w16cid:paraId="2FCCD8DA" w16cid:durableId="3BA3FA75"/>
  <w16cid:commentId w16cid:paraId="03BDF50A" w16cid:durableId="1A39B7B0"/>
  <w16cid:commentId w16cid:paraId="7E84A84F" w16cid:durableId="046B71EE"/>
  <w16cid:commentId w16cid:paraId="5DFAE595" w16cid:durableId="21058514"/>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68057" w14:textId="77777777" w:rsidR="00B640C1" w:rsidRDefault="00B640C1" w:rsidP="000E21A1">
      <w:r>
        <w:separator/>
      </w:r>
    </w:p>
    <w:p w14:paraId="7DA65BF3" w14:textId="77777777" w:rsidR="00B640C1" w:rsidRDefault="00B640C1" w:rsidP="000E21A1"/>
  </w:endnote>
  <w:endnote w:type="continuationSeparator" w:id="0">
    <w:p w14:paraId="2D706E77" w14:textId="77777777" w:rsidR="00B640C1" w:rsidRDefault="00B640C1" w:rsidP="000E21A1">
      <w:r>
        <w:continuationSeparator/>
      </w:r>
    </w:p>
    <w:p w14:paraId="4D4AA85E" w14:textId="77777777" w:rsidR="00B640C1" w:rsidRDefault="00B640C1" w:rsidP="000E21A1"/>
  </w:endnote>
  <w:endnote w:type="continuationNotice" w:id="1">
    <w:p w14:paraId="17D6A533" w14:textId="77777777" w:rsidR="00B640C1" w:rsidRDefault="00B640C1" w:rsidP="000E21A1"/>
    <w:p w14:paraId="208C4DE0" w14:textId="77777777" w:rsidR="00B640C1" w:rsidRDefault="00B640C1"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7777777" w:rsidR="003B065C" w:rsidRPr="00E77884" w:rsidRDefault="003B065C" w:rsidP="003B065C">
    <w:pPr>
      <w:pStyle w:val="Footer"/>
      <w:pBdr>
        <w:top w:val="single" w:sz="6" w:space="0" w:color="auto"/>
      </w:pBdr>
      <w:tabs>
        <w:tab w:val="left" w:pos="2554"/>
        <w:tab w:val="right" w:pos="9639"/>
      </w:tabs>
      <w:spacing w:after="600"/>
      <w:ind w:left="-426"/>
      <w:rPr>
        <w:i/>
        <w:sz w:val="20"/>
        <w:szCs w:val="20"/>
      </w:rPr>
    </w:pPr>
    <w:r w:rsidRPr="00E77884">
      <w:rPr>
        <w:sz w:val="20"/>
        <w:szCs w:val="20"/>
      </w:rPr>
      <w:t>Q-</w:t>
    </w:r>
    <w:r>
      <w:rPr>
        <w:sz w:val="20"/>
        <w:szCs w:val="20"/>
      </w:rPr>
      <w:t>162</w:t>
    </w:r>
    <w:r w:rsidRPr="00E77884">
      <w:rPr>
        <w:sz w:val="20"/>
        <w:szCs w:val="20"/>
      </w:rPr>
      <w:t xml:space="preserve"> (</w:t>
    </w:r>
    <w:r>
      <w:rPr>
        <w:sz w:val="20"/>
        <w:szCs w:val="20"/>
      </w:rPr>
      <w:t>SAP Template</w:t>
    </w:r>
    <w:r w:rsidRPr="00E77884">
      <w:rPr>
        <w:sz w:val="20"/>
        <w:szCs w:val="20"/>
      </w:rPr>
      <w:t>)</w:t>
    </w:r>
    <w:r>
      <w:rPr>
        <w:sz w:val="20"/>
        <w:szCs w:val="20"/>
      </w:rPr>
      <w:t xml:space="preserve"> V2.0</w:t>
    </w:r>
    <w:r w:rsidRPr="00E77884">
      <w:rPr>
        <w:sz w:val="20"/>
        <w:szCs w:val="20"/>
      </w:rPr>
      <w:tab/>
    </w:r>
    <w:r w:rsidRPr="00E77884">
      <w:rPr>
        <w:sz w:val="20"/>
        <w:szCs w:val="20"/>
      </w:rPr>
      <w:tab/>
    </w:r>
    <w:r>
      <w:rPr>
        <w:sz w:val="20"/>
        <w:szCs w:val="20"/>
      </w:rPr>
      <w:tab/>
    </w:r>
    <w:r>
      <w:rPr>
        <w:sz w:val="20"/>
        <w:szCs w:val="20"/>
      </w:rPr>
      <w:tab/>
    </w:r>
    <w:r w:rsidRPr="00E77884">
      <w:rPr>
        <w:sz w:val="20"/>
        <w:szCs w:val="20"/>
      </w:rPr>
      <w:t xml:space="preserve">Page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PAGE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w:t>
    </w:r>
    <w:r w:rsidRPr="00E77884">
      <w:rPr>
        <w:rStyle w:val="PageNumber"/>
        <w:rFonts w:asciiTheme="minorHAnsi" w:hAnsiTheme="minorHAnsi" w:cstheme="minorHAnsi"/>
        <w:sz w:val="20"/>
        <w:szCs w:val="20"/>
      </w:rPr>
      <w:fldChar w:fldCharType="end"/>
    </w:r>
    <w:r w:rsidRPr="00E77884">
      <w:rPr>
        <w:rStyle w:val="PageNumber"/>
        <w:rFonts w:asciiTheme="minorHAnsi" w:hAnsiTheme="minorHAnsi" w:cstheme="minorHAnsi"/>
        <w:sz w:val="20"/>
        <w:szCs w:val="20"/>
      </w:rPr>
      <w:t xml:space="preserve"> of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NUMPAGES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16</w:t>
    </w:r>
    <w:r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81112" w14:textId="77777777" w:rsidR="00B640C1" w:rsidRDefault="00B640C1" w:rsidP="000E21A1">
      <w:r>
        <w:separator/>
      </w:r>
    </w:p>
    <w:p w14:paraId="60B3D5D9" w14:textId="77777777" w:rsidR="00B640C1" w:rsidRDefault="00B640C1" w:rsidP="000E21A1"/>
  </w:footnote>
  <w:footnote w:type="continuationSeparator" w:id="0">
    <w:p w14:paraId="57B4C55B" w14:textId="77777777" w:rsidR="00B640C1" w:rsidRDefault="00B640C1" w:rsidP="000E21A1">
      <w:r>
        <w:continuationSeparator/>
      </w:r>
    </w:p>
    <w:p w14:paraId="4D041996" w14:textId="77777777" w:rsidR="00B640C1" w:rsidRDefault="00B640C1" w:rsidP="000E21A1"/>
  </w:footnote>
  <w:footnote w:type="continuationNotice" w:id="1">
    <w:p w14:paraId="5BC8CB67" w14:textId="77777777" w:rsidR="00B640C1" w:rsidRDefault="00B640C1" w:rsidP="000E21A1"/>
    <w:p w14:paraId="413010B9" w14:textId="77777777" w:rsidR="00B640C1" w:rsidRDefault="00B640C1"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000000" w:rsidP="000E21A1">
    <w:pPr>
      <w:pStyle w:val="Header"/>
    </w:pPr>
    <w:ins w:id="1198" w:author="Aleksandra Kata" w:date="2024-11-21T01:56:00Z" w16du:dateUtc="2024-11-21T01:56:00Z">
      <w:r>
        <w:rPr>
          <w:noProof/>
        </w:rPr>
        <w:pict w14:anchorId="375B06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49F82F5D" w:rsidR="00DC0BCE" w:rsidRDefault="00000000" w:rsidP="000E21A1">
    <w:pPr>
      <w:pStyle w:val="Header"/>
      <w:rPr>
        <w:color w:val="215868"/>
        <w:sz w:val="36"/>
      </w:rPr>
    </w:pPr>
    <w:r>
      <w:rPr>
        <w:noProof/>
      </w:rPr>
      <w:pict w14:anchorId="4DF6D4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4A016C" w:rsidRPr="00202B4E">
      <w:rPr>
        <w:i/>
        <w:smallCaps/>
        <w:szCs w:val="32"/>
        <w:highlight w:val="yellow"/>
      </w:rPr>
      <w:t>[</w:t>
    </w:r>
    <w:del w:id="1199" w:author="Gordon Forbes" w:date="2025-08-07T14:30:00Z" w16du:dateUtc="2025-08-07T13:30:00Z">
      <w:r w:rsidR="004A016C" w:rsidRPr="00202B4E" w:rsidDel="004F1ED5">
        <w:rPr>
          <w:i/>
          <w:smallCaps/>
          <w:szCs w:val="32"/>
          <w:highlight w:val="yellow"/>
        </w:rPr>
        <w:delText>trial acronym</w:delText>
      </w:r>
    </w:del>
    <w:ins w:id="1200" w:author="Gordon Forbes" w:date="2025-08-07T14:30:00Z" w16du:dateUtc="2025-08-07T13:30:00Z">
      <w:r w:rsidR="004F1ED5">
        <w:rPr>
          <w:i/>
          <w:smallCaps/>
          <w:szCs w:val="32"/>
          <w:highlight w:val="yellow"/>
        </w:rPr>
        <w:t>{</w:t>
      </w:r>
      <w:proofErr w:type="spellStart"/>
      <w:r w:rsidR="004F1ED5">
        <w:rPr>
          <w:i/>
          <w:smallCaps/>
          <w:szCs w:val="32"/>
          <w:highlight w:val="yellow"/>
        </w:rPr>
        <w:t>trial_acronym</w:t>
      </w:r>
      <w:proofErr w:type="spellEnd"/>
      <w:r w:rsidR="004F1ED5">
        <w:rPr>
          <w:i/>
          <w:smallCaps/>
          <w:szCs w:val="32"/>
          <w:highlight w:val="yellow"/>
        </w:rPr>
        <w:t>}}</w:t>
      </w:r>
    </w:ins>
    <w:r w:rsidR="004A016C" w:rsidRPr="00202B4E">
      <w:rPr>
        <w:i/>
        <w:smallCaps/>
        <w:szCs w:val="32"/>
        <w:highlight w:val="yellow"/>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000000" w:rsidP="000E21A1">
    <w:pPr>
      <w:pStyle w:val="Header"/>
    </w:pPr>
    <w:ins w:id="1201" w:author="Aleksandra Kata" w:date="2024-11-21T01:56:00Z" w16du:dateUtc="2024-11-21T01:56:00Z">
      <w:r>
        <w:rPr>
          <w:noProof/>
        </w:rPr>
        <w:pict w14:anchorId="751E89A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1"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3"/>
  </w:num>
  <w:num w:numId="3" w16cid:durableId="898399434">
    <w:abstractNumId w:val="9"/>
  </w:num>
  <w:num w:numId="4" w16cid:durableId="408575315">
    <w:abstractNumId w:val="22"/>
  </w:num>
  <w:num w:numId="5" w16cid:durableId="1484588724">
    <w:abstractNumId w:val="21"/>
  </w:num>
  <w:num w:numId="6" w16cid:durableId="11611291">
    <w:abstractNumId w:val="18"/>
  </w:num>
  <w:num w:numId="7" w16cid:durableId="1406218651">
    <w:abstractNumId w:val="32"/>
  </w:num>
  <w:num w:numId="8" w16cid:durableId="1915771571">
    <w:abstractNumId w:val="25"/>
  </w:num>
  <w:num w:numId="9" w16cid:durableId="1690906471">
    <w:abstractNumId w:val="24"/>
  </w:num>
  <w:num w:numId="10" w16cid:durableId="909576110">
    <w:abstractNumId w:val="17"/>
  </w:num>
  <w:num w:numId="11" w16cid:durableId="746533765">
    <w:abstractNumId w:val="7"/>
  </w:num>
  <w:num w:numId="12" w16cid:durableId="1366785425">
    <w:abstractNumId w:val="25"/>
  </w:num>
  <w:num w:numId="13" w16cid:durableId="441921288">
    <w:abstractNumId w:val="34"/>
  </w:num>
  <w:num w:numId="14" w16cid:durableId="1004667530">
    <w:abstractNumId w:val="35"/>
  </w:num>
  <w:num w:numId="15" w16cid:durableId="995375162">
    <w:abstractNumId w:val="19"/>
  </w:num>
  <w:num w:numId="16" w16cid:durableId="2043020564">
    <w:abstractNumId w:val="8"/>
  </w:num>
  <w:num w:numId="17" w16cid:durableId="1014065780">
    <w:abstractNumId w:val="28"/>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0"/>
  </w:num>
  <w:num w:numId="24" w16cid:durableId="664170871">
    <w:abstractNumId w:val="13"/>
  </w:num>
  <w:num w:numId="25" w16cid:durableId="969213192">
    <w:abstractNumId w:val="26"/>
  </w:num>
  <w:num w:numId="26" w16cid:durableId="1341808922">
    <w:abstractNumId w:val="16"/>
  </w:num>
  <w:num w:numId="27" w16cid:durableId="717971699">
    <w:abstractNumId w:val="29"/>
  </w:num>
  <w:num w:numId="28" w16cid:durableId="1379553430">
    <w:abstractNumId w:val="23"/>
  </w:num>
  <w:num w:numId="29" w16cid:durableId="818352230">
    <w:abstractNumId w:val="23"/>
  </w:num>
  <w:num w:numId="30" w16cid:durableId="936979523">
    <w:abstractNumId w:val="2"/>
  </w:num>
  <w:num w:numId="31" w16cid:durableId="902983870">
    <w:abstractNumId w:val="6"/>
  </w:num>
  <w:num w:numId="32" w16cid:durableId="1788498992">
    <w:abstractNumId w:val="31"/>
  </w:num>
  <w:num w:numId="33" w16cid:durableId="1637025581">
    <w:abstractNumId w:val="14"/>
  </w:num>
  <w:num w:numId="34" w16cid:durableId="351565862">
    <w:abstractNumId w:val="15"/>
  </w:num>
  <w:num w:numId="35" w16cid:durableId="1872186368">
    <w:abstractNumId w:val="30"/>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7"/>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ksandra Kata">
    <w15:presenceInfo w15:providerId="AD" w15:userId="S::k1469387@kcl.ac.uk::a9d2d78e-ce8f-44fa-9e6e-b99ab186e138"/>
  </w15:person>
  <w15:person w15:author="Gordon Forbes">
    <w15:presenceInfo w15:providerId="AD" w15:userId="S::k1811974@kcl.ac.uk::7227b401-6869-4e99-b13c-21ab252975b9"/>
  </w15:person>
  <w15:person w15:author="Dominic Stringer">
    <w15:presenceInfo w15:providerId="AD" w15:userId="S::k0957780@kcl.ac.uk::491926c3-057a-433f-9320-4800e6654b6f"/>
  </w15:person>
  <w15:person w15:author="Hassan Jafari">
    <w15:presenceInfo w15:providerId="AD" w15:userId="S::k1806653@kcl.ac.uk::34669cc9-e636-4f1b-91bf-eb2587bca8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10847"/>
    <w:rsid w:val="00021508"/>
    <w:rsid w:val="000230AB"/>
    <w:rsid w:val="000255A5"/>
    <w:rsid w:val="00026451"/>
    <w:rsid w:val="00026764"/>
    <w:rsid w:val="000310E1"/>
    <w:rsid w:val="00032ABD"/>
    <w:rsid w:val="00032BC9"/>
    <w:rsid w:val="000338F1"/>
    <w:rsid w:val="00042D41"/>
    <w:rsid w:val="000431B9"/>
    <w:rsid w:val="0004453D"/>
    <w:rsid w:val="0004461E"/>
    <w:rsid w:val="00044FAF"/>
    <w:rsid w:val="00052177"/>
    <w:rsid w:val="00056853"/>
    <w:rsid w:val="000645C9"/>
    <w:rsid w:val="0006583D"/>
    <w:rsid w:val="000667D0"/>
    <w:rsid w:val="00067006"/>
    <w:rsid w:val="0008174A"/>
    <w:rsid w:val="00081C75"/>
    <w:rsid w:val="000909BA"/>
    <w:rsid w:val="00092643"/>
    <w:rsid w:val="0009292A"/>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A29C3"/>
    <w:rsid w:val="001B6FEF"/>
    <w:rsid w:val="001C23FF"/>
    <w:rsid w:val="001C3A1A"/>
    <w:rsid w:val="001C540A"/>
    <w:rsid w:val="001D0C90"/>
    <w:rsid w:val="001D6202"/>
    <w:rsid w:val="001D6589"/>
    <w:rsid w:val="001E423A"/>
    <w:rsid w:val="001E794E"/>
    <w:rsid w:val="001F38AF"/>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6045"/>
    <w:rsid w:val="002613A3"/>
    <w:rsid w:val="00261A21"/>
    <w:rsid w:val="00262D66"/>
    <w:rsid w:val="002663E0"/>
    <w:rsid w:val="00266F3F"/>
    <w:rsid w:val="00272374"/>
    <w:rsid w:val="00273344"/>
    <w:rsid w:val="00277BD3"/>
    <w:rsid w:val="00280277"/>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14A8"/>
    <w:rsid w:val="002E3C58"/>
    <w:rsid w:val="002E51D1"/>
    <w:rsid w:val="002E617B"/>
    <w:rsid w:val="002E6E39"/>
    <w:rsid w:val="002F2939"/>
    <w:rsid w:val="002F34C8"/>
    <w:rsid w:val="002F6F20"/>
    <w:rsid w:val="00303069"/>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7767"/>
    <w:rsid w:val="0037168F"/>
    <w:rsid w:val="00374F97"/>
    <w:rsid w:val="00376F69"/>
    <w:rsid w:val="003812F9"/>
    <w:rsid w:val="00382A82"/>
    <w:rsid w:val="003839F0"/>
    <w:rsid w:val="00384842"/>
    <w:rsid w:val="00384BA7"/>
    <w:rsid w:val="00384F73"/>
    <w:rsid w:val="0038685F"/>
    <w:rsid w:val="00386A83"/>
    <w:rsid w:val="00390E6D"/>
    <w:rsid w:val="00396AA0"/>
    <w:rsid w:val="003A09EE"/>
    <w:rsid w:val="003A19D9"/>
    <w:rsid w:val="003A3849"/>
    <w:rsid w:val="003A39B7"/>
    <w:rsid w:val="003B06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5683"/>
    <w:rsid w:val="00407068"/>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944"/>
    <w:rsid w:val="00473DFB"/>
    <w:rsid w:val="004749A5"/>
    <w:rsid w:val="004754D2"/>
    <w:rsid w:val="00480396"/>
    <w:rsid w:val="004813C3"/>
    <w:rsid w:val="0048196B"/>
    <w:rsid w:val="0049079F"/>
    <w:rsid w:val="00491610"/>
    <w:rsid w:val="00493789"/>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E33"/>
    <w:rsid w:val="004E7368"/>
    <w:rsid w:val="004F1ED5"/>
    <w:rsid w:val="004F22B9"/>
    <w:rsid w:val="004F7685"/>
    <w:rsid w:val="0050361E"/>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7B3C"/>
    <w:rsid w:val="005648EE"/>
    <w:rsid w:val="0056753F"/>
    <w:rsid w:val="00570CAD"/>
    <w:rsid w:val="00571E40"/>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FDC"/>
    <w:rsid w:val="005E1224"/>
    <w:rsid w:val="005E2877"/>
    <w:rsid w:val="005E7030"/>
    <w:rsid w:val="005E7399"/>
    <w:rsid w:val="005E7C07"/>
    <w:rsid w:val="005E7FA3"/>
    <w:rsid w:val="005F4D8A"/>
    <w:rsid w:val="005F4EBF"/>
    <w:rsid w:val="005F5FF8"/>
    <w:rsid w:val="006012BC"/>
    <w:rsid w:val="00611850"/>
    <w:rsid w:val="00611EB9"/>
    <w:rsid w:val="006123DA"/>
    <w:rsid w:val="006127D4"/>
    <w:rsid w:val="0061545D"/>
    <w:rsid w:val="00615B1E"/>
    <w:rsid w:val="00623654"/>
    <w:rsid w:val="00626125"/>
    <w:rsid w:val="00626C49"/>
    <w:rsid w:val="00633C73"/>
    <w:rsid w:val="00633DD7"/>
    <w:rsid w:val="006370D5"/>
    <w:rsid w:val="00641CF8"/>
    <w:rsid w:val="006435DE"/>
    <w:rsid w:val="0064532E"/>
    <w:rsid w:val="006462A7"/>
    <w:rsid w:val="00652F0F"/>
    <w:rsid w:val="006551C4"/>
    <w:rsid w:val="0065627C"/>
    <w:rsid w:val="00656FD1"/>
    <w:rsid w:val="00661526"/>
    <w:rsid w:val="00663F52"/>
    <w:rsid w:val="00665887"/>
    <w:rsid w:val="00666A80"/>
    <w:rsid w:val="006677FB"/>
    <w:rsid w:val="00667A44"/>
    <w:rsid w:val="0067012E"/>
    <w:rsid w:val="0067621E"/>
    <w:rsid w:val="0068160A"/>
    <w:rsid w:val="00684692"/>
    <w:rsid w:val="00691145"/>
    <w:rsid w:val="00691231"/>
    <w:rsid w:val="00693554"/>
    <w:rsid w:val="006A0D1F"/>
    <w:rsid w:val="006A2365"/>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321B"/>
    <w:rsid w:val="00716C48"/>
    <w:rsid w:val="00722CF3"/>
    <w:rsid w:val="0072448B"/>
    <w:rsid w:val="00725B11"/>
    <w:rsid w:val="00731097"/>
    <w:rsid w:val="007357FC"/>
    <w:rsid w:val="0074087D"/>
    <w:rsid w:val="00744326"/>
    <w:rsid w:val="00744FCE"/>
    <w:rsid w:val="00745C6E"/>
    <w:rsid w:val="00746D39"/>
    <w:rsid w:val="00751AC9"/>
    <w:rsid w:val="00751D4B"/>
    <w:rsid w:val="00753170"/>
    <w:rsid w:val="00753A5F"/>
    <w:rsid w:val="00754016"/>
    <w:rsid w:val="0075676C"/>
    <w:rsid w:val="0076155B"/>
    <w:rsid w:val="00763974"/>
    <w:rsid w:val="00766C29"/>
    <w:rsid w:val="00772D3E"/>
    <w:rsid w:val="00773FDB"/>
    <w:rsid w:val="00775F89"/>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4F70"/>
    <w:rsid w:val="007B5934"/>
    <w:rsid w:val="007B7278"/>
    <w:rsid w:val="007C0296"/>
    <w:rsid w:val="007C2814"/>
    <w:rsid w:val="007C2AA1"/>
    <w:rsid w:val="007C534B"/>
    <w:rsid w:val="007C6531"/>
    <w:rsid w:val="007C7494"/>
    <w:rsid w:val="007C769D"/>
    <w:rsid w:val="007D46D2"/>
    <w:rsid w:val="007D7342"/>
    <w:rsid w:val="007D7C74"/>
    <w:rsid w:val="007E07E1"/>
    <w:rsid w:val="007E203E"/>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2EFB"/>
    <w:rsid w:val="008250DE"/>
    <w:rsid w:val="00826C40"/>
    <w:rsid w:val="00830C3A"/>
    <w:rsid w:val="00833B3C"/>
    <w:rsid w:val="00834A52"/>
    <w:rsid w:val="00837469"/>
    <w:rsid w:val="008401DE"/>
    <w:rsid w:val="00844A14"/>
    <w:rsid w:val="00844E01"/>
    <w:rsid w:val="00850774"/>
    <w:rsid w:val="0085184E"/>
    <w:rsid w:val="00851915"/>
    <w:rsid w:val="008538D1"/>
    <w:rsid w:val="00854906"/>
    <w:rsid w:val="00856EE4"/>
    <w:rsid w:val="008610CE"/>
    <w:rsid w:val="00862218"/>
    <w:rsid w:val="00862539"/>
    <w:rsid w:val="008631BA"/>
    <w:rsid w:val="00864E53"/>
    <w:rsid w:val="008651CA"/>
    <w:rsid w:val="00870703"/>
    <w:rsid w:val="00875338"/>
    <w:rsid w:val="008774D3"/>
    <w:rsid w:val="008775F2"/>
    <w:rsid w:val="00880A4C"/>
    <w:rsid w:val="00882D44"/>
    <w:rsid w:val="008832FD"/>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3DFF"/>
    <w:rsid w:val="008F58FB"/>
    <w:rsid w:val="0090018A"/>
    <w:rsid w:val="009001BB"/>
    <w:rsid w:val="009042B2"/>
    <w:rsid w:val="009104EF"/>
    <w:rsid w:val="00911609"/>
    <w:rsid w:val="009122A8"/>
    <w:rsid w:val="00912D5A"/>
    <w:rsid w:val="0091590D"/>
    <w:rsid w:val="009167EA"/>
    <w:rsid w:val="00926768"/>
    <w:rsid w:val="0093369F"/>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615"/>
    <w:rsid w:val="009E02D0"/>
    <w:rsid w:val="009E1C2E"/>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A98"/>
    <w:rsid w:val="00A43E59"/>
    <w:rsid w:val="00A46960"/>
    <w:rsid w:val="00A46DBF"/>
    <w:rsid w:val="00A52717"/>
    <w:rsid w:val="00A52778"/>
    <w:rsid w:val="00A52BC8"/>
    <w:rsid w:val="00A53C41"/>
    <w:rsid w:val="00A61708"/>
    <w:rsid w:val="00A625EE"/>
    <w:rsid w:val="00A6281E"/>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4194"/>
    <w:rsid w:val="00B446DD"/>
    <w:rsid w:val="00B45CBB"/>
    <w:rsid w:val="00B47231"/>
    <w:rsid w:val="00B52609"/>
    <w:rsid w:val="00B54C40"/>
    <w:rsid w:val="00B57369"/>
    <w:rsid w:val="00B577C4"/>
    <w:rsid w:val="00B57D1D"/>
    <w:rsid w:val="00B60D54"/>
    <w:rsid w:val="00B61AB6"/>
    <w:rsid w:val="00B640C1"/>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655"/>
    <w:rsid w:val="00BA46C5"/>
    <w:rsid w:val="00BB2A83"/>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297B"/>
    <w:rsid w:val="00C15C98"/>
    <w:rsid w:val="00C16895"/>
    <w:rsid w:val="00C17064"/>
    <w:rsid w:val="00C20749"/>
    <w:rsid w:val="00C23376"/>
    <w:rsid w:val="00C246DB"/>
    <w:rsid w:val="00C24EF2"/>
    <w:rsid w:val="00C30386"/>
    <w:rsid w:val="00C317BB"/>
    <w:rsid w:val="00C31C9A"/>
    <w:rsid w:val="00C31E0E"/>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465E"/>
    <w:rsid w:val="00C858E8"/>
    <w:rsid w:val="00C86C2F"/>
    <w:rsid w:val="00C87255"/>
    <w:rsid w:val="00C87F9D"/>
    <w:rsid w:val="00C936DA"/>
    <w:rsid w:val="00C943B5"/>
    <w:rsid w:val="00CA2CE2"/>
    <w:rsid w:val="00CA312A"/>
    <w:rsid w:val="00CA6B2B"/>
    <w:rsid w:val="00CB4581"/>
    <w:rsid w:val="00CB6158"/>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6253"/>
    <w:rsid w:val="00D364F5"/>
    <w:rsid w:val="00D40591"/>
    <w:rsid w:val="00D45160"/>
    <w:rsid w:val="00D54E75"/>
    <w:rsid w:val="00D55FD2"/>
    <w:rsid w:val="00D57D6B"/>
    <w:rsid w:val="00D6136A"/>
    <w:rsid w:val="00D61C37"/>
    <w:rsid w:val="00D62C16"/>
    <w:rsid w:val="00D6308F"/>
    <w:rsid w:val="00D67796"/>
    <w:rsid w:val="00D67896"/>
    <w:rsid w:val="00D72FD3"/>
    <w:rsid w:val="00D73ACC"/>
    <w:rsid w:val="00D73C82"/>
    <w:rsid w:val="00D74540"/>
    <w:rsid w:val="00D81604"/>
    <w:rsid w:val="00D841D0"/>
    <w:rsid w:val="00D844C8"/>
    <w:rsid w:val="00D85576"/>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4F3F"/>
    <w:rsid w:val="00EA0244"/>
    <w:rsid w:val="00EA100F"/>
    <w:rsid w:val="00EA2FC5"/>
    <w:rsid w:val="00EA4B78"/>
    <w:rsid w:val="00EA70E2"/>
    <w:rsid w:val="00EB37B7"/>
    <w:rsid w:val="00EB3A91"/>
    <w:rsid w:val="00EB49D7"/>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8CE"/>
    <w:rsid w:val="00F27F02"/>
    <w:rsid w:val="00F319E7"/>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customXml/itemProps2.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3.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41</Pages>
  <Words>13113</Words>
  <Characters>80126</Characters>
  <Application>Microsoft Office Word</Application>
  <DocSecurity>0</DocSecurity>
  <Lines>1635</Lines>
  <Paragraphs>398</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92841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subject/>
  <dc:creator>Lambert, Gill</dc:creator>
  <dc:description/>
  <cp:lastModifiedBy>Hassan Jafari</cp:lastModifiedBy>
  <cp:revision>39</cp:revision>
  <cp:lastPrinted>2019-07-16T09:44:00Z</cp:lastPrinted>
  <dcterms:created xsi:type="dcterms:W3CDTF">2025-08-07T13:53:00Z</dcterms:created>
  <dcterms:modified xsi:type="dcterms:W3CDTF">2025-11-14T09:36:00Z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