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1500" w14:textId="77777777" w:rsidR="00F91AB1" w:rsidRDefault="00F91AB1" w:rsidP="00F91AB1">
      <w:pPr>
        <w:pStyle w:val="Ttulo1"/>
      </w:pPr>
      <w:r>
        <w:t>Aulas</w:t>
      </w:r>
    </w:p>
    <w:p w14:paraId="249D033A" w14:textId="77777777" w:rsidR="00F91AB1" w:rsidRDefault="00F91AB1" w:rsidP="00F91AB1">
      <w:pPr>
        <w:pStyle w:val="Ttulo2"/>
      </w:pPr>
      <w:r>
        <w:t>Aula 01: Conceitos de computação em nuvem e exercício sobre topologia hub-</w:t>
      </w:r>
      <w:proofErr w:type="spellStart"/>
      <w:r>
        <w:t>spoke</w:t>
      </w:r>
      <w:proofErr w:type="spellEnd"/>
    </w:p>
    <w:p w14:paraId="0B39C21D" w14:textId="77777777" w:rsidR="00F91AB1" w:rsidRDefault="00F91AB1" w:rsidP="00F91AB1">
      <w:pPr>
        <w:pStyle w:val="Ttulo2"/>
      </w:pPr>
    </w:p>
    <w:p w14:paraId="39510C25" w14:textId="6210058E" w:rsidR="00972774" w:rsidRDefault="00972774" w:rsidP="00972774">
      <w:pPr>
        <w:pStyle w:val="Ttulo3"/>
      </w:pPr>
      <w:r>
        <w:t>Resumo</w:t>
      </w:r>
    </w:p>
    <w:p w14:paraId="192EC8E0" w14:textId="77777777" w:rsidR="00972774" w:rsidRDefault="00972774" w:rsidP="00972774"/>
    <w:p w14:paraId="64820A4F" w14:textId="763DF1C0" w:rsidR="00972774" w:rsidRDefault="00972774" w:rsidP="00972774">
      <w:r>
        <w:t>Foram apresentados os principais produtos da Azure, bem como um resumo das certificações e quais disciplinas elas abrangem.</w:t>
      </w:r>
    </w:p>
    <w:p w14:paraId="0C481688" w14:textId="19F16BB6" w:rsidR="00972774" w:rsidRDefault="00972774" w:rsidP="00972774">
      <w:r>
        <w:t xml:space="preserve">Algumas arquiteturas de referência do programa </w:t>
      </w:r>
      <w:proofErr w:type="spellStart"/>
      <w:r>
        <w:t>Leap</w:t>
      </w:r>
      <w:proofErr w:type="spellEnd"/>
      <w:r>
        <w:t xml:space="preserve"> foram apresentadas</w:t>
      </w:r>
      <w:r w:rsidR="0028482C">
        <w:t xml:space="preserve">, bem como estratégias para migração/adoção da computação em nuvem (ver </w:t>
      </w:r>
      <w:hyperlink r:id="rId5" w:history="1">
        <w:r w:rsidR="0028482C" w:rsidRPr="0028482C">
          <w:rPr>
            <w:rStyle w:val="Hyperlink"/>
          </w:rPr>
          <w:t>documento</w:t>
        </w:r>
      </w:hyperlink>
      <w:r w:rsidR="0028482C">
        <w:t>).</w:t>
      </w:r>
    </w:p>
    <w:p w14:paraId="580E26AC" w14:textId="5CE63E3C" w:rsidR="0028482C" w:rsidRPr="00972774" w:rsidRDefault="0028482C" w:rsidP="00972774">
      <w:r>
        <w:t>Alguns cases para estudo foram demonstrados, como o “Cliente loja on-line”, e algumas possibilidades de solução foram debatidas.</w:t>
      </w:r>
    </w:p>
    <w:p w14:paraId="637D10ED" w14:textId="77777777" w:rsidR="00F91AB1" w:rsidRDefault="00F91AB1" w:rsidP="00F91AB1">
      <w:pPr>
        <w:pStyle w:val="Ttulo3"/>
      </w:pPr>
      <w:r>
        <w:t>Referências</w:t>
      </w:r>
    </w:p>
    <w:p w14:paraId="57B7802C" w14:textId="77777777" w:rsidR="00F91AB1" w:rsidRDefault="00F91AB1" w:rsidP="00F91AB1">
      <w:pPr>
        <w:pStyle w:val="Ttulo3"/>
      </w:pPr>
      <w:hyperlink r:id="rId6" w:history="1">
        <w:r>
          <w:rPr>
            <w:rStyle w:val="Hyperlink"/>
          </w:rPr>
          <w:t>Topologia de rede hub-</w:t>
        </w:r>
        <w:proofErr w:type="spellStart"/>
        <w:r>
          <w:rPr>
            <w:rStyle w:val="Hyperlink"/>
          </w:rPr>
          <w:t>spoke</w:t>
        </w:r>
        <w:proofErr w:type="spellEnd"/>
        <w:r>
          <w:rPr>
            <w:rStyle w:val="Hyperlink"/>
          </w:rPr>
          <w:t xml:space="preserve"> no Azure - Azure </w:t>
        </w:r>
        <w:proofErr w:type="spellStart"/>
        <w:r>
          <w:rPr>
            <w:rStyle w:val="Hyperlink"/>
          </w:rPr>
          <w:t>Architecture</w:t>
        </w:r>
        <w:proofErr w:type="spellEnd"/>
        <w:r>
          <w:rPr>
            <w:rStyle w:val="Hyperlink"/>
          </w:rPr>
          <w:t xml:space="preserve"> Center | Microsoft </w:t>
        </w:r>
        <w:proofErr w:type="spellStart"/>
        <w:r>
          <w:rPr>
            <w:rStyle w:val="Hyperlink"/>
          </w:rPr>
          <w:t>Learn</w:t>
        </w:r>
        <w:proofErr w:type="spellEnd"/>
      </w:hyperlink>
    </w:p>
    <w:p w14:paraId="6C66A35D" w14:textId="77777777" w:rsidR="00F91AB1" w:rsidRDefault="00F91AB1" w:rsidP="00F91AB1">
      <w:pPr>
        <w:pStyle w:val="Ttulo3"/>
      </w:pPr>
      <w:hyperlink r:id="rId7" w:history="1">
        <w:proofErr w:type="spellStart"/>
        <w:r w:rsidRPr="00F91AB1">
          <w:rPr>
            <w:rStyle w:val="Hyperlink"/>
            <w:lang w:val="en-US"/>
          </w:rPr>
          <w:t>Topologia</w:t>
        </w:r>
        <w:proofErr w:type="spellEnd"/>
        <w:r w:rsidRPr="00F91AB1">
          <w:rPr>
            <w:rStyle w:val="Hyperlink"/>
            <w:lang w:val="en-US"/>
          </w:rPr>
          <w:t xml:space="preserve"> de rede hub e spoke - Cloud Adoption Framework | Microsoft Learn</w:t>
        </w:r>
      </w:hyperlink>
    </w:p>
    <w:p w14:paraId="6F8F600F" w14:textId="77777777" w:rsidR="00F91AB1" w:rsidRDefault="00F91AB1" w:rsidP="00F91AB1">
      <w:pPr>
        <w:pStyle w:val="Ttulo3"/>
      </w:pPr>
      <w:hyperlink r:id="rId8" w:history="1">
        <w:r>
          <w:rPr>
            <w:rStyle w:val="Hyperlink"/>
          </w:rPr>
          <w:t>Tipos de computação em nuvem – Definição | Microsoft Azure</w:t>
        </w:r>
      </w:hyperlink>
    </w:p>
    <w:p w14:paraId="3D89102C" w14:textId="77777777" w:rsidR="00F91AB1" w:rsidRDefault="00F91AB1" w:rsidP="00F91AB1">
      <w:pPr>
        <w:pStyle w:val="Ttulo3"/>
      </w:pPr>
      <w:hyperlink r:id="rId9" w:anchor="overview" w:history="1">
        <w:r>
          <w:rPr>
            <w:rStyle w:val="Hyperlink"/>
          </w:rPr>
          <w:t>Benefícios da Migração na Nuvem | Microsoft Azure</w:t>
        </w:r>
      </w:hyperlink>
    </w:p>
    <w:p w14:paraId="50D8C503" w14:textId="77777777" w:rsidR="00F91AB1" w:rsidRDefault="00F91AB1" w:rsidP="00F91AB1">
      <w:pPr>
        <w:pStyle w:val="Ttulo3"/>
      </w:pPr>
      <w:hyperlink r:id="rId10" w:history="1">
        <w:r>
          <w:rPr>
            <w:rStyle w:val="Hyperlink"/>
          </w:rPr>
          <w:t>Rede Virtual do Azure – Nuvem Privada Virtual | Microsoft Azure</w:t>
        </w:r>
      </w:hyperlink>
    </w:p>
    <w:p w14:paraId="22617815" w14:textId="77777777" w:rsidR="0028482C" w:rsidRDefault="00F91AB1" w:rsidP="00F91AB1">
      <w:pPr>
        <w:pStyle w:val="Ttulo3"/>
      </w:pPr>
      <w:hyperlink r:id="rId11" w:history="1">
        <w:r>
          <w:rPr>
            <w:rStyle w:val="Hyperlink"/>
          </w:rPr>
          <w:t>Gerenciador de Tráfego – Balanceamento de carga DNS baseado em nuvem | Microsoft Azure</w:t>
        </w:r>
      </w:hyperlink>
    </w:p>
    <w:p w14:paraId="47C5D7DB" w14:textId="77777777" w:rsidR="0028482C" w:rsidRDefault="0028482C" w:rsidP="00F91AB1">
      <w:pPr>
        <w:pStyle w:val="Ttulo3"/>
      </w:pPr>
    </w:p>
    <w:p w14:paraId="5F70B5E5" w14:textId="339DB07D" w:rsidR="0028482C" w:rsidRDefault="0028482C" w:rsidP="00F91AB1">
      <w:pPr>
        <w:pStyle w:val="Ttulo3"/>
      </w:pPr>
      <w:r>
        <w:t>Aula 0</w:t>
      </w:r>
      <w:r>
        <w:t>2</w:t>
      </w:r>
      <w:proofErr w:type="gramStart"/>
      <w:r>
        <w:t>:</w:t>
      </w:r>
      <w:r>
        <w:t xml:space="preserve"> ???</w:t>
      </w:r>
      <w:proofErr w:type="gramEnd"/>
    </w:p>
    <w:p w14:paraId="43887178" w14:textId="77777777" w:rsidR="0028482C" w:rsidRDefault="002848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391168C" w14:textId="52134CFA" w:rsidR="006C18D6" w:rsidRDefault="0028482C" w:rsidP="006C18D6">
      <w:pPr>
        <w:pStyle w:val="Ttulo1"/>
      </w:pPr>
      <w:r>
        <w:lastRenderedPageBreak/>
        <w:t>Conceitos e tecnologias abordados durante as aulas</w:t>
      </w:r>
    </w:p>
    <w:p w14:paraId="14F65319" w14:textId="13658D4A" w:rsidR="00F91AB1" w:rsidRPr="0028482C" w:rsidRDefault="00F91AB1" w:rsidP="006C18D6">
      <w:pPr>
        <w:pStyle w:val="Ttulo2"/>
      </w:pPr>
      <w:r w:rsidRPr="0028482C">
        <w:t>Virtual network</w:t>
      </w:r>
    </w:p>
    <w:p w14:paraId="63DA17B6" w14:textId="3DD80589" w:rsidR="00F91AB1" w:rsidRDefault="00F91AB1" w:rsidP="00F91AB1">
      <w:r w:rsidRPr="00F91AB1">
        <w:t>Uma rede virtual é semelhante a uma rede tradicional que você operaria em seu datacenter. Mas ela oferece os benefícios adicionais da infraestrutura do Azure, como escala, disponibilidade e isolamento.</w:t>
      </w:r>
    </w:p>
    <w:p w14:paraId="2E1D11AF" w14:textId="56C27823" w:rsidR="00F91AB1" w:rsidRDefault="00F91AB1" w:rsidP="00F91AB1">
      <w:r>
        <w:t xml:space="preserve">Ao criar uma rede virtual, a </w:t>
      </w:r>
      <w:proofErr w:type="spellStart"/>
      <w:r>
        <w:t>sub-rede</w:t>
      </w:r>
      <w:proofErr w:type="spellEnd"/>
      <w:r>
        <w:t xml:space="preserve"> “default” é criada junto, tendo seu valor padrão de IP definido como xx.xx.0.0/24.</w:t>
      </w:r>
    </w:p>
    <w:p w14:paraId="5BD1AF22" w14:textId="277B060B" w:rsidR="00F91AB1" w:rsidRPr="00F91AB1" w:rsidRDefault="00F91AB1" w:rsidP="00F91AB1">
      <w:r>
        <w:t xml:space="preserve">Para criar uma </w:t>
      </w:r>
      <w:proofErr w:type="spellStart"/>
      <w:r>
        <w:t>sub-rede</w:t>
      </w:r>
      <w:proofErr w:type="spellEnd"/>
      <w:r>
        <w:t xml:space="preserve"> do tipo “gateway” basta utilizar o ícone específico para o mesmo. É possível possuir apenas uma </w:t>
      </w:r>
      <w:proofErr w:type="spellStart"/>
      <w:r>
        <w:t>sub-rede</w:t>
      </w:r>
      <w:proofErr w:type="spellEnd"/>
      <w:r>
        <w:t xml:space="preserve"> do tipo “gateway”,</w:t>
      </w:r>
      <w:r w:rsidR="00F7531A">
        <w:t xml:space="preserve"> já que o mesmo serve para receber o tráfego de fora e rotear seu conteúdo com inteligência.</w:t>
      </w:r>
    </w:p>
    <w:p w14:paraId="000315C4" w14:textId="05452485" w:rsidR="00F91AB1" w:rsidRPr="00F91AB1" w:rsidRDefault="00F91AB1" w:rsidP="00F91AB1">
      <w:hyperlink r:id="rId12" w:history="1">
        <w:r>
          <w:rPr>
            <w:rStyle w:val="Hyperlink"/>
          </w:rPr>
          <w:t xml:space="preserve">Documentação da Rede Virtual do Azure – Tutoriais, inícios rápidos e referências de API | Microsoft </w:t>
        </w:r>
        <w:proofErr w:type="spellStart"/>
        <w:r>
          <w:rPr>
            <w:rStyle w:val="Hyperlink"/>
          </w:rPr>
          <w:t>Learn</w:t>
        </w:r>
        <w:proofErr w:type="spellEnd"/>
      </w:hyperlink>
    </w:p>
    <w:p w14:paraId="07D6384F" w14:textId="225DD119" w:rsidR="006C18D6" w:rsidRDefault="006C18D6" w:rsidP="006C18D6">
      <w:pPr>
        <w:pStyle w:val="Ttulo2"/>
        <w:rPr>
          <w:lang w:val="en-US"/>
        </w:rPr>
      </w:pPr>
      <w:r w:rsidRPr="00F91AB1">
        <w:rPr>
          <w:lang w:val="en-US"/>
        </w:rPr>
        <w:t>V</w:t>
      </w:r>
      <w:r w:rsidR="00F7531A">
        <w:rPr>
          <w:lang w:val="en-US"/>
        </w:rPr>
        <w:t>irtual Machine</w:t>
      </w:r>
    </w:p>
    <w:p w14:paraId="508CE888" w14:textId="065577DB" w:rsidR="00F7531A" w:rsidRPr="00F7531A" w:rsidRDefault="00F7531A" w:rsidP="00F7531A">
      <w:r w:rsidRPr="00F7531A">
        <w:t xml:space="preserve">Máquinas virtuais são objetos </w:t>
      </w:r>
      <w:r>
        <w:t xml:space="preserve">escalonáveis que </w:t>
      </w:r>
      <w:r w:rsidR="00972774">
        <w:t>oferecem capacidade de processamento altamente customizável (IaaS). Normalmente este tipo de recurso é escolhido quando a empresa necessita de mais controle sobre o ambiente de computação do que as outras opções oferecem (PaaS).</w:t>
      </w:r>
    </w:p>
    <w:p w14:paraId="149CB36E" w14:textId="5F7FEED6" w:rsidR="003D4584" w:rsidRDefault="00972774">
      <w:r>
        <w:t>Os Conjuntos de Dimensionamento (</w:t>
      </w:r>
      <w:proofErr w:type="spellStart"/>
      <w:r>
        <w:t>Scale</w:t>
      </w:r>
      <w:proofErr w:type="spellEnd"/>
      <w:r>
        <w:t xml:space="preserve"> Set) são os elementos responsáveis por atribuir a capacidade de elasticidade, junto com balanceamento de carga.</w:t>
      </w:r>
    </w:p>
    <w:p w14:paraId="1DC93EAB" w14:textId="24D83C19" w:rsidR="00972774" w:rsidRPr="00972774" w:rsidRDefault="00972774">
      <w:pPr>
        <w:rPr>
          <w:b/>
          <w:bCs/>
        </w:rPr>
      </w:pPr>
      <w:proofErr w:type="spellStart"/>
      <w:r w:rsidRPr="00972774">
        <w:rPr>
          <w:b/>
          <w:bCs/>
        </w:rPr>
        <w:t>Obs</w:t>
      </w:r>
      <w:proofErr w:type="spellEnd"/>
      <w:r w:rsidRPr="00972774">
        <w:rPr>
          <w:b/>
          <w:bCs/>
        </w:rPr>
        <w:t>: os discos e redes podem ser provisionados junto com a criação de uma máquina virtual, porém ambos são produtos apartados (</w:t>
      </w:r>
      <w:proofErr w:type="spellStart"/>
      <w:r w:rsidRPr="00972774">
        <w:rPr>
          <w:b/>
          <w:bCs/>
        </w:rPr>
        <w:t>Storage</w:t>
      </w:r>
      <w:proofErr w:type="spellEnd"/>
      <w:r w:rsidRPr="00972774">
        <w:rPr>
          <w:b/>
          <w:bCs/>
        </w:rPr>
        <w:t xml:space="preserve"> </w:t>
      </w:r>
      <w:proofErr w:type="spellStart"/>
      <w:r w:rsidRPr="00972774">
        <w:rPr>
          <w:b/>
          <w:bCs/>
        </w:rPr>
        <w:t>account</w:t>
      </w:r>
      <w:proofErr w:type="spellEnd"/>
      <w:r w:rsidRPr="00972774">
        <w:rPr>
          <w:b/>
          <w:bCs/>
        </w:rPr>
        <w:t xml:space="preserve"> </w:t>
      </w:r>
      <w:proofErr w:type="gramStart"/>
      <w:r w:rsidRPr="00972774">
        <w:rPr>
          <w:b/>
          <w:bCs/>
        </w:rPr>
        <w:t>e Virtual</w:t>
      </w:r>
      <w:proofErr w:type="gramEnd"/>
      <w:r w:rsidRPr="00972774">
        <w:rPr>
          <w:b/>
          <w:bCs/>
        </w:rPr>
        <w:t xml:space="preserve"> network) e podem ser configurados separadamente.</w:t>
      </w:r>
    </w:p>
    <w:p w14:paraId="3C87C814" w14:textId="69250E01" w:rsidR="00972774" w:rsidRPr="00972774" w:rsidRDefault="00972774">
      <w:hyperlink r:id="rId13" w:history="1">
        <w:r w:rsidRPr="00972774">
          <w:rPr>
            <w:rStyle w:val="Hyperlink"/>
          </w:rPr>
          <w:t>https://learn.microsoft.com/pt-br/azure/virtual-machines/overview</w:t>
        </w:r>
      </w:hyperlink>
    </w:p>
    <w:p w14:paraId="36466065" w14:textId="126C7391" w:rsidR="000B5D3E" w:rsidRDefault="000B5D3E" w:rsidP="000B5D3E">
      <w:pPr>
        <w:pStyle w:val="Ttulo2"/>
      </w:pPr>
      <w:r>
        <w:t xml:space="preserve">Execução e orquestração de </w:t>
      </w:r>
      <w:proofErr w:type="spellStart"/>
      <w:r>
        <w:t>containeres</w:t>
      </w:r>
      <w:proofErr w:type="spellEnd"/>
    </w:p>
    <w:p w14:paraId="69435BD6" w14:textId="52812D48" w:rsidR="000B5D3E" w:rsidRDefault="000B5D3E" w:rsidP="000B5D3E">
      <w:pPr>
        <w:pStyle w:val="PargrafodaLista"/>
        <w:numPr>
          <w:ilvl w:val="0"/>
          <w:numId w:val="1"/>
        </w:numPr>
      </w:pPr>
      <w:r>
        <w:t xml:space="preserve">Azure container </w:t>
      </w:r>
      <w:proofErr w:type="spellStart"/>
      <w:r>
        <w:t>instances</w:t>
      </w:r>
      <w:proofErr w:type="spellEnd"/>
      <w:r>
        <w:t xml:space="preserve">: útil para executar uma quantidade pequena e pré-definida de instâncias de </w:t>
      </w:r>
      <w:proofErr w:type="spellStart"/>
      <w:r>
        <w:t>contâiner</w:t>
      </w:r>
      <w:proofErr w:type="spellEnd"/>
      <w:r>
        <w:t>;</w:t>
      </w:r>
    </w:p>
    <w:p w14:paraId="2D3BF8D6" w14:textId="62037AB4" w:rsidR="000B5D3E" w:rsidRDefault="000B5D3E" w:rsidP="000B5D3E">
      <w:pPr>
        <w:pStyle w:val="PargrafodaLista"/>
        <w:numPr>
          <w:ilvl w:val="0"/>
          <w:numId w:val="1"/>
        </w:numPr>
      </w:pPr>
      <w:proofErr w:type="spellStart"/>
      <w:r>
        <w:t>Azue</w:t>
      </w:r>
      <w:proofErr w:type="spellEnd"/>
      <w:r>
        <w:t xml:space="preserve"> servisse </w:t>
      </w:r>
      <w:proofErr w:type="spellStart"/>
      <w:r>
        <w:t>fabric</w:t>
      </w:r>
      <w:proofErr w:type="spellEnd"/>
      <w:r>
        <w:t xml:space="preserve">: </w:t>
      </w:r>
      <w:proofErr w:type="spellStart"/>
      <w:r>
        <w:t>custom</w:t>
      </w:r>
      <w:proofErr w:type="spellEnd"/>
      <w:r>
        <w:t xml:space="preserve"> Microsoft;</w:t>
      </w:r>
    </w:p>
    <w:p w14:paraId="2D9AE9D2" w14:textId="3A8727A1" w:rsidR="000B5D3E" w:rsidRDefault="000B5D3E" w:rsidP="000B5D3E">
      <w:pPr>
        <w:pStyle w:val="PargrafodaLista"/>
        <w:numPr>
          <w:ilvl w:val="0"/>
          <w:numId w:val="1"/>
        </w:numPr>
      </w:pPr>
      <w:r>
        <w:t xml:space="preserve">ARO: </w:t>
      </w:r>
      <w:proofErr w:type="spellStart"/>
      <w:r>
        <w:t>Openshift</w:t>
      </w:r>
      <w:proofErr w:type="spellEnd"/>
      <w:r>
        <w:t xml:space="preserve"> PaaS para Azure;</w:t>
      </w:r>
    </w:p>
    <w:p w14:paraId="10FE7C5D" w14:textId="6E0815F7" w:rsidR="000B5D3E" w:rsidRDefault="000B5D3E" w:rsidP="000B5D3E">
      <w:pPr>
        <w:pStyle w:val="PargrafodaLista"/>
        <w:numPr>
          <w:ilvl w:val="0"/>
          <w:numId w:val="1"/>
        </w:numPr>
      </w:pPr>
      <w:r>
        <w:t xml:space="preserve">AKS: </w:t>
      </w:r>
      <w:proofErr w:type="spellStart"/>
      <w:r>
        <w:t>Kubernetes</w:t>
      </w:r>
      <w:proofErr w:type="spellEnd"/>
      <w:r>
        <w:t xml:space="preserve"> PaaS para Azure;</w:t>
      </w:r>
    </w:p>
    <w:p w14:paraId="1E1425A2" w14:textId="473F93B3" w:rsidR="000B5D3E" w:rsidRDefault="000B5D3E" w:rsidP="000B5D3E">
      <w:pPr>
        <w:pStyle w:val="PargrafodaLista"/>
        <w:numPr>
          <w:ilvl w:val="0"/>
          <w:numId w:val="1"/>
        </w:numPr>
      </w:pPr>
      <w:r>
        <w:t xml:space="preserve">Azure container apps: similar ao “Azure container </w:t>
      </w:r>
      <w:proofErr w:type="spellStart"/>
      <w:r>
        <w:t>instances</w:t>
      </w:r>
      <w:proofErr w:type="spellEnd"/>
      <w:r>
        <w:t xml:space="preserve">”, porém possui uma certa escalabilidade, sem que haja uma orquestração do </w:t>
      </w:r>
      <w:proofErr w:type="spellStart"/>
      <w:r>
        <w:t>Kubernetes</w:t>
      </w:r>
      <w:proofErr w:type="spellEnd"/>
      <w:r>
        <w:t>;</w:t>
      </w:r>
    </w:p>
    <w:p w14:paraId="0E31C80D" w14:textId="2C67106F" w:rsidR="00992EF8" w:rsidRDefault="00992EF8" w:rsidP="00992EF8">
      <w:pPr>
        <w:pStyle w:val="Ttulo2"/>
      </w:pPr>
      <w:proofErr w:type="spellStart"/>
      <w:r>
        <w:t>Chaos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37434C12" w14:textId="2CE27AFB" w:rsidR="00992EF8" w:rsidRDefault="00992EF8" w:rsidP="00992EF8">
      <w:r>
        <w:t>Elemento similar ao “</w:t>
      </w:r>
      <w:proofErr w:type="spellStart"/>
      <w:r>
        <w:t>Chaos</w:t>
      </w:r>
      <w:proofErr w:type="spellEnd"/>
      <w:r>
        <w:t xml:space="preserve"> </w:t>
      </w:r>
      <w:proofErr w:type="spellStart"/>
      <w:r>
        <w:t>monkey</w:t>
      </w:r>
      <w:proofErr w:type="spellEnd"/>
      <w:r>
        <w:t>” para criar testes de caos na solução de aplicações Azure</w:t>
      </w:r>
    </w:p>
    <w:p w14:paraId="6F1F3D4F" w14:textId="5513B1C5" w:rsidR="00992EF8" w:rsidRDefault="008B7438" w:rsidP="008B7438">
      <w:pPr>
        <w:pStyle w:val="Ttulo2"/>
      </w:pPr>
      <w:r>
        <w:t xml:space="preserve">Data </w:t>
      </w:r>
      <w:proofErr w:type="spellStart"/>
      <w:r>
        <w:t>storage</w:t>
      </w:r>
      <w:proofErr w:type="spellEnd"/>
    </w:p>
    <w:p w14:paraId="6715FB05" w14:textId="558D3CD8" w:rsidR="008B7438" w:rsidRDefault="008B7438" w:rsidP="008B7438">
      <w:pPr>
        <w:pStyle w:val="PargrafodaLista"/>
        <w:numPr>
          <w:ilvl w:val="0"/>
          <w:numId w:val="2"/>
        </w:numPr>
      </w:pPr>
      <w:proofErr w:type="spellStart"/>
      <w:r>
        <w:t>Table</w:t>
      </w:r>
      <w:proofErr w:type="spellEnd"/>
      <w:r>
        <w:t>: solução simples para armazenamento de objetos chave/valor</w:t>
      </w:r>
    </w:p>
    <w:p w14:paraId="622F44BE" w14:textId="561B9F7E" w:rsidR="008B7438" w:rsidRDefault="008B7438" w:rsidP="008B7438">
      <w:pPr>
        <w:pStyle w:val="PargrafodaLista"/>
        <w:numPr>
          <w:ilvl w:val="0"/>
          <w:numId w:val="2"/>
        </w:numPr>
      </w:pPr>
      <w:proofErr w:type="spellStart"/>
      <w:r>
        <w:t>Queue</w:t>
      </w:r>
      <w:proofErr w:type="spellEnd"/>
    </w:p>
    <w:p w14:paraId="3DE26FB2" w14:textId="04CA492F" w:rsidR="008B7438" w:rsidRPr="008B7438" w:rsidRDefault="008B7438" w:rsidP="008B7438">
      <w:pPr>
        <w:pStyle w:val="PargrafodaLista"/>
        <w:numPr>
          <w:ilvl w:val="0"/>
          <w:numId w:val="2"/>
        </w:numPr>
      </w:pPr>
      <w:r>
        <w:t xml:space="preserve">File </w:t>
      </w:r>
      <w:proofErr w:type="spellStart"/>
      <w:r>
        <w:t>share</w:t>
      </w:r>
      <w:proofErr w:type="spellEnd"/>
    </w:p>
    <w:p w14:paraId="754135F8" w14:textId="2C167581" w:rsidR="00992EF8" w:rsidRDefault="008B7438" w:rsidP="00992EF8">
      <w:r>
        <w:t xml:space="preserve">Todos os elementos do “Data </w:t>
      </w:r>
      <w:proofErr w:type="spellStart"/>
      <w:r>
        <w:t>storage</w:t>
      </w:r>
      <w:proofErr w:type="spellEnd"/>
      <w:r>
        <w:t>” possuem um SDK compatível com a tecnologia escolhida (Java, .net, etc.)</w:t>
      </w:r>
    </w:p>
    <w:p w14:paraId="09004175" w14:textId="6B0C23E0" w:rsidR="008B7438" w:rsidRDefault="008B7438" w:rsidP="008B7438">
      <w:pPr>
        <w:pStyle w:val="Ttulo2"/>
      </w:pPr>
      <w:r>
        <w:lastRenderedPageBreak/>
        <w:t>Formas de interação com a Azure para criação de recursos</w:t>
      </w:r>
    </w:p>
    <w:p w14:paraId="4D4B2AAE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>Azure Portal</w:t>
      </w:r>
    </w:p>
    <w:p w14:paraId="39CAD9B6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 xml:space="preserve">Azure </w:t>
      </w:r>
      <w:proofErr w:type="spellStart"/>
      <w:r>
        <w:t>Powershell</w:t>
      </w:r>
      <w:proofErr w:type="spellEnd"/>
    </w:p>
    <w:p w14:paraId="12CCED8A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>Azure CLI</w:t>
      </w:r>
    </w:p>
    <w:p w14:paraId="6B16D5A2" w14:textId="77777777" w:rsidR="008B7438" w:rsidRDefault="00992EF8" w:rsidP="00992EF8">
      <w:pPr>
        <w:pStyle w:val="PargrafodaLista"/>
        <w:numPr>
          <w:ilvl w:val="0"/>
          <w:numId w:val="3"/>
        </w:numPr>
      </w:pPr>
      <w:r>
        <w:t xml:space="preserve">Azure BICEP / ARM </w:t>
      </w:r>
      <w:proofErr w:type="spellStart"/>
      <w:r>
        <w:t>Template</w:t>
      </w:r>
      <w:proofErr w:type="spellEnd"/>
    </w:p>
    <w:p w14:paraId="45B4665A" w14:textId="4AB82A19" w:rsidR="002E3AE8" w:rsidRDefault="00992EF8" w:rsidP="002E3AE8">
      <w:pPr>
        <w:pStyle w:val="PargrafodaLista"/>
        <w:numPr>
          <w:ilvl w:val="0"/>
          <w:numId w:val="3"/>
        </w:numPr>
      </w:pPr>
      <w:proofErr w:type="spellStart"/>
      <w:r>
        <w:t>Terraform</w:t>
      </w:r>
      <w:proofErr w:type="spellEnd"/>
      <w:r>
        <w:t xml:space="preserve"> (</w:t>
      </w:r>
      <w:proofErr w:type="spellStart"/>
      <w:r>
        <w:t>IaC</w:t>
      </w:r>
      <w:proofErr w:type="spellEnd"/>
      <w:r w:rsidR="002E3AE8">
        <w:t>)</w:t>
      </w:r>
    </w:p>
    <w:p w14:paraId="75CED081" w14:textId="167BD9F5" w:rsidR="00D07DEC" w:rsidRDefault="00D07DEC" w:rsidP="00D07DEC">
      <w:pPr>
        <w:pStyle w:val="Ttulo2"/>
      </w:pPr>
      <w:r>
        <w:t>Gestão de configurações e permissões</w:t>
      </w:r>
    </w:p>
    <w:p w14:paraId="51FBA3EE" w14:textId="0BA6146F" w:rsidR="00D07DEC" w:rsidRDefault="00D07DEC" w:rsidP="00D07DEC">
      <w:r>
        <w:rPr>
          <w:noProof/>
        </w:rPr>
        <w:drawing>
          <wp:inline distT="0" distB="0" distL="0" distR="0" wp14:anchorId="1690019F" wp14:editId="4DD8A7B1">
            <wp:extent cx="5151120" cy="3817620"/>
            <wp:effectExtent l="0" t="0" r="0" b="0"/>
            <wp:docPr id="6765835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4891" w14:textId="7EECCC3D" w:rsidR="004C5CB3" w:rsidRDefault="004C5CB3" w:rsidP="00D07DEC">
      <w:r>
        <w:t xml:space="preserve">Policies podem ser definidas em dois níveis: </w:t>
      </w:r>
      <w:proofErr w:type="spellStart"/>
      <w:r>
        <w:t>tenant</w:t>
      </w:r>
      <w:proofErr w:type="spellEnd"/>
      <w:r>
        <w:t xml:space="preserve"> e </w:t>
      </w:r>
      <w:proofErr w:type="spellStart"/>
      <w:r>
        <w:t>subscription</w:t>
      </w:r>
      <w:proofErr w:type="spellEnd"/>
    </w:p>
    <w:p w14:paraId="613C808E" w14:textId="6223D3B9" w:rsidR="002E3AE8" w:rsidRDefault="002E3AE8" w:rsidP="002E3AE8">
      <w:pPr>
        <w:pStyle w:val="Ttulo2"/>
      </w:pPr>
      <w:r>
        <w:t xml:space="preserve">Azure </w:t>
      </w:r>
      <w:proofErr w:type="spellStart"/>
      <w:r>
        <w:t>Bastion</w:t>
      </w:r>
      <w:proofErr w:type="spellEnd"/>
    </w:p>
    <w:p w14:paraId="6D43677E" w14:textId="63B3C49B" w:rsidR="002B77A3" w:rsidRDefault="002E3AE8" w:rsidP="002E3AE8">
      <w:proofErr w:type="spellStart"/>
      <w:r>
        <w:t>Jumpserver</w:t>
      </w:r>
      <w:proofErr w:type="spellEnd"/>
      <w:r>
        <w:t xml:space="preserve"> (</w:t>
      </w:r>
      <w:proofErr w:type="spellStart"/>
      <w:r>
        <w:t>jumpbox</w:t>
      </w:r>
      <w:proofErr w:type="spellEnd"/>
      <w:r>
        <w:t>) para proteção de recursos acessados por hosts de origens inseguras</w:t>
      </w:r>
    </w:p>
    <w:p w14:paraId="028A65F9" w14:textId="77777777" w:rsidR="002B77A3" w:rsidRDefault="002B77A3">
      <w:r>
        <w:br w:type="page"/>
      </w:r>
    </w:p>
    <w:p w14:paraId="26BE0ADF" w14:textId="056F8E94" w:rsidR="002E3AE8" w:rsidRDefault="0028482C" w:rsidP="002B77A3">
      <w:pPr>
        <w:pStyle w:val="Ttulo1"/>
      </w:pPr>
      <w:r>
        <w:lastRenderedPageBreak/>
        <w:t>Informações relevantes</w:t>
      </w:r>
    </w:p>
    <w:p w14:paraId="3923B9B6" w14:textId="4A8B2756" w:rsidR="0028482C" w:rsidRDefault="0028482C" w:rsidP="0028482C">
      <w:pPr>
        <w:pStyle w:val="Ttulo2"/>
      </w:pPr>
      <w:r>
        <w:t>Padrão para criação de recursos</w:t>
      </w:r>
    </w:p>
    <w:p w14:paraId="2D8988FE" w14:textId="1A4CEBE9" w:rsidR="0028482C" w:rsidRPr="0028482C" w:rsidRDefault="0028482C" w:rsidP="0028482C">
      <w:r>
        <w:t>Atentar para sempre criar os recursos na mesma região, caso contrário ocorrerão problemas de comunicação entre os mesmos!!</w:t>
      </w:r>
    </w:p>
    <w:p w14:paraId="12DD1984" w14:textId="23BD8854" w:rsidR="002B77A3" w:rsidRDefault="002B77A3" w:rsidP="0028482C">
      <w:pPr>
        <w:pStyle w:val="Ttulo3"/>
      </w:pPr>
      <w:r>
        <w:t xml:space="preserve">Tipo: virtual </w:t>
      </w:r>
      <w:proofErr w:type="spellStart"/>
      <w:r>
        <w:t>machine</w:t>
      </w:r>
      <w:proofErr w:type="spellEnd"/>
    </w:p>
    <w:p w14:paraId="7879A032" w14:textId="0A3A46D4" w:rsidR="0028482C" w:rsidRDefault="002B77A3" w:rsidP="002B77A3">
      <w:pPr>
        <w:pStyle w:val="PargrafodaLista"/>
        <w:numPr>
          <w:ilvl w:val="0"/>
          <w:numId w:val="4"/>
        </w:numPr>
      </w:pPr>
      <w:r>
        <w:t xml:space="preserve">Usuário: </w:t>
      </w:r>
      <w:proofErr w:type="spellStart"/>
      <w:r w:rsidR="0028482C">
        <w:t>mastercloudadm</w:t>
      </w:r>
      <w:proofErr w:type="spellEnd"/>
    </w:p>
    <w:p w14:paraId="6E5FD1D0" w14:textId="0996EF79" w:rsidR="002B77A3" w:rsidRDefault="002B77A3" w:rsidP="002B77A3">
      <w:pPr>
        <w:pStyle w:val="PargrafodaLista"/>
        <w:numPr>
          <w:ilvl w:val="0"/>
          <w:numId w:val="4"/>
        </w:numPr>
      </w:pPr>
      <w:r>
        <w:t xml:space="preserve">Senha: </w:t>
      </w:r>
      <w:r w:rsidR="0028482C">
        <w:t>M@sterCloudP5wd2023</w:t>
      </w:r>
    </w:p>
    <w:p w14:paraId="77B28966" w14:textId="77777777" w:rsidR="002B77A3" w:rsidRDefault="002B77A3">
      <w:r>
        <w:br w:type="page"/>
      </w:r>
    </w:p>
    <w:p w14:paraId="781A8E22" w14:textId="623C65F9" w:rsidR="002B77A3" w:rsidRDefault="002B77A3" w:rsidP="002B77A3">
      <w:pPr>
        <w:pStyle w:val="Ttulo1"/>
      </w:pPr>
      <w:r>
        <w:lastRenderedPageBreak/>
        <w:t>Link de avalições de aula</w:t>
      </w:r>
    </w:p>
    <w:p w14:paraId="05583872" w14:textId="5630F9F6" w:rsidR="002B77A3" w:rsidRPr="002B77A3" w:rsidRDefault="002B77A3" w:rsidP="002B77A3">
      <w:r>
        <w:t xml:space="preserve">Aula 1: </w:t>
      </w:r>
      <w:r w:rsidRPr="002B77A3">
        <w:t>https://mastertech-tech.typeform.com/to/X9EhFux1</w:t>
      </w:r>
    </w:p>
    <w:sectPr w:rsidR="002B77A3" w:rsidRPr="002B7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C4CBE"/>
    <w:multiLevelType w:val="hybridMultilevel"/>
    <w:tmpl w:val="8E92E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CA9"/>
    <w:multiLevelType w:val="hybridMultilevel"/>
    <w:tmpl w:val="04B4C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A36C7"/>
    <w:multiLevelType w:val="hybridMultilevel"/>
    <w:tmpl w:val="431E4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E09E1"/>
    <w:multiLevelType w:val="hybridMultilevel"/>
    <w:tmpl w:val="4030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124864">
    <w:abstractNumId w:val="3"/>
  </w:num>
  <w:num w:numId="2" w16cid:durableId="1236864698">
    <w:abstractNumId w:val="1"/>
  </w:num>
  <w:num w:numId="3" w16cid:durableId="679891954">
    <w:abstractNumId w:val="2"/>
  </w:num>
  <w:num w:numId="4" w16cid:durableId="170590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84"/>
    <w:rsid w:val="000B5D3E"/>
    <w:rsid w:val="0028482C"/>
    <w:rsid w:val="002B77A3"/>
    <w:rsid w:val="002E3AE8"/>
    <w:rsid w:val="003D4584"/>
    <w:rsid w:val="004C5CB3"/>
    <w:rsid w:val="006C18D6"/>
    <w:rsid w:val="007506BE"/>
    <w:rsid w:val="008B7438"/>
    <w:rsid w:val="008D4D29"/>
    <w:rsid w:val="00972774"/>
    <w:rsid w:val="00992EF8"/>
    <w:rsid w:val="00BD3A20"/>
    <w:rsid w:val="00D07DEC"/>
    <w:rsid w:val="00F7531A"/>
    <w:rsid w:val="00F9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333E"/>
  <w15:chartTrackingRefBased/>
  <w15:docId w15:val="{AA3EC565-6B62-4129-8D7C-6DB04F18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1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1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1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1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B5D3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91A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91AB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pt-br/resources/cloud-computing-dictionary/types-of-cloud-computing" TargetMode="External"/><Relationship Id="rId13" Type="http://schemas.openxmlformats.org/officeDocument/2006/relationships/hyperlink" Target="https://learn.microsoft.com/pt-br/azure/virtual-machines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pt-br/azure/cloud-adoption-framework/ready/azure-best-practices/hub-spoke-network-topology" TargetMode="External"/><Relationship Id="rId12" Type="http://schemas.openxmlformats.org/officeDocument/2006/relationships/hyperlink" Target="https://learn.microsoft.com/pt-BR/azure/virtual-networ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t-br/azure/architecture/reference-architectures/hybrid-networking/hub-spoke?tabs=cli" TargetMode="External"/><Relationship Id="rId11" Type="http://schemas.openxmlformats.org/officeDocument/2006/relationships/hyperlink" Target="https://azure.microsoft.com/pt-br/products/traffic-manager" TargetMode="External"/><Relationship Id="rId5" Type="http://schemas.openxmlformats.org/officeDocument/2006/relationships/hyperlink" Target="caderno%20de%20conhecimento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zure.microsoft.com/pt-br/products/virtual-net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pt-br/resources/cloud-computing-dictionary/benefits-of-cloud-migration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725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Batista</dc:creator>
  <cp:keywords/>
  <dc:description/>
  <cp:lastModifiedBy>Rafael</cp:lastModifiedBy>
  <cp:revision>5</cp:revision>
  <dcterms:created xsi:type="dcterms:W3CDTF">2023-09-18T12:00:00Z</dcterms:created>
  <dcterms:modified xsi:type="dcterms:W3CDTF">2023-09-19T01:25:00Z</dcterms:modified>
</cp:coreProperties>
</file>