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2B32F" w14:textId="77777777" w:rsidR="00D96C15" w:rsidRPr="00E332F9" w:rsidRDefault="00941C76">
      <w:pPr>
        <w:rPr>
          <w:rFonts w:cstheme="minorHAnsi"/>
          <w:u w:val="single"/>
        </w:rPr>
      </w:pPr>
      <w:r>
        <w:rPr>
          <w:noProof/>
          <w:u w:val="single"/>
          <w:lang w:eastAsia="es-CO"/>
        </w:rPr>
        <w:pict w14:anchorId="133C9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90.4pt;margin-top:-77.35pt;width:615.25pt;height:796.2pt;z-index:-251658752;mso-wrap-edited:f;mso-width-percent:0;mso-height-percent:0;mso-position-horizontal-relative:text;mso-position-vertical-relative:text;mso-width-percent:0;mso-height-percent:0">
            <v:imagedata r:id="rId7" o:title="PRESENTACION_WORD_MISIONTIC_Mesa de trabajo 1"/>
          </v:shape>
        </w:pict>
      </w:r>
    </w:p>
    <w:p w14:paraId="2AC0B4EB" w14:textId="77777777" w:rsidR="004D7293" w:rsidRPr="00E332F9" w:rsidRDefault="004D7293" w:rsidP="004D7293">
      <w:pPr>
        <w:jc w:val="center"/>
        <w:rPr>
          <w:rFonts w:cstheme="minorHAnsi"/>
          <w:sz w:val="52"/>
          <w:szCs w:val="52"/>
        </w:rPr>
      </w:pPr>
    </w:p>
    <w:p w14:paraId="3DE9609B" w14:textId="77777777" w:rsidR="004D7293" w:rsidRPr="00E332F9" w:rsidRDefault="004D7293" w:rsidP="004D7293">
      <w:pPr>
        <w:jc w:val="center"/>
        <w:rPr>
          <w:rFonts w:cstheme="minorHAnsi"/>
          <w:sz w:val="52"/>
          <w:szCs w:val="52"/>
        </w:rPr>
      </w:pPr>
    </w:p>
    <w:p w14:paraId="3D2BEDDB" w14:textId="77777777" w:rsidR="004D7293" w:rsidRPr="00E332F9" w:rsidRDefault="004D7293" w:rsidP="004D7293">
      <w:pPr>
        <w:jc w:val="center"/>
        <w:rPr>
          <w:rFonts w:cstheme="minorHAnsi"/>
          <w:sz w:val="52"/>
          <w:szCs w:val="52"/>
        </w:rPr>
      </w:pPr>
    </w:p>
    <w:p w14:paraId="5950B257" w14:textId="77777777" w:rsidR="004D7293" w:rsidRPr="00E332F9" w:rsidRDefault="004D7293" w:rsidP="00900DAE">
      <w:pPr>
        <w:jc w:val="center"/>
        <w:rPr>
          <w:rFonts w:cstheme="minorHAnsi"/>
          <w:b/>
          <w:sz w:val="52"/>
          <w:szCs w:val="52"/>
        </w:rPr>
      </w:pPr>
    </w:p>
    <w:p w14:paraId="07D68DE6" w14:textId="7BEA7C6F" w:rsidR="00900DAE" w:rsidRDefault="00F9203A" w:rsidP="00900DAE">
      <w:pPr>
        <w:pStyle w:val="NormalWeb"/>
        <w:kinsoku w:val="0"/>
        <w:overflowPunct w:val="0"/>
        <w:spacing w:before="0" w:beforeAutospacing="0" w:after="0" w:afterAutospacing="0"/>
        <w:jc w:val="center"/>
        <w:textAlignment w:val="baseline"/>
        <w:rPr>
          <w:rFonts w:asciiTheme="minorHAnsi" w:hAnsiTheme="minorHAnsi" w:cstheme="minorHAnsi"/>
          <w:b/>
          <w:bCs/>
          <w:color w:val="FF0062"/>
          <w:kern w:val="24"/>
          <w:sz w:val="80"/>
          <w:szCs w:val="80"/>
          <w:lang w:val="en-US"/>
        </w:rPr>
      </w:pPr>
      <w:r>
        <w:rPr>
          <w:rFonts w:asciiTheme="minorHAnsi" w:hAnsiTheme="minorHAnsi" w:cstheme="minorHAnsi"/>
          <w:b/>
          <w:bCs/>
          <w:color w:val="FF0062"/>
          <w:kern w:val="24"/>
          <w:sz w:val="80"/>
          <w:szCs w:val="80"/>
          <w:lang w:val="en-US"/>
        </w:rPr>
        <w:t>Week 3</w:t>
      </w:r>
      <w:r w:rsidR="00D0705E" w:rsidRPr="00E332F9">
        <w:rPr>
          <w:rFonts w:asciiTheme="minorHAnsi" w:hAnsiTheme="minorHAnsi" w:cstheme="minorHAnsi"/>
          <w:b/>
          <w:bCs/>
          <w:color w:val="FF0062"/>
          <w:kern w:val="24"/>
          <w:sz w:val="80"/>
          <w:szCs w:val="80"/>
          <w:lang w:val="en-US"/>
        </w:rPr>
        <w:t xml:space="preserve">.1 </w:t>
      </w:r>
    </w:p>
    <w:p w14:paraId="0A6DBC84" w14:textId="2EE5DAD6" w:rsidR="006255F9" w:rsidRPr="00E332F9" w:rsidRDefault="006255F9" w:rsidP="00900DAE">
      <w:pPr>
        <w:pStyle w:val="NormalWeb"/>
        <w:kinsoku w:val="0"/>
        <w:overflowPunct w:val="0"/>
        <w:spacing w:before="0" w:beforeAutospacing="0" w:after="0" w:afterAutospacing="0"/>
        <w:jc w:val="center"/>
        <w:textAlignment w:val="baseline"/>
        <w:rPr>
          <w:rFonts w:asciiTheme="minorHAnsi" w:hAnsiTheme="minorHAnsi" w:cstheme="minorHAnsi"/>
          <w:b/>
          <w:bCs/>
          <w:color w:val="FF0062"/>
          <w:kern w:val="24"/>
          <w:sz w:val="80"/>
          <w:szCs w:val="80"/>
          <w:lang w:val="en-US"/>
        </w:rPr>
      </w:pPr>
    </w:p>
    <w:p w14:paraId="24FF9456" w14:textId="55BF0EA4" w:rsidR="006255F9" w:rsidRDefault="006255F9" w:rsidP="006255F9">
      <w:pPr>
        <w:pStyle w:val="NormalWeb"/>
        <w:kinsoku w:val="0"/>
        <w:overflowPunct w:val="0"/>
        <w:spacing w:before="0" w:beforeAutospacing="0" w:after="0" w:afterAutospacing="0"/>
        <w:jc w:val="center"/>
        <w:textAlignment w:val="baseline"/>
        <w:rPr>
          <w:rFonts w:asciiTheme="minorHAnsi" w:hAnsiTheme="minorHAnsi" w:cstheme="minorHAnsi"/>
          <w:b/>
          <w:bCs/>
          <w:color w:val="3366CA"/>
          <w:kern w:val="24"/>
          <w:sz w:val="56"/>
          <w:szCs w:val="56"/>
          <w:lang w:val="en-US"/>
        </w:rPr>
      </w:pPr>
      <w:r w:rsidRPr="009F6DE6">
        <w:rPr>
          <w:rFonts w:asciiTheme="minorHAnsi" w:hAnsiTheme="minorHAnsi" w:cstheme="minorHAnsi"/>
          <w:b/>
          <w:bCs/>
          <w:color w:val="3366CA"/>
          <w:kern w:val="24"/>
          <w:sz w:val="56"/>
          <w:szCs w:val="56"/>
          <w:lang w:val="en-US"/>
        </w:rPr>
        <w:t>Student Worksheet</w:t>
      </w:r>
    </w:p>
    <w:p w14:paraId="1DA18A50" w14:textId="5943E5A5" w:rsidR="0061096B" w:rsidRDefault="0061096B" w:rsidP="006255F9">
      <w:pPr>
        <w:pStyle w:val="NormalWeb"/>
        <w:kinsoku w:val="0"/>
        <w:overflowPunct w:val="0"/>
        <w:spacing w:before="0" w:beforeAutospacing="0" w:after="0" w:afterAutospacing="0"/>
        <w:jc w:val="center"/>
        <w:textAlignment w:val="baseline"/>
        <w:rPr>
          <w:rFonts w:asciiTheme="minorHAnsi" w:hAnsiTheme="minorHAnsi" w:cstheme="minorHAnsi"/>
          <w:b/>
          <w:bCs/>
          <w:color w:val="3366CA"/>
          <w:kern w:val="24"/>
          <w:sz w:val="56"/>
          <w:szCs w:val="56"/>
          <w:lang w:val="en-US"/>
        </w:rPr>
      </w:pPr>
    </w:p>
    <w:p w14:paraId="1CCDC8D4" w14:textId="71E90F7D" w:rsidR="0061096B" w:rsidRPr="0061096B" w:rsidRDefault="0061096B" w:rsidP="006255F9">
      <w:pPr>
        <w:pStyle w:val="NormalWeb"/>
        <w:kinsoku w:val="0"/>
        <w:overflowPunct w:val="0"/>
        <w:spacing w:before="0" w:beforeAutospacing="0" w:after="0" w:afterAutospacing="0"/>
        <w:jc w:val="center"/>
        <w:textAlignment w:val="baseline"/>
        <w:rPr>
          <w:rFonts w:asciiTheme="minorHAnsi" w:hAnsiTheme="minorHAnsi" w:cstheme="minorHAnsi"/>
          <w:b/>
          <w:bCs/>
          <w:color w:val="FF0062"/>
          <w:kern w:val="24"/>
          <w:sz w:val="80"/>
          <w:szCs w:val="80"/>
          <w:lang w:val="en-US"/>
        </w:rPr>
      </w:pPr>
      <w:r w:rsidRPr="0061096B">
        <w:rPr>
          <w:rFonts w:asciiTheme="minorHAnsi" w:hAnsiTheme="minorHAnsi" w:cstheme="minorHAnsi"/>
          <w:b/>
          <w:bCs/>
          <w:color w:val="FF0062"/>
          <w:kern w:val="24"/>
          <w:sz w:val="80"/>
          <w:szCs w:val="80"/>
          <w:lang w:val="en-US"/>
        </w:rPr>
        <w:t>Part 1</w:t>
      </w:r>
    </w:p>
    <w:p w14:paraId="4D0E5F4F" w14:textId="77777777" w:rsidR="00900DAE" w:rsidRPr="00E332F9" w:rsidRDefault="00900DAE" w:rsidP="00900DAE">
      <w:pPr>
        <w:pStyle w:val="NormalWeb"/>
        <w:kinsoku w:val="0"/>
        <w:overflowPunct w:val="0"/>
        <w:spacing w:before="0" w:beforeAutospacing="0" w:after="0" w:afterAutospacing="0"/>
        <w:jc w:val="center"/>
        <w:textAlignment w:val="baseline"/>
        <w:rPr>
          <w:rFonts w:asciiTheme="minorHAnsi" w:hAnsiTheme="minorHAnsi" w:cstheme="minorHAnsi"/>
          <w:b/>
          <w:bCs/>
          <w:color w:val="FF0062"/>
          <w:kern w:val="24"/>
          <w:sz w:val="80"/>
          <w:szCs w:val="80"/>
          <w:lang w:val="en-US"/>
        </w:rPr>
      </w:pPr>
    </w:p>
    <w:p w14:paraId="71B2B261"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09DBF702"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486A90BC"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097BFB82"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7E13FFE2"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73624F90"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3206B47F"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3745FA24"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38CD5878"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64A806EA"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2C12B04D"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446AF15E"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711A07E5"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3D07165F"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7D89A4DD" w14:textId="2235EF32" w:rsidR="00A56BEF" w:rsidRDefault="00A56BEF" w:rsidP="00C350D4">
      <w:pPr>
        <w:pStyle w:val="NormalWeb"/>
        <w:kinsoku w:val="0"/>
        <w:overflowPunct w:val="0"/>
        <w:spacing w:before="0" w:beforeAutospacing="0" w:after="0" w:afterAutospacing="0"/>
        <w:textAlignment w:val="baseline"/>
        <w:rPr>
          <w:rFonts w:asciiTheme="minorHAnsi" w:hAnsiTheme="minorHAnsi" w:cstheme="minorHAnsi"/>
          <w:color w:val="0070C0"/>
          <w:sz w:val="20"/>
          <w:szCs w:val="40"/>
          <w:lang w:val="en-US"/>
        </w:rPr>
      </w:pPr>
    </w:p>
    <w:p w14:paraId="5CE20985" w14:textId="77777777" w:rsidR="00A56BEF" w:rsidRDefault="00A56BEF" w:rsidP="00A56BEF">
      <w:pPr>
        <w:pStyle w:val="NormalWeb"/>
        <w:kinsoku w:val="0"/>
        <w:overflowPunct w:val="0"/>
        <w:spacing w:before="0" w:beforeAutospacing="0" w:after="0" w:afterAutospacing="0"/>
        <w:jc w:val="center"/>
        <w:textAlignment w:val="baseline"/>
        <w:rPr>
          <w:rFonts w:asciiTheme="minorHAnsi" w:hAnsiTheme="minorHAnsi" w:cstheme="minorHAnsi"/>
          <w:color w:val="0070C0"/>
          <w:sz w:val="20"/>
          <w:szCs w:val="40"/>
          <w:lang w:val="en-US"/>
        </w:rPr>
      </w:pPr>
    </w:p>
    <w:p w14:paraId="468E1BBB" w14:textId="0E37ED28" w:rsidR="00CB4299" w:rsidRPr="00885C7B" w:rsidRDefault="00CB4299" w:rsidP="00CB4299">
      <w:pPr>
        <w:pStyle w:val="NormalWeb"/>
        <w:kinsoku w:val="0"/>
        <w:overflowPunct w:val="0"/>
        <w:spacing w:before="0" w:beforeAutospacing="0" w:after="0" w:afterAutospacing="0"/>
        <w:textAlignment w:val="baseline"/>
        <w:rPr>
          <w:rFonts w:asciiTheme="minorHAnsi" w:hAnsiTheme="minorHAnsi" w:cstheme="minorHAnsi"/>
          <w:b/>
          <w:bCs/>
          <w:color w:val="FF0062"/>
          <w:kern w:val="24"/>
          <w:sz w:val="44"/>
          <w:szCs w:val="44"/>
          <w:lang w:val="en-US"/>
        </w:rPr>
      </w:pPr>
      <w:r w:rsidRPr="00885C7B">
        <w:rPr>
          <w:rFonts w:asciiTheme="minorHAnsi" w:hAnsiTheme="minorHAnsi" w:cstheme="minorHAnsi"/>
          <w:b/>
          <w:bCs/>
          <w:color w:val="FF0062"/>
          <w:kern w:val="24"/>
          <w:sz w:val="44"/>
          <w:szCs w:val="44"/>
          <w:lang w:val="en-US"/>
        </w:rPr>
        <w:t xml:space="preserve">Activities </w:t>
      </w:r>
      <w:r w:rsidR="00154C12">
        <w:rPr>
          <w:rFonts w:asciiTheme="minorHAnsi" w:hAnsiTheme="minorHAnsi" w:cstheme="minorHAnsi"/>
          <w:b/>
          <w:bCs/>
          <w:color w:val="FF0062"/>
          <w:kern w:val="24"/>
          <w:sz w:val="44"/>
          <w:szCs w:val="44"/>
          <w:lang w:val="en-US"/>
        </w:rPr>
        <w:t>(Time: 4</w:t>
      </w:r>
      <w:r w:rsidR="0050097F">
        <w:rPr>
          <w:rFonts w:asciiTheme="minorHAnsi" w:hAnsiTheme="minorHAnsi" w:cstheme="minorHAnsi"/>
          <w:b/>
          <w:bCs/>
          <w:color w:val="FF0062"/>
          <w:kern w:val="24"/>
          <w:sz w:val="44"/>
          <w:szCs w:val="44"/>
          <w:lang w:val="en-US"/>
        </w:rPr>
        <w:t>0</w:t>
      </w:r>
      <w:r w:rsidR="00E332F9" w:rsidRPr="00885C7B">
        <w:rPr>
          <w:rFonts w:asciiTheme="minorHAnsi" w:hAnsiTheme="minorHAnsi" w:cstheme="minorHAnsi"/>
          <w:b/>
          <w:bCs/>
          <w:color w:val="FF0062"/>
          <w:kern w:val="24"/>
          <w:sz w:val="44"/>
          <w:szCs w:val="44"/>
          <w:lang w:val="en-US"/>
        </w:rPr>
        <w:t xml:space="preserve"> min)</w:t>
      </w:r>
    </w:p>
    <w:p w14:paraId="6AF8183D" w14:textId="77777777" w:rsidR="00154C12" w:rsidRDefault="00154C12" w:rsidP="00CB4299">
      <w:pPr>
        <w:jc w:val="both"/>
        <w:rPr>
          <w:rFonts w:cstheme="minorHAnsi"/>
          <w:sz w:val="24"/>
          <w:szCs w:val="24"/>
          <w:lang w:val="en-US"/>
        </w:rPr>
      </w:pPr>
    </w:p>
    <w:p w14:paraId="22573544" w14:textId="06A34614" w:rsidR="006255F9" w:rsidRDefault="006255F9" w:rsidP="00154C12">
      <w:pPr>
        <w:pStyle w:val="NormalWeb"/>
        <w:kinsoku w:val="0"/>
        <w:overflowPunct w:val="0"/>
        <w:spacing w:before="0" w:beforeAutospacing="0" w:after="0" w:afterAutospacing="0"/>
        <w:textAlignment w:val="baseline"/>
        <w:rPr>
          <w:rFonts w:asciiTheme="minorHAnsi" w:hAnsiTheme="minorHAnsi" w:cstheme="minorHAnsi"/>
          <w:color w:val="0070C0"/>
          <w:sz w:val="20"/>
          <w:szCs w:val="40"/>
          <w:lang w:val="en-US"/>
        </w:rPr>
      </w:pPr>
    </w:p>
    <w:p w14:paraId="40C40E9C" w14:textId="598CF454" w:rsidR="006255F9" w:rsidRPr="00E64ED1" w:rsidRDefault="00E64ED1" w:rsidP="00E64ED1">
      <w:pPr>
        <w:rPr>
          <w:rFonts w:ascii="Lucida Grande" w:eastAsiaTheme="majorEastAsia" w:hAnsi="Lucida Grande" w:cs="Lucida Grande"/>
          <w:b/>
          <w:bCs/>
          <w:color w:val="FF0062"/>
          <w:sz w:val="32"/>
          <w:szCs w:val="32"/>
          <w:lang w:val="en-US" w:eastAsia="es-CO"/>
        </w:rPr>
      </w:pPr>
      <w:r>
        <w:rPr>
          <w:rFonts w:ascii="Lucida Grande" w:eastAsiaTheme="majorEastAsia" w:hAnsi="Lucida Grande" w:cs="Lucida Grande"/>
          <w:b/>
          <w:bCs/>
          <w:color w:val="FF0062"/>
          <w:sz w:val="32"/>
          <w:szCs w:val="32"/>
          <w:lang w:val="en-US" w:eastAsia="es-CO"/>
        </w:rPr>
        <w:t xml:space="preserve">I. </w:t>
      </w:r>
      <w:r w:rsidR="006255F9" w:rsidRPr="00E64ED1">
        <w:rPr>
          <w:rFonts w:ascii="Lucida Grande" w:eastAsiaTheme="majorEastAsia" w:hAnsi="Lucida Grande" w:cs="Lucida Grande"/>
          <w:b/>
          <w:bCs/>
          <w:color w:val="FF0062"/>
          <w:sz w:val="32"/>
          <w:szCs w:val="32"/>
          <w:lang w:val="en-US" w:eastAsia="es-CO"/>
        </w:rPr>
        <w:t>Before you read</w:t>
      </w:r>
    </w:p>
    <w:p w14:paraId="5A7CDF33" w14:textId="77777777" w:rsidR="00154C12" w:rsidRPr="00A56BEF" w:rsidRDefault="00154C12" w:rsidP="00154C12">
      <w:pPr>
        <w:pStyle w:val="NormalWeb"/>
        <w:kinsoku w:val="0"/>
        <w:overflowPunct w:val="0"/>
        <w:spacing w:before="0" w:beforeAutospacing="0" w:after="0" w:afterAutospacing="0"/>
        <w:textAlignment w:val="baseline"/>
        <w:rPr>
          <w:rFonts w:asciiTheme="minorHAnsi" w:hAnsiTheme="minorHAnsi" w:cstheme="minorHAnsi"/>
          <w:color w:val="0070C0"/>
          <w:sz w:val="20"/>
          <w:szCs w:val="40"/>
          <w:lang w:val="en-US"/>
        </w:rPr>
      </w:pPr>
    </w:p>
    <w:p w14:paraId="463CEABE" w14:textId="6E4B6901" w:rsidR="00D0705E" w:rsidRPr="009A7704" w:rsidRDefault="00B2687C" w:rsidP="00B2687C">
      <w:pPr>
        <w:jc w:val="both"/>
        <w:rPr>
          <w:rFonts w:cstheme="minorHAnsi"/>
          <w:b/>
          <w:bCs/>
          <w:sz w:val="24"/>
          <w:szCs w:val="24"/>
          <w:lang w:val="en-US"/>
        </w:rPr>
      </w:pPr>
      <w:r w:rsidRPr="0050097F">
        <w:rPr>
          <w:rFonts w:cstheme="minorHAnsi"/>
          <w:b/>
          <w:bCs/>
          <w:color w:val="0070C0"/>
          <w:sz w:val="24"/>
          <w:szCs w:val="24"/>
          <w:lang w:val="en-US"/>
        </w:rPr>
        <w:t xml:space="preserve">Part 1.  </w:t>
      </w:r>
      <w:r w:rsidR="00154C12">
        <w:rPr>
          <w:rFonts w:cstheme="minorHAnsi"/>
          <w:b/>
          <w:bCs/>
          <w:sz w:val="24"/>
          <w:szCs w:val="24"/>
          <w:lang w:val="en-US"/>
        </w:rPr>
        <w:t>What’s scanning? M</w:t>
      </w:r>
      <w:r w:rsidRPr="009A7704">
        <w:rPr>
          <w:rFonts w:cstheme="minorHAnsi"/>
          <w:b/>
          <w:bCs/>
          <w:sz w:val="24"/>
          <w:szCs w:val="24"/>
          <w:lang w:val="en-US"/>
        </w:rPr>
        <w:t>ark the sentences T (True) or False (F).</w:t>
      </w:r>
    </w:p>
    <w:p w14:paraId="5B25A0D2" w14:textId="505839F5" w:rsidR="00D0705E" w:rsidRPr="009A7704" w:rsidRDefault="00154C12" w:rsidP="00D0705E">
      <w:pPr>
        <w:pStyle w:val="Prrafodelista"/>
        <w:numPr>
          <w:ilvl w:val="0"/>
          <w:numId w:val="6"/>
        </w:numPr>
        <w:jc w:val="both"/>
        <w:rPr>
          <w:rFonts w:asciiTheme="minorHAnsi" w:hAnsiTheme="minorHAnsi" w:cstheme="minorHAnsi"/>
          <w:lang w:val="en-US"/>
        </w:rPr>
      </w:pPr>
      <w:r>
        <w:rPr>
          <w:rFonts w:asciiTheme="minorHAnsi" w:hAnsiTheme="minorHAnsi" w:cstheme="minorHAnsi"/>
          <w:lang w:val="en-US"/>
        </w:rPr>
        <w:t>It is a strategy to understand the general idea of the text</w:t>
      </w:r>
      <w:r w:rsidR="0050097F">
        <w:rPr>
          <w:rFonts w:asciiTheme="minorHAnsi" w:hAnsiTheme="minorHAnsi" w:cstheme="minorHAnsi"/>
          <w:lang w:val="en-US"/>
        </w:rPr>
        <w:t>.</w:t>
      </w:r>
      <w:r>
        <w:rPr>
          <w:rFonts w:asciiTheme="minorHAnsi" w:hAnsiTheme="minorHAnsi" w:cstheme="minorHAnsi"/>
          <w:lang w:val="en-US"/>
        </w:rPr>
        <w:tab/>
      </w:r>
      <w:r>
        <w:rPr>
          <w:rFonts w:asciiTheme="minorHAnsi" w:hAnsiTheme="minorHAnsi" w:cstheme="minorHAnsi"/>
          <w:lang w:val="en-US"/>
        </w:rPr>
        <w:tab/>
        <w:t>____</w:t>
      </w:r>
    </w:p>
    <w:p w14:paraId="055CA5B3" w14:textId="0C28285F" w:rsidR="00D0705E" w:rsidRPr="009A7704" w:rsidRDefault="00154C12" w:rsidP="00D0705E">
      <w:pPr>
        <w:pStyle w:val="Prrafodelista"/>
        <w:numPr>
          <w:ilvl w:val="0"/>
          <w:numId w:val="6"/>
        </w:numPr>
        <w:jc w:val="both"/>
        <w:rPr>
          <w:rFonts w:asciiTheme="minorHAnsi" w:hAnsiTheme="minorHAnsi" w:cstheme="minorHAnsi"/>
          <w:lang w:val="en-US"/>
        </w:rPr>
      </w:pPr>
      <w:r>
        <w:rPr>
          <w:rFonts w:asciiTheme="minorHAnsi" w:hAnsiTheme="minorHAnsi" w:cstheme="minorHAnsi"/>
          <w:lang w:val="en-US"/>
        </w:rPr>
        <w:t>It is a machine to copy files.</w:t>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t>____</w:t>
      </w:r>
    </w:p>
    <w:p w14:paraId="0BBA4E8A" w14:textId="29F85E42" w:rsidR="00F603BB" w:rsidRPr="009A7704" w:rsidRDefault="00154C12" w:rsidP="00D0705E">
      <w:pPr>
        <w:pStyle w:val="Prrafodelista"/>
        <w:numPr>
          <w:ilvl w:val="0"/>
          <w:numId w:val="6"/>
        </w:numPr>
        <w:jc w:val="both"/>
        <w:rPr>
          <w:rFonts w:asciiTheme="minorHAnsi" w:hAnsiTheme="minorHAnsi" w:cstheme="minorHAnsi"/>
          <w:lang w:val="en-US"/>
        </w:rPr>
      </w:pPr>
      <w:r>
        <w:rPr>
          <w:rFonts w:asciiTheme="minorHAnsi" w:hAnsiTheme="minorHAnsi" w:cstheme="minorHAnsi"/>
          <w:lang w:val="en-US"/>
        </w:rPr>
        <w:t>It is a reading strategy to identify specific information</w:t>
      </w:r>
      <w:r w:rsidR="0050097F">
        <w:rPr>
          <w:rFonts w:asciiTheme="minorHAnsi" w:hAnsiTheme="minorHAnsi" w:cstheme="minorHAnsi"/>
          <w:lang w:val="en-US"/>
        </w:rPr>
        <w:t>.</w:t>
      </w:r>
      <w:r>
        <w:rPr>
          <w:rFonts w:asciiTheme="minorHAnsi" w:hAnsiTheme="minorHAnsi" w:cstheme="minorHAnsi"/>
          <w:lang w:val="en-US"/>
        </w:rPr>
        <w:tab/>
      </w:r>
      <w:r>
        <w:rPr>
          <w:rFonts w:asciiTheme="minorHAnsi" w:hAnsiTheme="minorHAnsi" w:cstheme="minorHAnsi"/>
          <w:lang w:val="en-US"/>
        </w:rPr>
        <w:tab/>
        <w:t>____</w:t>
      </w:r>
    </w:p>
    <w:p w14:paraId="4A57A3D4" w14:textId="0CAF0DD0" w:rsidR="00D0705E" w:rsidRPr="009A7704" w:rsidRDefault="00154C12" w:rsidP="00D0705E">
      <w:pPr>
        <w:pStyle w:val="Prrafodelista"/>
        <w:numPr>
          <w:ilvl w:val="0"/>
          <w:numId w:val="6"/>
        </w:numPr>
        <w:jc w:val="both"/>
        <w:rPr>
          <w:rFonts w:asciiTheme="minorHAnsi" w:hAnsiTheme="minorHAnsi" w:cstheme="minorHAnsi"/>
          <w:lang w:val="en-US"/>
        </w:rPr>
      </w:pPr>
      <w:r>
        <w:rPr>
          <w:rFonts w:asciiTheme="minorHAnsi" w:hAnsiTheme="minorHAnsi" w:cstheme="minorHAnsi"/>
          <w:lang w:val="en-US"/>
        </w:rPr>
        <w:t>It is a technique to study English</w:t>
      </w:r>
      <w:r w:rsidR="0050097F">
        <w:rPr>
          <w:rFonts w:asciiTheme="minorHAnsi" w:hAnsiTheme="minorHAnsi" w:cstheme="minorHAnsi"/>
          <w:lang w:val="en-US"/>
        </w:rPr>
        <w:t>.</w:t>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t>____</w:t>
      </w:r>
    </w:p>
    <w:p w14:paraId="78F196BB" w14:textId="77777777" w:rsidR="00154C12" w:rsidRPr="009A7704" w:rsidRDefault="00154C12" w:rsidP="00CB4299">
      <w:pPr>
        <w:pStyle w:val="Prrafodelista"/>
        <w:jc w:val="both"/>
        <w:rPr>
          <w:rFonts w:asciiTheme="minorHAnsi" w:hAnsiTheme="minorHAnsi" w:cstheme="minorHAnsi"/>
          <w:lang w:val="en-US"/>
        </w:rPr>
      </w:pPr>
    </w:p>
    <w:p w14:paraId="300DC182" w14:textId="618EEF8B" w:rsidR="00154C12" w:rsidRDefault="00B2687C" w:rsidP="00B2687C">
      <w:pPr>
        <w:jc w:val="both"/>
        <w:rPr>
          <w:rFonts w:cstheme="minorHAnsi"/>
          <w:b/>
          <w:bCs/>
          <w:sz w:val="24"/>
          <w:szCs w:val="24"/>
          <w:lang w:val="en-US"/>
        </w:rPr>
      </w:pPr>
      <w:r w:rsidRPr="0050097F">
        <w:rPr>
          <w:rFonts w:cstheme="minorHAnsi"/>
          <w:b/>
          <w:bCs/>
          <w:color w:val="0070C0"/>
          <w:sz w:val="24"/>
          <w:szCs w:val="24"/>
          <w:lang w:val="en-US"/>
        </w:rPr>
        <w:t>Part 2</w:t>
      </w:r>
      <w:r w:rsidRPr="009A7704">
        <w:rPr>
          <w:rFonts w:cstheme="minorHAnsi"/>
          <w:b/>
          <w:bCs/>
          <w:sz w:val="24"/>
          <w:szCs w:val="24"/>
          <w:lang w:val="en-US"/>
        </w:rPr>
        <w:t xml:space="preserve">.  </w:t>
      </w:r>
      <w:r w:rsidR="00154C12">
        <w:rPr>
          <w:rFonts w:cstheme="minorHAnsi"/>
          <w:b/>
          <w:bCs/>
          <w:sz w:val="24"/>
          <w:szCs w:val="24"/>
          <w:lang w:val="en-US"/>
        </w:rPr>
        <w:t>Circle the correct option</w:t>
      </w:r>
      <w:r w:rsidR="00154C12" w:rsidRPr="009A7704">
        <w:rPr>
          <w:rFonts w:cstheme="minorHAnsi"/>
          <w:b/>
          <w:bCs/>
          <w:sz w:val="24"/>
          <w:szCs w:val="24"/>
          <w:lang w:val="en-US"/>
        </w:rPr>
        <w:t>.</w:t>
      </w:r>
    </w:p>
    <w:p w14:paraId="7221464C" w14:textId="0996143A" w:rsidR="00154C12" w:rsidRPr="00154C12" w:rsidRDefault="00154C12" w:rsidP="00154C12">
      <w:pPr>
        <w:jc w:val="both"/>
        <w:rPr>
          <w:rFonts w:cstheme="minorHAnsi"/>
          <w:lang w:val="en-US"/>
        </w:rPr>
      </w:pPr>
      <w:r w:rsidRPr="00154C12">
        <w:rPr>
          <w:rFonts w:cstheme="minorHAnsi"/>
          <w:lang w:val="en-US"/>
        </w:rPr>
        <w:t>The steps to scan a text are:</w:t>
      </w:r>
    </w:p>
    <w:p w14:paraId="0192D710" w14:textId="561A2B7D" w:rsidR="00154C12" w:rsidRPr="009A7704" w:rsidRDefault="00154C12" w:rsidP="00154C12">
      <w:pPr>
        <w:pStyle w:val="Prrafodelista"/>
        <w:numPr>
          <w:ilvl w:val="0"/>
          <w:numId w:val="36"/>
        </w:numPr>
        <w:jc w:val="both"/>
        <w:rPr>
          <w:rFonts w:asciiTheme="minorHAnsi" w:hAnsiTheme="minorHAnsi" w:cstheme="minorHAnsi"/>
          <w:lang w:val="en-US"/>
        </w:rPr>
      </w:pPr>
      <w:r>
        <w:rPr>
          <w:rFonts w:asciiTheme="minorHAnsi" w:hAnsiTheme="minorHAnsi" w:cstheme="minorHAnsi"/>
          <w:lang w:val="en-US"/>
        </w:rPr>
        <w:t>Read the complete text, identify cognates and find the general idea</w:t>
      </w:r>
      <w:r>
        <w:rPr>
          <w:rFonts w:asciiTheme="minorHAnsi" w:hAnsiTheme="minorHAnsi" w:cstheme="minorHAnsi"/>
          <w:lang w:val="en-US"/>
        </w:rPr>
        <w:tab/>
      </w:r>
    </w:p>
    <w:p w14:paraId="79512141" w14:textId="2914B49C" w:rsidR="00154C12" w:rsidRPr="009A7704" w:rsidRDefault="00154C12" w:rsidP="00154C12">
      <w:pPr>
        <w:pStyle w:val="Prrafodelista"/>
        <w:numPr>
          <w:ilvl w:val="0"/>
          <w:numId w:val="36"/>
        </w:numPr>
        <w:jc w:val="both"/>
        <w:rPr>
          <w:rFonts w:asciiTheme="minorHAnsi" w:hAnsiTheme="minorHAnsi" w:cstheme="minorHAnsi"/>
          <w:lang w:val="en-US"/>
        </w:rPr>
      </w:pPr>
      <w:r>
        <w:rPr>
          <w:rFonts w:asciiTheme="minorHAnsi" w:hAnsiTheme="minorHAnsi" w:cstheme="minorHAnsi"/>
          <w:lang w:val="en-US"/>
        </w:rPr>
        <w:t>Keep in mind the main question(s), read the text quickly identifying key information</w:t>
      </w:r>
      <w:r w:rsidR="008A1AD4">
        <w:rPr>
          <w:rFonts w:asciiTheme="minorHAnsi" w:hAnsiTheme="minorHAnsi" w:cstheme="minorHAnsi"/>
          <w:lang w:val="en-US"/>
        </w:rPr>
        <w:t>, pay attention to titles, subtitles and abstract to find the answer(s)</w:t>
      </w:r>
    </w:p>
    <w:p w14:paraId="02EE0A4E" w14:textId="2CDA26F9" w:rsidR="00C336AB" w:rsidRPr="00C336AB" w:rsidRDefault="00154C12" w:rsidP="00E4012E">
      <w:pPr>
        <w:pStyle w:val="Prrafodelista"/>
        <w:numPr>
          <w:ilvl w:val="0"/>
          <w:numId w:val="36"/>
        </w:numPr>
        <w:jc w:val="both"/>
        <w:rPr>
          <w:rFonts w:cstheme="minorHAnsi"/>
          <w:b/>
          <w:bCs/>
          <w:lang w:val="en-US"/>
        </w:rPr>
      </w:pPr>
      <w:r>
        <w:rPr>
          <w:rFonts w:asciiTheme="minorHAnsi" w:hAnsiTheme="minorHAnsi" w:cstheme="minorHAnsi"/>
          <w:lang w:val="en-US"/>
        </w:rPr>
        <w:t xml:space="preserve">Read the beginning and the ending of each paragraph to </w:t>
      </w:r>
      <w:r w:rsidR="00C82374">
        <w:rPr>
          <w:rFonts w:asciiTheme="minorHAnsi" w:hAnsiTheme="minorHAnsi" w:cstheme="minorHAnsi"/>
          <w:lang w:val="en-US"/>
        </w:rPr>
        <w:t>find general ideas</w:t>
      </w:r>
      <w:r w:rsidRPr="00154C12">
        <w:rPr>
          <w:rFonts w:asciiTheme="minorHAnsi" w:hAnsiTheme="minorHAnsi" w:cstheme="minorHAnsi"/>
          <w:lang w:val="en-US"/>
        </w:rPr>
        <w:tab/>
      </w:r>
    </w:p>
    <w:p w14:paraId="24372208" w14:textId="4815E052" w:rsidR="00154C12" w:rsidRPr="008F5977" w:rsidRDefault="00C336AB" w:rsidP="00C336AB">
      <w:pPr>
        <w:pStyle w:val="Prrafodelista"/>
        <w:numPr>
          <w:ilvl w:val="0"/>
          <w:numId w:val="36"/>
        </w:numPr>
        <w:jc w:val="both"/>
        <w:rPr>
          <w:rFonts w:cstheme="minorHAnsi"/>
          <w:b/>
          <w:bCs/>
          <w:lang w:val="en-US"/>
        </w:rPr>
      </w:pPr>
      <w:r>
        <w:rPr>
          <w:rFonts w:asciiTheme="minorHAnsi" w:hAnsiTheme="minorHAnsi" w:cstheme="minorHAnsi"/>
          <w:lang w:val="en-US"/>
        </w:rPr>
        <w:t>Start checking the context and the cognates, the read titles, subtitles and abstract and connect main ideas</w:t>
      </w:r>
      <w:r w:rsidR="00154C12" w:rsidRPr="008F5977">
        <w:rPr>
          <w:rFonts w:asciiTheme="minorHAnsi" w:hAnsiTheme="minorHAnsi" w:cstheme="minorHAnsi"/>
          <w:lang w:val="en-US"/>
        </w:rPr>
        <w:tab/>
      </w:r>
    </w:p>
    <w:p w14:paraId="46BD00F0" w14:textId="77777777" w:rsidR="008F5977" w:rsidRPr="008F5977" w:rsidRDefault="008F5977" w:rsidP="00EA0279">
      <w:pPr>
        <w:pStyle w:val="Prrafodelista"/>
        <w:jc w:val="both"/>
        <w:rPr>
          <w:rFonts w:cstheme="minorHAnsi"/>
          <w:b/>
          <w:bCs/>
          <w:lang w:val="en-US"/>
        </w:rPr>
      </w:pPr>
    </w:p>
    <w:p w14:paraId="54FEF5E4" w14:textId="1D58091E" w:rsidR="00C336AB" w:rsidRDefault="0050097F" w:rsidP="0050097F">
      <w:pPr>
        <w:jc w:val="both"/>
        <w:rPr>
          <w:rFonts w:cstheme="minorHAnsi"/>
          <w:b/>
          <w:bCs/>
          <w:sz w:val="24"/>
          <w:szCs w:val="24"/>
          <w:lang w:val="en-US"/>
        </w:rPr>
      </w:pPr>
      <w:r w:rsidRPr="0050097F">
        <w:rPr>
          <w:rFonts w:cstheme="minorHAnsi"/>
          <w:b/>
          <w:bCs/>
          <w:color w:val="0070C0"/>
          <w:sz w:val="24"/>
          <w:szCs w:val="24"/>
          <w:lang w:val="en-US"/>
        </w:rPr>
        <w:t xml:space="preserve">Part </w:t>
      </w:r>
      <w:r>
        <w:rPr>
          <w:rFonts w:cstheme="minorHAnsi"/>
          <w:b/>
          <w:bCs/>
          <w:color w:val="0070C0"/>
          <w:sz w:val="24"/>
          <w:szCs w:val="24"/>
          <w:lang w:val="en-US"/>
        </w:rPr>
        <w:t>3</w:t>
      </w:r>
      <w:r w:rsidRPr="009A7704">
        <w:rPr>
          <w:rFonts w:cstheme="minorHAnsi"/>
          <w:b/>
          <w:bCs/>
          <w:sz w:val="24"/>
          <w:szCs w:val="24"/>
          <w:lang w:val="en-US"/>
        </w:rPr>
        <w:t xml:space="preserve">.  </w:t>
      </w:r>
      <w:r w:rsidR="008F5977">
        <w:rPr>
          <w:rFonts w:cstheme="minorHAnsi"/>
          <w:b/>
          <w:bCs/>
          <w:sz w:val="24"/>
          <w:szCs w:val="24"/>
          <w:lang w:val="en-US"/>
        </w:rPr>
        <w:t xml:space="preserve">Check </w:t>
      </w:r>
      <w:r>
        <w:rPr>
          <w:rFonts w:cstheme="minorHAnsi"/>
          <w:b/>
          <w:bCs/>
          <w:sz w:val="24"/>
          <w:szCs w:val="24"/>
          <w:lang w:val="en-US"/>
        </w:rPr>
        <w:t xml:space="preserve">the </w:t>
      </w:r>
      <w:r w:rsidR="00C336AB">
        <w:rPr>
          <w:rFonts w:cstheme="minorHAnsi"/>
          <w:b/>
          <w:bCs/>
          <w:sz w:val="24"/>
          <w:szCs w:val="24"/>
          <w:lang w:val="en-US"/>
        </w:rPr>
        <w:t xml:space="preserve">following </w:t>
      </w:r>
      <w:r w:rsidR="00D617D9">
        <w:rPr>
          <w:rFonts w:cstheme="minorHAnsi"/>
          <w:b/>
          <w:bCs/>
          <w:sz w:val="24"/>
          <w:szCs w:val="24"/>
          <w:lang w:val="en-US"/>
        </w:rPr>
        <w:t>words</w:t>
      </w:r>
      <w:r w:rsidR="00C336AB">
        <w:rPr>
          <w:rFonts w:cstheme="minorHAnsi"/>
          <w:b/>
          <w:bCs/>
          <w:sz w:val="24"/>
          <w:szCs w:val="24"/>
          <w:lang w:val="en-US"/>
        </w:rPr>
        <w:t xml:space="preserve"> carefully</w:t>
      </w:r>
      <w:r w:rsidR="00D617D9">
        <w:rPr>
          <w:rFonts w:cstheme="minorHAnsi"/>
          <w:b/>
          <w:bCs/>
          <w:sz w:val="24"/>
          <w:szCs w:val="24"/>
          <w:lang w:val="en-US"/>
        </w:rPr>
        <w:t xml:space="preserve"> and answer the questions</w:t>
      </w:r>
      <w:r w:rsidR="00C336AB">
        <w:rPr>
          <w:rFonts w:cstheme="minorHAnsi"/>
          <w:b/>
          <w:bCs/>
          <w:sz w:val="24"/>
          <w:szCs w:val="24"/>
          <w:lang w:val="en-US"/>
        </w:rPr>
        <w:t>:</w:t>
      </w:r>
    </w:p>
    <w:p w14:paraId="10819DB3" w14:textId="422C953F" w:rsidR="00D617D9" w:rsidRDefault="00D617D9" w:rsidP="00D617D9">
      <w:pPr>
        <w:jc w:val="center"/>
        <w:rPr>
          <w:rFonts w:cstheme="minorHAnsi"/>
          <w:b/>
          <w:bCs/>
          <w:sz w:val="24"/>
          <w:szCs w:val="24"/>
          <w:lang w:val="en-US"/>
        </w:rPr>
      </w:pPr>
      <w:r>
        <w:rPr>
          <w:noProof/>
          <w:lang w:val="en-US"/>
        </w:rPr>
        <w:drawing>
          <wp:inline distT="0" distB="0" distL="0" distR="0" wp14:anchorId="4AB194AC" wp14:editId="70CE24F0">
            <wp:extent cx="3686175" cy="17168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926" t="28500" r="29988" b="26724"/>
                    <a:stretch/>
                  </pic:blipFill>
                  <pic:spPr bwMode="auto">
                    <a:xfrm>
                      <a:off x="0" y="0"/>
                      <a:ext cx="3711547" cy="1728698"/>
                    </a:xfrm>
                    <a:prstGeom prst="rect">
                      <a:avLst/>
                    </a:prstGeom>
                    <a:ln>
                      <a:noFill/>
                    </a:ln>
                    <a:extLst>
                      <a:ext uri="{53640926-AAD7-44D8-BBD7-CCE9431645EC}">
                        <a14:shadowObscured xmlns:a14="http://schemas.microsoft.com/office/drawing/2010/main"/>
                      </a:ext>
                    </a:extLst>
                  </pic:spPr>
                </pic:pic>
              </a:graphicData>
            </a:graphic>
          </wp:inline>
        </w:drawing>
      </w:r>
    </w:p>
    <w:p w14:paraId="578BA4A2" w14:textId="024D8C69" w:rsidR="00D617D9" w:rsidRPr="009A7704" w:rsidRDefault="00D617D9" w:rsidP="00D617D9">
      <w:pPr>
        <w:pStyle w:val="Prrafodelista"/>
        <w:numPr>
          <w:ilvl w:val="0"/>
          <w:numId w:val="37"/>
        </w:numPr>
        <w:jc w:val="both"/>
        <w:rPr>
          <w:rFonts w:asciiTheme="minorHAnsi" w:hAnsiTheme="minorHAnsi" w:cstheme="minorHAnsi"/>
          <w:lang w:val="en-US"/>
        </w:rPr>
      </w:pPr>
      <w:r>
        <w:rPr>
          <w:rFonts w:asciiTheme="minorHAnsi" w:hAnsiTheme="minorHAnsi" w:cstheme="minorHAnsi"/>
          <w:lang w:val="en-US"/>
        </w:rPr>
        <w:t>Are these words adjectives/nouns/verbs?</w:t>
      </w:r>
    </w:p>
    <w:p w14:paraId="1D8069A6" w14:textId="77777777" w:rsidR="00D617D9" w:rsidRDefault="00D617D9" w:rsidP="00D617D9">
      <w:pPr>
        <w:pStyle w:val="Prrafodelista"/>
        <w:numPr>
          <w:ilvl w:val="0"/>
          <w:numId w:val="37"/>
        </w:numPr>
        <w:jc w:val="both"/>
        <w:rPr>
          <w:rFonts w:asciiTheme="minorHAnsi" w:hAnsiTheme="minorHAnsi" w:cstheme="minorHAnsi"/>
          <w:lang w:val="en-US"/>
        </w:rPr>
      </w:pPr>
      <w:r>
        <w:rPr>
          <w:rFonts w:asciiTheme="minorHAnsi" w:hAnsiTheme="minorHAnsi" w:cstheme="minorHAnsi"/>
          <w:lang w:val="en-US"/>
        </w:rPr>
        <w:t>Which words are cognates in this list? Mention them.</w:t>
      </w:r>
      <w:r>
        <w:rPr>
          <w:rFonts w:asciiTheme="minorHAnsi" w:hAnsiTheme="minorHAnsi" w:cstheme="minorHAnsi"/>
          <w:lang w:val="en-US"/>
        </w:rPr>
        <w:tab/>
      </w:r>
    </w:p>
    <w:p w14:paraId="0C143F89" w14:textId="23C32448" w:rsidR="00C82374" w:rsidRPr="006255F9" w:rsidRDefault="00D617D9" w:rsidP="006255F9">
      <w:pPr>
        <w:pStyle w:val="Prrafodelista"/>
        <w:numPr>
          <w:ilvl w:val="0"/>
          <w:numId w:val="37"/>
        </w:numPr>
        <w:jc w:val="both"/>
        <w:rPr>
          <w:rFonts w:asciiTheme="minorHAnsi" w:hAnsiTheme="minorHAnsi" w:cstheme="minorHAnsi"/>
          <w:lang w:val="en-US"/>
        </w:rPr>
      </w:pPr>
      <w:r>
        <w:rPr>
          <w:rFonts w:asciiTheme="minorHAnsi" w:hAnsiTheme="minorHAnsi" w:cstheme="minorHAnsi"/>
          <w:lang w:val="en-US"/>
        </w:rPr>
        <w:t xml:space="preserve">Which words don’t you know their meaning? Circle them and look them up in </w:t>
      </w:r>
      <w:r w:rsidR="006255F9">
        <w:rPr>
          <w:rFonts w:asciiTheme="minorHAnsi" w:hAnsiTheme="minorHAnsi" w:cstheme="minorHAnsi"/>
          <w:lang w:val="en-US"/>
        </w:rPr>
        <w:t>a</w:t>
      </w:r>
      <w:r>
        <w:rPr>
          <w:rFonts w:asciiTheme="minorHAnsi" w:hAnsiTheme="minorHAnsi" w:cstheme="minorHAnsi"/>
          <w:lang w:val="en-US"/>
        </w:rPr>
        <w:t xml:space="preserve"> dictionary.</w:t>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p>
    <w:p w14:paraId="6A79AA34" w14:textId="0A2615BA" w:rsidR="00FF1BC7" w:rsidRDefault="00FF1BC7" w:rsidP="00EA0279">
      <w:pPr>
        <w:jc w:val="both"/>
        <w:rPr>
          <w:rFonts w:cstheme="minorHAnsi"/>
          <w:lang w:val="en-US"/>
        </w:rPr>
      </w:pPr>
    </w:p>
    <w:p w14:paraId="721C3BC3" w14:textId="402D94B6" w:rsidR="00C350D4" w:rsidRDefault="00C350D4" w:rsidP="00EA0279">
      <w:pPr>
        <w:jc w:val="both"/>
        <w:rPr>
          <w:rFonts w:cstheme="minorHAnsi"/>
          <w:lang w:val="en-US"/>
        </w:rPr>
      </w:pPr>
    </w:p>
    <w:p w14:paraId="2FAEE11C" w14:textId="62FEC497" w:rsidR="00C350D4" w:rsidRDefault="00C350D4" w:rsidP="00EA0279">
      <w:pPr>
        <w:jc w:val="both"/>
        <w:rPr>
          <w:rFonts w:cstheme="minorHAnsi"/>
          <w:lang w:val="en-US"/>
        </w:rPr>
      </w:pPr>
    </w:p>
    <w:p w14:paraId="62C8B164" w14:textId="484A2FAE" w:rsidR="00C350D4" w:rsidRDefault="00C350D4" w:rsidP="00EA0279">
      <w:pPr>
        <w:jc w:val="both"/>
        <w:rPr>
          <w:rFonts w:cstheme="minorHAnsi"/>
          <w:lang w:val="en-US"/>
        </w:rPr>
      </w:pPr>
    </w:p>
    <w:p w14:paraId="611404B2" w14:textId="77777777" w:rsidR="00C350D4" w:rsidRPr="00EA0279" w:rsidRDefault="00C350D4" w:rsidP="00EA0279">
      <w:pPr>
        <w:jc w:val="both"/>
        <w:rPr>
          <w:rFonts w:cstheme="minorHAnsi"/>
          <w:lang w:val="en-US"/>
        </w:rPr>
      </w:pPr>
    </w:p>
    <w:p w14:paraId="04E5931D" w14:textId="579D62AA" w:rsidR="00EA0279" w:rsidRDefault="0050097F" w:rsidP="0050097F">
      <w:pPr>
        <w:jc w:val="both"/>
        <w:rPr>
          <w:rFonts w:cstheme="minorHAnsi"/>
          <w:b/>
          <w:bCs/>
          <w:sz w:val="24"/>
          <w:szCs w:val="24"/>
          <w:lang w:val="en-US"/>
        </w:rPr>
      </w:pPr>
      <w:r w:rsidRPr="0050097F">
        <w:rPr>
          <w:rFonts w:cstheme="minorHAnsi"/>
          <w:b/>
          <w:bCs/>
          <w:color w:val="0070C0"/>
          <w:sz w:val="24"/>
          <w:szCs w:val="24"/>
          <w:lang w:val="en-US"/>
        </w:rPr>
        <w:t xml:space="preserve">Part </w:t>
      </w:r>
      <w:r>
        <w:rPr>
          <w:rFonts w:cstheme="minorHAnsi"/>
          <w:b/>
          <w:bCs/>
          <w:color w:val="0070C0"/>
          <w:sz w:val="24"/>
          <w:szCs w:val="24"/>
          <w:lang w:val="en-US"/>
        </w:rPr>
        <w:t>4</w:t>
      </w:r>
      <w:r w:rsidRPr="009A7704">
        <w:rPr>
          <w:rFonts w:cstheme="minorHAnsi"/>
          <w:b/>
          <w:bCs/>
          <w:sz w:val="24"/>
          <w:szCs w:val="24"/>
          <w:lang w:val="en-US"/>
        </w:rPr>
        <w:t xml:space="preserve">.  </w:t>
      </w:r>
      <w:r>
        <w:rPr>
          <w:rFonts w:cstheme="minorHAnsi"/>
          <w:b/>
          <w:bCs/>
          <w:sz w:val="24"/>
          <w:szCs w:val="24"/>
          <w:lang w:val="en-US"/>
        </w:rPr>
        <w:t xml:space="preserve">Look at the </w:t>
      </w:r>
      <w:r w:rsidR="00EA0279">
        <w:rPr>
          <w:rFonts w:cstheme="minorHAnsi"/>
          <w:b/>
          <w:bCs/>
          <w:sz w:val="24"/>
          <w:szCs w:val="24"/>
          <w:lang w:val="en-US"/>
        </w:rPr>
        <w:t>chart</w:t>
      </w:r>
      <w:r>
        <w:rPr>
          <w:rFonts w:cstheme="minorHAnsi"/>
          <w:b/>
          <w:bCs/>
          <w:sz w:val="24"/>
          <w:szCs w:val="24"/>
          <w:lang w:val="en-US"/>
        </w:rPr>
        <w:t xml:space="preserve"> below. </w:t>
      </w:r>
      <w:r w:rsidR="00EA0279">
        <w:rPr>
          <w:rFonts w:cstheme="minorHAnsi"/>
          <w:b/>
          <w:bCs/>
          <w:sz w:val="24"/>
          <w:szCs w:val="24"/>
          <w:lang w:val="en-US"/>
        </w:rPr>
        <w:t xml:space="preserve">Match the word with its correct meaning. </w:t>
      </w:r>
    </w:p>
    <w:tbl>
      <w:tblPr>
        <w:tblStyle w:val="Tablaconcuadrcula"/>
        <w:tblW w:w="0" w:type="auto"/>
        <w:tblBorders>
          <w:top w:val="dashSmallGap" w:sz="4" w:space="0" w:color="3366CA"/>
          <w:left w:val="dashSmallGap" w:sz="4" w:space="0" w:color="3366CA"/>
          <w:bottom w:val="dashSmallGap" w:sz="4" w:space="0" w:color="3366CA"/>
          <w:right w:val="dashSmallGap" w:sz="4" w:space="0" w:color="3366CA"/>
          <w:insideH w:val="dashSmallGap" w:sz="4" w:space="0" w:color="3366CA"/>
          <w:insideV w:val="dashSmallGap" w:sz="4" w:space="0" w:color="3366CA"/>
        </w:tblBorders>
        <w:tblLook w:val="04A0" w:firstRow="1" w:lastRow="0" w:firstColumn="1" w:lastColumn="0" w:noHBand="0" w:noVBand="1"/>
      </w:tblPr>
      <w:tblGrid>
        <w:gridCol w:w="1838"/>
        <w:gridCol w:w="1318"/>
        <w:gridCol w:w="4722"/>
      </w:tblGrid>
      <w:tr w:rsidR="00282D6E" w:rsidRPr="009F6DE6" w14:paraId="3380A840" w14:textId="77777777" w:rsidTr="00282D6E">
        <w:tc>
          <w:tcPr>
            <w:tcW w:w="1838" w:type="dxa"/>
          </w:tcPr>
          <w:p w14:paraId="055C20CD" w14:textId="195F4E67" w:rsidR="00282D6E" w:rsidRPr="009F6DE6" w:rsidRDefault="00282D6E" w:rsidP="00282D6E">
            <w:pPr>
              <w:jc w:val="center"/>
              <w:rPr>
                <w:rFonts w:cstheme="minorHAnsi"/>
                <w:lang w:val="en-US"/>
              </w:rPr>
            </w:pPr>
            <w:r>
              <w:rPr>
                <w:rFonts w:cstheme="minorHAnsi"/>
                <w:b/>
                <w:bCs/>
                <w:sz w:val="24"/>
                <w:szCs w:val="24"/>
                <w:lang w:val="en-US"/>
              </w:rPr>
              <w:t>Word</w:t>
            </w:r>
          </w:p>
        </w:tc>
        <w:tc>
          <w:tcPr>
            <w:tcW w:w="1318" w:type="dxa"/>
          </w:tcPr>
          <w:p w14:paraId="3A631684" w14:textId="784F7D89" w:rsidR="00282D6E" w:rsidRPr="009F6DE6" w:rsidRDefault="00282D6E" w:rsidP="00282D6E">
            <w:pPr>
              <w:jc w:val="center"/>
              <w:rPr>
                <w:rFonts w:cstheme="minorHAnsi"/>
                <w:lang w:val="en-US"/>
              </w:rPr>
            </w:pPr>
            <w:r>
              <w:rPr>
                <w:rFonts w:cstheme="minorHAnsi"/>
                <w:b/>
                <w:bCs/>
                <w:sz w:val="24"/>
                <w:szCs w:val="24"/>
                <w:lang w:val="en-US"/>
              </w:rPr>
              <w:t>#</w:t>
            </w:r>
          </w:p>
        </w:tc>
        <w:tc>
          <w:tcPr>
            <w:tcW w:w="4722" w:type="dxa"/>
          </w:tcPr>
          <w:p w14:paraId="066388B8" w14:textId="1C8FF2D9" w:rsidR="00282D6E" w:rsidRPr="00282D6E" w:rsidRDefault="00282D6E" w:rsidP="00282D6E">
            <w:pPr>
              <w:ind w:left="360"/>
              <w:rPr>
                <w:rFonts w:cstheme="minorHAnsi"/>
                <w:color w:val="222222"/>
                <w:lang w:val="en-US"/>
              </w:rPr>
            </w:pPr>
            <w:r w:rsidRPr="00282D6E">
              <w:rPr>
                <w:rFonts w:cstheme="minorHAnsi"/>
                <w:b/>
                <w:bCs/>
                <w:lang w:val="en-US"/>
              </w:rPr>
              <w:t>Meaning</w:t>
            </w:r>
          </w:p>
        </w:tc>
      </w:tr>
      <w:tr w:rsidR="00282D6E" w:rsidRPr="00282D6E" w14:paraId="4C472F79" w14:textId="77777777" w:rsidTr="00282D6E">
        <w:tc>
          <w:tcPr>
            <w:tcW w:w="1838" w:type="dxa"/>
          </w:tcPr>
          <w:p w14:paraId="0BD092F2" w14:textId="7367ECA4" w:rsidR="00282D6E" w:rsidRPr="009F6DE6" w:rsidRDefault="00282D6E" w:rsidP="00282D6E">
            <w:pPr>
              <w:rPr>
                <w:rFonts w:cstheme="minorHAnsi"/>
                <w:lang w:val="en-US"/>
              </w:rPr>
            </w:pPr>
            <w:r w:rsidRPr="00970E31">
              <w:rPr>
                <w:rFonts w:cstheme="minorHAnsi"/>
                <w:bCs/>
                <w:lang w:val="en-US"/>
              </w:rPr>
              <w:t>1.</w:t>
            </w:r>
            <w:r>
              <w:rPr>
                <w:rFonts w:cstheme="minorHAnsi"/>
                <w:bCs/>
                <w:lang w:val="en-US"/>
              </w:rPr>
              <w:t xml:space="preserve"> </w:t>
            </w:r>
            <w:r w:rsidRPr="00970E31">
              <w:rPr>
                <w:rFonts w:cstheme="minorHAnsi"/>
                <w:bCs/>
                <w:lang w:val="en-US"/>
              </w:rPr>
              <w:t>Comprising</w:t>
            </w:r>
          </w:p>
        </w:tc>
        <w:tc>
          <w:tcPr>
            <w:tcW w:w="1318" w:type="dxa"/>
          </w:tcPr>
          <w:p w14:paraId="5BA1F46D" w14:textId="74EE4D88" w:rsidR="00282D6E" w:rsidRPr="009F6DE6" w:rsidRDefault="00282D6E" w:rsidP="00282D6E">
            <w:pPr>
              <w:jc w:val="center"/>
              <w:rPr>
                <w:rFonts w:cstheme="minorHAnsi"/>
                <w:lang w:val="en-US"/>
              </w:rPr>
            </w:pPr>
          </w:p>
        </w:tc>
        <w:tc>
          <w:tcPr>
            <w:tcW w:w="4722" w:type="dxa"/>
          </w:tcPr>
          <w:p w14:paraId="5B14E94E" w14:textId="75214148" w:rsidR="00282D6E" w:rsidRPr="00282D6E" w:rsidRDefault="00282D6E" w:rsidP="00282D6E">
            <w:pPr>
              <w:rPr>
                <w:rFonts w:cstheme="minorHAnsi"/>
                <w:lang w:val="en-US"/>
              </w:rPr>
            </w:pPr>
            <w:r w:rsidRPr="00282D6E">
              <w:rPr>
                <w:rFonts w:cstheme="minorHAnsi"/>
                <w:b/>
                <w:bCs/>
                <w:lang w:val="en-US"/>
              </w:rPr>
              <w:t>a.</w:t>
            </w:r>
            <w:r w:rsidRPr="00282D6E">
              <w:rPr>
                <w:rFonts w:cstheme="minorHAnsi"/>
                <w:bCs/>
                <w:lang w:val="en-US"/>
              </w:rPr>
              <w:t xml:space="preserve"> adj. silly, stupid, a lack of good sense</w:t>
            </w:r>
          </w:p>
        </w:tc>
      </w:tr>
      <w:tr w:rsidR="00282D6E" w:rsidRPr="00282D6E" w14:paraId="6116B95D" w14:textId="77777777" w:rsidTr="00282D6E">
        <w:tc>
          <w:tcPr>
            <w:tcW w:w="1838" w:type="dxa"/>
          </w:tcPr>
          <w:p w14:paraId="61F52280" w14:textId="7A58EE42" w:rsidR="00282D6E" w:rsidRPr="009F6DE6" w:rsidRDefault="00282D6E" w:rsidP="00282D6E">
            <w:pPr>
              <w:rPr>
                <w:rFonts w:cstheme="minorHAnsi"/>
                <w:lang w:val="en-US"/>
              </w:rPr>
            </w:pPr>
            <w:r w:rsidRPr="00970E31">
              <w:rPr>
                <w:rFonts w:cstheme="minorHAnsi"/>
                <w:bCs/>
                <w:lang w:val="en-US"/>
              </w:rPr>
              <w:t>2. Consistency</w:t>
            </w:r>
          </w:p>
        </w:tc>
        <w:tc>
          <w:tcPr>
            <w:tcW w:w="1318" w:type="dxa"/>
          </w:tcPr>
          <w:p w14:paraId="143977C6" w14:textId="40B945E0" w:rsidR="00282D6E" w:rsidRPr="009F6DE6" w:rsidRDefault="00282D6E" w:rsidP="00282D6E">
            <w:pPr>
              <w:jc w:val="center"/>
              <w:rPr>
                <w:rFonts w:cstheme="minorHAnsi"/>
                <w:lang w:val="en-US"/>
              </w:rPr>
            </w:pPr>
          </w:p>
        </w:tc>
        <w:tc>
          <w:tcPr>
            <w:tcW w:w="4722" w:type="dxa"/>
          </w:tcPr>
          <w:p w14:paraId="59104AE9" w14:textId="1EBA6B6F" w:rsidR="00282D6E" w:rsidRPr="00282D6E" w:rsidRDefault="00282D6E" w:rsidP="00282D6E">
            <w:pPr>
              <w:rPr>
                <w:rFonts w:cstheme="minorHAnsi"/>
                <w:lang w:val="en-US"/>
              </w:rPr>
            </w:pPr>
            <w:r w:rsidRPr="00282D6E">
              <w:rPr>
                <w:rFonts w:cstheme="minorHAnsi"/>
                <w:b/>
                <w:bCs/>
                <w:lang w:val="en-US"/>
              </w:rPr>
              <w:t>b.</w:t>
            </w:r>
            <w:r w:rsidRPr="00282D6E">
              <w:rPr>
                <w:rFonts w:cstheme="minorHAnsi"/>
                <w:bCs/>
                <w:lang w:val="en-US"/>
              </w:rPr>
              <w:t xml:space="preserve"> verb. to include or contain</w:t>
            </w:r>
          </w:p>
        </w:tc>
      </w:tr>
      <w:tr w:rsidR="00282D6E" w:rsidRPr="00282D6E" w14:paraId="4A890239" w14:textId="77777777" w:rsidTr="00282D6E">
        <w:tc>
          <w:tcPr>
            <w:tcW w:w="1838" w:type="dxa"/>
          </w:tcPr>
          <w:p w14:paraId="3FD21421" w14:textId="6661078C" w:rsidR="00282D6E" w:rsidRPr="009F6DE6" w:rsidRDefault="00282D6E" w:rsidP="00282D6E">
            <w:pPr>
              <w:rPr>
                <w:rFonts w:cstheme="minorHAnsi"/>
                <w:lang w:val="en-US"/>
              </w:rPr>
            </w:pPr>
            <w:r w:rsidRPr="00EA0279">
              <w:rPr>
                <w:rFonts w:cstheme="minorHAnsi"/>
                <w:bCs/>
                <w:lang w:val="en-US"/>
              </w:rPr>
              <w:t>3.</w:t>
            </w:r>
            <w:r>
              <w:rPr>
                <w:rFonts w:cstheme="minorHAnsi"/>
                <w:bCs/>
                <w:lang w:val="en-US"/>
              </w:rPr>
              <w:t xml:space="preserve"> Indentation</w:t>
            </w:r>
          </w:p>
        </w:tc>
        <w:tc>
          <w:tcPr>
            <w:tcW w:w="1318" w:type="dxa"/>
          </w:tcPr>
          <w:p w14:paraId="795B0CAD" w14:textId="336B7355" w:rsidR="00282D6E" w:rsidRPr="009F6DE6" w:rsidRDefault="00282D6E" w:rsidP="00282D6E">
            <w:pPr>
              <w:jc w:val="center"/>
              <w:rPr>
                <w:rFonts w:cstheme="minorHAnsi"/>
                <w:lang w:val="en-US"/>
              </w:rPr>
            </w:pPr>
          </w:p>
        </w:tc>
        <w:tc>
          <w:tcPr>
            <w:tcW w:w="4722" w:type="dxa"/>
          </w:tcPr>
          <w:p w14:paraId="34A21EEC" w14:textId="3C3445D1" w:rsidR="00282D6E" w:rsidRPr="00282D6E" w:rsidRDefault="00282D6E" w:rsidP="00282D6E">
            <w:pPr>
              <w:rPr>
                <w:rFonts w:cstheme="minorHAnsi"/>
                <w:lang w:val="en-US"/>
              </w:rPr>
            </w:pPr>
            <w:r w:rsidRPr="00282D6E">
              <w:rPr>
                <w:rFonts w:cstheme="minorHAnsi"/>
                <w:b/>
                <w:bCs/>
                <w:lang w:val="en-US"/>
              </w:rPr>
              <w:t>c.</w:t>
            </w:r>
            <w:r w:rsidRPr="00282D6E">
              <w:rPr>
                <w:rFonts w:cstheme="minorHAnsi"/>
                <w:bCs/>
                <w:lang w:val="en-US"/>
              </w:rPr>
              <w:t xml:space="preserve"> noun. a space of the lay-out in a page</w:t>
            </w:r>
          </w:p>
        </w:tc>
      </w:tr>
      <w:tr w:rsidR="00282D6E" w:rsidRPr="00282D6E" w14:paraId="4320E565" w14:textId="77777777" w:rsidTr="00282D6E">
        <w:tc>
          <w:tcPr>
            <w:tcW w:w="1838" w:type="dxa"/>
          </w:tcPr>
          <w:p w14:paraId="05273148" w14:textId="5EAD0738" w:rsidR="00282D6E" w:rsidRPr="009F6DE6" w:rsidRDefault="00282D6E" w:rsidP="00282D6E">
            <w:pPr>
              <w:rPr>
                <w:rFonts w:cstheme="minorHAnsi"/>
                <w:lang w:val="en-US"/>
              </w:rPr>
            </w:pPr>
            <w:r>
              <w:rPr>
                <w:rFonts w:cstheme="minorHAnsi"/>
                <w:bCs/>
                <w:lang w:val="en-US"/>
              </w:rPr>
              <w:t>4. I</w:t>
            </w:r>
            <w:r w:rsidRPr="00970E31">
              <w:rPr>
                <w:rFonts w:cstheme="minorHAnsi"/>
                <w:bCs/>
                <w:lang w:val="en-US"/>
              </w:rPr>
              <w:t>nsights</w:t>
            </w:r>
          </w:p>
        </w:tc>
        <w:tc>
          <w:tcPr>
            <w:tcW w:w="1318" w:type="dxa"/>
          </w:tcPr>
          <w:p w14:paraId="4B9A5233" w14:textId="2EFADF83" w:rsidR="00282D6E" w:rsidRPr="009F6DE6" w:rsidRDefault="00282D6E" w:rsidP="00282D6E">
            <w:pPr>
              <w:jc w:val="center"/>
              <w:rPr>
                <w:rFonts w:cstheme="minorHAnsi"/>
                <w:lang w:val="en-US"/>
              </w:rPr>
            </w:pPr>
          </w:p>
        </w:tc>
        <w:tc>
          <w:tcPr>
            <w:tcW w:w="4722" w:type="dxa"/>
          </w:tcPr>
          <w:p w14:paraId="75B88706" w14:textId="695D7B34" w:rsidR="00282D6E" w:rsidRPr="00282D6E" w:rsidRDefault="00282D6E" w:rsidP="00282D6E">
            <w:pPr>
              <w:rPr>
                <w:rFonts w:cstheme="minorHAnsi"/>
                <w:lang w:val="en-US"/>
              </w:rPr>
            </w:pPr>
            <w:r w:rsidRPr="00282D6E">
              <w:rPr>
                <w:rFonts w:cstheme="minorHAnsi"/>
                <w:b/>
                <w:bCs/>
                <w:lang w:val="en-US"/>
              </w:rPr>
              <w:t>d.</w:t>
            </w:r>
            <w:r w:rsidRPr="00282D6E">
              <w:rPr>
                <w:rFonts w:cstheme="minorHAnsi"/>
                <w:bCs/>
                <w:lang w:val="en-US"/>
              </w:rPr>
              <w:t xml:space="preserve"> noun. harmony or uniformity</w:t>
            </w:r>
          </w:p>
        </w:tc>
      </w:tr>
      <w:tr w:rsidR="00282D6E" w:rsidRPr="00282D6E" w14:paraId="7DB6352D" w14:textId="77777777" w:rsidTr="00282D6E">
        <w:tc>
          <w:tcPr>
            <w:tcW w:w="1838" w:type="dxa"/>
          </w:tcPr>
          <w:p w14:paraId="1B5D82F2" w14:textId="424C7932" w:rsidR="00282D6E" w:rsidRPr="009F6DE6" w:rsidRDefault="00282D6E" w:rsidP="00282D6E">
            <w:pPr>
              <w:rPr>
                <w:rFonts w:cstheme="minorHAnsi"/>
                <w:lang w:val="en-US"/>
              </w:rPr>
            </w:pPr>
            <w:r>
              <w:rPr>
                <w:rFonts w:cstheme="minorHAnsi"/>
                <w:bCs/>
                <w:lang w:val="en-US"/>
              </w:rPr>
              <w:t>5.  Foolish</w:t>
            </w:r>
          </w:p>
        </w:tc>
        <w:tc>
          <w:tcPr>
            <w:tcW w:w="1318" w:type="dxa"/>
          </w:tcPr>
          <w:p w14:paraId="6D754AF0" w14:textId="77777777" w:rsidR="00282D6E" w:rsidRPr="009F6DE6" w:rsidRDefault="00282D6E" w:rsidP="00282D6E">
            <w:pPr>
              <w:jc w:val="center"/>
              <w:rPr>
                <w:rFonts w:cstheme="minorHAnsi"/>
                <w:lang w:val="en-US"/>
              </w:rPr>
            </w:pPr>
          </w:p>
        </w:tc>
        <w:tc>
          <w:tcPr>
            <w:tcW w:w="4722" w:type="dxa"/>
          </w:tcPr>
          <w:p w14:paraId="47C8CEE6" w14:textId="0AD23DF2" w:rsidR="00282D6E" w:rsidRPr="00282D6E" w:rsidRDefault="00282D6E" w:rsidP="00282D6E">
            <w:pPr>
              <w:rPr>
                <w:rFonts w:cstheme="minorHAnsi"/>
                <w:lang w:val="en-US"/>
              </w:rPr>
            </w:pPr>
            <w:r w:rsidRPr="00282D6E">
              <w:rPr>
                <w:rFonts w:cstheme="minorHAnsi"/>
                <w:b/>
                <w:bCs/>
                <w:lang w:val="en-US"/>
              </w:rPr>
              <w:t xml:space="preserve">e. </w:t>
            </w:r>
            <w:r w:rsidRPr="00282D6E">
              <w:rPr>
                <w:rFonts w:cstheme="minorHAnsi"/>
                <w:bCs/>
                <w:lang w:val="en-US"/>
              </w:rPr>
              <w:t>noun. intuitive understanding or idea</w:t>
            </w:r>
          </w:p>
        </w:tc>
      </w:tr>
      <w:tr w:rsidR="00282D6E" w:rsidRPr="00282D6E" w14:paraId="432BBAD5" w14:textId="77777777" w:rsidTr="00282D6E">
        <w:tc>
          <w:tcPr>
            <w:tcW w:w="1838" w:type="dxa"/>
          </w:tcPr>
          <w:p w14:paraId="52230791" w14:textId="3E9F2B08" w:rsidR="00282D6E" w:rsidRPr="009F6DE6" w:rsidRDefault="00282D6E" w:rsidP="00282D6E">
            <w:pPr>
              <w:rPr>
                <w:rFonts w:cstheme="minorHAnsi"/>
                <w:lang w:val="en-US"/>
              </w:rPr>
            </w:pPr>
            <w:r>
              <w:rPr>
                <w:rFonts w:cstheme="minorHAnsi"/>
                <w:bCs/>
                <w:lang w:val="en-US"/>
              </w:rPr>
              <w:t>6. Readability</w:t>
            </w:r>
          </w:p>
        </w:tc>
        <w:tc>
          <w:tcPr>
            <w:tcW w:w="1318" w:type="dxa"/>
          </w:tcPr>
          <w:p w14:paraId="24E62835" w14:textId="77777777" w:rsidR="00282D6E" w:rsidRPr="009F6DE6" w:rsidRDefault="00282D6E" w:rsidP="00282D6E">
            <w:pPr>
              <w:jc w:val="center"/>
              <w:rPr>
                <w:rFonts w:cstheme="minorHAnsi"/>
                <w:lang w:val="en-US"/>
              </w:rPr>
            </w:pPr>
          </w:p>
        </w:tc>
        <w:tc>
          <w:tcPr>
            <w:tcW w:w="4722" w:type="dxa"/>
          </w:tcPr>
          <w:p w14:paraId="2CA14DA0" w14:textId="7B429BA2" w:rsidR="00282D6E" w:rsidRPr="00282D6E" w:rsidRDefault="00282D6E" w:rsidP="00282D6E">
            <w:pPr>
              <w:rPr>
                <w:rFonts w:cstheme="minorHAnsi"/>
                <w:lang w:val="en-US"/>
              </w:rPr>
            </w:pPr>
            <w:r w:rsidRPr="00282D6E">
              <w:rPr>
                <w:rFonts w:cstheme="minorHAnsi"/>
                <w:b/>
                <w:bCs/>
                <w:lang w:val="en-US"/>
              </w:rPr>
              <w:t xml:space="preserve">f. </w:t>
            </w:r>
            <w:r w:rsidRPr="00282D6E">
              <w:rPr>
                <w:rFonts w:cstheme="minorHAnsi"/>
                <w:bCs/>
                <w:lang w:val="en-US"/>
              </w:rPr>
              <w:t>noun. easy to read</w:t>
            </w:r>
          </w:p>
        </w:tc>
      </w:tr>
      <w:tr w:rsidR="00282D6E" w:rsidRPr="00282D6E" w14:paraId="14E54DED" w14:textId="77777777" w:rsidTr="00282D6E">
        <w:tc>
          <w:tcPr>
            <w:tcW w:w="1838" w:type="dxa"/>
          </w:tcPr>
          <w:p w14:paraId="7FAB50B2" w14:textId="45598BDD" w:rsidR="00282D6E" w:rsidRPr="009F6DE6" w:rsidRDefault="00282D6E" w:rsidP="00282D6E">
            <w:pPr>
              <w:rPr>
                <w:rFonts w:cstheme="minorHAnsi"/>
                <w:lang w:val="en-US"/>
              </w:rPr>
            </w:pPr>
            <w:r>
              <w:rPr>
                <w:rFonts w:cstheme="minorHAnsi"/>
                <w:bCs/>
                <w:lang w:val="en-US"/>
              </w:rPr>
              <w:t xml:space="preserve">7. </w:t>
            </w:r>
            <w:r w:rsidRPr="00613C59">
              <w:rPr>
                <w:rFonts w:cstheme="minorHAnsi"/>
                <w:lang w:val="en-US"/>
              </w:rPr>
              <w:t>Standard</w:t>
            </w:r>
          </w:p>
        </w:tc>
        <w:tc>
          <w:tcPr>
            <w:tcW w:w="1318" w:type="dxa"/>
          </w:tcPr>
          <w:p w14:paraId="6A43BC44" w14:textId="77777777" w:rsidR="00282D6E" w:rsidRPr="009F6DE6" w:rsidRDefault="00282D6E" w:rsidP="00282D6E">
            <w:pPr>
              <w:jc w:val="center"/>
              <w:rPr>
                <w:rFonts w:cstheme="minorHAnsi"/>
                <w:lang w:val="en-US"/>
              </w:rPr>
            </w:pPr>
          </w:p>
        </w:tc>
        <w:tc>
          <w:tcPr>
            <w:tcW w:w="4722" w:type="dxa"/>
          </w:tcPr>
          <w:p w14:paraId="439A636E" w14:textId="17577A6D" w:rsidR="00282D6E" w:rsidRPr="00282D6E" w:rsidRDefault="00282D6E" w:rsidP="00282D6E">
            <w:pPr>
              <w:rPr>
                <w:rFonts w:cstheme="minorHAnsi"/>
                <w:lang w:val="en-US"/>
              </w:rPr>
            </w:pPr>
            <w:r w:rsidRPr="00282D6E">
              <w:rPr>
                <w:rFonts w:cstheme="minorHAnsi"/>
                <w:b/>
                <w:bCs/>
                <w:lang w:val="en-US"/>
              </w:rPr>
              <w:t xml:space="preserve">g. </w:t>
            </w:r>
            <w:r w:rsidRPr="00282D6E">
              <w:rPr>
                <w:rFonts w:cstheme="minorHAnsi"/>
                <w:bCs/>
                <w:lang w:val="en-US"/>
              </w:rPr>
              <w:t>noun. design or structure</w:t>
            </w:r>
          </w:p>
        </w:tc>
      </w:tr>
      <w:tr w:rsidR="00282D6E" w:rsidRPr="009F6DE6" w14:paraId="0CFB1B99" w14:textId="77777777" w:rsidTr="00282D6E">
        <w:tc>
          <w:tcPr>
            <w:tcW w:w="1838" w:type="dxa"/>
          </w:tcPr>
          <w:p w14:paraId="3BEB4435" w14:textId="1200529C" w:rsidR="00282D6E" w:rsidRPr="009F6DE6" w:rsidRDefault="00282D6E" w:rsidP="00282D6E">
            <w:pPr>
              <w:rPr>
                <w:rFonts w:cstheme="minorHAnsi"/>
                <w:lang w:val="en-US"/>
              </w:rPr>
            </w:pPr>
            <w:r>
              <w:rPr>
                <w:rFonts w:cstheme="minorHAnsi"/>
                <w:bCs/>
                <w:lang w:val="en-US"/>
              </w:rPr>
              <w:t>8. Lay-out</w:t>
            </w:r>
          </w:p>
        </w:tc>
        <w:tc>
          <w:tcPr>
            <w:tcW w:w="1318" w:type="dxa"/>
          </w:tcPr>
          <w:p w14:paraId="4BA46731" w14:textId="77777777" w:rsidR="00282D6E" w:rsidRPr="009F6DE6" w:rsidRDefault="00282D6E" w:rsidP="00282D6E">
            <w:pPr>
              <w:jc w:val="center"/>
              <w:rPr>
                <w:rFonts w:cstheme="minorHAnsi"/>
                <w:lang w:val="en-US"/>
              </w:rPr>
            </w:pPr>
          </w:p>
        </w:tc>
        <w:tc>
          <w:tcPr>
            <w:tcW w:w="4722" w:type="dxa"/>
          </w:tcPr>
          <w:p w14:paraId="7D1796A4" w14:textId="316DE830" w:rsidR="00282D6E" w:rsidRPr="00282D6E" w:rsidRDefault="00282D6E" w:rsidP="00282D6E">
            <w:pPr>
              <w:rPr>
                <w:rFonts w:cstheme="minorHAnsi"/>
                <w:lang w:val="en-US"/>
              </w:rPr>
            </w:pPr>
            <w:bookmarkStart w:id="0" w:name="_GoBack"/>
            <w:bookmarkEnd w:id="0"/>
            <w:r w:rsidRPr="00282D6E">
              <w:rPr>
                <w:rFonts w:cstheme="minorHAnsi"/>
                <w:b/>
                <w:bCs/>
                <w:lang w:val="en-US"/>
              </w:rPr>
              <w:t xml:space="preserve">h. </w:t>
            </w:r>
            <w:r w:rsidRPr="00282D6E">
              <w:rPr>
                <w:rFonts w:cstheme="minorHAnsi"/>
                <w:bCs/>
                <w:lang w:val="en-US"/>
              </w:rPr>
              <w:t>noun. common, usual</w:t>
            </w:r>
          </w:p>
        </w:tc>
      </w:tr>
    </w:tbl>
    <w:p w14:paraId="35795C24" w14:textId="77777777" w:rsidR="00282D6E" w:rsidRDefault="00282D6E" w:rsidP="0050097F">
      <w:pPr>
        <w:jc w:val="both"/>
        <w:rPr>
          <w:rFonts w:cstheme="minorHAnsi"/>
          <w:b/>
          <w:bCs/>
          <w:sz w:val="24"/>
          <w:szCs w:val="24"/>
          <w:lang w:val="en-US"/>
        </w:rPr>
      </w:pPr>
    </w:p>
    <w:p w14:paraId="285D06A3" w14:textId="77777777" w:rsidR="006255F9" w:rsidRPr="00D45C85" w:rsidRDefault="006255F9" w:rsidP="006255F9">
      <w:pPr>
        <w:rPr>
          <w:rFonts w:ascii="Lucida Grande" w:eastAsiaTheme="majorEastAsia" w:hAnsi="Lucida Grande" w:cs="Lucida Grande"/>
          <w:b/>
          <w:bCs/>
          <w:color w:val="FF0062"/>
          <w:sz w:val="32"/>
          <w:szCs w:val="32"/>
          <w:lang w:val="en-US" w:eastAsia="es-CO"/>
        </w:rPr>
      </w:pPr>
      <w:r w:rsidRPr="00D45C85">
        <w:rPr>
          <w:rFonts w:ascii="Lucida Grande" w:eastAsiaTheme="majorEastAsia" w:hAnsi="Lucida Grande" w:cs="Lucida Grande"/>
          <w:b/>
          <w:bCs/>
          <w:color w:val="FF0062"/>
          <w:sz w:val="32"/>
          <w:szCs w:val="32"/>
          <w:lang w:val="en-US" w:eastAsia="es-CO"/>
        </w:rPr>
        <w:t xml:space="preserve">II. While </w:t>
      </w:r>
      <w:r>
        <w:rPr>
          <w:rFonts w:ascii="Lucida Grande" w:eastAsiaTheme="majorEastAsia" w:hAnsi="Lucida Grande" w:cs="Lucida Grande"/>
          <w:b/>
          <w:bCs/>
          <w:color w:val="FF0062"/>
          <w:sz w:val="32"/>
          <w:szCs w:val="32"/>
          <w:lang w:val="en-US" w:eastAsia="es-CO"/>
        </w:rPr>
        <w:t>you r</w:t>
      </w:r>
      <w:r w:rsidRPr="00D45C85">
        <w:rPr>
          <w:rFonts w:ascii="Lucida Grande" w:eastAsiaTheme="majorEastAsia" w:hAnsi="Lucida Grande" w:cs="Lucida Grande"/>
          <w:b/>
          <w:bCs/>
          <w:color w:val="FF0062"/>
          <w:sz w:val="32"/>
          <w:szCs w:val="32"/>
          <w:lang w:val="en-US" w:eastAsia="es-CO"/>
        </w:rPr>
        <w:t>ead</w:t>
      </w:r>
    </w:p>
    <w:p w14:paraId="42469208" w14:textId="77777777" w:rsidR="006255F9" w:rsidRDefault="006255F9" w:rsidP="0050097F">
      <w:pPr>
        <w:jc w:val="both"/>
        <w:rPr>
          <w:rFonts w:cstheme="minorHAnsi"/>
          <w:b/>
          <w:bCs/>
          <w:sz w:val="24"/>
          <w:szCs w:val="24"/>
          <w:lang w:val="en-US"/>
        </w:rPr>
      </w:pPr>
    </w:p>
    <w:p w14:paraId="5E240F5E" w14:textId="3BE4652D" w:rsidR="002C5937" w:rsidRDefault="002E78A5" w:rsidP="002E78A5">
      <w:pPr>
        <w:jc w:val="both"/>
        <w:rPr>
          <w:rFonts w:cstheme="minorHAnsi"/>
          <w:b/>
          <w:bCs/>
          <w:sz w:val="24"/>
          <w:szCs w:val="24"/>
          <w:lang w:val="en-US"/>
        </w:rPr>
      </w:pPr>
      <w:r w:rsidRPr="0050097F">
        <w:rPr>
          <w:rFonts w:cstheme="minorHAnsi"/>
          <w:b/>
          <w:bCs/>
          <w:color w:val="0070C0"/>
          <w:sz w:val="24"/>
          <w:szCs w:val="24"/>
          <w:lang w:val="en-US"/>
        </w:rPr>
        <w:t xml:space="preserve">Part </w:t>
      </w:r>
      <w:r>
        <w:rPr>
          <w:rFonts w:cstheme="minorHAnsi"/>
          <w:b/>
          <w:bCs/>
          <w:color w:val="0070C0"/>
          <w:sz w:val="24"/>
          <w:szCs w:val="24"/>
          <w:lang w:val="en-US"/>
        </w:rPr>
        <w:t>5</w:t>
      </w:r>
      <w:r w:rsidRPr="009A7704">
        <w:rPr>
          <w:rFonts w:cstheme="minorHAnsi"/>
          <w:b/>
          <w:bCs/>
          <w:sz w:val="24"/>
          <w:szCs w:val="24"/>
          <w:lang w:val="en-US"/>
        </w:rPr>
        <w:t xml:space="preserve">.  </w:t>
      </w:r>
      <w:r>
        <w:rPr>
          <w:rFonts w:cstheme="minorHAnsi"/>
          <w:b/>
          <w:bCs/>
          <w:sz w:val="24"/>
          <w:szCs w:val="24"/>
          <w:lang w:val="en-US"/>
        </w:rPr>
        <w:t xml:space="preserve">Scan. </w:t>
      </w:r>
      <w:r w:rsidRPr="002E78A5">
        <w:rPr>
          <w:rFonts w:cstheme="minorHAnsi"/>
          <w:b/>
          <w:bCs/>
          <w:sz w:val="24"/>
          <w:szCs w:val="24"/>
          <w:lang w:val="en-US"/>
        </w:rPr>
        <w:t>Find these answers to the questions in the reading as quickly as you can. You will check your answers later.</w:t>
      </w:r>
    </w:p>
    <w:p w14:paraId="39912D5D" w14:textId="77777777" w:rsidR="0095758A" w:rsidRPr="00C82374" w:rsidRDefault="0095758A" w:rsidP="0095758A">
      <w:pPr>
        <w:pStyle w:val="Prrafodelista"/>
        <w:numPr>
          <w:ilvl w:val="0"/>
          <w:numId w:val="41"/>
        </w:numPr>
        <w:jc w:val="both"/>
        <w:rPr>
          <w:rFonts w:asciiTheme="minorHAnsi" w:eastAsiaTheme="minorHAnsi" w:hAnsiTheme="minorHAnsi" w:cstheme="minorHAnsi"/>
          <w:bCs/>
          <w:lang w:val="en-US" w:eastAsia="en-US"/>
        </w:rPr>
      </w:pPr>
      <w:r>
        <w:rPr>
          <w:rFonts w:asciiTheme="minorHAnsi" w:eastAsiaTheme="minorHAnsi" w:hAnsiTheme="minorHAnsi" w:cstheme="minorHAnsi"/>
          <w:bCs/>
          <w:lang w:val="en-US" w:eastAsia="en-US"/>
        </w:rPr>
        <w:t>What´s a</w:t>
      </w:r>
      <w:r w:rsidRPr="00C82374">
        <w:rPr>
          <w:rFonts w:asciiTheme="minorHAnsi" w:eastAsiaTheme="minorHAnsi" w:hAnsiTheme="minorHAnsi" w:cstheme="minorHAnsi"/>
          <w:bCs/>
          <w:lang w:val="en-US" w:eastAsia="en-US"/>
        </w:rPr>
        <w:t xml:space="preserve"> style</w:t>
      </w:r>
      <w:r>
        <w:rPr>
          <w:rFonts w:asciiTheme="minorHAnsi" w:eastAsiaTheme="minorHAnsi" w:hAnsiTheme="minorHAnsi" w:cstheme="minorHAnsi"/>
          <w:bCs/>
          <w:lang w:val="en-US" w:eastAsia="en-US"/>
        </w:rPr>
        <w:t xml:space="preserve"> guide</w:t>
      </w:r>
      <w:r w:rsidRPr="00C82374">
        <w:rPr>
          <w:rFonts w:asciiTheme="minorHAnsi" w:eastAsiaTheme="minorHAnsi" w:hAnsiTheme="minorHAnsi" w:cstheme="minorHAnsi"/>
          <w:bCs/>
          <w:lang w:val="en-US" w:eastAsia="en-US"/>
        </w:rPr>
        <w:t xml:space="preserve"> about? </w:t>
      </w:r>
    </w:p>
    <w:p w14:paraId="11862A32" w14:textId="77777777" w:rsidR="0095758A" w:rsidRDefault="0095758A" w:rsidP="0095758A">
      <w:pPr>
        <w:pStyle w:val="Prrafodelista"/>
        <w:numPr>
          <w:ilvl w:val="0"/>
          <w:numId w:val="41"/>
        </w:numPr>
        <w:jc w:val="both"/>
        <w:rPr>
          <w:rFonts w:asciiTheme="minorHAnsi" w:eastAsiaTheme="minorHAnsi" w:hAnsiTheme="minorHAnsi" w:cstheme="minorHAnsi"/>
          <w:bCs/>
          <w:lang w:val="en-US" w:eastAsia="en-US"/>
        </w:rPr>
      </w:pPr>
      <w:r>
        <w:rPr>
          <w:rFonts w:asciiTheme="minorHAnsi" w:eastAsiaTheme="minorHAnsi" w:hAnsiTheme="minorHAnsi" w:cstheme="minorHAnsi"/>
          <w:bCs/>
          <w:lang w:val="en-US" w:eastAsia="en-US"/>
        </w:rPr>
        <w:t>What are 2 reasons to avoid applying these guidelines?</w:t>
      </w:r>
    </w:p>
    <w:p w14:paraId="630D78BC" w14:textId="77777777" w:rsidR="0095758A" w:rsidRDefault="0095758A" w:rsidP="0095758A">
      <w:pPr>
        <w:pStyle w:val="Prrafodelista"/>
        <w:numPr>
          <w:ilvl w:val="0"/>
          <w:numId w:val="41"/>
        </w:numPr>
        <w:jc w:val="both"/>
        <w:rPr>
          <w:rFonts w:asciiTheme="minorHAnsi" w:eastAsiaTheme="minorHAnsi" w:hAnsiTheme="minorHAnsi" w:cstheme="minorHAnsi"/>
          <w:bCs/>
          <w:lang w:val="en-US" w:eastAsia="en-US"/>
        </w:rPr>
      </w:pPr>
      <w:r>
        <w:rPr>
          <w:rFonts w:asciiTheme="minorHAnsi" w:eastAsiaTheme="minorHAnsi" w:hAnsiTheme="minorHAnsi" w:cstheme="minorHAnsi"/>
          <w:bCs/>
          <w:lang w:val="en-US" w:eastAsia="en-US"/>
        </w:rPr>
        <w:t>What’s the l</w:t>
      </w:r>
      <w:r w:rsidRPr="004E5637">
        <w:rPr>
          <w:rFonts w:asciiTheme="minorHAnsi" w:eastAsiaTheme="minorHAnsi" w:hAnsiTheme="minorHAnsi" w:cstheme="minorHAnsi"/>
          <w:bCs/>
          <w:lang w:val="en-US" w:eastAsia="en-US"/>
        </w:rPr>
        <w:t xml:space="preserve">imit </w:t>
      </w:r>
      <w:r>
        <w:rPr>
          <w:rFonts w:asciiTheme="minorHAnsi" w:eastAsiaTheme="minorHAnsi" w:hAnsiTheme="minorHAnsi" w:cstheme="minorHAnsi"/>
          <w:bCs/>
          <w:lang w:val="en-US" w:eastAsia="en-US"/>
        </w:rPr>
        <w:t>of characters in each line?</w:t>
      </w:r>
    </w:p>
    <w:p w14:paraId="16DDA375" w14:textId="77777777" w:rsidR="0095758A" w:rsidRPr="00C82374" w:rsidRDefault="0095758A" w:rsidP="0095758A">
      <w:pPr>
        <w:pStyle w:val="Prrafodelista"/>
        <w:numPr>
          <w:ilvl w:val="0"/>
          <w:numId w:val="41"/>
        </w:numPr>
        <w:jc w:val="both"/>
        <w:rPr>
          <w:rFonts w:asciiTheme="minorHAnsi" w:eastAsiaTheme="minorHAnsi" w:hAnsiTheme="minorHAnsi" w:cstheme="minorHAnsi"/>
          <w:bCs/>
          <w:lang w:val="en-US" w:eastAsia="en-US"/>
        </w:rPr>
      </w:pPr>
      <w:r>
        <w:rPr>
          <w:rFonts w:asciiTheme="minorHAnsi" w:eastAsiaTheme="minorHAnsi" w:hAnsiTheme="minorHAnsi" w:cstheme="minorHAnsi"/>
          <w:bCs/>
          <w:lang w:val="en-US" w:eastAsia="en-US"/>
        </w:rPr>
        <w:t>What are the differences between single and double quoted strings?</w:t>
      </w:r>
    </w:p>
    <w:p w14:paraId="5EDA13A4" w14:textId="7E86A88B" w:rsidR="002E78A5" w:rsidRDefault="002E78A5" w:rsidP="002E78A5">
      <w:pPr>
        <w:jc w:val="both"/>
        <w:rPr>
          <w:rFonts w:cstheme="minorHAnsi"/>
          <w:b/>
          <w:bCs/>
          <w:lang w:val="en-US"/>
        </w:rPr>
      </w:pPr>
    </w:p>
    <w:p w14:paraId="094E68CC" w14:textId="2016FE01" w:rsidR="002E78A5" w:rsidRDefault="002E78A5" w:rsidP="002E78A5">
      <w:pPr>
        <w:jc w:val="both"/>
        <w:rPr>
          <w:rFonts w:cstheme="minorHAnsi"/>
          <w:b/>
          <w:bCs/>
          <w:sz w:val="24"/>
          <w:szCs w:val="24"/>
          <w:lang w:val="en-US"/>
        </w:rPr>
      </w:pPr>
    </w:p>
    <w:p w14:paraId="5809DF37" w14:textId="77777777" w:rsidR="004E5637" w:rsidRDefault="004E5637" w:rsidP="004E5637">
      <w:pPr>
        <w:jc w:val="both"/>
        <w:rPr>
          <w:rFonts w:cstheme="minorHAnsi"/>
          <w:b/>
          <w:bCs/>
          <w:lang w:val="en-US"/>
        </w:rPr>
      </w:pPr>
    </w:p>
    <w:p w14:paraId="23B78D6C" w14:textId="63BF3FD7" w:rsidR="00FF1BC7" w:rsidRPr="00FF1BC7" w:rsidRDefault="00FF1BC7" w:rsidP="00FF1BC7">
      <w:pPr>
        <w:pStyle w:val="Prrafodelista"/>
        <w:jc w:val="both"/>
        <w:rPr>
          <w:rFonts w:asciiTheme="minorHAnsi" w:hAnsiTheme="minorHAnsi" w:cstheme="minorHAnsi"/>
          <w:highlight w:val="yellow"/>
          <w:lang w:val="en-US"/>
        </w:rPr>
      </w:pPr>
    </w:p>
    <w:p w14:paraId="46A2233C" w14:textId="6FD18241" w:rsidR="00FF1BC7" w:rsidRPr="00FF1BC7" w:rsidRDefault="00FF1BC7" w:rsidP="00FF1BC7">
      <w:pPr>
        <w:pStyle w:val="Prrafodelista"/>
        <w:jc w:val="both"/>
        <w:rPr>
          <w:rFonts w:asciiTheme="minorHAnsi" w:hAnsiTheme="minorHAnsi" w:cstheme="minorHAnsi"/>
          <w:highlight w:val="yellow"/>
          <w:lang w:val="en-US"/>
        </w:rPr>
      </w:pPr>
      <w:r w:rsidRPr="00FF1BC7">
        <w:rPr>
          <w:rFonts w:asciiTheme="minorHAnsi" w:hAnsiTheme="minorHAnsi" w:cstheme="minorHAnsi"/>
          <w:highlight w:val="yellow"/>
          <w:lang w:val="en-US"/>
        </w:rPr>
        <w:t xml:space="preserve"> </w:t>
      </w:r>
    </w:p>
    <w:p w14:paraId="2D1B2011" w14:textId="77777777" w:rsidR="002E78A5" w:rsidRPr="00FF1BC7" w:rsidRDefault="002E78A5" w:rsidP="002E78A5">
      <w:pPr>
        <w:jc w:val="both"/>
        <w:rPr>
          <w:rFonts w:eastAsiaTheme="minorEastAsia" w:cstheme="minorHAnsi"/>
          <w:sz w:val="24"/>
          <w:szCs w:val="24"/>
          <w:highlight w:val="yellow"/>
          <w:lang w:val="en-US" w:eastAsia="es-CO"/>
        </w:rPr>
      </w:pPr>
    </w:p>
    <w:p w14:paraId="6DDE62F4" w14:textId="7980F827" w:rsidR="002E78A5" w:rsidRDefault="002E78A5" w:rsidP="002E78A5">
      <w:pPr>
        <w:jc w:val="both"/>
        <w:rPr>
          <w:rFonts w:cstheme="minorHAnsi"/>
          <w:b/>
          <w:bCs/>
          <w:sz w:val="24"/>
          <w:szCs w:val="24"/>
          <w:lang w:val="en-US"/>
        </w:rPr>
      </w:pPr>
    </w:p>
    <w:p w14:paraId="0EADE13D" w14:textId="1AA5975C" w:rsidR="002E78A5" w:rsidRDefault="002E78A5" w:rsidP="002E78A5">
      <w:pPr>
        <w:jc w:val="both"/>
        <w:rPr>
          <w:rFonts w:cstheme="minorHAnsi"/>
          <w:b/>
          <w:bCs/>
          <w:sz w:val="24"/>
          <w:szCs w:val="24"/>
          <w:lang w:val="en-US"/>
        </w:rPr>
      </w:pPr>
    </w:p>
    <w:p w14:paraId="5DAC65FC" w14:textId="39D14BEA" w:rsidR="00F37E49" w:rsidRDefault="00F37E49" w:rsidP="002E78A5">
      <w:pPr>
        <w:jc w:val="both"/>
        <w:rPr>
          <w:rFonts w:cstheme="minorHAnsi"/>
          <w:b/>
          <w:bCs/>
          <w:sz w:val="24"/>
          <w:szCs w:val="24"/>
          <w:lang w:val="en-US"/>
        </w:rPr>
      </w:pPr>
    </w:p>
    <w:p w14:paraId="2D5A21E8" w14:textId="75D38936" w:rsidR="00F37E49" w:rsidRDefault="00F37E49" w:rsidP="002E78A5">
      <w:pPr>
        <w:jc w:val="both"/>
        <w:rPr>
          <w:rFonts w:cstheme="minorHAnsi"/>
          <w:b/>
          <w:bCs/>
          <w:sz w:val="24"/>
          <w:szCs w:val="24"/>
          <w:lang w:val="en-US"/>
        </w:rPr>
      </w:pPr>
    </w:p>
    <w:p w14:paraId="4F43C4D8" w14:textId="77777777" w:rsidR="00F37E49" w:rsidRDefault="00F37E49" w:rsidP="002E78A5">
      <w:pPr>
        <w:jc w:val="both"/>
        <w:rPr>
          <w:rFonts w:cstheme="minorHAnsi"/>
          <w:b/>
          <w:bCs/>
          <w:sz w:val="24"/>
          <w:szCs w:val="24"/>
          <w:lang w:val="en-US"/>
        </w:rPr>
      </w:pPr>
    </w:p>
    <w:p w14:paraId="1CC22E28" w14:textId="77777777" w:rsidR="002E78A5" w:rsidRDefault="002E78A5" w:rsidP="002E78A5">
      <w:pPr>
        <w:pStyle w:val="Default"/>
      </w:pPr>
    </w:p>
    <w:p w14:paraId="0787266D" w14:textId="77777777" w:rsidR="002E78A5" w:rsidRDefault="002E78A5" w:rsidP="002E78A5">
      <w:pPr>
        <w:jc w:val="both"/>
        <w:rPr>
          <w:rFonts w:cstheme="minorHAnsi"/>
          <w:b/>
          <w:bCs/>
          <w:sz w:val="24"/>
          <w:szCs w:val="24"/>
          <w:lang w:val="en-US"/>
        </w:rPr>
      </w:pPr>
    </w:p>
    <w:p w14:paraId="2884FAF5" w14:textId="77777777" w:rsidR="002E78A5" w:rsidRDefault="002E78A5" w:rsidP="002E78A5">
      <w:pPr>
        <w:jc w:val="both"/>
        <w:rPr>
          <w:rFonts w:cstheme="minorHAnsi"/>
          <w:b/>
          <w:bCs/>
          <w:sz w:val="24"/>
          <w:szCs w:val="24"/>
          <w:lang w:val="en-US"/>
        </w:rPr>
      </w:pPr>
    </w:p>
    <w:p w14:paraId="624A9B36" w14:textId="0287BC8E" w:rsidR="00882312" w:rsidRDefault="00C336AB" w:rsidP="00C336AB">
      <w:pPr>
        <w:pStyle w:val="NormalWeb"/>
        <w:kinsoku w:val="0"/>
        <w:overflowPunct w:val="0"/>
        <w:spacing w:before="0" w:beforeAutospacing="0" w:after="0" w:afterAutospacing="0"/>
        <w:jc w:val="center"/>
        <w:textAlignment w:val="baseline"/>
        <w:rPr>
          <w:rFonts w:asciiTheme="minorHAnsi" w:hAnsiTheme="minorHAnsi" w:cstheme="minorHAnsi"/>
          <w:b/>
          <w:bCs/>
          <w:color w:val="FF0062"/>
          <w:kern w:val="24"/>
          <w:sz w:val="56"/>
          <w:szCs w:val="56"/>
          <w:lang w:val="en-US"/>
        </w:rPr>
      </w:pPr>
      <w:r w:rsidRPr="00C336AB">
        <w:rPr>
          <w:rFonts w:asciiTheme="minorHAnsi" w:hAnsiTheme="minorHAnsi" w:cstheme="minorHAnsi"/>
          <w:b/>
          <w:bCs/>
          <w:color w:val="FF0062"/>
          <w:kern w:val="24"/>
          <w:sz w:val="56"/>
          <w:szCs w:val="56"/>
          <w:lang w:val="en-US"/>
        </w:rPr>
        <w:t>PEP</w:t>
      </w:r>
      <w:r w:rsidR="008F5977">
        <w:rPr>
          <w:rFonts w:asciiTheme="minorHAnsi" w:hAnsiTheme="minorHAnsi" w:cstheme="minorHAnsi"/>
          <w:b/>
          <w:bCs/>
          <w:color w:val="FF0062"/>
          <w:kern w:val="24"/>
          <w:sz w:val="56"/>
          <w:szCs w:val="56"/>
          <w:lang w:val="en-US"/>
        </w:rPr>
        <w:t>*</w:t>
      </w:r>
      <w:r w:rsidRPr="00C336AB">
        <w:rPr>
          <w:rFonts w:asciiTheme="minorHAnsi" w:hAnsiTheme="minorHAnsi" w:cstheme="minorHAnsi"/>
          <w:b/>
          <w:bCs/>
          <w:color w:val="FF0062"/>
          <w:kern w:val="24"/>
          <w:sz w:val="56"/>
          <w:szCs w:val="56"/>
          <w:lang w:val="en-US"/>
        </w:rPr>
        <w:t xml:space="preserve"> 8 -- Style Guide for Python Code</w:t>
      </w:r>
    </w:p>
    <w:p w14:paraId="6FD70A53" w14:textId="77777777" w:rsidR="00C336AB" w:rsidRPr="002E78A5" w:rsidRDefault="00C336AB" w:rsidP="00C336AB">
      <w:pPr>
        <w:pStyle w:val="NormalWeb"/>
        <w:kinsoku w:val="0"/>
        <w:overflowPunct w:val="0"/>
        <w:spacing w:before="0" w:beforeAutospacing="0" w:after="0" w:afterAutospacing="0"/>
        <w:jc w:val="center"/>
        <w:textAlignment w:val="baseline"/>
        <w:rPr>
          <w:rFonts w:asciiTheme="minorHAnsi" w:hAnsiTheme="minorHAnsi" w:cstheme="minorHAnsi"/>
          <w:b/>
          <w:bCs/>
          <w:color w:val="FF0062"/>
          <w:kern w:val="24"/>
          <w:sz w:val="28"/>
          <w:szCs w:val="56"/>
          <w:lang w:val="en-US"/>
        </w:rPr>
      </w:pPr>
    </w:p>
    <w:p w14:paraId="1BA531E1" w14:textId="73226A6F" w:rsidR="00A56BEF" w:rsidRPr="00A56BEF" w:rsidRDefault="00A56BEF" w:rsidP="00A56BEF">
      <w:pPr>
        <w:jc w:val="both"/>
        <w:rPr>
          <w:rFonts w:cstheme="minorHAnsi"/>
          <w:b/>
          <w:bCs/>
          <w:color w:val="0070C0"/>
          <w:sz w:val="24"/>
          <w:szCs w:val="24"/>
          <w:lang w:val="en-US"/>
        </w:rPr>
      </w:pPr>
      <w:r w:rsidRPr="00A56BEF">
        <w:rPr>
          <w:rFonts w:cstheme="minorHAnsi"/>
          <w:b/>
          <w:bCs/>
          <w:color w:val="0070C0"/>
          <w:sz w:val="24"/>
          <w:szCs w:val="24"/>
          <w:lang w:val="en-US"/>
        </w:rPr>
        <w:t>Introduction</w:t>
      </w:r>
    </w:p>
    <w:p w14:paraId="2B7746AD" w14:textId="77777777" w:rsidR="00A56BEF" w:rsidRPr="00A56BEF" w:rsidRDefault="00A56BEF" w:rsidP="00A56BEF">
      <w:pPr>
        <w:jc w:val="both"/>
        <w:rPr>
          <w:rFonts w:cstheme="minorHAnsi"/>
          <w:lang w:val="en-US"/>
        </w:rPr>
      </w:pPr>
      <w:r w:rsidRPr="00A56BEF">
        <w:rPr>
          <w:rFonts w:cstheme="minorHAnsi"/>
          <w:lang w:val="en-US"/>
        </w:rPr>
        <w:t>This document gives coding conventions for the Python code comprising the standard library in the main Python distribution. Please see the companion informational PEP describing style guidelines for the C code in the C implementation of Python [1].</w:t>
      </w:r>
    </w:p>
    <w:p w14:paraId="19DF2EB2" w14:textId="77777777" w:rsidR="00A56BEF" w:rsidRPr="00A56BEF" w:rsidRDefault="00A56BEF" w:rsidP="00A56BEF">
      <w:pPr>
        <w:jc w:val="both"/>
        <w:rPr>
          <w:rFonts w:cstheme="minorHAnsi"/>
          <w:lang w:val="en-US"/>
        </w:rPr>
      </w:pPr>
      <w:r w:rsidRPr="00A56BEF">
        <w:rPr>
          <w:rFonts w:cstheme="minorHAnsi"/>
          <w:lang w:val="en-US"/>
        </w:rPr>
        <w:t>This document and PEP 257 (</w:t>
      </w:r>
      <w:proofErr w:type="spellStart"/>
      <w:r w:rsidRPr="00A56BEF">
        <w:rPr>
          <w:rFonts w:cstheme="minorHAnsi"/>
          <w:lang w:val="en-US"/>
        </w:rPr>
        <w:t>Docstring</w:t>
      </w:r>
      <w:proofErr w:type="spellEnd"/>
      <w:r w:rsidRPr="00A56BEF">
        <w:rPr>
          <w:rFonts w:cstheme="minorHAnsi"/>
          <w:lang w:val="en-US"/>
        </w:rPr>
        <w:t xml:space="preserve"> Conventions) were adapted from Guido's original Python Style Guide essay, with some additions from Barry's style guide [2].</w:t>
      </w:r>
    </w:p>
    <w:p w14:paraId="220F1FF5" w14:textId="77777777" w:rsidR="00A56BEF" w:rsidRPr="00A56BEF" w:rsidRDefault="00A56BEF" w:rsidP="00A56BEF">
      <w:pPr>
        <w:jc w:val="both"/>
        <w:rPr>
          <w:rFonts w:cstheme="minorHAnsi"/>
          <w:lang w:val="en-US"/>
        </w:rPr>
      </w:pPr>
      <w:r w:rsidRPr="00A56BEF">
        <w:rPr>
          <w:rFonts w:cstheme="minorHAnsi"/>
          <w:lang w:val="en-US"/>
        </w:rPr>
        <w:t>This style guide evolves over time as additional conventions are identified and past conventions are rendered obsolete by changes in the language itself.</w:t>
      </w:r>
    </w:p>
    <w:p w14:paraId="3949C3CF" w14:textId="77777777" w:rsidR="00A56BEF" w:rsidRPr="00A56BEF" w:rsidRDefault="00A56BEF" w:rsidP="00A56BEF">
      <w:pPr>
        <w:jc w:val="both"/>
        <w:rPr>
          <w:rFonts w:cstheme="minorHAnsi"/>
          <w:lang w:val="en-US"/>
        </w:rPr>
      </w:pPr>
      <w:r w:rsidRPr="00A56BEF">
        <w:rPr>
          <w:rFonts w:cstheme="minorHAnsi"/>
          <w:lang w:val="en-US"/>
        </w:rPr>
        <w:t>Many projects have their own coding style guidelines. In the event of any conflicts, such project-specific guides take precedence for that project.</w:t>
      </w:r>
    </w:p>
    <w:p w14:paraId="5DE9B2D1" w14:textId="77777777" w:rsidR="00A56BEF" w:rsidRPr="00A56BEF" w:rsidRDefault="00A56BEF" w:rsidP="00A56BEF">
      <w:pPr>
        <w:jc w:val="both"/>
        <w:rPr>
          <w:rFonts w:cstheme="minorHAnsi"/>
          <w:b/>
          <w:bCs/>
          <w:color w:val="0070C0"/>
          <w:sz w:val="24"/>
          <w:szCs w:val="24"/>
          <w:lang w:val="en-US"/>
        </w:rPr>
      </w:pPr>
      <w:r w:rsidRPr="00A56BEF">
        <w:rPr>
          <w:rFonts w:cstheme="minorHAnsi"/>
          <w:b/>
          <w:bCs/>
          <w:color w:val="0070C0"/>
          <w:sz w:val="24"/>
          <w:szCs w:val="24"/>
          <w:lang w:val="en-US"/>
        </w:rPr>
        <w:t>A Foolish Consistency is the Hobgoblin of Little Minds</w:t>
      </w:r>
    </w:p>
    <w:p w14:paraId="697DD4DD" w14:textId="77777777" w:rsidR="00A56BEF" w:rsidRPr="00A56BEF" w:rsidRDefault="00A56BEF" w:rsidP="00A56BEF">
      <w:pPr>
        <w:jc w:val="both"/>
        <w:rPr>
          <w:rFonts w:cstheme="minorHAnsi"/>
          <w:lang w:val="en-US"/>
        </w:rPr>
      </w:pPr>
      <w:r w:rsidRPr="00A56BEF">
        <w:rPr>
          <w:rFonts w:cstheme="minorHAnsi"/>
          <w:lang w:val="en-US"/>
        </w:rPr>
        <w:t>One of Guido's key insights is that code is read much more often than it is written. The guidelines provided here are intended to improve the readability of code and make it consistent across the wide spectrum of Python code. As PEP 20 says, "Readability counts".</w:t>
      </w:r>
    </w:p>
    <w:p w14:paraId="1B5C136E" w14:textId="77777777" w:rsidR="00A56BEF" w:rsidRPr="00A56BEF" w:rsidRDefault="00A56BEF" w:rsidP="00A56BEF">
      <w:pPr>
        <w:jc w:val="both"/>
        <w:rPr>
          <w:rFonts w:cstheme="minorHAnsi"/>
          <w:lang w:val="en-US"/>
        </w:rPr>
      </w:pPr>
      <w:r w:rsidRPr="00A56BEF">
        <w:rPr>
          <w:rFonts w:cstheme="minorHAnsi"/>
          <w:lang w:val="en-US"/>
        </w:rPr>
        <w:t>A style guide is about consistency. Consistency with this style guide is important. Consistency within a project is more important. Consistency within one module or function is the most important.</w:t>
      </w:r>
    </w:p>
    <w:p w14:paraId="36622114" w14:textId="77777777" w:rsidR="00A56BEF" w:rsidRPr="00A56BEF" w:rsidRDefault="00A56BEF" w:rsidP="00A56BEF">
      <w:pPr>
        <w:jc w:val="both"/>
        <w:rPr>
          <w:rFonts w:cstheme="minorHAnsi"/>
          <w:lang w:val="en-US"/>
        </w:rPr>
      </w:pPr>
      <w:r w:rsidRPr="00A56BEF">
        <w:rPr>
          <w:rFonts w:cstheme="minorHAnsi"/>
          <w:lang w:val="en-US"/>
        </w:rPr>
        <w:t>However, know when to be inconsistent -- sometimes style guide recommendations just aren't applicable. When in doubt, use your best judgment. Look at other examples and decide what looks best. And don't hesitate to ask!</w:t>
      </w:r>
    </w:p>
    <w:p w14:paraId="6D9BC5FE" w14:textId="77777777" w:rsidR="00A56BEF" w:rsidRPr="00A56BEF" w:rsidRDefault="00A56BEF" w:rsidP="00A56BEF">
      <w:pPr>
        <w:jc w:val="both"/>
        <w:rPr>
          <w:rFonts w:cstheme="minorHAnsi"/>
          <w:lang w:val="en-US"/>
        </w:rPr>
      </w:pPr>
      <w:r w:rsidRPr="00A56BEF">
        <w:rPr>
          <w:rFonts w:cstheme="minorHAnsi"/>
          <w:lang w:val="en-US"/>
        </w:rPr>
        <w:t>In particular: do not break backwards compatibility just to comply with this PEP!</w:t>
      </w:r>
    </w:p>
    <w:p w14:paraId="0C07974A" w14:textId="62DD5590" w:rsidR="00A56BEF" w:rsidRPr="00A56BEF" w:rsidRDefault="00A56BEF" w:rsidP="00A56BEF">
      <w:pPr>
        <w:jc w:val="both"/>
        <w:rPr>
          <w:rFonts w:cstheme="minorHAnsi"/>
          <w:lang w:val="en-US"/>
        </w:rPr>
      </w:pPr>
      <w:r w:rsidRPr="00A56BEF">
        <w:rPr>
          <w:rFonts w:cstheme="minorHAnsi"/>
          <w:lang w:val="en-US"/>
        </w:rPr>
        <w:t>Some other good reasons to ignore a particular guideline:</w:t>
      </w:r>
    </w:p>
    <w:p w14:paraId="1A43A8A8" w14:textId="77777777" w:rsidR="00A56BEF" w:rsidRPr="00A56BEF" w:rsidRDefault="00A56BEF" w:rsidP="00A56BEF">
      <w:pPr>
        <w:jc w:val="both"/>
        <w:rPr>
          <w:rFonts w:cstheme="minorHAnsi"/>
          <w:lang w:val="en-US"/>
        </w:rPr>
      </w:pPr>
      <w:r w:rsidRPr="00A56BEF">
        <w:rPr>
          <w:rFonts w:cstheme="minorHAnsi"/>
          <w:lang w:val="en-US"/>
        </w:rPr>
        <w:t>When applying the guideline would make the code less readable, even for someone who is used to reading code that follows this PEP.</w:t>
      </w:r>
    </w:p>
    <w:p w14:paraId="30AA0668" w14:textId="77777777" w:rsidR="00A56BEF" w:rsidRPr="00A56BEF" w:rsidRDefault="00A56BEF" w:rsidP="00A56BEF">
      <w:pPr>
        <w:jc w:val="both"/>
        <w:rPr>
          <w:rFonts w:cstheme="minorHAnsi"/>
          <w:lang w:val="en-US"/>
        </w:rPr>
      </w:pPr>
      <w:r w:rsidRPr="00A56BEF">
        <w:rPr>
          <w:rFonts w:cstheme="minorHAnsi"/>
          <w:lang w:val="en-US"/>
        </w:rPr>
        <w:t>To be consistent with surrounding code that also breaks it (maybe for historic reasons) -- although this is also an opportunity to clean up someone else's mess (in true XP style).</w:t>
      </w:r>
    </w:p>
    <w:p w14:paraId="05C4814D" w14:textId="77777777" w:rsidR="00A56BEF" w:rsidRPr="00A56BEF" w:rsidRDefault="00A56BEF" w:rsidP="00A56BEF">
      <w:pPr>
        <w:jc w:val="both"/>
        <w:rPr>
          <w:rFonts w:cstheme="minorHAnsi"/>
          <w:lang w:val="en-US"/>
        </w:rPr>
      </w:pPr>
      <w:r w:rsidRPr="00A56BEF">
        <w:rPr>
          <w:rFonts w:cstheme="minorHAnsi"/>
          <w:lang w:val="en-US"/>
        </w:rPr>
        <w:t>Because the code in question predates the introduction of the guideline and there is no other reason to be modifying that code.</w:t>
      </w:r>
    </w:p>
    <w:p w14:paraId="5EA11F51" w14:textId="77777777" w:rsidR="00A56BEF" w:rsidRPr="00A56BEF" w:rsidRDefault="00A56BEF" w:rsidP="00A56BEF">
      <w:pPr>
        <w:jc w:val="both"/>
        <w:rPr>
          <w:rFonts w:cstheme="minorHAnsi"/>
          <w:lang w:val="en-US"/>
        </w:rPr>
      </w:pPr>
      <w:r w:rsidRPr="00A56BEF">
        <w:rPr>
          <w:rFonts w:cstheme="minorHAnsi"/>
          <w:lang w:val="en-US"/>
        </w:rPr>
        <w:t>When the code needs to remain compatible with older versions of Python that don't support the feature recommended by the style guide.</w:t>
      </w:r>
    </w:p>
    <w:p w14:paraId="0BBD5479" w14:textId="77777777" w:rsidR="00A42BAC" w:rsidRDefault="00A42BAC" w:rsidP="00A56BEF">
      <w:pPr>
        <w:jc w:val="both"/>
        <w:rPr>
          <w:rFonts w:cstheme="minorHAnsi"/>
          <w:b/>
          <w:bCs/>
          <w:color w:val="0070C0"/>
          <w:sz w:val="32"/>
          <w:szCs w:val="24"/>
          <w:lang w:val="en-US"/>
        </w:rPr>
      </w:pPr>
    </w:p>
    <w:p w14:paraId="33072F98" w14:textId="77777777" w:rsidR="00A42BAC" w:rsidRDefault="00A42BAC" w:rsidP="00A56BEF">
      <w:pPr>
        <w:jc w:val="both"/>
        <w:rPr>
          <w:rFonts w:cstheme="minorHAnsi"/>
          <w:b/>
          <w:bCs/>
          <w:color w:val="0070C0"/>
          <w:sz w:val="32"/>
          <w:szCs w:val="24"/>
          <w:lang w:val="en-US"/>
        </w:rPr>
      </w:pPr>
    </w:p>
    <w:p w14:paraId="2D2F984D" w14:textId="77777777" w:rsidR="00A42BAC" w:rsidRDefault="00A42BAC" w:rsidP="00A56BEF">
      <w:pPr>
        <w:jc w:val="both"/>
        <w:rPr>
          <w:rFonts w:cstheme="minorHAnsi"/>
          <w:b/>
          <w:bCs/>
          <w:color w:val="0070C0"/>
          <w:sz w:val="32"/>
          <w:szCs w:val="24"/>
          <w:lang w:val="en-US"/>
        </w:rPr>
      </w:pPr>
    </w:p>
    <w:p w14:paraId="663B570A" w14:textId="35B99FAE" w:rsidR="00A56BEF" w:rsidRPr="00C82374" w:rsidRDefault="00A56BEF" w:rsidP="00A56BEF">
      <w:pPr>
        <w:jc w:val="both"/>
        <w:rPr>
          <w:rFonts w:cstheme="minorHAnsi"/>
          <w:b/>
          <w:bCs/>
          <w:color w:val="0070C0"/>
          <w:sz w:val="32"/>
          <w:szCs w:val="24"/>
          <w:lang w:val="en-US"/>
        </w:rPr>
      </w:pPr>
      <w:r w:rsidRPr="00C82374">
        <w:rPr>
          <w:rFonts w:cstheme="minorHAnsi"/>
          <w:b/>
          <w:bCs/>
          <w:color w:val="0070C0"/>
          <w:sz w:val="32"/>
          <w:szCs w:val="24"/>
          <w:lang w:val="en-US"/>
        </w:rPr>
        <w:t>Code Lay-out</w:t>
      </w:r>
    </w:p>
    <w:p w14:paraId="0D871B10" w14:textId="77777777" w:rsidR="00A56BEF" w:rsidRPr="001A54DF" w:rsidRDefault="00A56BEF" w:rsidP="00A56BEF">
      <w:pPr>
        <w:jc w:val="both"/>
        <w:rPr>
          <w:rFonts w:cstheme="minorHAnsi"/>
          <w:b/>
          <w:bCs/>
          <w:color w:val="0070C0"/>
          <w:sz w:val="24"/>
          <w:szCs w:val="24"/>
          <w:lang w:val="en-US"/>
        </w:rPr>
      </w:pPr>
      <w:r w:rsidRPr="001A54DF">
        <w:rPr>
          <w:rFonts w:cstheme="minorHAnsi"/>
          <w:b/>
          <w:bCs/>
          <w:color w:val="0070C0"/>
          <w:sz w:val="24"/>
          <w:szCs w:val="24"/>
          <w:lang w:val="en-US"/>
        </w:rPr>
        <w:t>Indentation</w:t>
      </w:r>
    </w:p>
    <w:p w14:paraId="1325F507" w14:textId="77777777" w:rsidR="00A56BEF" w:rsidRPr="00A56BEF" w:rsidRDefault="00A56BEF" w:rsidP="00A56BEF">
      <w:pPr>
        <w:jc w:val="both"/>
        <w:rPr>
          <w:rFonts w:cstheme="minorHAnsi"/>
          <w:lang w:val="en-US"/>
        </w:rPr>
      </w:pPr>
      <w:r w:rsidRPr="00A56BEF">
        <w:rPr>
          <w:rFonts w:cstheme="minorHAnsi"/>
          <w:lang w:val="en-US"/>
        </w:rPr>
        <w:t>Use 4 spaces per indentation level.</w:t>
      </w:r>
    </w:p>
    <w:p w14:paraId="31E4B79F" w14:textId="3235DA92" w:rsidR="00A56BEF" w:rsidRDefault="00A56BEF" w:rsidP="00A56BEF">
      <w:pPr>
        <w:jc w:val="both"/>
        <w:rPr>
          <w:rFonts w:cstheme="minorHAnsi"/>
          <w:lang w:val="en-US"/>
        </w:rPr>
      </w:pPr>
      <w:r w:rsidRPr="00A56BEF">
        <w:rPr>
          <w:rFonts w:cstheme="minorHAnsi"/>
          <w:lang w:val="en-US"/>
        </w:rPr>
        <w:t>Continuation lines should align wrapped elements either vertically using Python's implicit line joining inside parentheses, brackets and braces, or using a hanging indent [7]. When using a hanging indent the following should be considered; there should be no arguments on the first line and further indentation should be used to clearly distinguish itself as a continuation line:</w:t>
      </w:r>
    </w:p>
    <w:p w14:paraId="2853E900" w14:textId="361E6A89" w:rsidR="00A56BEF" w:rsidRDefault="00A56BEF" w:rsidP="00B2687C">
      <w:pPr>
        <w:jc w:val="both"/>
        <w:rPr>
          <w:rFonts w:cstheme="minorHAnsi"/>
          <w:lang w:val="en-US"/>
        </w:rPr>
      </w:pPr>
    </w:p>
    <w:p w14:paraId="088712A4"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Correct:</w:t>
      </w:r>
    </w:p>
    <w:p w14:paraId="40E2E2E4"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p>
    <w:p w14:paraId="5B270FF8"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Aligned with opening delimiter.</w:t>
      </w:r>
    </w:p>
    <w:p w14:paraId="049C9522"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xml:space="preserve">foo = </w:t>
      </w:r>
      <w:proofErr w:type="spellStart"/>
      <w:r>
        <w:rPr>
          <w:rFonts w:ascii="Consolas" w:hAnsi="Consolas"/>
          <w:color w:val="444444"/>
        </w:rPr>
        <w:t>long_function_</w:t>
      </w:r>
      <w:proofErr w:type="gramStart"/>
      <w:r>
        <w:rPr>
          <w:rFonts w:ascii="Consolas" w:hAnsi="Consolas"/>
          <w:color w:val="444444"/>
        </w:rPr>
        <w:t>name</w:t>
      </w:r>
      <w:proofErr w:type="spellEnd"/>
      <w:r>
        <w:rPr>
          <w:rFonts w:ascii="Consolas" w:hAnsi="Consolas"/>
          <w:color w:val="444444"/>
        </w:rPr>
        <w:t>(</w:t>
      </w:r>
      <w:proofErr w:type="spellStart"/>
      <w:proofErr w:type="gramEnd"/>
      <w:r>
        <w:rPr>
          <w:rFonts w:ascii="Consolas" w:hAnsi="Consolas"/>
          <w:color w:val="444444"/>
        </w:rPr>
        <w:t>var_one</w:t>
      </w:r>
      <w:proofErr w:type="spellEnd"/>
      <w:r>
        <w:rPr>
          <w:rFonts w:ascii="Consolas" w:hAnsi="Consolas"/>
          <w:color w:val="444444"/>
        </w:rPr>
        <w:t xml:space="preserve">, </w:t>
      </w:r>
      <w:proofErr w:type="spellStart"/>
      <w:r>
        <w:rPr>
          <w:rFonts w:ascii="Consolas" w:hAnsi="Consolas"/>
          <w:color w:val="444444"/>
        </w:rPr>
        <w:t>var_two</w:t>
      </w:r>
      <w:proofErr w:type="spellEnd"/>
      <w:r>
        <w:rPr>
          <w:rFonts w:ascii="Consolas" w:hAnsi="Consolas"/>
          <w:color w:val="444444"/>
        </w:rPr>
        <w:t>,</w:t>
      </w:r>
    </w:p>
    <w:p w14:paraId="0611EC62"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xml:space="preserve">                         </w:t>
      </w:r>
      <w:proofErr w:type="spellStart"/>
      <w:r>
        <w:rPr>
          <w:rFonts w:ascii="Consolas" w:hAnsi="Consolas"/>
          <w:color w:val="444444"/>
        </w:rPr>
        <w:t>var_three</w:t>
      </w:r>
      <w:proofErr w:type="spellEnd"/>
      <w:r>
        <w:rPr>
          <w:rFonts w:ascii="Consolas" w:hAnsi="Consolas"/>
          <w:color w:val="444444"/>
        </w:rPr>
        <w:t xml:space="preserve">, </w:t>
      </w:r>
      <w:proofErr w:type="spellStart"/>
      <w:r>
        <w:rPr>
          <w:rFonts w:ascii="Consolas" w:hAnsi="Consolas"/>
          <w:color w:val="444444"/>
        </w:rPr>
        <w:t>var_four</w:t>
      </w:r>
      <w:proofErr w:type="spellEnd"/>
      <w:r>
        <w:rPr>
          <w:rFonts w:ascii="Consolas" w:hAnsi="Consolas"/>
          <w:color w:val="444444"/>
        </w:rPr>
        <w:t>)</w:t>
      </w:r>
    </w:p>
    <w:p w14:paraId="78A61376"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p>
    <w:p w14:paraId="164587FC"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Add 4 spaces (an extra level of indentation) to distinguish arguments from the rest.</w:t>
      </w:r>
    </w:p>
    <w:p w14:paraId="047E9A9A"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proofErr w:type="spellStart"/>
      <w:r>
        <w:rPr>
          <w:rFonts w:ascii="Consolas" w:hAnsi="Consolas"/>
          <w:color w:val="444444"/>
        </w:rPr>
        <w:t>def</w:t>
      </w:r>
      <w:proofErr w:type="spellEnd"/>
      <w:r>
        <w:rPr>
          <w:rFonts w:ascii="Consolas" w:hAnsi="Consolas"/>
          <w:color w:val="444444"/>
        </w:rPr>
        <w:t xml:space="preserve"> </w:t>
      </w:r>
      <w:proofErr w:type="spellStart"/>
      <w:r>
        <w:rPr>
          <w:rFonts w:ascii="Consolas" w:hAnsi="Consolas"/>
          <w:color w:val="444444"/>
        </w:rPr>
        <w:t>long_function_</w:t>
      </w:r>
      <w:proofErr w:type="gramStart"/>
      <w:r>
        <w:rPr>
          <w:rFonts w:ascii="Consolas" w:hAnsi="Consolas"/>
          <w:color w:val="444444"/>
        </w:rPr>
        <w:t>name</w:t>
      </w:r>
      <w:proofErr w:type="spellEnd"/>
      <w:r>
        <w:rPr>
          <w:rFonts w:ascii="Consolas" w:hAnsi="Consolas"/>
          <w:color w:val="444444"/>
        </w:rPr>
        <w:t>(</w:t>
      </w:r>
      <w:proofErr w:type="gramEnd"/>
    </w:p>
    <w:p w14:paraId="07FDC770"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xml:space="preserve">        </w:t>
      </w:r>
      <w:proofErr w:type="spellStart"/>
      <w:r>
        <w:rPr>
          <w:rFonts w:ascii="Consolas" w:hAnsi="Consolas"/>
          <w:color w:val="444444"/>
        </w:rPr>
        <w:t>var_one</w:t>
      </w:r>
      <w:proofErr w:type="spellEnd"/>
      <w:r>
        <w:rPr>
          <w:rFonts w:ascii="Consolas" w:hAnsi="Consolas"/>
          <w:color w:val="444444"/>
        </w:rPr>
        <w:t xml:space="preserve">, </w:t>
      </w:r>
      <w:proofErr w:type="spellStart"/>
      <w:r>
        <w:rPr>
          <w:rFonts w:ascii="Consolas" w:hAnsi="Consolas"/>
          <w:color w:val="444444"/>
        </w:rPr>
        <w:t>var_two</w:t>
      </w:r>
      <w:proofErr w:type="spellEnd"/>
      <w:r>
        <w:rPr>
          <w:rFonts w:ascii="Consolas" w:hAnsi="Consolas"/>
          <w:color w:val="444444"/>
        </w:rPr>
        <w:t xml:space="preserve">, </w:t>
      </w:r>
      <w:proofErr w:type="spellStart"/>
      <w:r>
        <w:rPr>
          <w:rFonts w:ascii="Consolas" w:hAnsi="Consolas"/>
          <w:color w:val="444444"/>
        </w:rPr>
        <w:t>var_three</w:t>
      </w:r>
      <w:proofErr w:type="spellEnd"/>
      <w:r>
        <w:rPr>
          <w:rFonts w:ascii="Consolas" w:hAnsi="Consolas"/>
          <w:color w:val="444444"/>
        </w:rPr>
        <w:t>,</w:t>
      </w:r>
    </w:p>
    <w:p w14:paraId="2DD8BDB9"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xml:space="preserve">        </w:t>
      </w:r>
      <w:proofErr w:type="spellStart"/>
      <w:r>
        <w:rPr>
          <w:rFonts w:ascii="Consolas" w:hAnsi="Consolas"/>
          <w:color w:val="444444"/>
        </w:rPr>
        <w:t>var_four</w:t>
      </w:r>
      <w:proofErr w:type="spellEnd"/>
      <w:r>
        <w:rPr>
          <w:rFonts w:ascii="Consolas" w:hAnsi="Consolas"/>
          <w:color w:val="444444"/>
        </w:rPr>
        <w:t>):</w:t>
      </w:r>
    </w:p>
    <w:p w14:paraId="6EF33839"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xml:space="preserve">    print(</w:t>
      </w:r>
      <w:proofErr w:type="spellStart"/>
      <w:r>
        <w:rPr>
          <w:rFonts w:ascii="Consolas" w:hAnsi="Consolas"/>
          <w:color w:val="444444"/>
        </w:rPr>
        <w:t>var_one</w:t>
      </w:r>
      <w:proofErr w:type="spellEnd"/>
      <w:r>
        <w:rPr>
          <w:rFonts w:ascii="Consolas" w:hAnsi="Consolas"/>
          <w:color w:val="444444"/>
        </w:rPr>
        <w:t>)</w:t>
      </w:r>
    </w:p>
    <w:p w14:paraId="03C0D0A1"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p>
    <w:p w14:paraId="171075F3"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Hanging indents should add a level.</w:t>
      </w:r>
    </w:p>
    <w:p w14:paraId="6D89AD5D"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xml:space="preserve">foo = </w:t>
      </w:r>
      <w:proofErr w:type="spellStart"/>
      <w:r>
        <w:rPr>
          <w:rFonts w:ascii="Consolas" w:hAnsi="Consolas"/>
          <w:color w:val="444444"/>
        </w:rPr>
        <w:t>long_function_</w:t>
      </w:r>
      <w:proofErr w:type="gramStart"/>
      <w:r>
        <w:rPr>
          <w:rFonts w:ascii="Consolas" w:hAnsi="Consolas"/>
          <w:color w:val="444444"/>
        </w:rPr>
        <w:t>name</w:t>
      </w:r>
      <w:proofErr w:type="spellEnd"/>
      <w:r>
        <w:rPr>
          <w:rFonts w:ascii="Consolas" w:hAnsi="Consolas"/>
          <w:color w:val="444444"/>
        </w:rPr>
        <w:t>(</w:t>
      </w:r>
      <w:proofErr w:type="gramEnd"/>
    </w:p>
    <w:p w14:paraId="55CCAA91"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xml:space="preserve">    </w:t>
      </w:r>
      <w:proofErr w:type="spellStart"/>
      <w:r>
        <w:rPr>
          <w:rFonts w:ascii="Consolas" w:hAnsi="Consolas"/>
          <w:color w:val="444444"/>
        </w:rPr>
        <w:t>var_one</w:t>
      </w:r>
      <w:proofErr w:type="spellEnd"/>
      <w:r>
        <w:rPr>
          <w:rFonts w:ascii="Consolas" w:hAnsi="Consolas"/>
          <w:color w:val="444444"/>
        </w:rPr>
        <w:t xml:space="preserve">, </w:t>
      </w:r>
      <w:proofErr w:type="spellStart"/>
      <w:r>
        <w:rPr>
          <w:rFonts w:ascii="Consolas" w:hAnsi="Consolas"/>
          <w:color w:val="444444"/>
        </w:rPr>
        <w:t>var_two</w:t>
      </w:r>
      <w:proofErr w:type="spellEnd"/>
      <w:r>
        <w:rPr>
          <w:rFonts w:ascii="Consolas" w:hAnsi="Consolas"/>
          <w:color w:val="444444"/>
        </w:rPr>
        <w:t>,</w:t>
      </w:r>
    </w:p>
    <w:p w14:paraId="27B8582A"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lastRenderedPageBreak/>
        <w:t xml:space="preserve">    </w:t>
      </w:r>
      <w:proofErr w:type="spellStart"/>
      <w:r>
        <w:rPr>
          <w:rFonts w:ascii="Consolas" w:hAnsi="Consolas"/>
          <w:color w:val="444444"/>
        </w:rPr>
        <w:t>var_three</w:t>
      </w:r>
      <w:proofErr w:type="spellEnd"/>
      <w:r>
        <w:rPr>
          <w:rFonts w:ascii="Consolas" w:hAnsi="Consolas"/>
          <w:color w:val="444444"/>
        </w:rPr>
        <w:t xml:space="preserve">, </w:t>
      </w:r>
      <w:proofErr w:type="spellStart"/>
      <w:r>
        <w:rPr>
          <w:rFonts w:ascii="Consolas" w:hAnsi="Consolas"/>
          <w:color w:val="444444"/>
        </w:rPr>
        <w:t>var_four</w:t>
      </w:r>
      <w:proofErr w:type="spellEnd"/>
      <w:r>
        <w:rPr>
          <w:rFonts w:ascii="Consolas" w:hAnsi="Consolas"/>
          <w:color w:val="444444"/>
        </w:rPr>
        <w:t>)</w:t>
      </w:r>
    </w:p>
    <w:p w14:paraId="661B14C7"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Wrong:</w:t>
      </w:r>
    </w:p>
    <w:p w14:paraId="37F9081C"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p>
    <w:p w14:paraId="67B8F0A3"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Arguments on first line forbidden when not using vertical alignment.</w:t>
      </w:r>
    </w:p>
    <w:p w14:paraId="3CF48E95"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xml:space="preserve">foo = </w:t>
      </w:r>
      <w:proofErr w:type="spellStart"/>
      <w:r>
        <w:rPr>
          <w:rFonts w:ascii="Consolas" w:hAnsi="Consolas"/>
          <w:color w:val="444444"/>
        </w:rPr>
        <w:t>long_function_</w:t>
      </w:r>
      <w:proofErr w:type="gramStart"/>
      <w:r>
        <w:rPr>
          <w:rFonts w:ascii="Consolas" w:hAnsi="Consolas"/>
          <w:color w:val="444444"/>
        </w:rPr>
        <w:t>name</w:t>
      </w:r>
      <w:proofErr w:type="spellEnd"/>
      <w:r>
        <w:rPr>
          <w:rFonts w:ascii="Consolas" w:hAnsi="Consolas"/>
          <w:color w:val="444444"/>
        </w:rPr>
        <w:t>(</w:t>
      </w:r>
      <w:proofErr w:type="spellStart"/>
      <w:proofErr w:type="gramEnd"/>
      <w:r>
        <w:rPr>
          <w:rFonts w:ascii="Consolas" w:hAnsi="Consolas"/>
          <w:color w:val="444444"/>
        </w:rPr>
        <w:t>var_one</w:t>
      </w:r>
      <w:proofErr w:type="spellEnd"/>
      <w:r>
        <w:rPr>
          <w:rFonts w:ascii="Consolas" w:hAnsi="Consolas"/>
          <w:color w:val="444444"/>
        </w:rPr>
        <w:t xml:space="preserve">, </w:t>
      </w:r>
      <w:proofErr w:type="spellStart"/>
      <w:r>
        <w:rPr>
          <w:rFonts w:ascii="Consolas" w:hAnsi="Consolas"/>
          <w:color w:val="444444"/>
        </w:rPr>
        <w:t>var_two</w:t>
      </w:r>
      <w:proofErr w:type="spellEnd"/>
      <w:r>
        <w:rPr>
          <w:rFonts w:ascii="Consolas" w:hAnsi="Consolas"/>
          <w:color w:val="444444"/>
        </w:rPr>
        <w:t>,</w:t>
      </w:r>
    </w:p>
    <w:p w14:paraId="0D0EBD27"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xml:space="preserve">    </w:t>
      </w:r>
      <w:proofErr w:type="spellStart"/>
      <w:r>
        <w:rPr>
          <w:rFonts w:ascii="Consolas" w:hAnsi="Consolas"/>
          <w:color w:val="444444"/>
        </w:rPr>
        <w:t>var_three</w:t>
      </w:r>
      <w:proofErr w:type="spellEnd"/>
      <w:r>
        <w:rPr>
          <w:rFonts w:ascii="Consolas" w:hAnsi="Consolas"/>
          <w:color w:val="444444"/>
        </w:rPr>
        <w:t xml:space="preserve">, </w:t>
      </w:r>
      <w:proofErr w:type="spellStart"/>
      <w:r>
        <w:rPr>
          <w:rFonts w:ascii="Consolas" w:hAnsi="Consolas"/>
          <w:color w:val="444444"/>
        </w:rPr>
        <w:t>var_four</w:t>
      </w:r>
      <w:proofErr w:type="spellEnd"/>
      <w:r>
        <w:rPr>
          <w:rFonts w:ascii="Consolas" w:hAnsi="Consolas"/>
          <w:color w:val="444444"/>
        </w:rPr>
        <w:t>)</w:t>
      </w:r>
    </w:p>
    <w:p w14:paraId="097B3E8A"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p>
    <w:p w14:paraId="581ADE8B"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Further indentation required as indentation is not distinguishable.</w:t>
      </w:r>
    </w:p>
    <w:p w14:paraId="19D84CFF"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proofErr w:type="spellStart"/>
      <w:r>
        <w:rPr>
          <w:rFonts w:ascii="Consolas" w:hAnsi="Consolas"/>
          <w:color w:val="444444"/>
        </w:rPr>
        <w:t>def</w:t>
      </w:r>
      <w:proofErr w:type="spellEnd"/>
      <w:r>
        <w:rPr>
          <w:rFonts w:ascii="Consolas" w:hAnsi="Consolas"/>
          <w:color w:val="444444"/>
        </w:rPr>
        <w:t xml:space="preserve"> </w:t>
      </w:r>
      <w:proofErr w:type="spellStart"/>
      <w:r>
        <w:rPr>
          <w:rFonts w:ascii="Consolas" w:hAnsi="Consolas"/>
          <w:color w:val="444444"/>
        </w:rPr>
        <w:t>long_function_</w:t>
      </w:r>
      <w:proofErr w:type="gramStart"/>
      <w:r>
        <w:rPr>
          <w:rFonts w:ascii="Consolas" w:hAnsi="Consolas"/>
          <w:color w:val="444444"/>
        </w:rPr>
        <w:t>name</w:t>
      </w:r>
      <w:proofErr w:type="spellEnd"/>
      <w:r>
        <w:rPr>
          <w:rFonts w:ascii="Consolas" w:hAnsi="Consolas"/>
          <w:color w:val="444444"/>
        </w:rPr>
        <w:t>(</w:t>
      </w:r>
      <w:proofErr w:type="gramEnd"/>
    </w:p>
    <w:p w14:paraId="1A0E8597"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xml:space="preserve">    </w:t>
      </w:r>
      <w:proofErr w:type="spellStart"/>
      <w:r>
        <w:rPr>
          <w:rFonts w:ascii="Consolas" w:hAnsi="Consolas"/>
          <w:color w:val="444444"/>
        </w:rPr>
        <w:t>var_one</w:t>
      </w:r>
      <w:proofErr w:type="spellEnd"/>
      <w:r>
        <w:rPr>
          <w:rFonts w:ascii="Consolas" w:hAnsi="Consolas"/>
          <w:color w:val="444444"/>
        </w:rPr>
        <w:t xml:space="preserve">, </w:t>
      </w:r>
      <w:proofErr w:type="spellStart"/>
      <w:r>
        <w:rPr>
          <w:rFonts w:ascii="Consolas" w:hAnsi="Consolas"/>
          <w:color w:val="444444"/>
        </w:rPr>
        <w:t>var_two</w:t>
      </w:r>
      <w:proofErr w:type="spellEnd"/>
      <w:r>
        <w:rPr>
          <w:rFonts w:ascii="Consolas" w:hAnsi="Consolas"/>
          <w:color w:val="444444"/>
        </w:rPr>
        <w:t xml:space="preserve">, </w:t>
      </w:r>
      <w:proofErr w:type="spellStart"/>
      <w:r>
        <w:rPr>
          <w:rFonts w:ascii="Consolas" w:hAnsi="Consolas"/>
          <w:color w:val="444444"/>
        </w:rPr>
        <w:t>var_three</w:t>
      </w:r>
      <w:proofErr w:type="spellEnd"/>
      <w:r>
        <w:rPr>
          <w:rFonts w:ascii="Consolas" w:hAnsi="Consolas"/>
          <w:color w:val="444444"/>
        </w:rPr>
        <w:t>,</w:t>
      </w:r>
    </w:p>
    <w:p w14:paraId="3A27B91D"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xml:space="preserve">    </w:t>
      </w:r>
      <w:proofErr w:type="spellStart"/>
      <w:r>
        <w:rPr>
          <w:rFonts w:ascii="Consolas" w:hAnsi="Consolas"/>
          <w:color w:val="444444"/>
        </w:rPr>
        <w:t>var_four</w:t>
      </w:r>
      <w:proofErr w:type="spellEnd"/>
      <w:r>
        <w:rPr>
          <w:rFonts w:ascii="Consolas" w:hAnsi="Consolas"/>
          <w:color w:val="444444"/>
        </w:rPr>
        <w:t>):</w:t>
      </w:r>
    </w:p>
    <w:p w14:paraId="20F55D69" w14:textId="77777777" w:rsidR="00A56BEF" w:rsidRDefault="00A56BEF" w:rsidP="00A56BEF">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rPr>
      </w:pPr>
      <w:r>
        <w:rPr>
          <w:rFonts w:ascii="Consolas" w:hAnsi="Consolas"/>
          <w:color w:val="444444"/>
        </w:rPr>
        <w:t xml:space="preserve">    print(</w:t>
      </w:r>
      <w:proofErr w:type="spellStart"/>
      <w:r>
        <w:rPr>
          <w:rFonts w:ascii="Consolas" w:hAnsi="Consolas"/>
          <w:color w:val="444444"/>
        </w:rPr>
        <w:t>var_one</w:t>
      </w:r>
      <w:proofErr w:type="spellEnd"/>
      <w:r>
        <w:rPr>
          <w:rFonts w:ascii="Consolas" w:hAnsi="Consolas"/>
          <w:color w:val="444444"/>
        </w:rPr>
        <w:t>)</w:t>
      </w:r>
    </w:p>
    <w:p w14:paraId="66CD1806" w14:textId="77777777" w:rsidR="00882312" w:rsidRPr="00882312" w:rsidRDefault="00882312" w:rsidP="00882312">
      <w:pPr>
        <w:jc w:val="both"/>
        <w:rPr>
          <w:rFonts w:cstheme="minorHAnsi"/>
          <w:b/>
          <w:bCs/>
          <w:color w:val="0070C0"/>
          <w:sz w:val="24"/>
          <w:szCs w:val="24"/>
          <w:lang w:val="en-US"/>
        </w:rPr>
      </w:pPr>
      <w:r w:rsidRPr="00882312">
        <w:rPr>
          <w:rFonts w:cstheme="minorHAnsi"/>
          <w:b/>
          <w:bCs/>
          <w:color w:val="0070C0"/>
          <w:sz w:val="24"/>
          <w:szCs w:val="24"/>
          <w:lang w:val="en-US"/>
        </w:rPr>
        <w:t xml:space="preserve">Tabs or Spaces? </w:t>
      </w:r>
    </w:p>
    <w:p w14:paraId="651F8F3F" w14:textId="77777777" w:rsidR="00882312" w:rsidRPr="00882312" w:rsidRDefault="00882312" w:rsidP="00882312">
      <w:pPr>
        <w:pStyle w:val="Default"/>
        <w:rPr>
          <w:rFonts w:asciiTheme="minorHAnsi" w:hAnsiTheme="minorHAnsi" w:cstheme="minorHAnsi"/>
          <w:color w:val="auto"/>
          <w:sz w:val="22"/>
          <w:szCs w:val="22"/>
        </w:rPr>
      </w:pPr>
      <w:r w:rsidRPr="00882312">
        <w:rPr>
          <w:rFonts w:asciiTheme="minorHAnsi" w:hAnsiTheme="minorHAnsi" w:cstheme="minorHAnsi"/>
          <w:color w:val="auto"/>
          <w:sz w:val="22"/>
          <w:szCs w:val="22"/>
        </w:rPr>
        <w:t xml:space="preserve">Spaces are the preferred indentation method. </w:t>
      </w:r>
    </w:p>
    <w:p w14:paraId="06C74167" w14:textId="77777777" w:rsidR="00882312" w:rsidRPr="00882312" w:rsidRDefault="00882312" w:rsidP="00882312">
      <w:pPr>
        <w:pStyle w:val="Default"/>
        <w:rPr>
          <w:rFonts w:asciiTheme="minorHAnsi" w:hAnsiTheme="minorHAnsi" w:cstheme="minorHAnsi"/>
          <w:color w:val="auto"/>
          <w:sz w:val="22"/>
          <w:szCs w:val="22"/>
        </w:rPr>
      </w:pPr>
      <w:r w:rsidRPr="00882312">
        <w:rPr>
          <w:rFonts w:asciiTheme="minorHAnsi" w:hAnsiTheme="minorHAnsi" w:cstheme="minorHAnsi"/>
          <w:color w:val="auto"/>
          <w:sz w:val="22"/>
          <w:szCs w:val="22"/>
        </w:rPr>
        <w:t xml:space="preserve">Tabs should be used solely to remain consistent with code that is already indented with tabs. </w:t>
      </w:r>
    </w:p>
    <w:p w14:paraId="2524B3E8" w14:textId="77777777" w:rsidR="00882312" w:rsidRPr="00882312" w:rsidRDefault="00882312" w:rsidP="00882312">
      <w:pPr>
        <w:pStyle w:val="Default"/>
        <w:rPr>
          <w:rFonts w:asciiTheme="minorHAnsi" w:hAnsiTheme="minorHAnsi" w:cstheme="minorHAnsi"/>
          <w:color w:val="auto"/>
          <w:sz w:val="22"/>
          <w:szCs w:val="22"/>
        </w:rPr>
      </w:pPr>
      <w:r w:rsidRPr="00882312">
        <w:rPr>
          <w:rFonts w:asciiTheme="minorHAnsi" w:hAnsiTheme="minorHAnsi" w:cstheme="minorHAnsi"/>
          <w:color w:val="auto"/>
          <w:sz w:val="22"/>
          <w:szCs w:val="22"/>
        </w:rPr>
        <w:t xml:space="preserve">Python 3 disallows mixing the use of tabs and spaces for indentation. </w:t>
      </w:r>
    </w:p>
    <w:p w14:paraId="0C169A8F" w14:textId="77777777" w:rsidR="00882312" w:rsidRPr="00882312" w:rsidRDefault="00882312" w:rsidP="00882312">
      <w:pPr>
        <w:pStyle w:val="Default"/>
        <w:rPr>
          <w:rFonts w:asciiTheme="minorHAnsi" w:hAnsiTheme="minorHAnsi" w:cstheme="minorHAnsi"/>
          <w:color w:val="auto"/>
          <w:sz w:val="22"/>
          <w:szCs w:val="22"/>
        </w:rPr>
      </w:pPr>
      <w:r w:rsidRPr="00882312">
        <w:rPr>
          <w:rFonts w:asciiTheme="minorHAnsi" w:hAnsiTheme="minorHAnsi" w:cstheme="minorHAnsi"/>
          <w:color w:val="auto"/>
          <w:sz w:val="22"/>
          <w:szCs w:val="22"/>
        </w:rPr>
        <w:t xml:space="preserve">Python 2 code indented with a mixture of tabs and spaces should be converted to using spaces exclusively. </w:t>
      </w:r>
    </w:p>
    <w:p w14:paraId="5A341A2B" w14:textId="4D5DEE6E" w:rsidR="00882312" w:rsidRDefault="00882312" w:rsidP="00882312">
      <w:pPr>
        <w:pStyle w:val="Default"/>
        <w:rPr>
          <w:rFonts w:asciiTheme="minorHAnsi" w:hAnsiTheme="minorHAnsi" w:cstheme="minorHAnsi"/>
          <w:color w:val="auto"/>
          <w:sz w:val="22"/>
          <w:szCs w:val="22"/>
        </w:rPr>
      </w:pPr>
      <w:r w:rsidRPr="00882312">
        <w:rPr>
          <w:rFonts w:asciiTheme="minorHAnsi" w:hAnsiTheme="minorHAnsi" w:cstheme="minorHAnsi"/>
          <w:color w:val="auto"/>
          <w:sz w:val="22"/>
          <w:szCs w:val="22"/>
        </w:rPr>
        <w:t>When invoking the Python 2 command line interpreter with the -t option, it issues warnings about code that illegally mixes tabs and spaces. When using -</w:t>
      </w:r>
      <w:proofErr w:type="spellStart"/>
      <w:r w:rsidRPr="00882312">
        <w:rPr>
          <w:rFonts w:asciiTheme="minorHAnsi" w:hAnsiTheme="minorHAnsi" w:cstheme="minorHAnsi"/>
          <w:color w:val="auto"/>
          <w:sz w:val="22"/>
          <w:szCs w:val="22"/>
        </w:rPr>
        <w:t>tt</w:t>
      </w:r>
      <w:proofErr w:type="spellEnd"/>
      <w:r w:rsidRPr="00882312">
        <w:rPr>
          <w:rFonts w:asciiTheme="minorHAnsi" w:hAnsiTheme="minorHAnsi" w:cstheme="minorHAnsi"/>
          <w:color w:val="auto"/>
          <w:sz w:val="22"/>
          <w:szCs w:val="22"/>
        </w:rPr>
        <w:t xml:space="preserve"> these warnings become errors. These options are highly recommended! </w:t>
      </w:r>
    </w:p>
    <w:p w14:paraId="2790D47E" w14:textId="77777777" w:rsidR="00882312" w:rsidRPr="00882312" w:rsidRDefault="00882312" w:rsidP="00882312">
      <w:pPr>
        <w:pStyle w:val="Default"/>
        <w:rPr>
          <w:rFonts w:asciiTheme="minorHAnsi" w:hAnsiTheme="minorHAnsi" w:cstheme="minorHAnsi"/>
          <w:color w:val="auto"/>
          <w:sz w:val="22"/>
          <w:szCs w:val="22"/>
        </w:rPr>
      </w:pPr>
    </w:p>
    <w:p w14:paraId="4ED46B39" w14:textId="7A34BA24" w:rsidR="00882312" w:rsidRDefault="00882312" w:rsidP="00882312">
      <w:pPr>
        <w:jc w:val="both"/>
        <w:rPr>
          <w:rFonts w:cstheme="minorHAnsi"/>
          <w:b/>
          <w:bCs/>
          <w:color w:val="0070C0"/>
          <w:sz w:val="24"/>
          <w:szCs w:val="24"/>
          <w:lang w:val="en-US"/>
        </w:rPr>
      </w:pPr>
      <w:r w:rsidRPr="00882312">
        <w:rPr>
          <w:rFonts w:cstheme="minorHAnsi"/>
          <w:b/>
          <w:bCs/>
          <w:color w:val="0070C0"/>
          <w:sz w:val="24"/>
          <w:szCs w:val="24"/>
          <w:lang w:val="en-US"/>
        </w:rPr>
        <w:t>Maximum Line Length</w:t>
      </w:r>
    </w:p>
    <w:p w14:paraId="1A1F543A" w14:textId="28AF5A9A" w:rsidR="00882312" w:rsidRPr="00882312" w:rsidRDefault="00882312" w:rsidP="00882312">
      <w:pPr>
        <w:jc w:val="both"/>
        <w:rPr>
          <w:rFonts w:cstheme="minorHAnsi"/>
          <w:lang w:val="en-US"/>
        </w:rPr>
      </w:pPr>
      <w:r w:rsidRPr="00882312">
        <w:rPr>
          <w:rFonts w:cstheme="minorHAnsi"/>
          <w:lang w:val="en-US"/>
        </w:rPr>
        <w:t>Limit all lines</w:t>
      </w:r>
      <w:r w:rsidR="00FF1BC7">
        <w:rPr>
          <w:rFonts w:cstheme="minorHAnsi"/>
          <w:lang w:val="en-US"/>
        </w:rPr>
        <w:t xml:space="preserve"> to a maximum of 79 characters.</w:t>
      </w:r>
    </w:p>
    <w:p w14:paraId="713BF36C" w14:textId="43914CAD" w:rsidR="00882312" w:rsidRPr="00882312" w:rsidRDefault="00882312" w:rsidP="00882312">
      <w:pPr>
        <w:jc w:val="both"/>
        <w:rPr>
          <w:rFonts w:cstheme="minorHAnsi"/>
          <w:lang w:val="en-US"/>
        </w:rPr>
      </w:pPr>
      <w:r w:rsidRPr="00882312">
        <w:rPr>
          <w:rFonts w:cstheme="minorHAnsi"/>
          <w:lang w:val="en-US"/>
        </w:rPr>
        <w:t>For flowing long blocks of text with fewer structural restrictions (</w:t>
      </w:r>
      <w:proofErr w:type="spellStart"/>
      <w:r w:rsidRPr="00882312">
        <w:rPr>
          <w:rFonts w:cstheme="minorHAnsi"/>
          <w:lang w:val="en-US"/>
        </w:rPr>
        <w:t>docstrings</w:t>
      </w:r>
      <w:proofErr w:type="spellEnd"/>
      <w:r w:rsidRPr="00882312">
        <w:rPr>
          <w:rFonts w:cstheme="minorHAnsi"/>
          <w:lang w:val="en-US"/>
        </w:rPr>
        <w:t xml:space="preserve"> or comments), the line length shou</w:t>
      </w:r>
      <w:r w:rsidR="004E5637">
        <w:rPr>
          <w:rFonts w:cstheme="minorHAnsi"/>
          <w:lang w:val="en-US"/>
        </w:rPr>
        <w:t>ld be limited to 72 characters.</w:t>
      </w:r>
    </w:p>
    <w:p w14:paraId="3E395A51" w14:textId="564CB8CF" w:rsidR="00882312" w:rsidRPr="00882312" w:rsidRDefault="00882312" w:rsidP="00882312">
      <w:pPr>
        <w:jc w:val="both"/>
        <w:rPr>
          <w:rFonts w:cstheme="minorHAnsi"/>
          <w:lang w:val="en-US"/>
        </w:rPr>
      </w:pPr>
      <w:r w:rsidRPr="00882312">
        <w:rPr>
          <w:rFonts w:cstheme="minorHAnsi"/>
          <w:lang w:val="en-US"/>
        </w:rPr>
        <w:t>Limiting the required editor window width makes it possible to have several files open side by side, and works well when using code review tools that present the tw</w:t>
      </w:r>
      <w:r w:rsidR="00FF1BC7">
        <w:rPr>
          <w:rFonts w:cstheme="minorHAnsi"/>
          <w:lang w:val="en-US"/>
        </w:rPr>
        <w:t>o versions in adjacent columns.</w:t>
      </w:r>
    </w:p>
    <w:p w14:paraId="0301608F" w14:textId="2A217855" w:rsidR="00882312" w:rsidRPr="00882312" w:rsidRDefault="00882312" w:rsidP="00882312">
      <w:pPr>
        <w:jc w:val="both"/>
        <w:rPr>
          <w:rFonts w:cstheme="minorHAnsi"/>
          <w:lang w:val="en-US"/>
        </w:rPr>
      </w:pPr>
      <w:r w:rsidRPr="00882312">
        <w:rPr>
          <w:rFonts w:cstheme="minorHAnsi"/>
          <w:lang w:val="en-US"/>
        </w:rPr>
        <w:t xml:space="preserve">The default wrapping in most tools disrupts the visual structure of the code, making it more difficult to understand. The limits are chosen to avoid wrapping in editors with the window width set to 80, </w:t>
      </w:r>
      <w:r w:rsidRPr="00882312">
        <w:rPr>
          <w:rFonts w:cstheme="minorHAnsi"/>
          <w:lang w:val="en-US"/>
        </w:rPr>
        <w:lastRenderedPageBreak/>
        <w:t>even if the tool places a marker glyph in the final column when wrapping lines. Some web based tools may not offe</w:t>
      </w:r>
      <w:r w:rsidR="00FF1BC7">
        <w:rPr>
          <w:rFonts w:cstheme="minorHAnsi"/>
          <w:lang w:val="en-US"/>
        </w:rPr>
        <w:t>r dynamic line wrapping at all.</w:t>
      </w:r>
    </w:p>
    <w:p w14:paraId="059A3894" w14:textId="11777BF1" w:rsidR="00882312" w:rsidRPr="00882312" w:rsidRDefault="00882312" w:rsidP="00882312">
      <w:pPr>
        <w:jc w:val="both"/>
        <w:rPr>
          <w:rFonts w:cstheme="minorHAnsi"/>
          <w:lang w:val="en-US"/>
        </w:rPr>
      </w:pPr>
      <w:r w:rsidRPr="00882312">
        <w:rPr>
          <w:rFonts w:cstheme="minorHAnsi"/>
          <w:lang w:val="en-US"/>
        </w:rPr>
        <w:t xml:space="preserve">Some teams strongly prefer a longer line length. For code maintained exclusively or primarily by a team that can reach agreement on this issue, it is okay to increase the line length limit up to 99 characters, provided that comments and </w:t>
      </w:r>
      <w:proofErr w:type="spellStart"/>
      <w:r w:rsidRPr="00882312">
        <w:rPr>
          <w:rFonts w:cstheme="minorHAnsi"/>
          <w:lang w:val="en-US"/>
        </w:rPr>
        <w:t>docstrings</w:t>
      </w:r>
      <w:proofErr w:type="spellEnd"/>
      <w:r w:rsidRPr="00882312">
        <w:rPr>
          <w:rFonts w:cstheme="minorHAnsi"/>
          <w:lang w:val="en-US"/>
        </w:rPr>
        <w:t xml:space="preserve"> are </w:t>
      </w:r>
      <w:r w:rsidR="00FF1BC7">
        <w:rPr>
          <w:rFonts w:cstheme="minorHAnsi"/>
          <w:lang w:val="en-US"/>
        </w:rPr>
        <w:t>still wrapped at 72 characters.</w:t>
      </w:r>
    </w:p>
    <w:p w14:paraId="3030B331" w14:textId="6D6872F6" w:rsidR="00882312" w:rsidRPr="00882312" w:rsidRDefault="00882312" w:rsidP="00882312">
      <w:pPr>
        <w:jc w:val="both"/>
        <w:rPr>
          <w:rFonts w:cstheme="minorHAnsi"/>
          <w:lang w:val="en-US"/>
        </w:rPr>
      </w:pPr>
      <w:r w:rsidRPr="00882312">
        <w:rPr>
          <w:rFonts w:cstheme="minorHAnsi"/>
          <w:lang w:val="en-US"/>
        </w:rPr>
        <w:t>The Python standard library is conservative and requires limiting lines to 79 characters (</w:t>
      </w:r>
      <w:r w:rsidR="00FF1BC7">
        <w:rPr>
          <w:rFonts w:cstheme="minorHAnsi"/>
          <w:lang w:val="en-US"/>
        </w:rPr>
        <w:t xml:space="preserve">and </w:t>
      </w:r>
      <w:proofErr w:type="spellStart"/>
      <w:r w:rsidR="00FF1BC7">
        <w:rPr>
          <w:rFonts w:cstheme="minorHAnsi"/>
          <w:lang w:val="en-US"/>
        </w:rPr>
        <w:t>docstrings</w:t>
      </w:r>
      <w:proofErr w:type="spellEnd"/>
      <w:r w:rsidR="00FF1BC7">
        <w:rPr>
          <w:rFonts w:cstheme="minorHAnsi"/>
          <w:lang w:val="en-US"/>
        </w:rPr>
        <w:t>/comments to 72).</w:t>
      </w:r>
    </w:p>
    <w:p w14:paraId="488678DA" w14:textId="722B7560" w:rsidR="00882312" w:rsidRPr="00882312" w:rsidRDefault="00882312" w:rsidP="00882312">
      <w:pPr>
        <w:jc w:val="both"/>
        <w:rPr>
          <w:rFonts w:cstheme="minorHAnsi"/>
          <w:lang w:val="en-US"/>
        </w:rPr>
      </w:pPr>
      <w:r w:rsidRPr="00882312">
        <w:rPr>
          <w:rFonts w:cstheme="minorHAnsi"/>
          <w:lang w:val="en-US"/>
        </w:rPr>
        <w:t>The preferred way of wrapping long lines is by using Python's implied line continuation inside parentheses, brackets and braces. Long lines can be broken over multiple lines by wrapping expressions in parentheses. These should be used in preference to using a b</w:t>
      </w:r>
      <w:r w:rsidR="00FF1BC7">
        <w:rPr>
          <w:rFonts w:cstheme="minorHAnsi"/>
          <w:lang w:val="en-US"/>
        </w:rPr>
        <w:t>ackslash for line continuation.</w:t>
      </w:r>
    </w:p>
    <w:p w14:paraId="006853D5" w14:textId="2050D2DF" w:rsidR="00882312" w:rsidRPr="00882312" w:rsidRDefault="00882312" w:rsidP="00882312">
      <w:pPr>
        <w:jc w:val="both"/>
        <w:rPr>
          <w:rFonts w:ascii="Arial" w:hAnsi="Arial" w:cs="Arial"/>
          <w:color w:val="444444"/>
          <w:sz w:val="23"/>
          <w:szCs w:val="23"/>
          <w:lang w:val="en-US"/>
        </w:rPr>
      </w:pPr>
      <w:r w:rsidRPr="00882312">
        <w:rPr>
          <w:rFonts w:cstheme="minorHAnsi"/>
          <w:lang w:val="en-US"/>
        </w:rPr>
        <w:t>Backslashes may still be appropriate at times. For example, long, multiple with-statements cannot use implicit continuation, so backslashes are acceptable:</w:t>
      </w:r>
    </w:p>
    <w:p w14:paraId="3D64CE3F" w14:textId="77777777" w:rsidR="00882312" w:rsidRDefault="00882312" w:rsidP="00882312">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sz w:val="23"/>
          <w:szCs w:val="23"/>
        </w:rPr>
      </w:pPr>
      <w:r>
        <w:rPr>
          <w:rFonts w:ascii="Consolas" w:hAnsi="Consolas"/>
          <w:color w:val="444444"/>
          <w:sz w:val="23"/>
          <w:szCs w:val="23"/>
        </w:rPr>
        <w:t>with open('/path/to/some/file/you/want/to/read') as file_1, \</w:t>
      </w:r>
    </w:p>
    <w:p w14:paraId="5F4925BF" w14:textId="77777777" w:rsidR="00882312" w:rsidRDefault="00882312" w:rsidP="00882312">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sz w:val="23"/>
          <w:szCs w:val="23"/>
        </w:rPr>
      </w:pPr>
      <w:r>
        <w:rPr>
          <w:rFonts w:ascii="Consolas" w:hAnsi="Consolas"/>
          <w:color w:val="444444"/>
          <w:sz w:val="23"/>
          <w:szCs w:val="23"/>
        </w:rPr>
        <w:t xml:space="preserve">     </w:t>
      </w:r>
      <w:proofErr w:type="gramStart"/>
      <w:r>
        <w:rPr>
          <w:rFonts w:ascii="Consolas" w:hAnsi="Consolas"/>
          <w:color w:val="444444"/>
          <w:sz w:val="23"/>
          <w:szCs w:val="23"/>
        </w:rPr>
        <w:t>open(</w:t>
      </w:r>
      <w:proofErr w:type="gramEnd"/>
      <w:r>
        <w:rPr>
          <w:rFonts w:ascii="Consolas" w:hAnsi="Consolas"/>
          <w:color w:val="444444"/>
          <w:sz w:val="23"/>
          <w:szCs w:val="23"/>
        </w:rPr>
        <w:t>'/path/to/some/file/being/written', 'w') as file_2:</w:t>
      </w:r>
    </w:p>
    <w:p w14:paraId="676B5C89" w14:textId="2479E2D7" w:rsidR="007710D3" w:rsidRPr="00F37E49" w:rsidRDefault="00882312" w:rsidP="00F37E49">
      <w:pPr>
        <w:pStyle w:val="HTMLconformatoprevio"/>
        <w:pBdr>
          <w:top w:val="single" w:sz="6" w:space="12" w:color="DDDDDD"/>
          <w:left w:val="single" w:sz="6" w:space="12" w:color="DDDDDD"/>
          <w:bottom w:val="single" w:sz="6" w:space="12" w:color="DDDDDD"/>
          <w:right w:val="single" w:sz="6" w:space="12" w:color="DDDDDD"/>
        </w:pBdr>
        <w:shd w:val="clear" w:color="auto" w:fill="E6E8EA"/>
        <w:spacing w:after="315"/>
        <w:textAlignment w:val="baseline"/>
        <w:rPr>
          <w:rFonts w:ascii="Consolas" w:hAnsi="Consolas"/>
          <w:color w:val="444444"/>
          <w:sz w:val="23"/>
          <w:szCs w:val="23"/>
        </w:rPr>
      </w:pPr>
      <w:r>
        <w:rPr>
          <w:rFonts w:ascii="Consolas" w:hAnsi="Consolas"/>
          <w:color w:val="444444"/>
          <w:sz w:val="23"/>
          <w:szCs w:val="23"/>
        </w:rPr>
        <w:t xml:space="preserve">    file_</w:t>
      </w:r>
      <w:proofErr w:type="gramStart"/>
      <w:r>
        <w:rPr>
          <w:rFonts w:ascii="Consolas" w:hAnsi="Consolas"/>
          <w:color w:val="444444"/>
          <w:sz w:val="23"/>
          <w:szCs w:val="23"/>
        </w:rPr>
        <w:t>2.write</w:t>
      </w:r>
      <w:proofErr w:type="gramEnd"/>
      <w:r>
        <w:rPr>
          <w:rFonts w:ascii="Consolas" w:hAnsi="Consolas"/>
          <w:color w:val="444444"/>
          <w:sz w:val="23"/>
          <w:szCs w:val="23"/>
        </w:rPr>
        <w:t>(file_1.read())</w:t>
      </w:r>
    </w:p>
    <w:p w14:paraId="483CFDCA" w14:textId="77777777" w:rsidR="007710D3" w:rsidRPr="007710D3" w:rsidRDefault="007710D3" w:rsidP="007710D3">
      <w:pPr>
        <w:jc w:val="both"/>
        <w:rPr>
          <w:rFonts w:cstheme="minorHAnsi"/>
          <w:b/>
          <w:bCs/>
          <w:color w:val="0070C0"/>
          <w:sz w:val="24"/>
          <w:szCs w:val="24"/>
          <w:lang w:val="en-US"/>
        </w:rPr>
      </w:pPr>
      <w:r w:rsidRPr="007710D3">
        <w:rPr>
          <w:rFonts w:cstheme="minorHAnsi"/>
          <w:b/>
          <w:bCs/>
          <w:color w:val="0070C0"/>
          <w:sz w:val="24"/>
          <w:szCs w:val="24"/>
          <w:lang w:val="en-US"/>
        </w:rPr>
        <w:t>String Quotes</w:t>
      </w:r>
    </w:p>
    <w:p w14:paraId="66E10E97" w14:textId="77777777" w:rsidR="007710D3" w:rsidRPr="007710D3" w:rsidRDefault="007710D3" w:rsidP="007710D3">
      <w:pPr>
        <w:jc w:val="both"/>
        <w:rPr>
          <w:rFonts w:cstheme="minorHAnsi"/>
          <w:lang w:val="en-US"/>
        </w:rPr>
      </w:pPr>
      <w:r w:rsidRPr="007710D3">
        <w:rPr>
          <w:rFonts w:cstheme="minorHAnsi"/>
          <w:lang w:val="en-US"/>
        </w:rPr>
        <w:t>In Python, single-quoted strings and double-quoted strings are the same. This PEP does not make a recommendation for this. Pick a rule and stick to it. When a string contains single or double quote characters, however, use the other one to avoid backslashes in the string. It improves readability.</w:t>
      </w:r>
    </w:p>
    <w:p w14:paraId="62F99962" w14:textId="77777777" w:rsidR="007710D3" w:rsidRPr="007710D3" w:rsidRDefault="007710D3" w:rsidP="007710D3">
      <w:pPr>
        <w:jc w:val="both"/>
        <w:rPr>
          <w:rFonts w:cstheme="minorHAnsi"/>
          <w:lang w:val="en-US"/>
        </w:rPr>
      </w:pPr>
      <w:r w:rsidRPr="007710D3">
        <w:rPr>
          <w:rFonts w:cstheme="minorHAnsi"/>
          <w:lang w:val="en-US"/>
        </w:rPr>
        <w:t xml:space="preserve">For triple-quoted strings, always use double quote characters to be consistent with the </w:t>
      </w:r>
      <w:proofErr w:type="spellStart"/>
      <w:r w:rsidRPr="007710D3">
        <w:rPr>
          <w:rFonts w:cstheme="minorHAnsi"/>
          <w:lang w:val="en-US"/>
        </w:rPr>
        <w:t>docstring</w:t>
      </w:r>
      <w:proofErr w:type="spellEnd"/>
      <w:r w:rsidRPr="007710D3">
        <w:rPr>
          <w:rFonts w:cstheme="minorHAnsi"/>
          <w:lang w:val="en-US"/>
        </w:rPr>
        <w:t xml:space="preserve"> convention in PEP 257.</w:t>
      </w:r>
    </w:p>
    <w:p w14:paraId="4B82A2FE" w14:textId="48C8103F" w:rsidR="00154C12" w:rsidRPr="00154C12" w:rsidRDefault="00154C12" w:rsidP="00154C12">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val="en-US"/>
        </w:rPr>
      </w:pPr>
      <w:r w:rsidRPr="00154C12">
        <w:rPr>
          <w:rFonts w:ascii="Consolas" w:eastAsia="Times New Roman" w:hAnsi="Consolas" w:cs="Courier New"/>
          <w:color w:val="444444"/>
          <w:sz w:val="23"/>
          <w:szCs w:val="23"/>
          <w:lang w:val="en-US"/>
        </w:rPr>
        <w:t>'blah': one</w:t>
      </w:r>
      <w:r>
        <w:rPr>
          <w:rFonts w:ascii="Consolas" w:eastAsia="Times New Roman" w:hAnsi="Consolas" w:cs="Courier New"/>
          <w:color w:val="444444"/>
          <w:sz w:val="23"/>
          <w:szCs w:val="23"/>
          <w:lang w:val="en-US"/>
        </w:rPr>
        <w:t xml:space="preserve"> </w:t>
      </w:r>
      <w:r w:rsidRPr="00154C12">
        <w:rPr>
          <w:rFonts w:ascii="Consolas" w:eastAsia="Times New Roman" w:hAnsi="Consolas" w:cs="Courier New"/>
          <w:color w:val="444444"/>
          <w:sz w:val="23"/>
          <w:szCs w:val="23"/>
          <w:lang w:val="en-US"/>
        </w:rPr>
        <w:t xml:space="preserve">(); </w:t>
      </w:r>
      <w:proofErr w:type="gramStart"/>
      <w:r w:rsidRPr="00154C12">
        <w:rPr>
          <w:rFonts w:ascii="Consolas" w:eastAsia="Times New Roman" w:hAnsi="Consolas" w:cs="Courier New"/>
          <w:color w:val="444444"/>
          <w:sz w:val="23"/>
          <w:szCs w:val="23"/>
          <w:lang w:val="en-US"/>
        </w:rPr>
        <w:t>two(</w:t>
      </w:r>
      <w:proofErr w:type="gramEnd"/>
      <w:r w:rsidRPr="00154C12">
        <w:rPr>
          <w:rFonts w:ascii="Consolas" w:eastAsia="Times New Roman" w:hAnsi="Consolas" w:cs="Courier New"/>
          <w:color w:val="444444"/>
          <w:sz w:val="23"/>
          <w:szCs w:val="23"/>
          <w:lang w:val="en-US"/>
        </w:rPr>
        <w:t>); three()</w:t>
      </w:r>
    </w:p>
    <w:p w14:paraId="2C28BBC3" w14:textId="75079558" w:rsidR="008F5977" w:rsidRPr="0038360D" w:rsidRDefault="008F5977" w:rsidP="006B5B9A">
      <w:pPr>
        <w:jc w:val="both"/>
        <w:rPr>
          <w:rFonts w:eastAsiaTheme="minorEastAsia" w:cstheme="minorHAnsi"/>
          <w:b/>
          <w:bCs/>
          <w:color w:val="FF0062"/>
          <w:kern w:val="24"/>
          <w:sz w:val="24"/>
          <w:szCs w:val="24"/>
          <w:lang w:val="en-US" w:eastAsia="es-CO"/>
        </w:rPr>
      </w:pPr>
      <w:r w:rsidRPr="008F5977">
        <w:rPr>
          <w:rFonts w:eastAsiaTheme="minorEastAsia" w:cstheme="minorHAnsi"/>
          <w:b/>
          <w:bCs/>
          <w:color w:val="FF0062"/>
          <w:kern w:val="24"/>
          <w:sz w:val="24"/>
          <w:szCs w:val="24"/>
          <w:lang w:val="en-US" w:eastAsia="es-CO"/>
        </w:rPr>
        <w:t>Glossary</w:t>
      </w:r>
    </w:p>
    <w:p w14:paraId="7AA107D4" w14:textId="17C4E160" w:rsidR="008F5977" w:rsidRPr="000C2331" w:rsidRDefault="000C2331" w:rsidP="000C2331">
      <w:pPr>
        <w:jc w:val="both"/>
        <w:rPr>
          <w:rFonts w:cstheme="minorHAnsi"/>
          <w:lang w:val="en-US"/>
        </w:rPr>
      </w:pPr>
      <w:r>
        <w:rPr>
          <w:rFonts w:cstheme="minorHAnsi"/>
          <w:lang w:val="en-US"/>
        </w:rPr>
        <w:t xml:space="preserve">1. </w:t>
      </w:r>
      <w:r w:rsidR="008F5977" w:rsidRPr="000C2331">
        <w:rPr>
          <w:rFonts w:cstheme="minorHAnsi"/>
          <w:lang w:val="en-US"/>
        </w:rPr>
        <w:t>PEP: stands for Python Enhancement Proposal. A PEP is a design document providing information to the Python community, or describing a new feature for Python or its processes or environment. </w:t>
      </w:r>
    </w:p>
    <w:p w14:paraId="6D6C6A3A" w14:textId="17B49DA7" w:rsidR="008F5977" w:rsidRDefault="008F5977" w:rsidP="006B5B9A">
      <w:pPr>
        <w:jc w:val="both"/>
        <w:rPr>
          <w:rFonts w:cstheme="minorHAnsi"/>
          <w:highlight w:val="yellow"/>
          <w:lang w:val="en-US"/>
        </w:rPr>
      </w:pPr>
    </w:p>
    <w:p w14:paraId="0710C026" w14:textId="28A8394A" w:rsidR="000C2331" w:rsidRDefault="000C2331" w:rsidP="006B5B9A">
      <w:pPr>
        <w:jc w:val="both"/>
        <w:rPr>
          <w:rFonts w:cstheme="minorHAnsi"/>
          <w:highlight w:val="yellow"/>
          <w:lang w:val="en-US"/>
        </w:rPr>
      </w:pPr>
    </w:p>
    <w:p w14:paraId="58AA8A4C" w14:textId="77777777" w:rsidR="000C2331" w:rsidRDefault="000C2331" w:rsidP="006B5B9A">
      <w:pPr>
        <w:jc w:val="both"/>
        <w:rPr>
          <w:rFonts w:cstheme="minorHAnsi"/>
          <w:highlight w:val="yellow"/>
          <w:lang w:val="en-US"/>
        </w:rPr>
      </w:pPr>
    </w:p>
    <w:p w14:paraId="57147D58" w14:textId="02B0B20B" w:rsidR="006255F9" w:rsidRDefault="006255F9" w:rsidP="006255F9">
      <w:pPr>
        <w:rPr>
          <w:rFonts w:ascii="Lucida Grande" w:eastAsiaTheme="majorEastAsia" w:hAnsi="Lucida Grande" w:cs="Lucida Grande"/>
          <w:b/>
          <w:bCs/>
          <w:color w:val="FF0062"/>
          <w:sz w:val="32"/>
          <w:szCs w:val="32"/>
          <w:lang w:val="en-US" w:eastAsia="es-CO"/>
        </w:rPr>
      </w:pPr>
      <w:r>
        <w:rPr>
          <w:rFonts w:ascii="Lucida Grande" w:eastAsiaTheme="majorEastAsia" w:hAnsi="Lucida Grande" w:cs="Lucida Grande"/>
          <w:b/>
          <w:bCs/>
          <w:color w:val="FF0062"/>
          <w:sz w:val="32"/>
          <w:szCs w:val="32"/>
          <w:lang w:val="en-US" w:eastAsia="es-CO"/>
        </w:rPr>
        <w:lastRenderedPageBreak/>
        <w:t>I</w:t>
      </w:r>
      <w:r w:rsidRPr="00D45C85">
        <w:rPr>
          <w:rFonts w:ascii="Lucida Grande" w:eastAsiaTheme="majorEastAsia" w:hAnsi="Lucida Grande" w:cs="Lucida Grande"/>
          <w:b/>
          <w:bCs/>
          <w:color w:val="FF0062"/>
          <w:sz w:val="32"/>
          <w:szCs w:val="32"/>
          <w:lang w:val="en-US" w:eastAsia="es-CO"/>
        </w:rPr>
        <w:t xml:space="preserve">II. </w:t>
      </w:r>
      <w:r>
        <w:rPr>
          <w:rFonts w:ascii="Lucida Grande" w:eastAsiaTheme="majorEastAsia" w:hAnsi="Lucida Grande" w:cs="Lucida Grande"/>
          <w:b/>
          <w:bCs/>
          <w:color w:val="FF0062"/>
          <w:sz w:val="32"/>
          <w:szCs w:val="32"/>
          <w:lang w:val="en-US" w:eastAsia="es-CO"/>
        </w:rPr>
        <w:t>After</w:t>
      </w:r>
      <w:r w:rsidRPr="00D45C85">
        <w:rPr>
          <w:rFonts w:ascii="Lucida Grande" w:eastAsiaTheme="majorEastAsia" w:hAnsi="Lucida Grande" w:cs="Lucida Grande"/>
          <w:b/>
          <w:bCs/>
          <w:color w:val="FF0062"/>
          <w:sz w:val="32"/>
          <w:szCs w:val="32"/>
          <w:lang w:val="en-US" w:eastAsia="es-CO"/>
        </w:rPr>
        <w:t xml:space="preserve"> </w:t>
      </w:r>
      <w:r>
        <w:rPr>
          <w:rFonts w:ascii="Lucida Grande" w:eastAsiaTheme="majorEastAsia" w:hAnsi="Lucida Grande" w:cs="Lucida Grande"/>
          <w:b/>
          <w:bCs/>
          <w:color w:val="FF0062"/>
          <w:sz w:val="32"/>
          <w:szCs w:val="32"/>
          <w:lang w:val="en-US" w:eastAsia="es-CO"/>
        </w:rPr>
        <w:t>you r</w:t>
      </w:r>
      <w:r w:rsidRPr="00D45C85">
        <w:rPr>
          <w:rFonts w:ascii="Lucida Grande" w:eastAsiaTheme="majorEastAsia" w:hAnsi="Lucida Grande" w:cs="Lucida Grande"/>
          <w:b/>
          <w:bCs/>
          <w:color w:val="FF0062"/>
          <w:sz w:val="32"/>
          <w:szCs w:val="32"/>
          <w:lang w:val="en-US" w:eastAsia="es-CO"/>
        </w:rPr>
        <w:t>ead</w:t>
      </w:r>
    </w:p>
    <w:p w14:paraId="4FAAFEAD" w14:textId="77777777" w:rsidR="00A52000" w:rsidRDefault="00A52000" w:rsidP="006255F9">
      <w:pPr>
        <w:rPr>
          <w:rFonts w:ascii="Lucida Grande" w:eastAsiaTheme="majorEastAsia" w:hAnsi="Lucida Grande" w:cs="Lucida Grande"/>
          <w:b/>
          <w:bCs/>
          <w:color w:val="FF0062"/>
          <w:sz w:val="32"/>
          <w:szCs w:val="32"/>
          <w:lang w:val="en-US" w:eastAsia="es-CO"/>
        </w:rPr>
      </w:pPr>
    </w:p>
    <w:p w14:paraId="010E7766" w14:textId="6DF912E8" w:rsidR="0038360D" w:rsidRDefault="0038360D" w:rsidP="0038360D">
      <w:pPr>
        <w:jc w:val="both"/>
        <w:rPr>
          <w:rFonts w:cstheme="minorHAnsi"/>
          <w:b/>
          <w:bCs/>
          <w:sz w:val="24"/>
          <w:szCs w:val="24"/>
          <w:lang w:val="en-US"/>
        </w:rPr>
      </w:pPr>
      <w:r w:rsidRPr="0050097F">
        <w:rPr>
          <w:rFonts w:cstheme="minorHAnsi"/>
          <w:b/>
          <w:bCs/>
          <w:color w:val="0070C0"/>
          <w:sz w:val="24"/>
          <w:szCs w:val="24"/>
          <w:lang w:val="en-US"/>
        </w:rPr>
        <w:t xml:space="preserve">Part </w:t>
      </w:r>
      <w:r>
        <w:rPr>
          <w:rFonts w:cstheme="minorHAnsi"/>
          <w:b/>
          <w:bCs/>
          <w:color w:val="0070C0"/>
          <w:sz w:val="24"/>
          <w:szCs w:val="24"/>
          <w:lang w:val="en-US"/>
        </w:rPr>
        <w:t>6</w:t>
      </w:r>
      <w:r w:rsidRPr="009A7704">
        <w:rPr>
          <w:rFonts w:cstheme="minorHAnsi"/>
          <w:b/>
          <w:bCs/>
          <w:sz w:val="24"/>
          <w:szCs w:val="24"/>
          <w:lang w:val="en-US"/>
        </w:rPr>
        <w:t xml:space="preserve">.  </w:t>
      </w:r>
      <w:r>
        <w:rPr>
          <w:rFonts w:cstheme="minorHAnsi"/>
          <w:b/>
          <w:bCs/>
          <w:sz w:val="24"/>
          <w:szCs w:val="24"/>
          <w:lang w:val="en-US"/>
        </w:rPr>
        <w:t>Read the following statement</w:t>
      </w:r>
      <w:r w:rsidR="00A52000">
        <w:rPr>
          <w:rFonts w:cstheme="minorHAnsi"/>
          <w:b/>
          <w:bCs/>
          <w:sz w:val="24"/>
          <w:szCs w:val="24"/>
          <w:lang w:val="en-US"/>
        </w:rPr>
        <w:t>s</w:t>
      </w:r>
      <w:r>
        <w:rPr>
          <w:rFonts w:cstheme="minorHAnsi"/>
          <w:b/>
          <w:bCs/>
          <w:sz w:val="24"/>
          <w:szCs w:val="24"/>
          <w:lang w:val="en-US"/>
        </w:rPr>
        <w:t xml:space="preserve"> and tick yes or no in each case.</w:t>
      </w:r>
    </w:p>
    <w:p w14:paraId="5D703010" w14:textId="77777777" w:rsidR="0038360D" w:rsidRDefault="0038360D" w:rsidP="0038360D">
      <w:pPr>
        <w:jc w:val="both"/>
        <w:rPr>
          <w:rFonts w:cstheme="minorHAnsi"/>
          <w:b/>
          <w:bCs/>
          <w:sz w:val="24"/>
          <w:szCs w:val="24"/>
          <w:lang w:val="en-US"/>
        </w:rPr>
      </w:pPr>
    </w:p>
    <w:tbl>
      <w:tblPr>
        <w:tblStyle w:val="Tablaconcuadrcula"/>
        <w:tblW w:w="0" w:type="auto"/>
        <w:tblBorders>
          <w:top w:val="dashSmallGap" w:sz="4" w:space="0" w:color="3366CA"/>
          <w:left w:val="dashSmallGap" w:sz="4" w:space="0" w:color="3366CA"/>
          <w:bottom w:val="dashSmallGap" w:sz="4" w:space="0" w:color="3366CA"/>
          <w:right w:val="dashSmallGap" w:sz="4" w:space="0" w:color="3366CA"/>
          <w:insideH w:val="dashSmallGap" w:sz="4" w:space="0" w:color="3366CA"/>
          <w:insideV w:val="dashSmallGap" w:sz="4" w:space="0" w:color="3366CA"/>
        </w:tblBorders>
        <w:tblLook w:val="04A0" w:firstRow="1" w:lastRow="0" w:firstColumn="1" w:lastColumn="0" w:noHBand="0" w:noVBand="1"/>
      </w:tblPr>
      <w:tblGrid>
        <w:gridCol w:w="5949"/>
        <w:gridCol w:w="1559"/>
        <w:gridCol w:w="1320"/>
      </w:tblGrid>
      <w:tr w:rsidR="00771890" w:rsidRPr="009F6DE6" w14:paraId="1D3C2B2A" w14:textId="77777777" w:rsidTr="00771890">
        <w:tc>
          <w:tcPr>
            <w:tcW w:w="5949" w:type="dxa"/>
          </w:tcPr>
          <w:p w14:paraId="4D96E7EA" w14:textId="62134B93" w:rsidR="00771890" w:rsidRPr="009F6DE6" w:rsidRDefault="00771890" w:rsidP="00225DD9">
            <w:pPr>
              <w:jc w:val="center"/>
              <w:rPr>
                <w:rFonts w:cstheme="minorHAnsi"/>
                <w:lang w:val="en-US"/>
              </w:rPr>
            </w:pPr>
            <w:r>
              <w:rPr>
                <w:rFonts w:cstheme="minorHAnsi"/>
                <w:b/>
                <w:bCs/>
                <w:sz w:val="24"/>
                <w:szCs w:val="24"/>
                <w:lang w:val="en-US"/>
              </w:rPr>
              <w:t>Statements</w:t>
            </w:r>
          </w:p>
        </w:tc>
        <w:tc>
          <w:tcPr>
            <w:tcW w:w="1559" w:type="dxa"/>
          </w:tcPr>
          <w:p w14:paraId="314BD3C0" w14:textId="7800CAA8" w:rsidR="00771890" w:rsidRPr="00771890" w:rsidRDefault="00771890" w:rsidP="00225DD9">
            <w:pPr>
              <w:jc w:val="center"/>
              <w:rPr>
                <w:rFonts w:cstheme="minorHAnsi"/>
                <w:b/>
                <w:lang w:val="en-US"/>
              </w:rPr>
            </w:pPr>
            <w:r w:rsidRPr="00771890">
              <w:rPr>
                <w:rFonts w:cstheme="minorHAnsi"/>
                <w:b/>
                <w:lang w:val="en-US"/>
              </w:rPr>
              <w:t>Yes</w:t>
            </w:r>
          </w:p>
        </w:tc>
        <w:tc>
          <w:tcPr>
            <w:tcW w:w="1320" w:type="dxa"/>
          </w:tcPr>
          <w:p w14:paraId="45073B20" w14:textId="5D0F2333" w:rsidR="00771890" w:rsidRPr="00771890" w:rsidRDefault="00771890" w:rsidP="00771890">
            <w:pPr>
              <w:jc w:val="center"/>
              <w:rPr>
                <w:rFonts w:cstheme="minorHAnsi"/>
                <w:b/>
                <w:lang w:val="en-US"/>
              </w:rPr>
            </w:pPr>
            <w:r w:rsidRPr="00771890">
              <w:rPr>
                <w:rFonts w:cstheme="minorHAnsi"/>
                <w:b/>
                <w:color w:val="222222"/>
                <w:lang w:val="en-US"/>
              </w:rPr>
              <w:t>No</w:t>
            </w:r>
          </w:p>
          <w:p w14:paraId="41741450" w14:textId="77777777" w:rsidR="00771890" w:rsidRPr="00771890" w:rsidRDefault="00771890" w:rsidP="00225DD9">
            <w:pPr>
              <w:pStyle w:val="Prrafodelista"/>
              <w:rPr>
                <w:rFonts w:asciiTheme="minorHAnsi" w:hAnsiTheme="minorHAnsi" w:cstheme="minorHAnsi"/>
                <w:b/>
                <w:lang w:val="en-US"/>
              </w:rPr>
            </w:pPr>
          </w:p>
        </w:tc>
      </w:tr>
      <w:tr w:rsidR="00771890" w:rsidRPr="00771890" w14:paraId="6073378E" w14:textId="77777777" w:rsidTr="00771890">
        <w:tc>
          <w:tcPr>
            <w:tcW w:w="5949" w:type="dxa"/>
          </w:tcPr>
          <w:p w14:paraId="2850A587" w14:textId="67D0E03F" w:rsidR="00771890" w:rsidRPr="009F6DE6" w:rsidRDefault="00771890" w:rsidP="00771890">
            <w:pPr>
              <w:rPr>
                <w:rFonts w:cstheme="minorHAnsi"/>
                <w:lang w:val="en-US"/>
              </w:rPr>
            </w:pPr>
            <w:r>
              <w:rPr>
                <w:rFonts w:cstheme="minorHAnsi"/>
                <w:bCs/>
                <w:sz w:val="24"/>
                <w:szCs w:val="24"/>
                <w:lang w:val="en-US"/>
              </w:rPr>
              <w:t>1. I should scan a text to find specific information</w:t>
            </w:r>
          </w:p>
        </w:tc>
        <w:tc>
          <w:tcPr>
            <w:tcW w:w="1559" w:type="dxa"/>
          </w:tcPr>
          <w:p w14:paraId="649C3465" w14:textId="77777777" w:rsidR="00771890" w:rsidRDefault="00771890" w:rsidP="00225DD9">
            <w:pPr>
              <w:jc w:val="center"/>
              <w:rPr>
                <w:rFonts w:cstheme="minorHAnsi"/>
                <w:lang w:val="en-US"/>
              </w:rPr>
            </w:pPr>
          </w:p>
          <w:p w14:paraId="38EAF985" w14:textId="63BCFF54" w:rsidR="00771890" w:rsidRPr="009F6DE6" w:rsidRDefault="00771890" w:rsidP="00225DD9">
            <w:pPr>
              <w:jc w:val="center"/>
              <w:rPr>
                <w:rFonts w:cstheme="minorHAnsi"/>
                <w:lang w:val="en-US"/>
              </w:rPr>
            </w:pPr>
          </w:p>
        </w:tc>
        <w:tc>
          <w:tcPr>
            <w:tcW w:w="1320" w:type="dxa"/>
          </w:tcPr>
          <w:p w14:paraId="43EFC55C" w14:textId="77777777" w:rsidR="00771890" w:rsidRPr="00771890" w:rsidRDefault="00771890" w:rsidP="00771890">
            <w:pPr>
              <w:rPr>
                <w:rFonts w:cstheme="minorHAnsi"/>
                <w:lang w:val="en-US"/>
              </w:rPr>
            </w:pPr>
          </w:p>
        </w:tc>
      </w:tr>
      <w:tr w:rsidR="00771890" w:rsidRPr="00771890" w14:paraId="3C820AEB" w14:textId="77777777" w:rsidTr="00771890">
        <w:tc>
          <w:tcPr>
            <w:tcW w:w="5949" w:type="dxa"/>
          </w:tcPr>
          <w:p w14:paraId="3F273A52" w14:textId="5982EFDE" w:rsidR="00771890" w:rsidRPr="009F6DE6" w:rsidRDefault="00771890" w:rsidP="00771890">
            <w:pPr>
              <w:rPr>
                <w:rFonts w:cstheme="minorHAnsi"/>
                <w:lang w:val="en-US"/>
              </w:rPr>
            </w:pPr>
            <w:r w:rsidRPr="0038360D">
              <w:rPr>
                <w:rFonts w:cstheme="minorHAnsi"/>
                <w:bCs/>
                <w:sz w:val="24"/>
                <w:szCs w:val="24"/>
                <w:lang w:val="en-US"/>
              </w:rPr>
              <w:t xml:space="preserve">2. </w:t>
            </w:r>
            <w:r>
              <w:rPr>
                <w:rFonts w:cstheme="minorHAnsi"/>
                <w:bCs/>
                <w:sz w:val="24"/>
                <w:szCs w:val="24"/>
                <w:lang w:val="en-US"/>
              </w:rPr>
              <w:t>I read this text in detail</w:t>
            </w:r>
          </w:p>
        </w:tc>
        <w:tc>
          <w:tcPr>
            <w:tcW w:w="1559" w:type="dxa"/>
          </w:tcPr>
          <w:p w14:paraId="3DDB581B" w14:textId="77777777" w:rsidR="00771890" w:rsidRDefault="00771890" w:rsidP="00225DD9">
            <w:pPr>
              <w:jc w:val="center"/>
              <w:rPr>
                <w:rFonts w:cstheme="minorHAnsi"/>
                <w:lang w:val="en-US"/>
              </w:rPr>
            </w:pPr>
          </w:p>
          <w:p w14:paraId="5EF53FAB" w14:textId="579302B2" w:rsidR="00771890" w:rsidRPr="009F6DE6" w:rsidRDefault="00771890" w:rsidP="00225DD9">
            <w:pPr>
              <w:jc w:val="center"/>
              <w:rPr>
                <w:rFonts w:cstheme="minorHAnsi"/>
                <w:lang w:val="en-US"/>
              </w:rPr>
            </w:pPr>
          </w:p>
        </w:tc>
        <w:tc>
          <w:tcPr>
            <w:tcW w:w="1320" w:type="dxa"/>
          </w:tcPr>
          <w:p w14:paraId="4DEDF2A2" w14:textId="77777777" w:rsidR="00771890" w:rsidRPr="009F6DE6" w:rsidRDefault="00771890" w:rsidP="00771890">
            <w:pPr>
              <w:pStyle w:val="Prrafodelista"/>
              <w:ind w:left="1068"/>
              <w:rPr>
                <w:rFonts w:asciiTheme="minorHAnsi" w:hAnsiTheme="minorHAnsi" w:cstheme="minorHAnsi"/>
                <w:lang w:val="en-US"/>
              </w:rPr>
            </w:pPr>
          </w:p>
        </w:tc>
      </w:tr>
      <w:tr w:rsidR="00771890" w:rsidRPr="00771890" w14:paraId="663B570B" w14:textId="77777777" w:rsidTr="00771890">
        <w:tc>
          <w:tcPr>
            <w:tcW w:w="5949" w:type="dxa"/>
          </w:tcPr>
          <w:p w14:paraId="1F184953" w14:textId="77777777" w:rsidR="00771890" w:rsidRDefault="00771890" w:rsidP="00771890">
            <w:pPr>
              <w:rPr>
                <w:rFonts w:cstheme="minorHAnsi"/>
                <w:bCs/>
                <w:sz w:val="24"/>
                <w:szCs w:val="24"/>
                <w:lang w:val="en-US"/>
              </w:rPr>
            </w:pPr>
            <w:r>
              <w:rPr>
                <w:rFonts w:cstheme="minorHAnsi"/>
                <w:bCs/>
                <w:sz w:val="24"/>
                <w:szCs w:val="24"/>
                <w:lang w:val="en-US"/>
              </w:rPr>
              <w:t>3. I identify general ideas of the text while I am scanning</w:t>
            </w:r>
          </w:p>
          <w:p w14:paraId="63E9A50C" w14:textId="066656B0" w:rsidR="00771890" w:rsidRPr="009F6DE6" w:rsidRDefault="00771890" w:rsidP="00771890">
            <w:pPr>
              <w:rPr>
                <w:rFonts w:cstheme="minorHAnsi"/>
                <w:lang w:val="en-US"/>
              </w:rPr>
            </w:pPr>
          </w:p>
        </w:tc>
        <w:tc>
          <w:tcPr>
            <w:tcW w:w="1559" w:type="dxa"/>
          </w:tcPr>
          <w:p w14:paraId="156DA8BC" w14:textId="387E6387" w:rsidR="00771890" w:rsidRPr="009F6DE6" w:rsidRDefault="00771890" w:rsidP="00225DD9">
            <w:pPr>
              <w:jc w:val="center"/>
              <w:rPr>
                <w:rFonts w:cstheme="minorHAnsi"/>
                <w:lang w:val="en-US"/>
              </w:rPr>
            </w:pPr>
          </w:p>
        </w:tc>
        <w:tc>
          <w:tcPr>
            <w:tcW w:w="1320" w:type="dxa"/>
          </w:tcPr>
          <w:p w14:paraId="2AEEF2F0" w14:textId="4004572A" w:rsidR="00771890" w:rsidRPr="009F6DE6" w:rsidRDefault="00771890" w:rsidP="00771890">
            <w:pPr>
              <w:pStyle w:val="Prrafodelista"/>
              <w:ind w:left="1068"/>
              <w:rPr>
                <w:rFonts w:asciiTheme="minorHAnsi" w:hAnsiTheme="minorHAnsi" w:cstheme="minorHAnsi"/>
                <w:lang w:val="en-US"/>
              </w:rPr>
            </w:pPr>
          </w:p>
          <w:p w14:paraId="2BEAB555" w14:textId="77777777" w:rsidR="00771890" w:rsidRPr="009F6DE6" w:rsidRDefault="00771890" w:rsidP="00225DD9">
            <w:pPr>
              <w:pStyle w:val="Prrafodelista"/>
              <w:rPr>
                <w:rFonts w:asciiTheme="minorHAnsi" w:hAnsiTheme="minorHAnsi" w:cstheme="minorHAnsi"/>
                <w:lang w:val="en-US"/>
              </w:rPr>
            </w:pPr>
          </w:p>
        </w:tc>
      </w:tr>
      <w:tr w:rsidR="00771890" w:rsidRPr="00771890" w14:paraId="626CE3A7" w14:textId="77777777" w:rsidTr="00771890">
        <w:tc>
          <w:tcPr>
            <w:tcW w:w="5949" w:type="dxa"/>
          </w:tcPr>
          <w:p w14:paraId="4E2C6D68" w14:textId="77777777" w:rsidR="00771890" w:rsidRDefault="00771890" w:rsidP="00771890">
            <w:pPr>
              <w:rPr>
                <w:rFonts w:cstheme="minorHAnsi"/>
                <w:bCs/>
                <w:sz w:val="24"/>
                <w:szCs w:val="24"/>
                <w:lang w:val="en-US"/>
              </w:rPr>
            </w:pPr>
            <w:r>
              <w:rPr>
                <w:rFonts w:cstheme="minorHAnsi"/>
                <w:bCs/>
                <w:sz w:val="24"/>
                <w:szCs w:val="24"/>
                <w:lang w:val="en-US"/>
              </w:rPr>
              <w:t>4. I can predict the meaning of the words that are similar to Spanish</w:t>
            </w:r>
          </w:p>
          <w:p w14:paraId="5C31B57B" w14:textId="6D46BF79" w:rsidR="00771890" w:rsidRDefault="00771890" w:rsidP="00771890">
            <w:pPr>
              <w:rPr>
                <w:rFonts w:cstheme="minorHAnsi"/>
                <w:bCs/>
                <w:sz w:val="24"/>
                <w:szCs w:val="24"/>
                <w:lang w:val="en-US"/>
              </w:rPr>
            </w:pPr>
          </w:p>
        </w:tc>
        <w:tc>
          <w:tcPr>
            <w:tcW w:w="1559" w:type="dxa"/>
          </w:tcPr>
          <w:p w14:paraId="7A0C19A1" w14:textId="77777777" w:rsidR="00771890" w:rsidRPr="009F6DE6" w:rsidRDefault="00771890" w:rsidP="00225DD9">
            <w:pPr>
              <w:jc w:val="center"/>
              <w:rPr>
                <w:rFonts w:cstheme="minorHAnsi"/>
                <w:lang w:val="en-US"/>
              </w:rPr>
            </w:pPr>
          </w:p>
        </w:tc>
        <w:tc>
          <w:tcPr>
            <w:tcW w:w="1320" w:type="dxa"/>
          </w:tcPr>
          <w:p w14:paraId="3D402F8C" w14:textId="77777777" w:rsidR="00771890" w:rsidRPr="009F6DE6" w:rsidRDefault="00771890" w:rsidP="00771890">
            <w:pPr>
              <w:pStyle w:val="Prrafodelista"/>
              <w:ind w:left="1068"/>
              <w:rPr>
                <w:rFonts w:asciiTheme="minorHAnsi" w:hAnsiTheme="minorHAnsi" w:cstheme="minorHAnsi"/>
                <w:lang w:val="en-US"/>
              </w:rPr>
            </w:pPr>
          </w:p>
        </w:tc>
      </w:tr>
    </w:tbl>
    <w:p w14:paraId="19A292D3" w14:textId="25DB43AE" w:rsidR="006255F9" w:rsidRDefault="006255F9" w:rsidP="006255F9">
      <w:pPr>
        <w:rPr>
          <w:rFonts w:ascii="Lucida Grande" w:eastAsiaTheme="majorEastAsia" w:hAnsi="Lucida Grande" w:cs="Lucida Grande"/>
          <w:b/>
          <w:bCs/>
          <w:color w:val="FF0062"/>
          <w:sz w:val="32"/>
          <w:szCs w:val="32"/>
          <w:lang w:val="en-US" w:eastAsia="es-CO"/>
        </w:rPr>
      </w:pPr>
    </w:p>
    <w:p w14:paraId="5252D54D" w14:textId="03980982" w:rsidR="00C350D4" w:rsidRPr="00E64ED1" w:rsidRDefault="00C350D4" w:rsidP="00E64ED1">
      <w:pPr>
        <w:jc w:val="both"/>
        <w:rPr>
          <w:rFonts w:cstheme="minorHAnsi"/>
          <w:sz w:val="20"/>
          <w:szCs w:val="24"/>
          <w:lang w:val="en-US"/>
        </w:rPr>
      </w:pPr>
      <w:r w:rsidRPr="00E64ED1">
        <w:rPr>
          <w:rFonts w:cstheme="minorHAnsi"/>
          <w:sz w:val="20"/>
          <w:szCs w:val="24"/>
          <w:lang w:val="en-US"/>
        </w:rPr>
        <w:t>Click on the l</w:t>
      </w:r>
      <w:r w:rsidR="00E64ED1">
        <w:rPr>
          <w:rFonts w:cstheme="minorHAnsi"/>
          <w:sz w:val="20"/>
          <w:szCs w:val="24"/>
          <w:lang w:val="en-US"/>
        </w:rPr>
        <w:t xml:space="preserve">ink below to read the full text: </w:t>
      </w:r>
      <w:hyperlink r:id="rId9" w:history="1">
        <w:r w:rsidRPr="00E64ED1">
          <w:rPr>
            <w:rStyle w:val="Hipervnculo"/>
            <w:rFonts w:cstheme="minorHAnsi"/>
            <w:sz w:val="18"/>
            <w:szCs w:val="40"/>
            <w:lang w:val="en-US"/>
          </w:rPr>
          <w:t>https://www.python.org/dev/peps/pep-0008/</w:t>
        </w:r>
      </w:hyperlink>
      <w:r w:rsidRPr="00E64ED1">
        <w:rPr>
          <w:rFonts w:cstheme="minorHAnsi"/>
          <w:color w:val="0070C0"/>
          <w:sz w:val="18"/>
          <w:szCs w:val="40"/>
          <w:lang w:val="en-US"/>
        </w:rPr>
        <w:t xml:space="preserve"> </w:t>
      </w:r>
    </w:p>
    <w:p w14:paraId="67C02B8C" w14:textId="525382AF" w:rsidR="0061096B" w:rsidRDefault="0061096B" w:rsidP="006255F9">
      <w:pPr>
        <w:rPr>
          <w:rFonts w:ascii="Lucida Grande" w:eastAsiaTheme="majorEastAsia" w:hAnsi="Lucida Grande" w:cs="Lucida Grande"/>
          <w:b/>
          <w:bCs/>
          <w:color w:val="FF0062"/>
          <w:sz w:val="32"/>
          <w:szCs w:val="32"/>
          <w:lang w:val="en-US" w:eastAsia="es-CO"/>
        </w:rPr>
      </w:pPr>
    </w:p>
    <w:p w14:paraId="68C951D5" w14:textId="0E55458E" w:rsidR="0061096B" w:rsidRDefault="0061096B" w:rsidP="006255F9">
      <w:pPr>
        <w:rPr>
          <w:rFonts w:ascii="Lucida Grande" w:eastAsiaTheme="majorEastAsia" w:hAnsi="Lucida Grande" w:cs="Lucida Grande"/>
          <w:b/>
          <w:bCs/>
          <w:color w:val="FF0062"/>
          <w:sz w:val="32"/>
          <w:szCs w:val="32"/>
          <w:lang w:val="en-US" w:eastAsia="es-CO"/>
        </w:rPr>
      </w:pPr>
    </w:p>
    <w:p w14:paraId="7859FEA5" w14:textId="5555BD82" w:rsidR="0061096B" w:rsidRDefault="0061096B" w:rsidP="006255F9">
      <w:pPr>
        <w:rPr>
          <w:rFonts w:ascii="Lucida Grande" w:eastAsiaTheme="majorEastAsia" w:hAnsi="Lucida Grande" w:cs="Lucida Grande"/>
          <w:b/>
          <w:bCs/>
          <w:color w:val="FF0062"/>
          <w:sz w:val="32"/>
          <w:szCs w:val="32"/>
          <w:lang w:val="en-US" w:eastAsia="es-CO"/>
        </w:rPr>
      </w:pPr>
    </w:p>
    <w:p w14:paraId="5553FF0A" w14:textId="126C0DA2" w:rsidR="000C2331" w:rsidRDefault="000C2331" w:rsidP="006255F9">
      <w:pPr>
        <w:rPr>
          <w:rFonts w:ascii="Lucida Grande" w:eastAsiaTheme="majorEastAsia" w:hAnsi="Lucida Grande" w:cs="Lucida Grande"/>
          <w:b/>
          <w:bCs/>
          <w:color w:val="FF0062"/>
          <w:sz w:val="32"/>
          <w:szCs w:val="32"/>
          <w:lang w:val="en-US" w:eastAsia="es-CO"/>
        </w:rPr>
      </w:pPr>
    </w:p>
    <w:p w14:paraId="5653C203" w14:textId="6646D5D6" w:rsidR="000C2331" w:rsidRDefault="000C2331" w:rsidP="006255F9">
      <w:pPr>
        <w:rPr>
          <w:rFonts w:ascii="Lucida Grande" w:eastAsiaTheme="majorEastAsia" w:hAnsi="Lucida Grande" w:cs="Lucida Grande"/>
          <w:b/>
          <w:bCs/>
          <w:color w:val="FF0062"/>
          <w:sz w:val="32"/>
          <w:szCs w:val="32"/>
          <w:lang w:val="en-US" w:eastAsia="es-CO"/>
        </w:rPr>
      </w:pPr>
    </w:p>
    <w:p w14:paraId="46867066" w14:textId="2E92C3FC" w:rsidR="000C2331" w:rsidRDefault="000C2331" w:rsidP="006255F9">
      <w:pPr>
        <w:rPr>
          <w:rFonts w:ascii="Lucida Grande" w:eastAsiaTheme="majorEastAsia" w:hAnsi="Lucida Grande" w:cs="Lucida Grande"/>
          <w:b/>
          <w:bCs/>
          <w:color w:val="FF0062"/>
          <w:sz w:val="32"/>
          <w:szCs w:val="32"/>
          <w:lang w:val="en-US" w:eastAsia="es-CO"/>
        </w:rPr>
      </w:pPr>
    </w:p>
    <w:p w14:paraId="4F756699" w14:textId="65EDE36E" w:rsidR="000C2331" w:rsidRDefault="000C2331" w:rsidP="006255F9">
      <w:pPr>
        <w:rPr>
          <w:rFonts w:ascii="Lucida Grande" w:eastAsiaTheme="majorEastAsia" w:hAnsi="Lucida Grande" w:cs="Lucida Grande"/>
          <w:b/>
          <w:bCs/>
          <w:color w:val="FF0062"/>
          <w:sz w:val="32"/>
          <w:szCs w:val="32"/>
          <w:lang w:val="en-US" w:eastAsia="es-CO"/>
        </w:rPr>
      </w:pPr>
    </w:p>
    <w:p w14:paraId="723AE9B8" w14:textId="59253439" w:rsidR="000C2331" w:rsidRDefault="000C2331" w:rsidP="006255F9">
      <w:pPr>
        <w:rPr>
          <w:rFonts w:ascii="Lucida Grande" w:eastAsiaTheme="majorEastAsia" w:hAnsi="Lucida Grande" w:cs="Lucida Grande"/>
          <w:b/>
          <w:bCs/>
          <w:color w:val="FF0062"/>
          <w:sz w:val="32"/>
          <w:szCs w:val="32"/>
          <w:lang w:val="en-US" w:eastAsia="es-CO"/>
        </w:rPr>
      </w:pPr>
    </w:p>
    <w:p w14:paraId="03515CA2" w14:textId="635B51DF" w:rsidR="000C2331" w:rsidRDefault="000C2331" w:rsidP="006255F9">
      <w:pPr>
        <w:rPr>
          <w:rFonts w:ascii="Lucida Grande" w:eastAsiaTheme="majorEastAsia" w:hAnsi="Lucida Grande" w:cs="Lucida Grande"/>
          <w:b/>
          <w:bCs/>
          <w:color w:val="FF0062"/>
          <w:sz w:val="32"/>
          <w:szCs w:val="32"/>
          <w:lang w:val="en-US" w:eastAsia="es-CO"/>
        </w:rPr>
      </w:pPr>
    </w:p>
    <w:p w14:paraId="4160B97F" w14:textId="36B913AE" w:rsidR="000C2331" w:rsidRDefault="000C2331" w:rsidP="006255F9">
      <w:pPr>
        <w:rPr>
          <w:rFonts w:ascii="Lucida Grande" w:eastAsiaTheme="majorEastAsia" w:hAnsi="Lucida Grande" w:cs="Lucida Grande"/>
          <w:b/>
          <w:bCs/>
          <w:color w:val="FF0062"/>
          <w:sz w:val="32"/>
          <w:szCs w:val="32"/>
          <w:lang w:val="en-US" w:eastAsia="es-CO"/>
        </w:rPr>
      </w:pPr>
    </w:p>
    <w:p w14:paraId="7534CC2E" w14:textId="0589F5FA" w:rsidR="000C2331" w:rsidRDefault="000C2331" w:rsidP="006255F9">
      <w:pPr>
        <w:rPr>
          <w:rFonts w:ascii="Lucida Grande" w:eastAsiaTheme="majorEastAsia" w:hAnsi="Lucida Grande" w:cs="Lucida Grande"/>
          <w:b/>
          <w:bCs/>
          <w:color w:val="FF0062"/>
          <w:sz w:val="32"/>
          <w:szCs w:val="32"/>
          <w:lang w:val="en-US" w:eastAsia="es-CO"/>
        </w:rPr>
      </w:pPr>
    </w:p>
    <w:p w14:paraId="6AA15F81" w14:textId="7D432CDD" w:rsidR="000C2331" w:rsidRDefault="000C2331" w:rsidP="006255F9">
      <w:pPr>
        <w:rPr>
          <w:rFonts w:ascii="Lucida Grande" w:eastAsiaTheme="majorEastAsia" w:hAnsi="Lucida Grande" w:cs="Lucida Grande"/>
          <w:b/>
          <w:bCs/>
          <w:color w:val="FF0062"/>
          <w:sz w:val="32"/>
          <w:szCs w:val="32"/>
          <w:lang w:val="en-US" w:eastAsia="es-CO"/>
        </w:rPr>
      </w:pPr>
    </w:p>
    <w:p w14:paraId="6C32C37C" w14:textId="77777777" w:rsidR="0061096B" w:rsidRDefault="0061096B" w:rsidP="0061096B">
      <w:pPr>
        <w:pStyle w:val="NormalWeb"/>
        <w:kinsoku w:val="0"/>
        <w:overflowPunct w:val="0"/>
        <w:spacing w:before="0" w:beforeAutospacing="0" w:after="0" w:afterAutospacing="0"/>
        <w:jc w:val="center"/>
        <w:textAlignment w:val="baseline"/>
        <w:rPr>
          <w:rFonts w:asciiTheme="minorHAnsi" w:hAnsiTheme="minorHAnsi" w:cstheme="minorHAnsi"/>
          <w:b/>
          <w:bCs/>
          <w:color w:val="FF0062"/>
          <w:kern w:val="24"/>
          <w:sz w:val="56"/>
          <w:szCs w:val="56"/>
          <w:lang w:val="en-US"/>
        </w:rPr>
      </w:pPr>
      <w:r w:rsidRPr="00E332F9">
        <w:rPr>
          <w:rFonts w:asciiTheme="minorHAnsi" w:hAnsiTheme="minorHAnsi" w:cstheme="minorHAnsi"/>
          <w:b/>
          <w:bCs/>
          <w:color w:val="FF0062"/>
          <w:kern w:val="24"/>
          <w:sz w:val="56"/>
          <w:szCs w:val="56"/>
          <w:lang w:val="en-US"/>
        </w:rPr>
        <w:lastRenderedPageBreak/>
        <w:t>Answer Key</w:t>
      </w:r>
    </w:p>
    <w:p w14:paraId="72826A99" w14:textId="77777777" w:rsidR="0061096B" w:rsidRPr="00F603BB" w:rsidRDefault="0061096B" w:rsidP="0061096B">
      <w:pPr>
        <w:pStyle w:val="NormalWeb"/>
        <w:kinsoku w:val="0"/>
        <w:overflowPunct w:val="0"/>
        <w:spacing w:before="0" w:beforeAutospacing="0" w:after="0" w:afterAutospacing="0"/>
        <w:jc w:val="center"/>
        <w:textAlignment w:val="baseline"/>
        <w:rPr>
          <w:rFonts w:asciiTheme="minorHAnsi" w:hAnsiTheme="minorHAnsi" w:cstheme="minorHAnsi"/>
          <w:b/>
          <w:bCs/>
          <w:color w:val="FF0062"/>
          <w:kern w:val="24"/>
          <w:sz w:val="56"/>
          <w:szCs w:val="56"/>
          <w:lang w:val="en-US"/>
        </w:rPr>
      </w:pPr>
    </w:p>
    <w:p w14:paraId="104067D8" w14:textId="77777777" w:rsidR="0061096B" w:rsidRPr="00A42BAC" w:rsidRDefault="0061096B" w:rsidP="0061096B">
      <w:pPr>
        <w:jc w:val="both"/>
        <w:rPr>
          <w:rFonts w:cstheme="minorHAnsi"/>
          <w:lang w:val="en-US"/>
        </w:rPr>
      </w:pPr>
      <w:r w:rsidRPr="00A42BAC">
        <w:rPr>
          <w:rFonts w:cstheme="minorHAnsi"/>
          <w:b/>
          <w:bCs/>
          <w:color w:val="0070C0"/>
          <w:sz w:val="24"/>
          <w:szCs w:val="24"/>
          <w:lang w:val="en-US"/>
        </w:rPr>
        <w:t>Part 1</w:t>
      </w:r>
      <w:r w:rsidRPr="00A42BAC">
        <w:rPr>
          <w:rFonts w:cstheme="minorHAnsi"/>
          <w:lang w:val="en-US"/>
        </w:rPr>
        <w:t xml:space="preserve"> Answers: 1. F 2. F 3. T 4. F</w:t>
      </w:r>
    </w:p>
    <w:p w14:paraId="11DC917A" w14:textId="77777777" w:rsidR="0061096B" w:rsidRPr="00A42BAC" w:rsidRDefault="0061096B" w:rsidP="0061096B">
      <w:pPr>
        <w:jc w:val="both"/>
        <w:rPr>
          <w:rFonts w:cstheme="minorHAnsi"/>
          <w:lang w:val="en-US"/>
        </w:rPr>
      </w:pPr>
      <w:r w:rsidRPr="00A42BAC">
        <w:rPr>
          <w:rFonts w:cstheme="minorHAnsi"/>
          <w:b/>
          <w:bCs/>
          <w:color w:val="0070C0"/>
          <w:sz w:val="24"/>
          <w:szCs w:val="24"/>
          <w:lang w:val="en-US"/>
        </w:rPr>
        <w:t>Part 2</w:t>
      </w:r>
      <w:r w:rsidRPr="00A42BAC">
        <w:rPr>
          <w:rFonts w:cstheme="minorHAnsi"/>
          <w:lang w:val="en-US"/>
        </w:rPr>
        <w:t xml:space="preserve"> Answer: 2</w:t>
      </w:r>
    </w:p>
    <w:p w14:paraId="55C5BE26" w14:textId="77777777" w:rsidR="0061096B" w:rsidRPr="00A42BAC" w:rsidRDefault="0061096B" w:rsidP="0061096B">
      <w:pPr>
        <w:jc w:val="both"/>
        <w:rPr>
          <w:rFonts w:cstheme="minorHAnsi"/>
          <w:lang w:val="en-US"/>
        </w:rPr>
      </w:pPr>
      <w:r w:rsidRPr="00A42BAC">
        <w:rPr>
          <w:rFonts w:cstheme="minorHAnsi"/>
          <w:b/>
          <w:bCs/>
          <w:color w:val="0070C0"/>
          <w:sz w:val="24"/>
          <w:szCs w:val="24"/>
          <w:lang w:val="en-US"/>
        </w:rPr>
        <w:t>Part 3</w:t>
      </w:r>
      <w:r w:rsidRPr="00A42BAC">
        <w:rPr>
          <w:rFonts w:cstheme="minorHAnsi"/>
          <w:lang w:val="en-US"/>
        </w:rPr>
        <w:t xml:space="preserve"> Answers: 1. Adjectives 2. Consistent/ particular / important / implicit/ compatible 3. Answers may vary.</w:t>
      </w:r>
    </w:p>
    <w:p w14:paraId="1E1CA6ED" w14:textId="77777777" w:rsidR="0061096B" w:rsidRPr="00A42BAC" w:rsidRDefault="0061096B" w:rsidP="0061096B">
      <w:pPr>
        <w:jc w:val="both"/>
        <w:rPr>
          <w:rFonts w:cstheme="minorHAnsi"/>
          <w:lang w:val="en-US"/>
        </w:rPr>
      </w:pPr>
      <w:r w:rsidRPr="00A42BAC">
        <w:rPr>
          <w:rFonts w:cstheme="minorHAnsi"/>
          <w:b/>
          <w:bCs/>
          <w:color w:val="0070C0"/>
          <w:sz w:val="24"/>
          <w:szCs w:val="24"/>
          <w:lang w:val="en-US"/>
        </w:rPr>
        <w:t>Part 4</w:t>
      </w:r>
      <w:r w:rsidRPr="00A42BAC">
        <w:rPr>
          <w:rFonts w:cstheme="minorHAnsi"/>
          <w:lang w:val="en-US"/>
        </w:rPr>
        <w:t xml:space="preserve"> Answers:  1. d 2. d 3. c 4. e 5.a 6. F</w:t>
      </w:r>
      <w:r>
        <w:rPr>
          <w:rFonts w:cstheme="minorHAnsi"/>
          <w:lang w:val="en-US"/>
        </w:rPr>
        <w:t xml:space="preserve"> 7.h 8. g</w:t>
      </w:r>
    </w:p>
    <w:p w14:paraId="4C3C93E2" w14:textId="77777777" w:rsidR="0061096B" w:rsidRPr="00A42BAC" w:rsidRDefault="0061096B" w:rsidP="0061096B">
      <w:pPr>
        <w:jc w:val="both"/>
        <w:rPr>
          <w:rFonts w:cstheme="minorHAnsi"/>
          <w:b/>
          <w:bCs/>
          <w:color w:val="0070C0"/>
          <w:sz w:val="24"/>
          <w:szCs w:val="24"/>
          <w:lang w:val="en-US"/>
        </w:rPr>
      </w:pPr>
      <w:r w:rsidRPr="00A42BAC">
        <w:rPr>
          <w:rFonts w:cstheme="minorHAnsi"/>
          <w:b/>
          <w:bCs/>
          <w:color w:val="0070C0"/>
          <w:sz w:val="24"/>
          <w:szCs w:val="24"/>
          <w:lang w:val="en-US"/>
        </w:rPr>
        <w:t xml:space="preserve">Part 5. </w:t>
      </w:r>
      <w:r w:rsidRPr="00A42BAC">
        <w:rPr>
          <w:rFonts w:cstheme="minorHAnsi"/>
          <w:lang w:val="en-US"/>
        </w:rPr>
        <w:t xml:space="preserve">Answers:  </w:t>
      </w:r>
    </w:p>
    <w:p w14:paraId="4B02315F" w14:textId="77777777" w:rsidR="0061096B" w:rsidRPr="00A42BAC" w:rsidRDefault="0061096B" w:rsidP="0061096B">
      <w:pPr>
        <w:jc w:val="both"/>
        <w:rPr>
          <w:rFonts w:cstheme="minorHAnsi"/>
          <w:lang w:val="en-US"/>
        </w:rPr>
      </w:pPr>
      <w:r w:rsidRPr="00A42BAC">
        <w:rPr>
          <w:rFonts w:cstheme="minorHAnsi"/>
          <w:lang w:val="en-US"/>
        </w:rPr>
        <w:t xml:space="preserve">1.  style guide is about consistency </w:t>
      </w:r>
    </w:p>
    <w:p w14:paraId="2E2CF569" w14:textId="77777777" w:rsidR="0061096B" w:rsidRPr="00A42BAC" w:rsidRDefault="0061096B" w:rsidP="0061096B">
      <w:pPr>
        <w:jc w:val="both"/>
        <w:rPr>
          <w:rFonts w:cstheme="minorHAnsi"/>
          <w:lang w:val="en-US"/>
        </w:rPr>
      </w:pPr>
      <w:r w:rsidRPr="00A42BAC">
        <w:rPr>
          <w:rFonts w:cstheme="minorHAnsi"/>
          <w:lang w:val="en-US"/>
        </w:rPr>
        <w:t>2. When applying the guideline would make the code less readable, even for someone who is used to reading code that follows this PEP.</w:t>
      </w:r>
    </w:p>
    <w:p w14:paraId="0DCF8634" w14:textId="77777777" w:rsidR="0061096B" w:rsidRPr="00A42BAC" w:rsidRDefault="0061096B" w:rsidP="0061096B">
      <w:pPr>
        <w:jc w:val="both"/>
        <w:rPr>
          <w:rFonts w:cstheme="minorHAnsi"/>
          <w:lang w:val="en-US"/>
        </w:rPr>
      </w:pPr>
      <w:r w:rsidRPr="00A42BAC">
        <w:rPr>
          <w:rFonts w:cstheme="minorHAnsi"/>
          <w:lang w:val="en-US"/>
        </w:rPr>
        <w:t>To be consistent with surrounding code that also breaks it (maybe for historic reasons) -- although this is also an opportunity to clean up someone else's mess (in true XP style).</w:t>
      </w:r>
    </w:p>
    <w:p w14:paraId="6D5C302F" w14:textId="77777777" w:rsidR="0061096B" w:rsidRPr="00A42BAC" w:rsidRDefault="0061096B" w:rsidP="0061096B">
      <w:pPr>
        <w:jc w:val="both"/>
        <w:rPr>
          <w:rFonts w:cstheme="minorHAnsi"/>
          <w:lang w:val="en-US"/>
        </w:rPr>
      </w:pPr>
      <w:r w:rsidRPr="00A42BAC">
        <w:rPr>
          <w:rFonts w:cstheme="minorHAnsi"/>
          <w:lang w:val="en-US"/>
        </w:rPr>
        <w:t>Because the code in question predates the introduction of the guideline and there is no other reason to be modifying that code.</w:t>
      </w:r>
    </w:p>
    <w:p w14:paraId="04B17D3B" w14:textId="77777777" w:rsidR="0061096B" w:rsidRPr="00A42BAC" w:rsidRDefault="0061096B" w:rsidP="0061096B">
      <w:pPr>
        <w:jc w:val="both"/>
        <w:rPr>
          <w:rFonts w:cstheme="minorHAnsi"/>
          <w:lang w:val="en-US"/>
        </w:rPr>
      </w:pPr>
      <w:r w:rsidRPr="00A42BAC">
        <w:rPr>
          <w:rFonts w:cstheme="minorHAnsi"/>
          <w:lang w:val="en-US"/>
        </w:rPr>
        <w:t>When the code needs to remain compatible with older versions of Python that don't support the feature recommended by the style guide.</w:t>
      </w:r>
    </w:p>
    <w:p w14:paraId="281DE12E" w14:textId="77777777" w:rsidR="0061096B" w:rsidRPr="00A42BAC" w:rsidRDefault="0061096B" w:rsidP="0061096B">
      <w:pPr>
        <w:jc w:val="both"/>
        <w:rPr>
          <w:rFonts w:cstheme="minorHAnsi"/>
          <w:lang w:val="en-US"/>
        </w:rPr>
      </w:pPr>
      <w:r w:rsidRPr="00A42BAC">
        <w:rPr>
          <w:rFonts w:cstheme="minorHAnsi"/>
          <w:lang w:val="en-US"/>
        </w:rPr>
        <w:t>3. Limit all lines to a maximum of 79 characters.</w:t>
      </w:r>
    </w:p>
    <w:p w14:paraId="1D5463A6" w14:textId="77777777" w:rsidR="0061096B" w:rsidRDefault="0061096B" w:rsidP="0061096B">
      <w:pPr>
        <w:jc w:val="both"/>
        <w:rPr>
          <w:rFonts w:cstheme="minorHAnsi"/>
          <w:lang w:val="en-US"/>
        </w:rPr>
      </w:pPr>
      <w:r w:rsidRPr="00A42BAC">
        <w:rPr>
          <w:rFonts w:cstheme="minorHAnsi"/>
          <w:lang w:val="en-US"/>
        </w:rPr>
        <w:t>4. In Python, single-quoted strings and double-quoted strings are the same</w:t>
      </w:r>
    </w:p>
    <w:p w14:paraId="497FAB26" w14:textId="77777777" w:rsidR="0061096B" w:rsidRDefault="0061096B" w:rsidP="0061096B">
      <w:pPr>
        <w:jc w:val="both"/>
        <w:rPr>
          <w:rFonts w:cstheme="minorHAnsi"/>
          <w:b/>
          <w:bCs/>
          <w:sz w:val="24"/>
          <w:szCs w:val="24"/>
          <w:lang w:val="en-US"/>
        </w:rPr>
      </w:pPr>
      <w:r w:rsidRPr="0050097F">
        <w:rPr>
          <w:rFonts w:cstheme="minorHAnsi"/>
          <w:b/>
          <w:bCs/>
          <w:color w:val="0070C0"/>
          <w:sz w:val="24"/>
          <w:szCs w:val="24"/>
          <w:lang w:val="en-US"/>
        </w:rPr>
        <w:t xml:space="preserve">Part </w:t>
      </w:r>
      <w:r>
        <w:rPr>
          <w:rFonts w:cstheme="minorHAnsi"/>
          <w:b/>
          <w:bCs/>
          <w:color w:val="0070C0"/>
          <w:sz w:val="24"/>
          <w:szCs w:val="24"/>
          <w:lang w:val="en-US"/>
        </w:rPr>
        <w:t>6</w:t>
      </w:r>
      <w:r w:rsidRPr="009A7704">
        <w:rPr>
          <w:rFonts w:cstheme="minorHAnsi"/>
          <w:b/>
          <w:bCs/>
          <w:sz w:val="24"/>
          <w:szCs w:val="24"/>
          <w:lang w:val="en-US"/>
        </w:rPr>
        <w:t xml:space="preserve">.  </w:t>
      </w:r>
      <w:r>
        <w:rPr>
          <w:rFonts w:cstheme="minorHAnsi"/>
          <w:b/>
          <w:bCs/>
          <w:sz w:val="24"/>
          <w:szCs w:val="24"/>
          <w:lang w:val="en-US"/>
        </w:rPr>
        <w:t>Read the following statements and tick yes or no in each case.</w:t>
      </w:r>
    </w:p>
    <w:tbl>
      <w:tblPr>
        <w:tblStyle w:val="Tablaconcuadrcula"/>
        <w:tblW w:w="0" w:type="auto"/>
        <w:tblLook w:val="04A0" w:firstRow="1" w:lastRow="0" w:firstColumn="1" w:lastColumn="0" w:noHBand="0" w:noVBand="1"/>
      </w:tblPr>
      <w:tblGrid>
        <w:gridCol w:w="6799"/>
        <w:gridCol w:w="993"/>
        <w:gridCol w:w="1036"/>
      </w:tblGrid>
      <w:tr w:rsidR="0061096B" w14:paraId="1EB68363" w14:textId="77777777" w:rsidTr="00AF4B48">
        <w:tc>
          <w:tcPr>
            <w:tcW w:w="6799" w:type="dxa"/>
          </w:tcPr>
          <w:p w14:paraId="41D5B476" w14:textId="77777777" w:rsidR="0061096B" w:rsidRDefault="0061096B" w:rsidP="00AF4B48">
            <w:pPr>
              <w:jc w:val="center"/>
              <w:rPr>
                <w:rFonts w:cstheme="minorHAnsi"/>
                <w:b/>
                <w:bCs/>
                <w:sz w:val="24"/>
                <w:szCs w:val="24"/>
                <w:lang w:val="en-US"/>
              </w:rPr>
            </w:pPr>
            <w:r>
              <w:rPr>
                <w:rFonts w:cstheme="minorHAnsi"/>
                <w:b/>
                <w:bCs/>
                <w:sz w:val="24"/>
                <w:szCs w:val="24"/>
                <w:lang w:val="en-US"/>
              </w:rPr>
              <w:t>Statements</w:t>
            </w:r>
          </w:p>
        </w:tc>
        <w:tc>
          <w:tcPr>
            <w:tcW w:w="993" w:type="dxa"/>
          </w:tcPr>
          <w:p w14:paraId="3E78DCAC" w14:textId="77777777" w:rsidR="0061096B" w:rsidRDefault="0061096B" w:rsidP="00AF4B48">
            <w:pPr>
              <w:jc w:val="center"/>
              <w:rPr>
                <w:rFonts w:cstheme="minorHAnsi"/>
                <w:b/>
                <w:bCs/>
                <w:sz w:val="24"/>
                <w:szCs w:val="24"/>
                <w:lang w:val="en-US"/>
              </w:rPr>
            </w:pPr>
            <w:r>
              <w:rPr>
                <w:rFonts w:cstheme="minorHAnsi"/>
                <w:b/>
                <w:bCs/>
                <w:sz w:val="24"/>
                <w:szCs w:val="24"/>
                <w:lang w:val="en-US"/>
              </w:rPr>
              <w:t>Yes</w:t>
            </w:r>
          </w:p>
        </w:tc>
        <w:tc>
          <w:tcPr>
            <w:tcW w:w="1036" w:type="dxa"/>
          </w:tcPr>
          <w:p w14:paraId="3DB6891A" w14:textId="77777777" w:rsidR="0061096B" w:rsidRDefault="0061096B" w:rsidP="00AF4B48">
            <w:pPr>
              <w:jc w:val="center"/>
              <w:rPr>
                <w:rFonts w:cstheme="minorHAnsi"/>
                <w:b/>
                <w:bCs/>
                <w:sz w:val="24"/>
                <w:szCs w:val="24"/>
                <w:lang w:val="en-US"/>
              </w:rPr>
            </w:pPr>
            <w:r>
              <w:rPr>
                <w:rFonts w:cstheme="minorHAnsi"/>
                <w:b/>
                <w:bCs/>
                <w:sz w:val="24"/>
                <w:szCs w:val="24"/>
                <w:lang w:val="en-US"/>
              </w:rPr>
              <w:t>No</w:t>
            </w:r>
          </w:p>
        </w:tc>
      </w:tr>
      <w:tr w:rsidR="0061096B" w14:paraId="58A594DE" w14:textId="77777777" w:rsidTr="00AF4B48">
        <w:tc>
          <w:tcPr>
            <w:tcW w:w="6799" w:type="dxa"/>
          </w:tcPr>
          <w:p w14:paraId="5ADB37BE" w14:textId="77777777" w:rsidR="0061096B" w:rsidRPr="0038360D" w:rsidRDefault="0061096B" w:rsidP="00AF4B48">
            <w:pPr>
              <w:jc w:val="both"/>
              <w:rPr>
                <w:rFonts w:cstheme="minorHAnsi"/>
                <w:bCs/>
                <w:sz w:val="24"/>
                <w:szCs w:val="24"/>
                <w:lang w:val="en-US"/>
              </w:rPr>
            </w:pPr>
            <w:r>
              <w:rPr>
                <w:rFonts w:cstheme="minorHAnsi"/>
                <w:bCs/>
                <w:sz w:val="24"/>
                <w:szCs w:val="24"/>
                <w:lang w:val="en-US"/>
              </w:rPr>
              <w:t>1. I should scan a text to find specific information</w:t>
            </w:r>
          </w:p>
        </w:tc>
        <w:tc>
          <w:tcPr>
            <w:tcW w:w="993" w:type="dxa"/>
          </w:tcPr>
          <w:p w14:paraId="26F65881" w14:textId="77777777" w:rsidR="0061096B" w:rsidRPr="0038360D" w:rsidRDefault="0061096B" w:rsidP="00AF4B48">
            <w:pPr>
              <w:jc w:val="center"/>
              <w:rPr>
                <w:rFonts w:cstheme="minorHAnsi"/>
                <w:bCs/>
                <w:sz w:val="24"/>
                <w:szCs w:val="24"/>
                <w:lang w:val="en-US"/>
              </w:rPr>
            </w:pPr>
            <w:r w:rsidRPr="0038360D">
              <w:rPr>
                <w:rFonts w:cstheme="minorHAnsi"/>
                <w:bCs/>
                <w:sz w:val="24"/>
                <w:szCs w:val="24"/>
                <w:lang w:val="en-US"/>
              </w:rPr>
              <w:t>X</w:t>
            </w:r>
          </w:p>
        </w:tc>
        <w:tc>
          <w:tcPr>
            <w:tcW w:w="1036" w:type="dxa"/>
          </w:tcPr>
          <w:p w14:paraId="53AE1698" w14:textId="77777777" w:rsidR="0061096B" w:rsidRPr="0038360D" w:rsidRDefault="0061096B" w:rsidP="00AF4B48">
            <w:pPr>
              <w:jc w:val="center"/>
              <w:rPr>
                <w:rFonts w:cstheme="minorHAnsi"/>
                <w:bCs/>
                <w:sz w:val="24"/>
                <w:szCs w:val="24"/>
                <w:lang w:val="en-US"/>
              </w:rPr>
            </w:pPr>
          </w:p>
        </w:tc>
      </w:tr>
      <w:tr w:rsidR="0061096B" w14:paraId="6E77C8C2" w14:textId="77777777" w:rsidTr="00AF4B48">
        <w:tc>
          <w:tcPr>
            <w:tcW w:w="6799" w:type="dxa"/>
          </w:tcPr>
          <w:p w14:paraId="634CE5B5" w14:textId="77777777" w:rsidR="0061096B" w:rsidRPr="0038360D" w:rsidRDefault="0061096B" w:rsidP="00AF4B48">
            <w:pPr>
              <w:jc w:val="both"/>
              <w:rPr>
                <w:rFonts w:cstheme="minorHAnsi"/>
                <w:bCs/>
                <w:sz w:val="24"/>
                <w:szCs w:val="24"/>
                <w:lang w:val="en-US"/>
              </w:rPr>
            </w:pPr>
            <w:r w:rsidRPr="0038360D">
              <w:rPr>
                <w:rFonts w:cstheme="minorHAnsi"/>
                <w:bCs/>
                <w:sz w:val="24"/>
                <w:szCs w:val="24"/>
                <w:lang w:val="en-US"/>
              </w:rPr>
              <w:t xml:space="preserve">2. </w:t>
            </w:r>
            <w:r>
              <w:rPr>
                <w:rFonts w:cstheme="minorHAnsi"/>
                <w:bCs/>
                <w:sz w:val="24"/>
                <w:szCs w:val="24"/>
                <w:lang w:val="en-US"/>
              </w:rPr>
              <w:t xml:space="preserve">I read this text in detail </w:t>
            </w:r>
          </w:p>
        </w:tc>
        <w:tc>
          <w:tcPr>
            <w:tcW w:w="993" w:type="dxa"/>
          </w:tcPr>
          <w:p w14:paraId="18154186" w14:textId="77777777" w:rsidR="0061096B" w:rsidRPr="0038360D" w:rsidRDefault="0061096B" w:rsidP="00AF4B48">
            <w:pPr>
              <w:jc w:val="center"/>
              <w:rPr>
                <w:rFonts w:cstheme="minorHAnsi"/>
                <w:bCs/>
                <w:sz w:val="24"/>
                <w:szCs w:val="24"/>
                <w:lang w:val="en-US"/>
              </w:rPr>
            </w:pPr>
          </w:p>
        </w:tc>
        <w:tc>
          <w:tcPr>
            <w:tcW w:w="1036" w:type="dxa"/>
          </w:tcPr>
          <w:p w14:paraId="027F7352" w14:textId="77777777" w:rsidR="0061096B" w:rsidRPr="0038360D" w:rsidRDefault="0061096B" w:rsidP="00AF4B48">
            <w:pPr>
              <w:jc w:val="center"/>
              <w:rPr>
                <w:rFonts w:cstheme="minorHAnsi"/>
                <w:bCs/>
                <w:sz w:val="24"/>
                <w:szCs w:val="24"/>
                <w:lang w:val="en-US"/>
              </w:rPr>
            </w:pPr>
            <w:r>
              <w:rPr>
                <w:rFonts w:cstheme="minorHAnsi"/>
                <w:bCs/>
                <w:sz w:val="24"/>
                <w:szCs w:val="24"/>
                <w:lang w:val="en-US"/>
              </w:rPr>
              <w:t>X</w:t>
            </w:r>
          </w:p>
        </w:tc>
      </w:tr>
      <w:tr w:rsidR="0061096B" w14:paraId="44FCC6AD" w14:textId="77777777" w:rsidTr="00AF4B48">
        <w:tc>
          <w:tcPr>
            <w:tcW w:w="6799" w:type="dxa"/>
          </w:tcPr>
          <w:p w14:paraId="045DAE9F" w14:textId="77777777" w:rsidR="0061096B" w:rsidRPr="0038360D" w:rsidRDefault="0061096B" w:rsidP="00AF4B48">
            <w:pPr>
              <w:jc w:val="both"/>
              <w:rPr>
                <w:rFonts w:cstheme="minorHAnsi"/>
                <w:bCs/>
                <w:sz w:val="24"/>
                <w:szCs w:val="24"/>
                <w:lang w:val="en-US"/>
              </w:rPr>
            </w:pPr>
            <w:r>
              <w:rPr>
                <w:rFonts w:cstheme="minorHAnsi"/>
                <w:bCs/>
                <w:sz w:val="24"/>
                <w:szCs w:val="24"/>
                <w:lang w:val="en-US"/>
              </w:rPr>
              <w:t>3. I identify general ideas of the text while I am scanning</w:t>
            </w:r>
          </w:p>
        </w:tc>
        <w:tc>
          <w:tcPr>
            <w:tcW w:w="993" w:type="dxa"/>
          </w:tcPr>
          <w:p w14:paraId="1900C2C9" w14:textId="77777777" w:rsidR="0061096B" w:rsidRPr="0038360D" w:rsidRDefault="0061096B" w:rsidP="00AF4B48">
            <w:pPr>
              <w:jc w:val="center"/>
              <w:rPr>
                <w:rFonts w:cstheme="minorHAnsi"/>
                <w:bCs/>
                <w:sz w:val="24"/>
                <w:szCs w:val="24"/>
                <w:lang w:val="en-US"/>
              </w:rPr>
            </w:pPr>
          </w:p>
        </w:tc>
        <w:tc>
          <w:tcPr>
            <w:tcW w:w="1036" w:type="dxa"/>
            <w:vAlign w:val="center"/>
          </w:tcPr>
          <w:p w14:paraId="4D3D5543" w14:textId="77777777" w:rsidR="0061096B" w:rsidRPr="0038360D" w:rsidRDefault="0061096B" w:rsidP="00AF4B48">
            <w:pPr>
              <w:jc w:val="center"/>
              <w:rPr>
                <w:rFonts w:cstheme="minorHAnsi"/>
                <w:bCs/>
                <w:sz w:val="24"/>
                <w:szCs w:val="24"/>
                <w:lang w:val="en-US"/>
              </w:rPr>
            </w:pPr>
            <w:r>
              <w:rPr>
                <w:rFonts w:cstheme="minorHAnsi"/>
                <w:bCs/>
                <w:sz w:val="24"/>
                <w:szCs w:val="24"/>
                <w:lang w:val="en-US"/>
              </w:rPr>
              <w:t>X</w:t>
            </w:r>
          </w:p>
        </w:tc>
      </w:tr>
      <w:tr w:rsidR="0061096B" w14:paraId="37579EA2" w14:textId="77777777" w:rsidTr="00AF4B48">
        <w:tc>
          <w:tcPr>
            <w:tcW w:w="6799" w:type="dxa"/>
          </w:tcPr>
          <w:p w14:paraId="305EC4CC" w14:textId="77777777" w:rsidR="0061096B" w:rsidRPr="0038360D" w:rsidRDefault="0061096B" w:rsidP="00AF4B48">
            <w:pPr>
              <w:jc w:val="both"/>
              <w:rPr>
                <w:rFonts w:cstheme="minorHAnsi"/>
                <w:bCs/>
                <w:sz w:val="24"/>
                <w:szCs w:val="24"/>
                <w:lang w:val="en-US"/>
              </w:rPr>
            </w:pPr>
            <w:r>
              <w:rPr>
                <w:rFonts w:cstheme="minorHAnsi"/>
                <w:bCs/>
                <w:sz w:val="24"/>
                <w:szCs w:val="24"/>
                <w:lang w:val="en-US"/>
              </w:rPr>
              <w:t>4. I can predict the meaning of the words that are similar to Spanish</w:t>
            </w:r>
          </w:p>
        </w:tc>
        <w:tc>
          <w:tcPr>
            <w:tcW w:w="993" w:type="dxa"/>
          </w:tcPr>
          <w:p w14:paraId="3EB099CE" w14:textId="77777777" w:rsidR="0061096B" w:rsidRPr="0038360D" w:rsidRDefault="0061096B" w:rsidP="00AF4B48">
            <w:pPr>
              <w:jc w:val="center"/>
              <w:rPr>
                <w:rFonts w:cstheme="minorHAnsi"/>
                <w:bCs/>
                <w:sz w:val="24"/>
                <w:szCs w:val="24"/>
                <w:lang w:val="en-US"/>
              </w:rPr>
            </w:pPr>
            <w:r>
              <w:rPr>
                <w:rFonts w:cstheme="minorHAnsi"/>
                <w:bCs/>
                <w:sz w:val="24"/>
                <w:szCs w:val="24"/>
                <w:lang w:val="en-US"/>
              </w:rPr>
              <w:t>X</w:t>
            </w:r>
          </w:p>
        </w:tc>
        <w:tc>
          <w:tcPr>
            <w:tcW w:w="1036" w:type="dxa"/>
          </w:tcPr>
          <w:p w14:paraId="1809498F" w14:textId="77777777" w:rsidR="0061096B" w:rsidRPr="0038360D" w:rsidRDefault="0061096B" w:rsidP="00AF4B48">
            <w:pPr>
              <w:jc w:val="center"/>
              <w:rPr>
                <w:rFonts w:cstheme="minorHAnsi"/>
                <w:bCs/>
                <w:sz w:val="24"/>
                <w:szCs w:val="24"/>
                <w:lang w:val="en-US"/>
              </w:rPr>
            </w:pPr>
          </w:p>
        </w:tc>
      </w:tr>
    </w:tbl>
    <w:p w14:paraId="376D82B8" w14:textId="77777777" w:rsidR="0061096B" w:rsidRDefault="0061096B" w:rsidP="0061096B">
      <w:pPr>
        <w:jc w:val="both"/>
        <w:rPr>
          <w:rFonts w:cstheme="minorHAnsi"/>
          <w:lang w:val="en-US"/>
        </w:rPr>
      </w:pPr>
    </w:p>
    <w:p w14:paraId="7F3CACD3" w14:textId="77777777" w:rsidR="0061096B" w:rsidRDefault="0061096B" w:rsidP="0061096B">
      <w:pPr>
        <w:jc w:val="both"/>
        <w:rPr>
          <w:rFonts w:cstheme="minorHAnsi"/>
          <w:b/>
          <w:color w:val="0070C0"/>
          <w:sz w:val="44"/>
          <w:szCs w:val="44"/>
          <w:lang w:val="en-US"/>
        </w:rPr>
      </w:pPr>
    </w:p>
    <w:p w14:paraId="0423CB16" w14:textId="77777777" w:rsidR="0061096B" w:rsidRPr="00D45C85" w:rsidRDefault="0061096B" w:rsidP="006255F9">
      <w:pPr>
        <w:rPr>
          <w:rFonts w:ascii="Lucida Grande" w:eastAsiaTheme="majorEastAsia" w:hAnsi="Lucida Grande" w:cs="Lucida Grande"/>
          <w:b/>
          <w:bCs/>
          <w:color w:val="FF0062"/>
          <w:sz w:val="32"/>
          <w:szCs w:val="32"/>
          <w:lang w:val="en-US" w:eastAsia="es-CO"/>
        </w:rPr>
      </w:pPr>
    </w:p>
    <w:sectPr w:rsidR="0061096B" w:rsidRPr="00D45C85" w:rsidSect="004D7293">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1AED9" w14:textId="77777777" w:rsidR="00941C76" w:rsidRDefault="00941C76" w:rsidP="004D7293">
      <w:pPr>
        <w:spacing w:after="0" w:line="240" w:lineRule="auto"/>
      </w:pPr>
      <w:r>
        <w:separator/>
      </w:r>
    </w:p>
  </w:endnote>
  <w:endnote w:type="continuationSeparator" w:id="0">
    <w:p w14:paraId="72A2B639" w14:textId="77777777" w:rsidR="00941C76" w:rsidRDefault="00941C76" w:rsidP="004D7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C4BA" w14:textId="77777777" w:rsidR="00F25157" w:rsidRDefault="00941C76">
    <w:pPr>
      <w:pStyle w:val="Piedepgina"/>
    </w:pPr>
    <w:r>
      <w:rPr>
        <w:noProof/>
        <w:lang w:eastAsia="es-CO"/>
      </w:rPr>
      <w:pict w14:anchorId="01ED0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margin-left:-83.85pt;margin-top:-73.5pt;width:608.65pt;height:129.8pt;z-index:251659264;mso-wrap-edited:f;mso-width-percent:0;mso-height-percent:0;mso-position-horizontal-relative:text;mso-position-vertical-relative:text;mso-width-percent:0;mso-height-percent:0">
          <v:imagedata r:id="rId1" o:title="PRESENTACION_WORD_MISIONTIC-02"/>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99687" w14:textId="77777777" w:rsidR="00941C76" w:rsidRDefault="00941C76" w:rsidP="004D7293">
      <w:pPr>
        <w:spacing w:after="0" w:line="240" w:lineRule="auto"/>
      </w:pPr>
      <w:r>
        <w:separator/>
      </w:r>
    </w:p>
  </w:footnote>
  <w:footnote w:type="continuationSeparator" w:id="0">
    <w:p w14:paraId="76C233F8" w14:textId="77777777" w:rsidR="00941C76" w:rsidRDefault="00941C76" w:rsidP="004D7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96E6C" w14:textId="77777777" w:rsidR="004D7293" w:rsidRDefault="00941C76">
    <w:pPr>
      <w:pStyle w:val="Encabezado"/>
    </w:pPr>
    <w:r>
      <w:rPr>
        <w:noProof/>
        <w:lang w:eastAsia="es-CO"/>
      </w:rPr>
      <w:pict w14:anchorId="69EB9B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83.85pt;margin-top:-35.6pt;width:608.65pt;height:129.8pt;z-index:251658240;mso-wrap-edited:f;mso-width-percent:0;mso-height-percent:0;mso-position-horizontal-relative:text;mso-position-vertical-relative:text;mso-width-percent:0;mso-height-percent:0">
          <v:imagedata r:id="rId1" o:title="PRESENTACION_WORD_MISIONTIC-03"/>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3F0C"/>
    <w:multiLevelType w:val="multilevel"/>
    <w:tmpl w:val="F378D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5F13"/>
    <w:multiLevelType w:val="multilevel"/>
    <w:tmpl w:val="68CCC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509F8"/>
    <w:multiLevelType w:val="hybridMultilevel"/>
    <w:tmpl w:val="ED3CAAEA"/>
    <w:lvl w:ilvl="0" w:tplc="EC0E9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B111C3"/>
    <w:multiLevelType w:val="hybridMultilevel"/>
    <w:tmpl w:val="7E286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849AA"/>
    <w:multiLevelType w:val="multilevel"/>
    <w:tmpl w:val="F378D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A729D"/>
    <w:multiLevelType w:val="hybridMultilevel"/>
    <w:tmpl w:val="BDC81C3A"/>
    <w:lvl w:ilvl="0" w:tplc="2EA28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D1BC8"/>
    <w:multiLevelType w:val="multilevel"/>
    <w:tmpl w:val="208C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25A0B"/>
    <w:multiLevelType w:val="multilevel"/>
    <w:tmpl w:val="369C6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11C52"/>
    <w:multiLevelType w:val="multilevel"/>
    <w:tmpl w:val="F378D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66F70"/>
    <w:multiLevelType w:val="hybridMultilevel"/>
    <w:tmpl w:val="BB960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E2EB1"/>
    <w:multiLevelType w:val="multilevel"/>
    <w:tmpl w:val="047EC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14CCA"/>
    <w:multiLevelType w:val="multilevel"/>
    <w:tmpl w:val="5A1E8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C5E37"/>
    <w:multiLevelType w:val="multilevel"/>
    <w:tmpl w:val="D610D31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D1EAB"/>
    <w:multiLevelType w:val="hybridMultilevel"/>
    <w:tmpl w:val="85D8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F77BD"/>
    <w:multiLevelType w:val="multilevel"/>
    <w:tmpl w:val="F378D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77FCF"/>
    <w:multiLevelType w:val="hybridMultilevel"/>
    <w:tmpl w:val="2C82E634"/>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351A74EE"/>
    <w:multiLevelType w:val="multilevel"/>
    <w:tmpl w:val="1F1A82A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0F6D"/>
    <w:multiLevelType w:val="multilevel"/>
    <w:tmpl w:val="F378D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1391B"/>
    <w:multiLevelType w:val="hybridMultilevel"/>
    <w:tmpl w:val="812298AA"/>
    <w:lvl w:ilvl="0" w:tplc="89A649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FB46A2"/>
    <w:multiLevelType w:val="multilevel"/>
    <w:tmpl w:val="F378D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F30E6"/>
    <w:multiLevelType w:val="hybridMultilevel"/>
    <w:tmpl w:val="695C6A20"/>
    <w:lvl w:ilvl="0" w:tplc="EE362960">
      <w:start w:val="1"/>
      <w:numFmt w:val="bullet"/>
      <w:lvlText w:val="•"/>
      <w:lvlJc w:val="left"/>
      <w:pPr>
        <w:tabs>
          <w:tab w:val="num" w:pos="720"/>
        </w:tabs>
        <w:ind w:left="720" w:hanging="360"/>
      </w:pPr>
      <w:rPr>
        <w:rFonts w:ascii="Arial" w:hAnsi="Arial" w:hint="default"/>
      </w:rPr>
    </w:lvl>
    <w:lvl w:ilvl="1" w:tplc="AEACAE9A" w:tentative="1">
      <w:start w:val="1"/>
      <w:numFmt w:val="bullet"/>
      <w:lvlText w:val="•"/>
      <w:lvlJc w:val="left"/>
      <w:pPr>
        <w:tabs>
          <w:tab w:val="num" w:pos="1440"/>
        </w:tabs>
        <w:ind w:left="1440" w:hanging="360"/>
      </w:pPr>
      <w:rPr>
        <w:rFonts w:ascii="Arial" w:hAnsi="Arial" w:hint="default"/>
      </w:rPr>
    </w:lvl>
    <w:lvl w:ilvl="2" w:tplc="C87A927E" w:tentative="1">
      <w:start w:val="1"/>
      <w:numFmt w:val="bullet"/>
      <w:lvlText w:val="•"/>
      <w:lvlJc w:val="left"/>
      <w:pPr>
        <w:tabs>
          <w:tab w:val="num" w:pos="2160"/>
        </w:tabs>
        <w:ind w:left="2160" w:hanging="360"/>
      </w:pPr>
      <w:rPr>
        <w:rFonts w:ascii="Arial" w:hAnsi="Arial" w:hint="default"/>
      </w:rPr>
    </w:lvl>
    <w:lvl w:ilvl="3" w:tplc="9358192E" w:tentative="1">
      <w:start w:val="1"/>
      <w:numFmt w:val="bullet"/>
      <w:lvlText w:val="•"/>
      <w:lvlJc w:val="left"/>
      <w:pPr>
        <w:tabs>
          <w:tab w:val="num" w:pos="2880"/>
        </w:tabs>
        <w:ind w:left="2880" w:hanging="360"/>
      </w:pPr>
      <w:rPr>
        <w:rFonts w:ascii="Arial" w:hAnsi="Arial" w:hint="default"/>
      </w:rPr>
    </w:lvl>
    <w:lvl w:ilvl="4" w:tplc="466C133A" w:tentative="1">
      <w:start w:val="1"/>
      <w:numFmt w:val="bullet"/>
      <w:lvlText w:val="•"/>
      <w:lvlJc w:val="left"/>
      <w:pPr>
        <w:tabs>
          <w:tab w:val="num" w:pos="3600"/>
        </w:tabs>
        <w:ind w:left="3600" w:hanging="360"/>
      </w:pPr>
      <w:rPr>
        <w:rFonts w:ascii="Arial" w:hAnsi="Arial" w:hint="default"/>
      </w:rPr>
    </w:lvl>
    <w:lvl w:ilvl="5" w:tplc="FFA87436" w:tentative="1">
      <w:start w:val="1"/>
      <w:numFmt w:val="bullet"/>
      <w:lvlText w:val="•"/>
      <w:lvlJc w:val="left"/>
      <w:pPr>
        <w:tabs>
          <w:tab w:val="num" w:pos="4320"/>
        </w:tabs>
        <w:ind w:left="4320" w:hanging="360"/>
      </w:pPr>
      <w:rPr>
        <w:rFonts w:ascii="Arial" w:hAnsi="Arial" w:hint="default"/>
      </w:rPr>
    </w:lvl>
    <w:lvl w:ilvl="6" w:tplc="B93A9750" w:tentative="1">
      <w:start w:val="1"/>
      <w:numFmt w:val="bullet"/>
      <w:lvlText w:val="•"/>
      <w:lvlJc w:val="left"/>
      <w:pPr>
        <w:tabs>
          <w:tab w:val="num" w:pos="5040"/>
        </w:tabs>
        <w:ind w:left="5040" w:hanging="360"/>
      </w:pPr>
      <w:rPr>
        <w:rFonts w:ascii="Arial" w:hAnsi="Arial" w:hint="default"/>
      </w:rPr>
    </w:lvl>
    <w:lvl w:ilvl="7" w:tplc="4C1E8728" w:tentative="1">
      <w:start w:val="1"/>
      <w:numFmt w:val="bullet"/>
      <w:lvlText w:val="•"/>
      <w:lvlJc w:val="left"/>
      <w:pPr>
        <w:tabs>
          <w:tab w:val="num" w:pos="5760"/>
        </w:tabs>
        <w:ind w:left="5760" w:hanging="360"/>
      </w:pPr>
      <w:rPr>
        <w:rFonts w:ascii="Arial" w:hAnsi="Arial" w:hint="default"/>
      </w:rPr>
    </w:lvl>
    <w:lvl w:ilvl="8" w:tplc="8C7A8D0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3E90327"/>
    <w:multiLevelType w:val="multilevel"/>
    <w:tmpl w:val="60D08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B41A3"/>
    <w:multiLevelType w:val="multilevel"/>
    <w:tmpl w:val="F378D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D79E7"/>
    <w:multiLevelType w:val="multilevel"/>
    <w:tmpl w:val="F378D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76B10"/>
    <w:multiLevelType w:val="multilevel"/>
    <w:tmpl w:val="F378D404"/>
    <w:lvl w:ilvl="0">
      <w:start w:val="1"/>
      <w:numFmt w:val="bullet"/>
      <w:lvlText w:val=""/>
      <w:lvlJc w:val="left"/>
      <w:pPr>
        <w:tabs>
          <w:tab w:val="num" w:pos="1494"/>
        </w:tabs>
        <w:ind w:left="1494" w:hanging="360"/>
      </w:pPr>
      <w:rPr>
        <w:rFonts w:ascii="Wingdings" w:hAnsi="Wingdings" w:hint="default"/>
        <w:sz w:val="20"/>
      </w:rPr>
    </w:lvl>
    <w:lvl w:ilvl="1" w:tentative="1">
      <w:start w:val="1"/>
      <w:numFmt w:val="bullet"/>
      <w:lvlText w:val=""/>
      <w:lvlJc w:val="left"/>
      <w:pPr>
        <w:tabs>
          <w:tab w:val="num" w:pos="2214"/>
        </w:tabs>
        <w:ind w:left="2214" w:hanging="360"/>
      </w:pPr>
      <w:rPr>
        <w:rFonts w:ascii="Wingdings" w:hAnsi="Wingdings"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5" w15:restartNumberingAfterBreak="0">
    <w:nsid w:val="4F792611"/>
    <w:multiLevelType w:val="hybridMultilevel"/>
    <w:tmpl w:val="273A47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3CC708F"/>
    <w:multiLevelType w:val="multilevel"/>
    <w:tmpl w:val="E8C45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10D4C"/>
    <w:multiLevelType w:val="hybridMultilevel"/>
    <w:tmpl w:val="40CE8F92"/>
    <w:lvl w:ilvl="0" w:tplc="7AB619D6">
      <w:start w:val="1"/>
      <w:numFmt w:val="lowerLetter"/>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0A563F"/>
    <w:multiLevelType w:val="multilevel"/>
    <w:tmpl w:val="F378D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61594"/>
    <w:multiLevelType w:val="hybridMultilevel"/>
    <w:tmpl w:val="23AE5466"/>
    <w:lvl w:ilvl="0" w:tplc="2D3808DA">
      <w:start w:val="1"/>
      <w:numFmt w:val="bullet"/>
      <w:lvlText w:val="•"/>
      <w:lvlJc w:val="left"/>
      <w:pPr>
        <w:tabs>
          <w:tab w:val="num" w:pos="720"/>
        </w:tabs>
        <w:ind w:left="720" w:hanging="360"/>
      </w:pPr>
      <w:rPr>
        <w:rFonts w:ascii="Arial" w:hAnsi="Arial" w:hint="default"/>
      </w:rPr>
    </w:lvl>
    <w:lvl w:ilvl="1" w:tplc="EF74F394" w:tentative="1">
      <w:start w:val="1"/>
      <w:numFmt w:val="bullet"/>
      <w:lvlText w:val="•"/>
      <w:lvlJc w:val="left"/>
      <w:pPr>
        <w:tabs>
          <w:tab w:val="num" w:pos="1440"/>
        </w:tabs>
        <w:ind w:left="1440" w:hanging="360"/>
      </w:pPr>
      <w:rPr>
        <w:rFonts w:ascii="Arial" w:hAnsi="Arial" w:hint="default"/>
      </w:rPr>
    </w:lvl>
    <w:lvl w:ilvl="2" w:tplc="2A32154E" w:tentative="1">
      <w:start w:val="1"/>
      <w:numFmt w:val="bullet"/>
      <w:lvlText w:val="•"/>
      <w:lvlJc w:val="left"/>
      <w:pPr>
        <w:tabs>
          <w:tab w:val="num" w:pos="2160"/>
        </w:tabs>
        <w:ind w:left="2160" w:hanging="360"/>
      </w:pPr>
      <w:rPr>
        <w:rFonts w:ascii="Arial" w:hAnsi="Arial" w:hint="default"/>
      </w:rPr>
    </w:lvl>
    <w:lvl w:ilvl="3" w:tplc="926CBB00" w:tentative="1">
      <w:start w:val="1"/>
      <w:numFmt w:val="bullet"/>
      <w:lvlText w:val="•"/>
      <w:lvlJc w:val="left"/>
      <w:pPr>
        <w:tabs>
          <w:tab w:val="num" w:pos="2880"/>
        </w:tabs>
        <w:ind w:left="2880" w:hanging="360"/>
      </w:pPr>
      <w:rPr>
        <w:rFonts w:ascii="Arial" w:hAnsi="Arial" w:hint="default"/>
      </w:rPr>
    </w:lvl>
    <w:lvl w:ilvl="4" w:tplc="616CDB32" w:tentative="1">
      <w:start w:val="1"/>
      <w:numFmt w:val="bullet"/>
      <w:lvlText w:val="•"/>
      <w:lvlJc w:val="left"/>
      <w:pPr>
        <w:tabs>
          <w:tab w:val="num" w:pos="3600"/>
        </w:tabs>
        <w:ind w:left="3600" w:hanging="360"/>
      </w:pPr>
      <w:rPr>
        <w:rFonts w:ascii="Arial" w:hAnsi="Arial" w:hint="default"/>
      </w:rPr>
    </w:lvl>
    <w:lvl w:ilvl="5" w:tplc="A6E89B08" w:tentative="1">
      <w:start w:val="1"/>
      <w:numFmt w:val="bullet"/>
      <w:lvlText w:val="•"/>
      <w:lvlJc w:val="left"/>
      <w:pPr>
        <w:tabs>
          <w:tab w:val="num" w:pos="4320"/>
        </w:tabs>
        <w:ind w:left="4320" w:hanging="360"/>
      </w:pPr>
      <w:rPr>
        <w:rFonts w:ascii="Arial" w:hAnsi="Arial" w:hint="default"/>
      </w:rPr>
    </w:lvl>
    <w:lvl w:ilvl="6" w:tplc="2DC2D42C" w:tentative="1">
      <w:start w:val="1"/>
      <w:numFmt w:val="bullet"/>
      <w:lvlText w:val="•"/>
      <w:lvlJc w:val="left"/>
      <w:pPr>
        <w:tabs>
          <w:tab w:val="num" w:pos="5040"/>
        </w:tabs>
        <w:ind w:left="5040" w:hanging="360"/>
      </w:pPr>
      <w:rPr>
        <w:rFonts w:ascii="Arial" w:hAnsi="Arial" w:hint="default"/>
      </w:rPr>
    </w:lvl>
    <w:lvl w:ilvl="7" w:tplc="1700A592" w:tentative="1">
      <w:start w:val="1"/>
      <w:numFmt w:val="bullet"/>
      <w:lvlText w:val="•"/>
      <w:lvlJc w:val="left"/>
      <w:pPr>
        <w:tabs>
          <w:tab w:val="num" w:pos="5760"/>
        </w:tabs>
        <w:ind w:left="5760" w:hanging="360"/>
      </w:pPr>
      <w:rPr>
        <w:rFonts w:ascii="Arial" w:hAnsi="Arial" w:hint="default"/>
      </w:rPr>
    </w:lvl>
    <w:lvl w:ilvl="8" w:tplc="7CF2EFB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0B013E0"/>
    <w:multiLevelType w:val="hybridMultilevel"/>
    <w:tmpl w:val="D6E6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3858C9"/>
    <w:multiLevelType w:val="hybridMultilevel"/>
    <w:tmpl w:val="D6E6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9A63EB"/>
    <w:multiLevelType w:val="hybridMultilevel"/>
    <w:tmpl w:val="8AC89E24"/>
    <w:lvl w:ilvl="0" w:tplc="25327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A60B4C"/>
    <w:multiLevelType w:val="hybridMultilevel"/>
    <w:tmpl w:val="E490F7BC"/>
    <w:lvl w:ilvl="0" w:tplc="46384F9E">
      <w:start w:val="1"/>
      <w:numFmt w:val="decimal"/>
      <w:lvlText w:val="%1."/>
      <w:lvlJc w:val="left"/>
      <w:pPr>
        <w:ind w:left="720" w:hanging="720"/>
      </w:pPr>
      <w:rPr>
        <w:rFonts w:hint="default"/>
        <w:color w:val="3366C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FE15D1"/>
    <w:multiLevelType w:val="hybridMultilevel"/>
    <w:tmpl w:val="6EA63996"/>
    <w:lvl w:ilvl="0" w:tplc="870C37FC">
      <w:start w:val="1"/>
      <w:numFmt w:val="bullet"/>
      <w:lvlText w:val="•"/>
      <w:lvlJc w:val="left"/>
      <w:pPr>
        <w:tabs>
          <w:tab w:val="num" w:pos="720"/>
        </w:tabs>
        <w:ind w:left="720" w:hanging="360"/>
      </w:pPr>
      <w:rPr>
        <w:rFonts w:ascii="Arial" w:hAnsi="Arial" w:hint="default"/>
      </w:rPr>
    </w:lvl>
    <w:lvl w:ilvl="1" w:tplc="5044B6CE" w:tentative="1">
      <w:start w:val="1"/>
      <w:numFmt w:val="bullet"/>
      <w:lvlText w:val="•"/>
      <w:lvlJc w:val="left"/>
      <w:pPr>
        <w:tabs>
          <w:tab w:val="num" w:pos="1440"/>
        </w:tabs>
        <w:ind w:left="1440" w:hanging="360"/>
      </w:pPr>
      <w:rPr>
        <w:rFonts w:ascii="Arial" w:hAnsi="Arial" w:hint="default"/>
      </w:rPr>
    </w:lvl>
    <w:lvl w:ilvl="2" w:tplc="A05459D0" w:tentative="1">
      <w:start w:val="1"/>
      <w:numFmt w:val="bullet"/>
      <w:lvlText w:val="•"/>
      <w:lvlJc w:val="left"/>
      <w:pPr>
        <w:tabs>
          <w:tab w:val="num" w:pos="2160"/>
        </w:tabs>
        <w:ind w:left="2160" w:hanging="360"/>
      </w:pPr>
      <w:rPr>
        <w:rFonts w:ascii="Arial" w:hAnsi="Arial" w:hint="default"/>
      </w:rPr>
    </w:lvl>
    <w:lvl w:ilvl="3" w:tplc="DE8C6532" w:tentative="1">
      <w:start w:val="1"/>
      <w:numFmt w:val="bullet"/>
      <w:lvlText w:val="•"/>
      <w:lvlJc w:val="left"/>
      <w:pPr>
        <w:tabs>
          <w:tab w:val="num" w:pos="2880"/>
        </w:tabs>
        <w:ind w:left="2880" w:hanging="360"/>
      </w:pPr>
      <w:rPr>
        <w:rFonts w:ascii="Arial" w:hAnsi="Arial" w:hint="default"/>
      </w:rPr>
    </w:lvl>
    <w:lvl w:ilvl="4" w:tplc="9B8250AE" w:tentative="1">
      <w:start w:val="1"/>
      <w:numFmt w:val="bullet"/>
      <w:lvlText w:val="•"/>
      <w:lvlJc w:val="left"/>
      <w:pPr>
        <w:tabs>
          <w:tab w:val="num" w:pos="3600"/>
        </w:tabs>
        <w:ind w:left="3600" w:hanging="360"/>
      </w:pPr>
      <w:rPr>
        <w:rFonts w:ascii="Arial" w:hAnsi="Arial" w:hint="default"/>
      </w:rPr>
    </w:lvl>
    <w:lvl w:ilvl="5" w:tplc="B6E293B6" w:tentative="1">
      <w:start w:val="1"/>
      <w:numFmt w:val="bullet"/>
      <w:lvlText w:val="•"/>
      <w:lvlJc w:val="left"/>
      <w:pPr>
        <w:tabs>
          <w:tab w:val="num" w:pos="4320"/>
        </w:tabs>
        <w:ind w:left="4320" w:hanging="360"/>
      </w:pPr>
      <w:rPr>
        <w:rFonts w:ascii="Arial" w:hAnsi="Arial" w:hint="default"/>
      </w:rPr>
    </w:lvl>
    <w:lvl w:ilvl="6" w:tplc="2A10F0D4" w:tentative="1">
      <w:start w:val="1"/>
      <w:numFmt w:val="bullet"/>
      <w:lvlText w:val="•"/>
      <w:lvlJc w:val="left"/>
      <w:pPr>
        <w:tabs>
          <w:tab w:val="num" w:pos="5040"/>
        </w:tabs>
        <w:ind w:left="5040" w:hanging="360"/>
      </w:pPr>
      <w:rPr>
        <w:rFonts w:ascii="Arial" w:hAnsi="Arial" w:hint="default"/>
      </w:rPr>
    </w:lvl>
    <w:lvl w:ilvl="7" w:tplc="9396515E" w:tentative="1">
      <w:start w:val="1"/>
      <w:numFmt w:val="bullet"/>
      <w:lvlText w:val="•"/>
      <w:lvlJc w:val="left"/>
      <w:pPr>
        <w:tabs>
          <w:tab w:val="num" w:pos="5760"/>
        </w:tabs>
        <w:ind w:left="5760" w:hanging="360"/>
      </w:pPr>
      <w:rPr>
        <w:rFonts w:ascii="Arial" w:hAnsi="Arial" w:hint="default"/>
      </w:rPr>
    </w:lvl>
    <w:lvl w:ilvl="8" w:tplc="E3C0F31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A9D5C28"/>
    <w:multiLevelType w:val="hybridMultilevel"/>
    <w:tmpl w:val="D6E6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D34ECA"/>
    <w:multiLevelType w:val="multilevel"/>
    <w:tmpl w:val="F378D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1864FD"/>
    <w:multiLevelType w:val="multilevel"/>
    <w:tmpl w:val="F490F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B560E2"/>
    <w:multiLevelType w:val="hybridMultilevel"/>
    <w:tmpl w:val="36DE6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E44D7B"/>
    <w:multiLevelType w:val="hybridMultilevel"/>
    <w:tmpl w:val="0EB80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122390"/>
    <w:multiLevelType w:val="hybridMultilevel"/>
    <w:tmpl w:val="303A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4335CB"/>
    <w:multiLevelType w:val="multilevel"/>
    <w:tmpl w:val="F378D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9A626D"/>
    <w:multiLevelType w:val="multilevel"/>
    <w:tmpl w:val="F378D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9"/>
  </w:num>
  <w:num w:numId="3">
    <w:abstractNumId w:val="25"/>
  </w:num>
  <w:num w:numId="4">
    <w:abstractNumId w:val="34"/>
  </w:num>
  <w:num w:numId="5">
    <w:abstractNumId w:val="33"/>
  </w:num>
  <w:num w:numId="6">
    <w:abstractNumId w:val="35"/>
  </w:num>
  <w:num w:numId="7">
    <w:abstractNumId w:val="18"/>
  </w:num>
  <w:num w:numId="8">
    <w:abstractNumId w:val="3"/>
  </w:num>
  <w:num w:numId="9">
    <w:abstractNumId w:val="32"/>
  </w:num>
  <w:num w:numId="10">
    <w:abstractNumId w:val="31"/>
  </w:num>
  <w:num w:numId="11">
    <w:abstractNumId w:val="2"/>
  </w:num>
  <w:num w:numId="12">
    <w:abstractNumId w:val="9"/>
  </w:num>
  <w:num w:numId="13">
    <w:abstractNumId w:val="6"/>
  </w:num>
  <w:num w:numId="14">
    <w:abstractNumId w:val="16"/>
  </w:num>
  <w:num w:numId="15">
    <w:abstractNumId w:val="26"/>
  </w:num>
  <w:num w:numId="16">
    <w:abstractNumId w:val="11"/>
  </w:num>
  <w:num w:numId="17">
    <w:abstractNumId w:val="21"/>
  </w:num>
  <w:num w:numId="18">
    <w:abstractNumId w:val="7"/>
  </w:num>
  <w:num w:numId="19">
    <w:abstractNumId w:val="40"/>
  </w:num>
  <w:num w:numId="20">
    <w:abstractNumId w:val="10"/>
  </w:num>
  <w:num w:numId="21">
    <w:abstractNumId w:val="37"/>
  </w:num>
  <w:num w:numId="22">
    <w:abstractNumId w:val="1"/>
  </w:num>
  <w:num w:numId="23">
    <w:abstractNumId w:val="28"/>
  </w:num>
  <w:num w:numId="24">
    <w:abstractNumId w:val="22"/>
  </w:num>
  <w:num w:numId="25">
    <w:abstractNumId w:val="8"/>
  </w:num>
  <w:num w:numId="26">
    <w:abstractNumId w:val="12"/>
  </w:num>
  <w:num w:numId="27">
    <w:abstractNumId w:val="24"/>
  </w:num>
  <w:num w:numId="28">
    <w:abstractNumId w:val="23"/>
  </w:num>
  <w:num w:numId="29">
    <w:abstractNumId w:val="42"/>
  </w:num>
  <w:num w:numId="30">
    <w:abstractNumId w:val="41"/>
  </w:num>
  <w:num w:numId="31">
    <w:abstractNumId w:val="0"/>
  </w:num>
  <w:num w:numId="32">
    <w:abstractNumId w:val="19"/>
  </w:num>
  <w:num w:numId="33">
    <w:abstractNumId w:val="4"/>
  </w:num>
  <w:num w:numId="34">
    <w:abstractNumId w:val="36"/>
  </w:num>
  <w:num w:numId="35">
    <w:abstractNumId w:val="17"/>
  </w:num>
  <w:num w:numId="36">
    <w:abstractNumId w:val="5"/>
  </w:num>
  <w:num w:numId="37">
    <w:abstractNumId w:val="30"/>
  </w:num>
  <w:num w:numId="38">
    <w:abstractNumId w:val="39"/>
  </w:num>
  <w:num w:numId="39">
    <w:abstractNumId w:val="27"/>
  </w:num>
  <w:num w:numId="40">
    <w:abstractNumId w:val="13"/>
  </w:num>
  <w:num w:numId="41">
    <w:abstractNumId w:val="38"/>
  </w:num>
  <w:num w:numId="42">
    <w:abstractNumId w:val="14"/>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93"/>
    <w:rsid w:val="00004DD3"/>
    <w:rsid w:val="0000646E"/>
    <w:rsid w:val="000B09BE"/>
    <w:rsid w:val="000C2331"/>
    <w:rsid w:val="000D6D6B"/>
    <w:rsid w:val="000F0833"/>
    <w:rsid w:val="001259C7"/>
    <w:rsid w:val="00154C12"/>
    <w:rsid w:val="0017111B"/>
    <w:rsid w:val="001A54DF"/>
    <w:rsid w:val="001C2AAC"/>
    <w:rsid w:val="001D1736"/>
    <w:rsid w:val="001F0104"/>
    <w:rsid w:val="00226D09"/>
    <w:rsid w:val="0027031C"/>
    <w:rsid w:val="00281FA8"/>
    <w:rsid w:val="00282D6E"/>
    <w:rsid w:val="002B5828"/>
    <w:rsid w:val="002C5937"/>
    <w:rsid w:val="002D70A4"/>
    <w:rsid w:val="002E78A5"/>
    <w:rsid w:val="0035118E"/>
    <w:rsid w:val="0037155C"/>
    <w:rsid w:val="0038360D"/>
    <w:rsid w:val="003F2C11"/>
    <w:rsid w:val="004069D4"/>
    <w:rsid w:val="00492214"/>
    <w:rsid w:val="004D7293"/>
    <w:rsid w:val="004E5637"/>
    <w:rsid w:val="0050097F"/>
    <w:rsid w:val="005270FB"/>
    <w:rsid w:val="00547474"/>
    <w:rsid w:val="0061096B"/>
    <w:rsid w:val="00613C59"/>
    <w:rsid w:val="006255F9"/>
    <w:rsid w:val="0065767B"/>
    <w:rsid w:val="006B5B9A"/>
    <w:rsid w:val="006D7145"/>
    <w:rsid w:val="007710D3"/>
    <w:rsid w:val="00771890"/>
    <w:rsid w:val="00793668"/>
    <w:rsid w:val="007B2D07"/>
    <w:rsid w:val="00882312"/>
    <w:rsid w:val="00885C7B"/>
    <w:rsid w:val="00885D72"/>
    <w:rsid w:val="008A1AD4"/>
    <w:rsid w:val="008B3516"/>
    <w:rsid w:val="008C6662"/>
    <w:rsid w:val="008D17B0"/>
    <w:rsid w:val="008E07A1"/>
    <w:rsid w:val="008F5977"/>
    <w:rsid w:val="00900DAE"/>
    <w:rsid w:val="00941C76"/>
    <w:rsid w:val="0095758A"/>
    <w:rsid w:val="0096256A"/>
    <w:rsid w:val="00970E31"/>
    <w:rsid w:val="009A7704"/>
    <w:rsid w:val="009B18F1"/>
    <w:rsid w:val="009D403C"/>
    <w:rsid w:val="00A23ABD"/>
    <w:rsid w:val="00A42BAC"/>
    <w:rsid w:val="00A52000"/>
    <w:rsid w:val="00A56BEF"/>
    <w:rsid w:val="00A90C47"/>
    <w:rsid w:val="00AA2C05"/>
    <w:rsid w:val="00AD3325"/>
    <w:rsid w:val="00B2687C"/>
    <w:rsid w:val="00B30C86"/>
    <w:rsid w:val="00B325A2"/>
    <w:rsid w:val="00B7305C"/>
    <w:rsid w:val="00C336AB"/>
    <w:rsid w:val="00C350D4"/>
    <w:rsid w:val="00C82374"/>
    <w:rsid w:val="00CB4299"/>
    <w:rsid w:val="00D0705E"/>
    <w:rsid w:val="00D27C09"/>
    <w:rsid w:val="00D306E0"/>
    <w:rsid w:val="00D413D9"/>
    <w:rsid w:val="00D617D9"/>
    <w:rsid w:val="00D82671"/>
    <w:rsid w:val="00D96C15"/>
    <w:rsid w:val="00DC46F0"/>
    <w:rsid w:val="00DC7BA0"/>
    <w:rsid w:val="00E12769"/>
    <w:rsid w:val="00E332F9"/>
    <w:rsid w:val="00E64ED1"/>
    <w:rsid w:val="00E75C95"/>
    <w:rsid w:val="00EA0279"/>
    <w:rsid w:val="00EB5DDF"/>
    <w:rsid w:val="00F25157"/>
    <w:rsid w:val="00F37E49"/>
    <w:rsid w:val="00F603BB"/>
    <w:rsid w:val="00F9203A"/>
    <w:rsid w:val="00FC36C2"/>
    <w:rsid w:val="00FF1B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15AF36A"/>
  <w15:chartTrackingRefBased/>
  <w15:docId w15:val="{CC6C9C57-F39D-40DF-83E4-E856477B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637"/>
  </w:style>
  <w:style w:type="paragraph" w:styleId="Ttulo1">
    <w:name w:val="heading 1"/>
    <w:basedOn w:val="Normal"/>
    <w:link w:val="Ttulo1Car"/>
    <w:uiPriority w:val="9"/>
    <w:qFormat/>
    <w:rsid w:val="00A56BE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ar"/>
    <w:uiPriority w:val="9"/>
    <w:qFormat/>
    <w:rsid w:val="00A56BE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72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7293"/>
  </w:style>
  <w:style w:type="paragraph" w:styleId="Piedepgina">
    <w:name w:val="footer"/>
    <w:basedOn w:val="Normal"/>
    <w:link w:val="PiedepginaCar"/>
    <w:uiPriority w:val="99"/>
    <w:unhideWhenUsed/>
    <w:rsid w:val="004D72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7293"/>
  </w:style>
  <w:style w:type="paragraph" w:styleId="NormalWeb">
    <w:name w:val="Normal (Web)"/>
    <w:basedOn w:val="Normal"/>
    <w:uiPriority w:val="99"/>
    <w:unhideWhenUsed/>
    <w:rsid w:val="00900DAE"/>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Prrafodelista">
    <w:name w:val="List Paragraph"/>
    <w:basedOn w:val="Normal"/>
    <w:uiPriority w:val="34"/>
    <w:qFormat/>
    <w:rsid w:val="00900DAE"/>
    <w:pPr>
      <w:spacing w:after="0" w:line="240" w:lineRule="auto"/>
      <w:ind w:left="720"/>
      <w:contextualSpacing/>
    </w:pPr>
    <w:rPr>
      <w:rFonts w:ascii="Times New Roman" w:eastAsiaTheme="minorEastAsia" w:hAnsi="Times New Roman" w:cs="Times New Roman"/>
      <w:sz w:val="24"/>
      <w:szCs w:val="24"/>
      <w:lang w:eastAsia="es-CO"/>
    </w:rPr>
  </w:style>
  <w:style w:type="table" w:styleId="Tablaconcuadrcula">
    <w:name w:val="Table Grid"/>
    <w:basedOn w:val="Tablanormal"/>
    <w:uiPriority w:val="39"/>
    <w:rsid w:val="00CB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A7704"/>
    <w:rPr>
      <w:color w:val="0563C1" w:themeColor="hyperlink"/>
      <w:u w:val="single"/>
    </w:rPr>
  </w:style>
  <w:style w:type="character" w:customStyle="1" w:styleId="UnresolvedMention">
    <w:name w:val="Unresolved Mention"/>
    <w:basedOn w:val="Fuentedeprrafopredeter"/>
    <w:uiPriority w:val="99"/>
    <w:semiHidden/>
    <w:unhideWhenUsed/>
    <w:rsid w:val="009A7704"/>
    <w:rPr>
      <w:color w:val="605E5C"/>
      <w:shd w:val="clear" w:color="auto" w:fill="E1DFDD"/>
    </w:rPr>
  </w:style>
  <w:style w:type="character" w:styleId="Hipervnculovisitado">
    <w:name w:val="FollowedHyperlink"/>
    <w:basedOn w:val="Fuentedeprrafopredeter"/>
    <w:uiPriority w:val="99"/>
    <w:semiHidden/>
    <w:unhideWhenUsed/>
    <w:rsid w:val="00885C7B"/>
    <w:rPr>
      <w:color w:val="954F72" w:themeColor="followedHyperlink"/>
      <w:u w:val="single"/>
    </w:rPr>
  </w:style>
  <w:style w:type="character" w:customStyle="1" w:styleId="Ttulo1Car">
    <w:name w:val="Título 1 Car"/>
    <w:basedOn w:val="Fuentedeprrafopredeter"/>
    <w:link w:val="Ttulo1"/>
    <w:uiPriority w:val="9"/>
    <w:rsid w:val="00A56BEF"/>
    <w:rPr>
      <w:rFonts w:ascii="Times New Roman" w:eastAsia="Times New Roman" w:hAnsi="Times New Roman" w:cs="Times New Roman"/>
      <w:b/>
      <w:bCs/>
      <w:kern w:val="36"/>
      <w:sz w:val="48"/>
      <w:szCs w:val="48"/>
      <w:lang w:val="en-US"/>
    </w:rPr>
  </w:style>
  <w:style w:type="character" w:customStyle="1" w:styleId="Ttulo2Car">
    <w:name w:val="Título 2 Car"/>
    <w:basedOn w:val="Fuentedeprrafopredeter"/>
    <w:link w:val="Ttulo2"/>
    <w:uiPriority w:val="9"/>
    <w:rsid w:val="00A56BEF"/>
    <w:rPr>
      <w:rFonts w:ascii="Times New Roman" w:eastAsia="Times New Roman" w:hAnsi="Times New Roman" w:cs="Times New Roman"/>
      <w:b/>
      <w:bCs/>
      <w:sz w:val="36"/>
      <w:szCs w:val="36"/>
      <w:lang w:val="en-US"/>
    </w:rPr>
  </w:style>
  <w:style w:type="character" w:styleId="nfasis">
    <w:name w:val="Emphasis"/>
    <w:basedOn w:val="Fuentedeprrafopredeter"/>
    <w:uiPriority w:val="20"/>
    <w:qFormat/>
    <w:rsid w:val="00A56BEF"/>
    <w:rPr>
      <w:i/>
      <w:iCs/>
    </w:rPr>
  </w:style>
  <w:style w:type="paragraph" w:styleId="HTMLconformatoprevio">
    <w:name w:val="HTML Preformatted"/>
    <w:basedOn w:val="Normal"/>
    <w:link w:val="HTMLconformatoprevioCar"/>
    <w:uiPriority w:val="99"/>
    <w:unhideWhenUsed/>
    <w:rsid w:val="00A5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A56BEF"/>
    <w:rPr>
      <w:rFonts w:ascii="Courier New" w:eastAsia="Times New Roman" w:hAnsi="Courier New" w:cs="Courier New"/>
      <w:sz w:val="20"/>
      <w:szCs w:val="20"/>
      <w:lang w:val="en-US"/>
    </w:rPr>
  </w:style>
  <w:style w:type="character" w:styleId="MquinadeescribirHTML">
    <w:name w:val="HTML Typewriter"/>
    <w:basedOn w:val="Fuentedeprrafopredeter"/>
    <w:uiPriority w:val="99"/>
    <w:semiHidden/>
    <w:unhideWhenUsed/>
    <w:rsid w:val="00A56BEF"/>
    <w:rPr>
      <w:rFonts w:ascii="Courier New" w:eastAsia="Times New Roman" w:hAnsi="Courier New" w:cs="Courier New"/>
      <w:sz w:val="20"/>
      <w:szCs w:val="20"/>
    </w:rPr>
  </w:style>
  <w:style w:type="character" w:customStyle="1" w:styleId="pre">
    <w:name w:val="pre"/>
    <w:basedOn w:val="Fuentedeprrafopredeter"/>
    <w:rsid w:val="00A56BEF"/>
  </w:style>
  <w:style w:type="paragraph" w:customStyle="1" w:styleId="first">
    <w:name w:val="first"/>
    <w:basedOn w:val="Normal"/>
    <w:rsid w:val="00A56BE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88231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3608">
      <w:bodyDiv w:val="1"/>
      <w:marLeft w:val="0"/>
      <w:marRight w:val="0"/>
      <w:marTop w:val="0"/>
      <w:marBottom w:val="0"/>
      <w:divBdr>
        <w:top w:val="none" w:sz="0" w:space="0" w:color="auto"/>
        <w:left w:val="none" w:sz="0" w:space="0" w:color="auto"/>
        <w:bottom w:val="none" w:sz="0" w:space="0" w:color="auto"/>
        <w:right w:val="none" w:sz="0" w:space="0" w:color="auto"/>
      </w:divBdr>
    </w:div>
    <w:div w:id="197819513">
      <w:bodyDiv w:val="1"/>
      <w:marLeft w:val="0"/>
      <w:marRight w:val="0"/>
      <w:marTop w:val="0"/>
      <w:marBottom w:val="0"/>
      <w:divBdr>
        <w:top w:val="none" w:sz="0" w:space="0" w:color="auto"/>
        <w:left w:val="none" w:sz="0" w:space="0" w:color="auto"/>
        <w:bottom w:val="none" w:sz="0" w:space="0" w:color="auto"/>
        <w:right w:val="none" w:sz="0" w:space="0" w:color="auto"/>
      </w:divBdr>
    </w:div>
    <w:div w:id="250509893">
      <w:bodyDiv w:val="1"/>
      <w:marLeft w:val="0"/>
      <w:marRight w:val="0"/>
      <w:marTop w:val="0"/>
      <w:marBottom w:val="0"/>
      <w:divBdr>
        <w:top w:val="none" w:sz="0" w:space="0" w:color="auto"/>
        <w:left w:val="none" w:sz="0" w:space="0" w:color="auto"/>
        <w:bottom w:val="none" w:sz="0" w:space="0" w:color="auto"/>
        <w:right w:val="none" w:sz="0" w:space="0" w:color="auto"/>
      </w:divBdr>
      <w:divsChild>
        <w:div w:id="1361928127">
          <w:marLeft w:val="547"/>
          <w:marRight w:val="0"/>
          <w:marTop w:val="0"/>
          <w:marBottom w:val="0"/>
          <w:divBdr>
            <w:top w:val="none" w:sz="0" w:space="0" w:color="auto"/>
            <w:left w:val="none" w:sz="0" w:space="0" w:color="auto"/>
            <w:bottom w:val="none" w:sz="0" w:space="0" w:color="auto"/>
            <w:right w:val="none" w:sz="0" w:space="0" w:color="auto"/>
          </w:divBdr>
        </w:div>
        <w:div w:id="1753116967">
          <w:marLeft w:val="547"/>
          <w:marRight w:val="0"/>
          <w:marTop w:val="0"/>
          <w:marBottom w:val="0"/>
          <w:divBdr>
            <w:top w:val="none" w:sz="0" w:space="0" w:color="auto"/>
            <w:left w:val="none" w:sz="0" w:space="0" w:color="auto"/>
            <w:bottom w:val="none" w:sz="0" w:space="0" w:color="auto"/>
            <w:right w:val="none" w:sz="0" w:space="0" w:color="auto"/>
          </w:divBdr>
        </w:div>
        <w:div w:id="1521775451">
          <w:marLeft w:val="547"/>
          <w:marRight w:val="0"/>
          <w:marTop w:val="0"/>
          <w:marBottom w:val="0"/>
          <w:divBdr>
            <w:top w:val="none" w:sz="0" w:space="0" w:color="auto"/>
            <w:left w:val="none" w:sz="0" w:space="0" w:color="auto"/>
            <w:bottom w:val="none" w:sz="0" w:space="0" w:color="auto"/>
            <w:right w:val="none" w:sz="0" w:space="0" w:color="auto"/>
          </w:divBdr>
        </w:div>
      </w:divsChild>
    </w:div>
    <w:div w:id="251663066">
      <w:bodyDiv w:val="1"/>
      <w:marLeft w:val="0"/>
      <w:marRight w:val="0"/>
      <w:marTop w:val="0"/>
      <w:marBottom w:val="0"/>
      <w:divBdr>
        <w:top w:val="none" w:sz="0" w:space="0" w:color="auto"/>
        <w:left w:val="none" w:sz="0" w:space="0" w:color="auto"/>
        <w:bottom w:val="none" w:sz="0" w:space="0" w:color="auto"/>
        <w:right w:val="none" w:sz="0" w:space="0" w:color="auto"/>
      </w:divBdr>
    </w:div>
    <w:div w:id="267472630">
      <w:bodyDiv w:val="1"/>
      <w:marLeft w:val="0"/>
      <w:marRight w:val="0"/>
      <w:marTop w:val="0"/>
      <w:marBottom w:val="0"/>
      <w:divBdr>
        <w:top w:val="none" w:sz="0" w:space="0" w:color="auto"/>
        <w:left w:val="none" w:sz="0" w:space="0" w:color="auto"/>
        <w:bottom w:val="none" w:sz="0" w:space="0" w:color="auto"/>
        <w:right w:val="none" w:sz="0" w:space="0" w:color="auto"/>
      </w:divBdr>
      <w:divsChild>
        <w:div w:id="721446255">
          <w:marLeft w:val="0"/>
          <w:marRight w:val="0"/>
          <w:marTop w:val="0"/>
          <w:marBottom w:val="0"/>
          <w:divBdr>
            <w:top w:val="none" w:sz="0" w:space="0" w:color="auto"/>
            <w:left w:val="none" w:sz="0" w:space="0" w:color="auto"/>
            <w:bottom w:val="none" w:sz="0" w:space="0" w:color="auto"/>
            <w:right w:val="none" w:sz="0" w:space="0" w:color="auto"/>
          </w:divBdr>
        </w:div>
        <w:div w:id="2005821265">
          <w:marLeft w:val="0"/>
          <w:marRight w:val="0"/>
          <w:marTop w:val="0"/>
          <w:marBottom w:val="0"/>
          <w:divBdr>
            <w:top w:val="none" w:sz="0" w:space="0" w:color="auto"/>
            <w:left w:val="none" w:sz="0" w:space="0" w:color="auto"/>
            <w:bottom w:val="none" w:sz="0" w:space="0" w:color="auto"/>
            <w:right w:val="none" w:sz="0" w:space="0" w:color="auto"/>
          </w:divBdr>
        </w:div>
        <w:div w:id="669479122">
          <w:marLeft w:val="0"/>
          <w:marRight w:val="0"/>
          <w:marTop w:val="0"/>
          <w:marBottom w:val="0"/>
          <w:divBdr>
            <w:top w:val="none" w:sz="0" w:space="0" w:color="auto"/>
            <w:left w:val="none" w:sz="0" w:space="0" w:color="auto"/>
            <w:bottom w:val="none" w:sz="0" w:space="0" w:color="auto"/>
            <w:right w:val="none" w:sz="0" w:space="0" w:color="auto"/>
          </w:divBdr>
        </w:div>
        <w:div w:id="1201014721">
          <w:marLeft w:val="0"/>
          <w:marRight w:val="0"/>
          <w:marTop w:val="0"/>
          <w:marBottom w:val="0"/>
          <w:divBdr>
            <w:top w:val="none" w:sz="0" w:space="0" w:color="auto"/>
            <w:left w:val="none" w:sz="0" w:space="0" w:color="auto"/>
            <w:bottom w:val="none" w:sz="0" w:space="0" w:color="auto"/>
            <w:right w:val="none" w:sz="0" w:space="0" w:color="auto"/>
          </w:divBdr>
        </w:div>
      </w:divsChild>
    </w:div>
    <w:div w:id="278032226">
      <w:bodyDiv w:val="1"/>
      <w:marLeft w:val="0"/>
      <w:marRight w:val="0"/>
      <w:marTop w:val="0"/>
      <w:marBottom w:val="0"/>
      <w:divBdr>
        <w:top w:val="none" w:sz="0" w:space="0" w:color="auto"/>
        <w:left w:val="none" w:sz="0" w:space="0" w:color="auto"/>
        <w:bottom w:val="none" w:sz="0" w:space="0" w:color="auto"/>
        <w:right w:val="none" w:sz="0" w:space="0" w:color="auto"/>
      </w:divBdr>
      <w:divsChild>
        <w:div w:id="898246876">
          <w:marLeft w:val="0"/>
          <w:marRight w:val="0"/>
          <w:marTop w:val="0"/>
          <w:marBottom w:val="0"/>
          <w:divBdr>
            <w:top w:val="none" w:sz="0" w:space="0" w:color="auto"/>
            <w:left w:val="none" w:sz="0" w:space="0" w:color="auto"/>
            <w:bottom w:val="none" w:sz="0" w:space="0" w:color="auto"/>
            <w:right w:val="none" w:sz="0" w:space="0" w:color="auto"/>
          </w:divBdr>
        </w:div>
        <w:div w:id="414018795">
          <w:marLeft w:val="0"/>
          <w:marRight w:val="0"/>
          <w:marTop w:val="0"/>
          <w:marBottom w:val="0"/>
          <w:divBdr>
            <w:top w:val="none" w:sz="0" w:space="0" w:color="auto"/>
            <w:left w:val="none" w:sz="0" w:space="0" w:color="auto"/>
            <w:bottom w:val="none" w:sz="0" w:space="0" w:color="auto"/>
            <w:right w:val="none" w:sz="0" w:space="0" w:color="auto"/>
          </w:divBdr>
          <w:divsChild>
            <w:div w:id="14202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893">
      <w:bodyDiv w:val="1"/>
      <w:marLeft w:val="0"/>
      <w:marRight w:val="0"/>
      <w:marTop w:val="0"/>
      <w:marBottom w:val="0"/>
      <w:divBdr>
        <w:top w:val="none" w:sz="0" w:space="0" w:color="auto"/>
        <w:left w:val="none" w:sz="0" w:space="0" w:color="auto"/>
        <w:bottom w:val="none" w:sz="0" w:space="0" w:color="auto"/>
        <w:right w:val="none" w:sz="0" w:space="0" w:color="auto"/>
      </w:divBdr>
    </w:div>
    <w:div w:id="317657448">
      <w:bodyDiv w:val="1"/>
      <w:marLeft w:val="0"/>
      <w:marRight w:val="0"/>
      <w:marTop w:val="0"/>
      <w:marBottom w:val="0"/>
      <w:divBdr>
        <w:top w:val="none" w:sz="0" w:space="0" w:color="auto"/>
        <w:left w:val="none" w:sz="0" w:space="0" w:color="auto"/>
        <w:bottom w:val="none" w:sz="0" w:space="0" w:color="auto"/>
        <w:right w:val="none" w:sz="0" w:space="0" w:color="auto"/>
      </w:divBdr>
      <w:divsChild>
        <w:div w:id="2120025506">
          <w:marLeft w:val="0"/>
          <w:marRight w:val="0"/>
          <w:marTop w:val="0"/>
          <w:marBottom w:val="0"/>
          <w:divBdr>
            <w:top w:val="none" w:sz="0" w:space="0" w:color="auto"/>
            <w:left w:val="none" w:sz="0" w:space="0" w:color="auto"/>
            <w:bottom w:val="none" w:sz="0" w:space="0" w:color="auto"/>
            <w:right w:val="none" w:sz="0" w:space="0" w:color="auto"/>
          </w:divBdr>
        </w:div>
        <w:div w:id="2112554337">
          <w:marLeft w:val="0"/>
          <w:marRight w:val="0"/>
          <w:marTop w:val="0"/>
          <w:marBottom w:val="0"/>
          <w:divBdr>
            <w:top w:val="none" w:sz="0" w:space="0" w:color="auto"/>
            <w:left w:val="none" w:sz="0" w:space="0" w:color="auto"/>
            <w:bottom w:val="none" w:sz="0" w:space="0" w:color="auto"/>
            <w:right w:val="none" w:sz="0" w:space="0" w:color="auto"/>
          </w:divBdr>
        </w:div>
        <w:div w:id="694883822">
          <w:marLeft w:val="0"/>
          <w:marRight w:val="0"/>
          <w:marTop w:val="0"/>
          <w:marBottom w:val="0"/>
          <w:divBdr>
            <w:top w:val="none" w:sz="0" w:space="0" w:color="auto"/>
            <w:left w:val="none" w:sz="0" w:space="0" w:color="auto"/>
            <w:bottom w:val="none" w:sz="0" w:space="0" w:color="auto"/>
            <w:right w:val="none" w:sz="0" w:space="0" w:color="auto"/>
          </w:divBdr>
          <w:divsChild>
            <w:div w:id="1659574609">
              <w:marLeft w:val="0"/>
              <w:marRight w:val="0"/>
              <w:marTop w:val="0"/>
              <w:marBottom w:val="0"/>
              <w:divBdr>
                <w:top w:val="none" w:sz="0" w:space="0" w:color="auto"/>
                <w:left w:val="none" w:sz="0" w:space="0" w:color="auto"/>
                <w:bottom w:val="none" w:sz="0" w:space="0" w:color="auto"/>
                <w:right w:val="none" w:sz="0" w:space="0" w:color="auto"/>
              </w:divBdr>
            </w:div>
            <w:div w:id="1045908042">
              <w:marLeft w:val="0"/>
              <w:marRight w:val="0"/>
              <w:marTop w:val="0"/>
              <w:marBottom w:val="0"/>
              <w:divBdr>
                <w:top w:val="none" w:sz="0" w:space="0" w:color="auto"/>
                <w:left w:val="none" w:sz="0" w:space="0" w:color="auto"/>
                <w:bottom w:val="none" w:sz="0" w:space="0" w:color="auto"/>
                <w:right w:val="none" w:sz="0" w:space="0" w:color="auto"/>
              </w:divBdr>
            </w:div>
            <w:div w:id="205918257">
              <w:marLeft w:val="0"/>
              <w:marRight w:val="0"/>
              <w:marTop w:val="0"/>
              <w:marBottom w:val="0"/>
              <w:divBdr>
                <w:top w:val="none" w:sz="0" w:space="0" w:color="auto"/>
                <w:left w:val="none" w:sz="0" w:space="0" w:color="auto"/>
                <w:bottom w:val="none" w:sz="0" w:space="0" w:color="auto"/>
                <w:right w:val="none" w:sz="0" w:space="0" w:color="auto"/>
              </w:divBdr>
            </w:div>
            <w:div w:id="1149205439">
              <w:marLeft w:val="0"/>
              <w:marRight w:val="0"/>
              <w:marTop w:val="0"/>
              <w:marBottom w:val="0"/>
              <w:divBdr>
                <w:top w:val="none" w:sz="0" w:space="0" w:color="auto"/>
                <w:left w:val="none" w:sz="0" w:space="0" w:color="auto"/>
                <w:bottom w:val="none" w:sz="0" w:space="0" w:color="auto"/>
                <w:right w:val="none" w:sz="0" w:space="0" w:color="auto"/>
              </w:divBdr>
            </w:div>
            <w:div w:id="1816528179">
              <w:marLeft w:val="0"/>
              <w:marRight w:val="0"/>
              <w:marTop w:val="0"/>
              <w:marBottom w:val="0"/>
              <w:divBdr>
                <w:top w:val="none" w:sz="0" w:space="0" w:color="auto"/>
                <w:left w:val="none" w:sz="0" w:space="0" w:color="auto"/>
                <w:bottom w:val="none" w:sz="0" w:space="0" w:color="auto"/>
                <w:right w:val="none" w:sz="0" w:space="0" w:color="auto"/>
              </w:divBdr>
            </w:div>
            <w:div w:id="180777723">
              <w:marLeft w:val="0"/>
              <w:marRight w:val="0"/>
              <w:marTop w:val="0"/>
              <w:marBottom w:val="0"/>
              <w:divBdr>
                <w:top w:val="none" w:sz="0" w:space="0" w:color="auto"/>
                <w:left w:val="none" w:sz="0" w:space="0" w:color="auto"/>
                <w:bottom w:val="none" w:sz="0" w:space="0" w:color="auto"/>
                <w:right w:val="none" w:sz="0" w:space="0" w:color="auto"/>
              </w:divBdr>
            </w:div>
            <w:div w:id="2023362651">
              <w:marLeft w:val="0"/>
              <w:marRight w:val="0"/>
              <w:marTop w:val="0"/>
              <w:marBottom w:val="0"/>
              <w:divBdr>
                <w:top w:val="none" w:sz="0" w:space="0" w:color="auto"/>
                <w:left w:val="none" w:sz="0" w:space="0" w:color="auto"/>
                <w:bottom w:val="none" w:sz="0" w:space="0" w:color="auto"/>
                <w:right w:val="none" w:sz="0" w:space="0" w:color="auto"/>
              </w:divBdr>
            </w:div>
            <w:div w:id="2118521742">
              <w:marLeft w:val="0"/>
              <w:marRight w:val="0"/>
              <w:marTop w:val="0"/>
              <w:marBottom w:val="0"/>
              <w:divBdr>
                <w:top w:val="none" w:sz="0" w:space="0" w:color="auto"/>
                <w:left w:val="none" w:sz="0" w:space="0" w:color="auto"/>
                <w:bottom w:val="none" w:sz="0" w:space="0" w:color="auto"/>
                <w:right w:val="none" w:sz="0" w:space="0" w:color="auto"/>
              </w:divBdr>
            </w:div>
          </w:divsChild>
        </w:div>
        <w:div w:id="1421871644">
          <w:marLeft w:val="0"/>
          <w:marRight w:val="0"/>
          <w:marTop w:val="0"/>
          <w:marBottom w:val="0"/>
          <w:divBdr>
            <w:top w:val="none" w:sz="0" w:space="0" w:color="auto"/>
            <w:left w:val="none" w:sz="0" w:space="0" w:color="auto"/>
            <w:bottom w:val="none" w:sz="0" w:space="0" w:color="auto"/>
            <w:right w:val="none" w:sz="0" w:space="0" w:color="auto"/>
          </w:divBdr>
        </w:div>
        <w:div w:id="1873767001">
          <w:marLeft w:val="0"/>
          <w:marRight w:val="0"/>
          <w:marTop w:val="0"/>
          <w:marBottom w:val="0"/>
          <w:divBdr>
            <w:top w:val="none" w:sz="0" w:space="0" w:color="auto"/>
            <w:left w:val="none" w:sz="0" w:space="0" w:color="auto"/>
            <w:bottom w:val="none" w:sz="0" w:space="0" w:color="auto"/>
            <w:right w:val="none" w:sz="0" w:space="0" w:color="auto"/>
          </w:divBdr>
          <w:divsChild>
            <w:div w:id="1826585483">
              <w:marLeft w:val="0"/>
              <w:marRight w:val="0"/>
              <w:marTop w:val="0"/>
              <w:marBottom w:val="0"/>
              <w:divBdr>
                <w:top w:val="none" w:sz="0" w:space="0" w:color="auto"/>
                <w:left w:val="none" w:sz="0" w:space="0" w:color="auto"/>
                <w:bottom w:val="none" w:sz="0" w:space="0" w:color="auto"/>
                <w:right w:val="none" w:sz="0" w:space="0" w:color="auto"/>
              </w:divBdr>
            </w:div>
            <w:div w:id="2870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2543">
      <w:bodyDiv w:val="1"/>
      <w:marLeft w:val="0"/>
      <w:marRight w:val="0"/>
      <w:marTop w:val="0"/>
      <w:marBottom w:val="0"/>
      <w:divBdr>
        <w:top w:val="none" w:sz="0" w:space="0" w:color="auto"/>
        <w:left w:val="none" w:sz="0" w:space="0" w:color="auto"/>
        <w:bottom w:val="none" w:sz="0" w:space="0" w:color="auto"/>
        <w:right w:val="none" w:sz="0" w:space="0" w:color="auto"/>
      </w:divBdr>
      <w:divsChild>
        <w:div w:id="1994409226">
          <w:marLeft w:val="547"/>
          <w:marRight w:val="0"/>
          <w:marTop w:val="0"/>
          <w:marBottom w:val="0"/>
          <w:divBdr>
            <w:top w:val="none" w:sz="0" w:space="0" w:color="auto"/>
            <w:left w:val="none" w:sz="0" w:space="0" w:color="auto"/>
            <w:bottom w:val="none" w:sz="0" w:space="0" w:color="auto"/>
            <w:right w:val="none" w:sz="0" w:space="0" w:color="auto"/>
          </w:divBdr>
        </w:div>
        <w:div w:id="814952663">
          <w:marLeft w:val="547"/>
          <w:marRight w:val="0"/>
          <w:marTop w:val="0"/>
          <w:marBottom w:val="0"/>
          <w:divBdr>
            <w:top w:val="none" w:sz="0" w:space="0" w:color="auto"/>
            <w:left w:val="none" w:sz="0" w:space="0" w:color="auto"/>
            <w:bottom w:val="none" w:sz="0" w:space="0" w:color="auto"/>
            <w:right w:val="none" w:sz="0" w:space="0" w:color="auto"/>
          </w:divBdr>
        </w:div>
        <w:div w:id="2114477640">
          <w:marLeft w:val="547"/>
          <w:marRight w:val="0"/>
          <w:marTop w:val="0"/>
          <w:marBottom w:val="0"/>
          <w:divBdr>
            <w:top w:val="none" w:sz="0" w:space="0" w:color="auto"/>
            <w:left w:val="none" w:sz="0" w:space="0" w:color="auto"/>
            <w:bottom w:val="none" w:sz="0" w:space="0" w:color="auto"/>
            <w:right w:val="none" w:sz="0" w:space="0" w:color="auto"/>
          </w:divBdr>
        </w:div>
      </w:divsChild>
    </w:div>
    <w:div w:id="445468127">
      <w:bodyDiv w:val="1"/>
      <w:marLeft w:val="0"/>
      <w:marRight w:val="0"/>
      <w:marTop w:val="0"/>
      <w:marBottom w:val="0"/>
      <w:divBdr>
        <w:top w:val="none" w:sz="0" w:space="0" w:color="auto"/>
        <w:left w:val="none" w:sz="0" w:space="0" w:color="auto"/>
        <w:bottom w:val="none" w:sz="0" w:space="0" w:color="auto"/>
        <w:right w:val="none" w:sz="0" w:space="0" w:color="auto"/>
      </w:divBdr>
    </w:div>
    <w:div w:id="477723818">
      <w:bodyDiv w:val="1"/>
      <w:marLeft w:val="0"/>
      <w:marRight w:val="0"/>
      <w:marTop w:val="0"/>
      <w:marBottom w:val="0"/>
      <w:divBdr>
        <w:top w:val="none" w:sz="0" w:space="0" w:color="auto"/>
        <w:left w:val="none" w:sz="0" w:space="0" w:color="auto"/>
        <w:bottom w:val="none" w:sz="0" w:space="0" w:color="auto"/>
        <w:right w:val="none" w:sz="0" w:space="0" w:color="auto"/>
      </w:divBdr>
    </w:div>
    <w:div w:id="492454848">
      <w:bodyDiv w:val="1"/>
      <w:marLeft w:val="0"/>
      <w:marRight w:val="0"/>
      <w:marTop w:val="0"/>
      <w:marBottom w:val="0"/>
      <w:divBdr>
        <w:top w:val="none" w:sz="0" w:space="0" w:color="auto"/>
        <w:left w:val="none" w:sz="0" w:space="0" w:color="auto"/>
        <w:bottom w:val="none" w:sz="0" w:space="0" w:color="auto"/>
        <w:right w:val="none" w:sz="0" w:space="0" w:color="auto"/>
      </w:divBdr>
    </w:div>
    <w:div w:id="577593705">
      <w:bodyDiv w:val="1"/>
      <w:marLeft w:val="0"/>
      <w:marRight w:val="0"/>
      <w:marTop w:val="0"/>
      <w:marBottom w:val="0"/>
      <w:divBdr>
        <w:top w:val="none" w:sz="0" w:space="0" w:color="auto"/>
        <w:left w:val="none" w:sz="0" w:space="0" w:color="auto"/>
        <w:bottom w:val="none" w:sz="0" w:space="0" w:color="auto"/>
        <w:right w:val="none" w:sz="0" w:space="0" w:color="auto"/>
      </w:divBdr>
    </w:div>
    <w:div w:id="625816016">
      <w:bodyDiv w:val="1"/>
      <w:marLeft w:val="0"/>
      <w:marRight w:val="0"/>
      <w:marTop w:val="0"/>
      <w:marBottom w:val="0"/>
      <w:divBdr>
        <w:top w:val="none" w:sz="0" w:space="0" w:color="auto"/>
        <w:left w:val="none" w:sz="0" w:space="0" w:color="auto"/>
        <w:bottom w:val="none" w:sz="0" w:space="0" w:color="auto"/>
        <w:right w:val="none" w:sz="0" w:space="0" w:color="auto"/>
      </w:divBdr>
    </w:div>
    <w:div w:id="667444340">
      <w:bodyDiv w:val="1"/>
      <w:marLeft w:val="0"/>
      <w:marRight w:val="0"/>
      <w:marTop w:val="0"/>
      <w:marBottom w:val="0"/>
      <w:divBdr>
        <w:top w:val="none" w:sz="0" w:space="0" w:color="auto"/>
        <w:left w:val="none" w:sz="0" w:space="0" w:color="auto"/>
        <w:bottom w:val="none" w:sz="0" w:space="0" w:color="auto"/>
        <w:right w:val="none" w:sz="0" w:space="0" w:color="auto"/>
      </w:divBdr>
    </w:div>
    <w:div w:id="726952203">
      <w:bodyDiv w:val="1"/>
      <w:marLeft w:val="0"/>
      <w:marRight w:val="0"/>
      <w:marTop w:val="0"/>
      <w:marBottom w:val="0"/>
      <w:divBdr>
        <w:top w:val="none" w:sz="0" w:space="0" w:color="auto"/>
        <w:left w:val="none" w:sz="0" w:space="0" w:color="auto"/>
        <w:bottom w:val="none" w:sz="0" w:space="0" w:color="auto"/>
        <w:right w:val="none" w:sz="0" w:space="0" w:color="auto"/>
      </w:divBdr>
    </w:div>
    <w:div w:id="749238039">
      <w:bodyDiv w:val="1"/>
      <w:marLeft w:val="0"/>
      <w:marRight w:val="0"/>
      <w:marTop w:val="0"/>
      <w:marBottom w:val="0"/>
      <w:divBdr>
        <w:top w:val="none" w:sz="0" w:space="0" w:color="auto"/>
        <w:left w:val="none" w:sz="0" w:space="0" w:color="auto"/>
        <w:bottom w:val="none" w:sz="0" w:space="0" w:color="auto"/>
        <w:right w:val="none" w:sz="0" w:space="0" w:color="auto"/>
      </w:divBdr>
    </w:div>
    <w:div w:id="807674385">
      <w:bodyDiv w:val="1"/>
      <w:marLeft w:val="0"/>
      <w:marRight w:val="0"/>
      <w:marTop w:val="0"/>
      <w:marBottom w:val="0"/>
      <w:divBdr>
        <w:top w:val="none" w:sz="0" w:space="0" w:color="auto"/>
        <w:left w:val="none" w:sz="0" w:space="0" w:color="auto"/>
        <w:bottom w:val="none" w:sz="0" w:space="0" w:color="auto"/>
        <w:right w:val="none" w:sz="0" w:space="0" w:color="auto"/>
      </w:divBdr>
    </w:div>
    <w:div w:id="808860391">
      <w:bodyDiv w:val="1"/>
      <w:marLeft w:val="0"/>
      <w:marRight w:val="0"/>
      <w:marTop w:val="0"/>
      <w:marBottom w:val="0"/>
      <w:divBdr>
        <w:top w:val="none" w:sz="0" w:space="0" w:color="auto"/>
        <w:left w:val="none" w:sz="0" w:space="0" w:color="auto"/>
        <w:bottom w:val="none" w:sz="0" w:space="0" w:color="auto"/>
        <w:right w:val="none" w:sz="0" w:space="0" w:color="auto"/>
      </w:divBdr>
    </w:div>
    <w:div w:id="874999049">
      <w:bodyDiv w:val="1"/>
      <w:marLeft w:val="0"/>
      <w:marRight w:val="0"/>
      <w:marTop w:val="0"/>
      <w:marBottom w:val="0"/>
      <w:divBdr>
        <w:top w:val="none" w:sz="0" w:space="0" w:color="auto"/>
        <w:left w:val="none" w:sz="0" w:space="0" w:color="auto"/>
        <w:bottom w:val="none" w:sz="0" w:space="0" w:color="auto"/>
        <w:right w:val="none" w:sz="0" w:space="0" w:color="auto"/>
      </w:divBdr>
    </w:div>
    <w:div w:id="888804005">
      <w:bodyDiv w:val="1"/>
      <w:marLeft w:val="0"/>
      <w:marRight w:val="0"/>
      <w:marTop w:val="0"/>
      <w:marBottom w:val="0"/>
      <w:divBdr>
        <w:top w:val="none" w:sz="0" w:space="0" w:color="auto"/>
        <w:left w:val="none" w:sz="0" w:space="0" w:color="auto"/>
        <w:bottom w:val="none" w:sz="0" w:space="0" w:color="auto"/>
        <w:right w:val="none" w:sz="0" w:space="0" w:color="auto"/>
      </w:divBdr>
      <w:divsChild>
        <w:div w:id="947086142">
          <w:marLeft w:val="0"/>
          <w:marRight w:val="0"/>
          <w:marTop w:val="0"/>
          <w:marBottom w:val="0"/>
          <w:divBdr>
            <w:top w:val="none" w:sz="0" w:space="0" w:color="auto"/>
            <w:left w:val="none" w:sz="0" w:space="0" w:color="auto"/>
            <w:bottom w:val="none" w:sz="0" w:space="0" w:color="auto"/>
            <w:right w:val="none" w:sz="0" w:space="0" w:color="auto"/>
          </w:divBdr>
        </w:div>
        <w:div w:id="1693997707">
          <w:marLeft w:val="0"/>
          <w:marRight w:val="0"/>
          <w:marTop w:val="0"/>
          <w:marBottom w:val="0"/>
          <w:divBdr>
            <w:top w:val="none" w:sz="0" w:space="0" w:color="auto"/>
            <w:left w:val="none" w:sz="0" w:space="0" w:color="auto"/>
            <w:bottom w:val="none" w:sz="0" w:space="0" w:color="auto"/>
            <w:right w:val="none" w:sz="0" w:space="0" w:color="auto"/>
          </w:divBdr>
        </w:div>
      </w:divsChild>
    </w:div>
    <w:div w:id="953097626">
      <w:bodyDiv w:val="1"/>
      <w:marLeft w:val="0"/>
      <w:marRight w:val="0"/>
      <w:marTop w:val="0"/>
      <w:marBottom w:val="0"/>
      <w:divBdr>
        <w:top w:val="none" w:sz="0" w:space="0" w:color="auto"/>
        <w:left w:val="none" w:sz="0" w:space="0" w:color="auto"/>
        <w:bottom w:val="none" w:sz="0" w:space="0" w:color="auto"/>
        <w:right w:val="none" w:sz="0" w:space="0" w:color="auto"/>
      </w:divBdr>
    </w:div>
    <w:div w:id="968583965">
      <w:bodyDiv w:val="1"/>
      <w:marLeft w:val="0"/>
      <w:marRight w:val="0"/>
      <w:marTop w:val="0"/>
      <w:marBottom w:val="0"/>
      <w:divBdr>
        <w:top w:val="none" w:sz="0" w:space="0" w:color="auto"/>
        <w:left w:val="none" w:sz="0" w:space="0" w:color="auto"/>
        <w:bottom w:val="none" w:sz="0" w:space="0" w:color="auto"/>
        <w:right w:val="none" w:sz="0" w:space="0" w:color="auto"/>
      </w:divBdr>
    </w:div>
    <w:div w:id="991913618">
      <w:bodyDiv w:val="1"/>
      <w:marLeft w:val="0"/>
      <w:marRight w:val="0"/>
      <w:marTop w:val="0"/>
      <w:marBottom w:val="0"/>
      <w:divBdr>
        <w:top w:val="none" w:sz="0" w:space="0" w:color="auto"/>
        <w:left w:val="none" w:sz="0" w:space="0" w:color="auto"/>
        <w:bottom w:val="none" w:sz="0" w:space="0" w:color="auto"/>
        <w:right w:val="none" w:sz="0" w:space="0" w:color="auto"/>
      </w:divBdr>
    </w:div>
    <w:div w:id="1043099950">
      <w:bodyDiv w:val="1"/>
      <w:marLeft w:val="0"/>
      <w:marRight w:val="0"/>
      <w:marTop w:val="0"/>
      <w:marBottom w:val="0"/>
      <w:divBdr>
        <w:top w:val="none" w:sz="0" w:space="0" w:color="auto"/>
        <w:left w:val="none" w:sz="0" w:space="0" w:color="auto"/>
        <w:bottom w:val="none" w:sz="0" w:space="0" w:color="auto"/>
        <w:right w:val="none" w:sz="0" w:space="0" w:color="auto"/>
      </w:divBdr>
      <w:divsChild>
        <w:div w:id="444692558">
          <w:marLeft w:val="0"/>
          <w:marRight w:val="0"/>
          <w:marTop w:val="0"/>
          <w:marBottom w:val="0"/>
          <w:divBdr>
            <w:top w:val="none" w:sz="0" w:space="0" w:color="auto"/>
            <w:left w:val="none" w:sz="0" w:space="0" w:color="auto"/>
            <w:bottom w:val="none" w:sz="0" w:space="0" w:color="auto"/>
            <w:right w:val="none" w:sz="0" w:space="0" w:color="auto"/>
          </w:divBdr>
        </w:div>
        <w:div w:id="2115593084">
          <w:marLeft w:val="0"/>
          <w:marRight w:val="0"/>
          <w:marTop w:val="0"/>
          <w:marBottom w:val="0"/>
          <w:divBdr>
            <w:top w:val="none" w:sz="0" w:space="0" w:color="auto"/>
            <w:left w:val="none" w:sz="0" w:space="0" w:color="auto"/>
            <w:bottom w:val="none" w:sz="0" w:space="0" w:color="auto"/>
            <w:right w:val="none" w:sz="0" w:space="0" w:color="auto"/>
          </w:divBdr>
        </w:div>
      </w:divsChild>
    </w:div>
    <w:div w:id="1082990508">
      <w:bodyDiv w:val="1"/>
      <w:marLeft w:val="0"/>
      <w:marRight w:val="0"/>
      <w:marTop w:val="0"/>
      <w:marBottom w:val="0"/>
      <w:divBdr>
        <w:top w:val="none" w:sz="0" w:space="0" w:color="auto"/>
        <w:left w:val="none" w:sz="0" w:space="0" w:color="auto"/>
        <w:bottom w:val="none" w:sz="0" w:space="0" w:color="auto"/>
        <w:right w:val="none" w:sz="0" w:space="0" w:color="auto"/>
      </w:divBdr>
    </w:div>
    <w:div w:id="1084953885">
      <w:bodyDiv w:val="1"/>
      <w:marLeft w:val="0"/>
      <w:marRight w:val="0"/>
      <w:marTop w:val="0"/>
      <w:marBottom w:val="0"/>
      <w:divBdr>
        <w:top w:val="none" w:sz="0" w:space="0" w:color="auto"/>
        <w:left w:val="none" w:sz="0" w:space="0" w:color="auto"/>
        <w:bottom w:val="none" w:sz="0" w:space="0" w:color="auto"/>
        <w:right w:val="none" w:sz="0" w:space="0" w:color="auto"/>
      </w:divBdr>
    </w:div>
    <w:div w:id="1087507476">
      <w:bodyDiv w:val="1"/>
      <w:marLeft w:val="0"/>
      <w:marRight w:val="0"/>
      <w:marTop w:val="0"/>
      <w:marBottom w:val="0"/>
      <w:divBdr>
        <w:top w:val="none" w:sz="0" w:space="0" w:color="auto"/>
        <w:left w:val="none" w:sz="0" w:space="0" w:color="auto"/>
        <w:bottom w:val="none" w:sz="0" w:space="0" w:color="auto"/>
        <w:right w:val="none" w:sz="0" w:space="0" w:color="auto"/>
      </w:divBdr>
    </w:div>
    <w:div w:id="1113551613">
      <w:bodyDiv w:val="1"/>
      <w:marLeft w:val="0"/>
      <w:marRight w:val="0"/>
      <w:marTop w:val="0"/>
      <w:marBottom w:val="0"/>
      <w:divBdr>
        <w:top w:val="none" w:sz="0" w:space="0" w:color="auto"/>
        <w:left w:val="none" w:sz="0" w:space="0" w:color="auto"/>
        <w:bottom w:val="none" w:sz="0" w:space="0" w:color="auto"/>
        <w:right w:val="none" w:sz="0" w:space="0" w:color="auto"/>
      </w:divBdr>
    </w:div>
    <w:div w:id="1134716566">
      <w:bodyDiv w:val="1"/>
      <w:marLeft w:val="0"/>
      <w:marRight w:val="0"/>
      <w:marTop w:val="0"/>
      <w:marBottom w:val="0"/>
      <w:divBdr>
        <w:top w:val="none" w:sz="0" w:space="0" w:color="auto"/>
        <w:left w:val="none" w:sz="0" w:space="0" w:color="auto"/>
        <w:bottom w:val="none" w:sz="0" w:space="0" w:color="auto"/>
        <w:right w:val="none" w:sz="0" w:space="0" w:color="auto"/>
      </w:divBdr>
    </w:div>
    <w:div w:id="1215000265">
      <w:bodyDiv w:val="1"/>
      <w:marLeft w:val="0"/>
      <w:marRight w:val="0"/>
      <w:marTop w:val="0"/>
      <w:marBottom w:val="0"/>
      <w:divBdr>
        <w:top w:val="none" w:sz="0" w:space="0" w:color="auto"/>
        <w:left w:val="none" w:sz="0" w:space="0" w:color="auto"/>
        <w:bottom w:val="none" w:sz="0" w:space="0" w:color="auto"/>
        <w:right w:val="none" w:sz="0" w:space="0" w:color="auto"/>
      </w:divBdr>
    </w:div>
    <w:div w:id="1236626230">
      <w:bodyDiv w:val="1"/>
      <w:marLeft w:val="0"/>
      <w:marRight w:val="0"/>
      <w:marTop w:val="0"/>
      <w:marBottom w:val="0"/>
      <w:divBdr>
        <w:top w:val="none" w:sz="0" w:space="0" w:color="auto"/>
        <w:left w:val="none" w:sz="0" w:space="0" w:color="auto"/>
        <w:bottom w:val="none" w:sz="0" w:space="0" w:color="auto"/>
        <w:right w:val="none" w:sz="0" w:space="0" w:color="auto"/>
      </w:divBdr>
    </w:div>
    <w:div w:id="1342901616">
      <w:bodyDiv w:val="1"/>
      <w:marLeft w:val="0"/>
      <w:marRight w:val="0"/>
      <w:marTop w:val="0"/>
      <w:marBottom w:val="0"/>
      <w:divBdr>
        <w:top w:val="none" w:sz="0" w:space="0" w:color="auto"/>
        <w:left w:val="none" w:sz="0" w:space="0" w:color="auto"/>
        <w:bottom w:val="none" w:sz="0" w:space="0" w:color="auto"/>
        <w:right w:val="none" w:sz="0" w:space="0" w:color="auto"/>
      </w:divBdr>
    </w:div>
    <w:div w:id="1343362842">
      <w:bodyDiv w:val="1"/>
      <w:marLeft w:val="0"/>
      <w:marRight w:val="0"/>
      <w:marTop w:val="0"/>
      <w:marBottom w:val="0"/>
      <w:divBdr>
        <w:top w:val="none" w:sz="0" w:space="0" w:color="auto"/>
        <w:left w:val="none" w:sz="0" w:space="0" w:color="auto"/>
        <w:bottom w:val="none" w:sz="0" w:space="0" w:color="auto"/>
        <w:right w:val="none" w:sz="0" w:space="0" w:color="auto"/>
      </w:divBdr>
    </w:div>
    <w:div w:id="1407846576">
      <w:bodyDiv w:val="1"/>
      <w:marLeft w:val="0"/>
      <w:marRight w:val="0"/>
      <w:marTop w:val="0"/>
      <w:marBottom w:val="0"/>
      <w:divBdr>
        <w:top w:val="none" w:sz="0" w:space="0" w:color="auto"/>
        <w:left w:val="none" w:sz="0" w:space="0" w:color="auto"/>
        <w:bottom w:val="none" w:sz="0" w:space="0" w:color="auto"/>
        <w:right w:val="none" w:sz="0" w:space="0" w:color="auto"/>
      </w:divBdr>
    </w:div>
    <w:div w:id="1429427403">
      <w:bodyDiv w:val="1"/>
      <w:marLeft w:val="0"/>
      <w:marRight w:val="0"/>
      <w:marTop w:val="0"/>
      <w:marBottom w:val="0"/>
      <w:divBdr>
        <w:top w:val="none" w:sz="0" w:space="0" w:color="auto"/>
        <w:left w:val="none" w:sz="0" w:space="0" w:color="auto"/>
        <w:bottom w:val="none" w:sz="0" w:space="0" w:color="auto"/>
        <w:right w:val="none" w:sz="0" w:space="0" w:color="auto"/>
      </w:divBdr>
    </w:div>
    <w:div w:id="1481922033">
      <w:bodyDiv w:val="1"/>
      <w:marLeft w:val="0"/>
      <w:marRight w:val="0"/>
      <w:marTop w:val="0"/>
      <w:marBottom w:val="0"/>
      <w:divBdr>
        <w:top w:val="none" w:sz="0" w:space="0" w:color="auto"/>
        <w:left w:val="none" w:sz="0" w:space="0" w:color="auto"/>
        <w:bottom w:val="none" w:sz="0" w:space="0" w:color="auto"/>
        <w:right w:val="none" w:sz="0" w:space="0" w:color="auto"/>
      </w:divBdr>
    </w:div>
    <w:div w:id="1507675846">
      <w:bodyDiv w:val="1"/>
      <w:marLeft w:val="0"/>
      <w:marRight w:val="0"/>
      <w:marTop w:val="0"/>
      <w:marBottom w:val="0"/>
      <w:divBdr>
        <w:top w:val="none" w:sz="0" w:space="0" w:color="auto"/>
        <w:left w:val="none" w:sz="0" w:space="0" w:color="auto"/>
        <w:bottom w:val="none" w:sz="0" w:space="0" w:color="auto"/>
        <w:right w:val="none" w:sz="0" w:space="0" w:color="auto"/>
      </w:divBdr>
    </w:div>
    <w:div w:id="1593318439">
      <w:bodyDiv w:val="1"/>
      <w:marLeft w:val="0"/>
      <w:marRight w:val="0"/>
      <w:marTop w:val="0"/>
      <w:marBottom w:val="0"/>
      <w:divBdr>
        <w:top w:val="none" w:sz="0" w:space="0" w:color="auto"/>
        <w:left w:val="none" w:sz="0" w:space="0" w:color="auto"/>
        <w:bottom w:val="none" w:sz="0" w:space="0" w:color="auto"/>
        <w:right w:val="none" w:sz="0" w:space="0" w:color="auto"/>
      </w:divBdr>
    </w:div>
    <w:div w:id="1599869224">
      <w:bodyDiv w:val="1"/>
      <w:marLeft w:val="0"/>
      <w:marRight w:val="0"/>
      <w:marTop w:val="0"/>
      <w:marBottom w:val="0"/>
      <w:divBdr>
        <w:top w:val="none" w:sz="0" w:space="0" w:color="auto"/>
        <w:left w:val="none" w:sz="0" w:space="0" w:color="auto"/>
        <w:bottom w:val="none" w:sz="0" w:space="0" w:color="auto"/>
        <w:right w:val="none" w:sz="0" w:space="0" w:color="auto"/>
      </w:divBdr>
    </w:div>
    <w:div w:id="1603142552">
      <w:bodyDiv w:val="1"/>
      <w:marLeft w:val="0"/>
      <w:marRight w:val="0"/>
      <w:marTop w:val="0"/>
      <w:marBottom w:val="0"/>
      <w:divBdr>
        <w:top w:val="none" w:sz="0" w:space="0" w:color="auto"/>
        <w:left w:val="none" w:sz="0" w:space="0" w:color="auto"/>
        <w:bottom w:val="none" w:sz="0" w:space="0" w:color="auto"/>
        <w:right w:val="none" w:sz="0" w:space="0" w:color="auto"/>
      </w:divBdr>
      <w:divsChild>
        <w:div w:id="1025057281">
          <w:marLeft w:val="0"/>
          <w:marRight w:val="0"/>
          <w:marTop w:val="0"/>
          <w:marBottom w:val="0"/>
          <w:divBdr>
            <w:top w:val="none" w:sz="0" w:space="0" w:color="auto"/>
            <w:left w:val="none" w:sz="0" w:space="0" w:color="auto"/>
            <w:bottom w:val="none" w:sz="0" w:space="0" w:color="auto"/>
            <w:right w:val="none" w:sz="0" w:space="0" w:color="auto"/>
          </w:divBdr>
        </w:div>
        <w:div w:id="2125729787">
          <w:marLeft w:val="0"/>
          <w:marRight w:val="0"/>
          <w:marTop w:val="0"/>
          <w:marBottom w:val="0"/>
          <w:divBdr>
            <w:top w:val="none" w:sz="0" w:space="0" w:color="auto"/>
            <w:left w:val="none" w:sz="0" w:space="0" w:color="auto"/>
            <w:bottom w:val="none" w:sz="0" w:space="0" w:color="auto"/>
            <w:right w:val="none" w:sz="0" w:space="0" w:color="auto"/>
          </w:divBdr>
        </w:div>
        <w:div w:id="409812191">
          <w:marLeft w:val="0"/>
          <w:marRight w:val="0"/>
          <w:marTop w:val="0"/>
          <w:marBottom w:val="0"/>
          <w:divBdr>
            <w:top w:val="none" w:sz="0" w:space="0" w:color="auto"/>
            <w:left w:val="none" w:sz="0" w:space="0" w:color="auto"/>
            <w:bottom w:val="none" w:sz="0" w:space="0" w:color="auto"/>
            <w:right w:val="none" w:sz="0" w:space="0" w:color="auto"/>
          </w:divBdr>
          <w:divsChild>
            <w:div w:id="470100630">
              <w:marLeft w:val="0"/>
              <w:marRight w:val="0"/>
              <w:marTop w:val="0"/>
              <w:marBottom w:val="0"/>
              <w:divBdr>
                <w:top w:val="none" w:sz="0" w:space="0" w:color="auto"/>
                <w:left w:val="none" w:sz="0" w:space="0" w:color="auto"/>
                <w:bottom w:val="none" w:sz="0" w:space="0" w:color="auto"/>
                <w:right w:val="none" w:sz="0" w:space="0" w:color="auto"/>
              </w:divBdr>
            </w:div>
            <w:div w:id="1312712674">
              <w:marLeft w:val="0"/>
              <w:marRight w:val="0"/>
              <w:marTop w:val="0"/>
              <w:marBottom w:val="0"/>
              <w:divBdr>
                <w:top w:val="none" w:sz="0" w:space="0" w:color="auto"/>
                <w:left w:val="none" w:sz="0" w:space="0" w:color="auto"/>
                <w:bottom w:val="none" w:sz="0" w:space="0" w:color="auto"/>
                <w:right w:val="none" w:sz="0" w:space="0" w:color="auto"/>
              </w:divBdr>
            </w:div>
            <w:div w:id="1657221365">
              <w:marLeft w:val="0"/>
              <w:marRight w:val="0"/>
              <w:marTop w:val="0"/>
              <w:marBottom w:val="0"/>
              <w:divBdr>
                <w:top w:val="none" w:sz="0" w:space="0" w:color="auto"/>
                <w:left w:val="none" w:sz="0" w:space="0" w:color="auto"/>
                <w:bottom w:val="none" w:sz="0" w:space="0" w:color="auto"/>
                <w:right w:val="none" w:sz="0" w:space="0" w:color="auto"/>
              </w:divBdr>
            </w:div>
            <w:div w:id="973680483">
              <w:marLeft w:val="0"/>
              <w:marRight w:val="0"/>
              <w:marTop w:val="0"/>
              <w:marBottom w:val="0"/>
              <w:divBdr>
                <w:top w:val="none" w:sz="0" w:space="0" w:color="auto"/>
                <w:left w:val="none" w:sz="0" w:space="0" w:color="auto"/>
                <w:bottom w:val="none" w:sz="0" w:space="0" w:color="auto"/>
                <w:right w:val="none" w:sz="0" w:space="0" w:color="auto"/>
              </w:divBdr>
            </w:div>
            <w:div w:id="1882546762">
              <w:marLeft w:val="0"/>
              <w:marRight w:val="0"/>
              <w:marTop w:val="0"/>
              <w:marBottom w:val="0"/>
              <w:divBdr>
                <w:top w:val="none" w:sz="0" w:space="0" w:color="auto"/>
                <w:left w:val="none" w:sz="0" w:space="0" w:color="auto"/>
                <w:bottom w:val="none" w:sz="0" w:space="0" w:color="auto"/>
                <w:right w:val="none" w:sz="0" w:space="0" w:color="auto"/>
              </w:divBdr>
            </w:div>
            <w:div w:id="1548176976">
              <w:marLeft w:val="0"/>
              <w:marRight w:val="0"/>
              <w:marTop w:val="0"/>
              <w:marBottom w:val="0"/>
              <w:divBdr>
                <w:top w:val="none" w:sz="0" w:space="0" w:color="auto"/>
                <w:left w:val="none" w:sz="0" w:space="0" w:color="auto"/>
                <w:bottom w:val="none" w:sz="0" w:space="0" w:color="auto"/>
                <w:right w:val="none" w:sz="0" w:space="0" w:color="auto"/>
              </w:divBdr>
            </w:div>
            <w:div w:id="405080240">
              <w:marLeft w:val="0"/>
              <w:marRight w:val="0"/>
              <w:marTop w:val="0"/>
              <w:marBottom w:val="0"/>
              <w:divBdr>
                <w:top w:val="none" w:sz="0" w:space="0" w:color="auto"/>
                <w:left w:val="none" w:sz="0" w:space="0" w:color="auto"/>
                <w:bottom w:val="none" w:sz="0" w:space="0" w:color="auto"/>
                <w:right w:val="none" w:sz="0" w:space="0" w:color="auto"/>
              </w:divBdr>
            </w:div>
            <w:div w:id="1632587729">
              <w:marLeft w:val="0"/>
              <w:marRight w:val="0"/>
              <w:marTop w:val="0"/>
              <w:marBottom w:val="0"/>
              <w:divBdr>
                <w:top w:val="none" w:sz="0" w:space="0" w:color="auto"/>
                <w:left w:val="none" w:sz="0" w:space="0" w:color="auto"/>
                <w:bottom w:val="none" w:sz="0" w:space="0" w:color="auto"/>
                <w:right w:val="none" w:sz="0" w:space="0" w:color="auto"/>
              </w:divBdr>
            </w:div>
          </w:divsChild>
        </w:div>
        <w:div w:id="1571041472">
          <w:marLeft w:val="0"/>
          <w:marRight w:val="0"/>
          <w:marTop w:val="0"/>
          <w:marBottom w:val="0"/>
          <w:divBdr>
            <w:top w:val="none" w:sz="0" w:space="0" w:color="auto"/>
            <w:left w:val="none" w:sz="0" w:space="0" w:color="auto"/>
            <w:bottom w:val="none" w:sz="0" w:space="0" w:color="auto"/>
            <w:right w:val="none" w:sz="0" w:space="0" w:color="auto"/>
          </w:divBdr>
        </w:div>
        <w:div w:id="1379477025">
          <w:marLeft w:val="0"/>
          <w:marRight w:val="0"/>
          <w:marTop w:val="0"/>
          <w:marBottom w:val="0"/>
          <w:divBdr>
            <w:top w:val="none" w:sz="0" w:space="0" w:color="auto"/>
            <w:left w:val="none" w:sz="0" w:space="0" w:color="auto"/>
            <w:bottom w:val="none" w:sz="0" w:space="0" w:color="auto"/>
            <w:right w:val="none" w:sz="0" w:space="0" w:color="auto"/>
          </w:divBdr>
          <w:divsChild>
            <w:div w:id="1467314840">
              <w:marLeft w:val="0"/>
              <w:marRight w:val="0"/>
              <w:marTop w:val="0"/>
              <w:marBottom w:val="0"/>
              <w:divBdr>
                <w:top w:val="none" w:sz="0" w:space="0" w:color="auto"/>
                <w:left w:val="none" w:sz="0" w:space="0" w:color="auto"/>
                <w:bottom w:val="none" w:sz="0" w:space="0" w:color="auto"/>
                <w:right w:val="none" w:sz="0" w:space="0" w:color="auto"/>
              </w:divBdr>
            </w:div>
            <w:div w:id="407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681">
      <w:bodyDiv w:val="1"/>
      <w:marLeft w:val="0"/>
      <w:marRight w:val="0"/>
      <w:marTop w:val="0"/>
      <w:marBottom w:val="0"/>
      <w:divBdr>
        <w:top w:val="none" w:sz="0" w:space="0" w:color="auto"/>
        <w:left w:val="none" w:sz="0" w:space="0" w:color="auto"/>
        <w:bottom w:val="none" w:sz="0" w:space="0" w:color="auto"/>
        <w:right w:val="none" w:sz="0" w:space="0" w:color="auto"/>
      </w:divBdr>
    </w:div>
    <w:div w:id="1653755036">
      <w:bodyDiv w:val="1"/>
      <w:marLeft w:val="0"/>
      <w:marRight w:val="0"/>
      <w:marTop w:val="0"/>
      <w:marBottom w:val="0"/>
      <w:divBdr>
        <w:top w:val="none" w:sz="0" w:space="0" w:color="auto"/>
        <w:left w:val="none" w:sz="0" w:space="0" w:color="auto"/>
        <w:bottom w:val="none" w:sz="0" w:space="0" w:color="auto"/>
        <w:right w:val="none" w:sz="0" w:space="0" w:color="auto"/>
      </w:divBdr>
    </w:div>
    <w:div w:id="1671176906">
      <w:bodyDiv w:val="1"/>
      <w:marLeft w:val="0"/>
      <w:marRight w:val="0"/>
      <w:marTop w:val="0"/>
      <w:marBottom w:val="0"/>
      <w:divBdr>
        <w:top w:val="none" w:sz="0" w:space="0" w:color="auto"/>
        <w:left w:val="none" w:sz="0" w:space="0" w:color="auto"/>
        <w:bottom w:val="none" w:sz="0" w:space="0" w:color="auto"/>
        <w:right w:val="none" w:sz="0" w:space="0" w:color="auto"/>
      </w:divBdr>
    </w:div>
    <w:div w:id="1703897761">
      <w:bodyDiv w:val="1"/>
      <w:marLeft w:val="0"/>
      <w:marRight w:val="0"/>
      <w:marTop w:val="0"/>
      <w:marBottom w:val="0"/>
      <w:divBdr>
        <w:top w:val="none" w:sz="0" w:space="0" w:color="auto"/>
        <w:left w:val="none" w:sz="0" w:space="0" w:color="auto"/>
        <w:bottom w:val="none" w:sz="0" w:space="0" w:color="auto"/>
        <w:right w:val="none" w:sz="0" w:space="0" w:color="auto"/>
      </w:divBdr>
      <w:divsChild>
        <w:div w:id="1804929662">
          <w:marLeft w:val="0"/>
          <w:marRight w:val="0"/>
          <w:marTop w:val="0"/>
          <w:marBottom w:val="0"/>
          <w:divBdr>
            <w:top w:val="none" w:sz="0" w:space="0" w:color="auto"/>
            <w:left w:val="none" w:sz="0" w:space="0" w:color="auto"/>
            <w:bottom w:val="none" w:sz="0" w:space="0" w:color="auto"/>
            <w:right w:val="none" w:sz="0" w:space="0" w:color="auto"/>
          </w:divBdr>
        </w:div>
        <w:div w:id="533543686">
          <w:marLeft w:val="0"/>
          <w:marRight w:val="0"/>
          <w:marTop w:val="0"/>
          <w:marBottom w:val="0"/>
          <w:divBdr>
            <w:top w:val="none" w:sz="0" w:space="0" w:color="auto"/>
            <w:left w:val="none" w:sz="0" w:space="0" w:color="auto"/>
            <w:bottom w:val="none" w:sz="0" w:space="0" w:color="auto"/>
            <w:right w:val="none" w:sz="0" w:space="0" w:color="auto"/>
          </w:divBdr>
        </w:div>
      </w:divsChild>
    </w:div>
    <w:div w:id="1748648030">
      <w:bodyDiv w:val="1"/>
      <w:marLeft w:val="0"/>
      <w:marRight w:val="0"/>
      <w:marTop w:val="0"/>
      <w:marBottom w:val="0"/>
      <w:divBdr>
        <w:top w:val="none" w:sz="0" w:space="0" w:color="auto"/>
        <w:left w:val="none" w:sz="0" w:space="0" w:color="auto"/>
        <w:bottom w:val="none" w:sz="0" w:space="0" w:color="auto"/>
        <w:right w:val="none" w:sz="0" w:space="0" w:color="auto"/>
      </w:divBdr>
    </w:div>
    <w:div w:id="1820609385">
      <w:bodyDiv w:val="1"/>
      <w:marLeft w:val="0"/>
      <w:marRight w:val="0"/>
      <w:marTop w:val="0"/>
      <w:marBottom w:val="0"/>
      <w:divBdr>
        <w:top w:val="none" w:sz="0" w:space="0" w:color="auto"/>
        <w:left w:val="none" w:sz="0" w:space="0" w:color="auto"/>
        <w:bottom w:val="none" w:sz="0" w:space="0" w:color="auto"/>
        <w:right w:val="none" w:sz="0" w:space="0" w:color="auto"/>
      </w:divBdr>
    </w:div>
    <w:div w:id="1849249293">
      <w:bodyDiv w:val="1"/>
      <w:marLeft w:val="0"/>
      <w:marRight w:val="0"/>
      <w:marTop w:val="0"/>
      <w:marBottom w:val="0"/>
      <w:divBdr>
        <w:top w:val="none" w:sz="0" w:space="0" w:color="auto"/>
        <w:left w:val="none" w:sz="0" w:space="0" w:color="auto"/>
        <w:bottom w:val="none" w:sz="0" w:space="0" w:color="auto"/>
        <w:right w:val="none" w:sz="0" w:space="0" w:color="auto"/>
      </w:divBdr>
      <w:divsChild>
        <w:div w:id="1807774173">
          <w:marLeft w:val="547"/>
          <w:marRight w:val="0"/>
          <w:marTop w:val="0"/>
          <w:marBottom w:val="0"/>
          <w:divBdr>
            <w:top w:val="none" w:sz="0" w:space="0" w:color="auto"/>
            <w:left w:val="none" w:sz="0" w:space="0" w:color="auto"/>
            <w:bottom w:val="none" w:sz="0" w:space="0" w:color="auto"/>
            <w:right w:val="none" w:sz="0" w:space="0" w:color="auto"/>
          </w:divBdr>
        </w:div>
        <w:div w:id="2089419347">
          <w:marLeft w:val="446"/>
          <w:marRight w:val="0"/>
          <w:marTop w:val="0"/>
          <w:marBottom w:val="0"/>
          <w:divBdr>
            <w:top w:val="none" w:sz="0" w:space="0" w:color="auto"/>
            <w:left w:val="none" w:sz="0" w:space="0" w:color="auto"/>
            <w:bottom w:val="none" w:sz="0" w:space="0" w:color="auto"/>
            <w:right w:val="none" w:sz="0" w:space="0" w:color="auto"/>
          </w:divBdr>
        </w:div>
        <w:div w:id="1613511995">
          <w:marLeft w:val="446"/>
          <w:marRight w:val="0"/>
          <w:marTop w:val="0"/>
          <w:marBottom w:val="0"/>
          <w:divBdr>
            <w:top w:val="none" w:sz="0" w:space="0" w:color="auto"/>
            <w:left w:val="none" w:sz="0" w:space="0" w:color="auto"/>
            <w:bottom w:val="none" w:sz="0" w:space="0" w:color="auto"/>
            <w:right w:val="none" w:sz="0" w:space="0" w:color="auto"/>
          </w:divBdr>
        </w:div>
        <w:div w:id="488988234">
          <w:marLeft w:val="446"/>
          <w:marRight w:val="0"/>
          <w:marTop w:val="0"/>
          <w:marBottom w:val="0"/>
          <w:divBdr>
            <w:top w:val="none" w:sz="0" w:space="0" w:color="auto"/>
            <w:left w:val="none" w:sz="0" w:space="0" w:color="auto"/>
            <w:bottom w:val="none" w:sz="0" w:space="0" w:color="auto"/>
            <w:right w:val="none" w:sz="0" w:space="0" w:color="auto"/>
          </w:divBdr>
        </w:div>
      </w:divsChild>
    </w:div>
    <w:div w:id="1883902512">
      <w:bodyDiv w:val="1"/>
      <w:marLeft w:val="0"/>
      <w:marRight w:val="0"/>
      <w:marTop w:val="0"/>
      <w:marBottom w:val="0"/>
      <w:divBdr>
        <w:top w:val="none" w:sz="0" w:space="0" w:color="auto"/>
        <w:left w:val="none" w:sz="0" w:space="0" w:color="auto"/>
        <w:bottom w:val="none" w:sz="0" w:space="0" w:color="auto"/>
        <w:right w:val="none" w:sz="0" w:space="0" w:color="auto"/>
      </w:divBdr>
    </w:div>
    <w:div w:id="1888949870">
      <w:bodyDiv w:val="1"/>
      <w:marLeft w:val="0"/>
      <w:marRight w:val="0"/>
      <w:marTop w:val="0"/>
      <w:marBottom w:val="0"/>
      <w:divBdr>
        <w:top w:val="none" w:sz="0" w:space="0" w:color="auto"/>
        <w:left w:val="none" w:sz="0" w:space="0" w:color="auto"/>
        <w:bottom w:val="none" w:sz="0" w:space="0" w:color="auto"/>
        <w:right w:val="none" w:sz="0" w:space="0" w:color="auto"/>
      </w:divBdr>
      <w:divsChild>
        <w:div w:id="724720316">
          <w:marLeft w:val="0"/>
          <w:marRight w:val="0"/>
          <w:marTop w:val="0"/>
          <w:marBottom w:val="0"/>
          <w:divBdr>
            <w:top w:val="none" w:sz="0" w:space="0" w:color="auto"/>
            <w:left w:val="none" w:sz="0" w:space="0" w:color="auto"/>
            <w:bottom w:val="none" w:sz="0" w:space="0" w:color="auto"/>
            <w:right w:val="none" w:sz="0" w:space="0" w:color="auto"/>
          </w:divBdr>
        </w:div>
        <w:div w:id="2116705596">
          <w:marLeft w:val="0"/>
          <w:marRight w:val="0"/>
          <w:marTop w:val="0"/>
          <w:marBottom w:val="0"/>
          <w:divBdr>
            <w:top w:val="none" w:sz="0" w:space="0" w:color="auto"/>
            <w:left w:val="none" w:sz="0" w:space="0" w:color="auto"/>
            <w:bottom w:val="none" w:sz="0" w:space="0" w:color="auto"/>
            <w:right w:val="none" w:sz="0" w:space="0" w:color="auto"/>
          </w:divBdr>
        </w:div>
      </w:divsChild>
    </w:div>
    <w:div w:id="1898123331">
      <w:bodyDiv w:val="1"/>
      <w:marLeft w:val="0"/>
      <w:marRight w:val="0"/>
      <w:marTop w:val="0"/>
      <w:marBottom w:val="0"/>
      <w:divBdr>
        <w:top w:val="none" w:sz="0" w:space="0" w:color="auto"/>
        <w:left w:val="none" w:sz="0" w:space="0" w:color="auto"/>
        <w:bottom w:val="none" w:sz="0" w:space="0" w:color="auto"/>
        <w:right w:val="none" w:sz="0" w:space="0" w:color="auto"/>
      </w:divBdr>
    </w:div>
    <w:div w:id="1931622116">
      <w:bodyDiv w:val="1"/>
      <w:marLeft w:val="0"/>
      <w:marRight w:val="0"/>
      <w:marTop w:val="0"/>
      <w:marBottom w:val="0"/>
      <w:divBdr>
        <w:top w:val="none" w:sz="0" w:space="0" w:color="auto"/>
        <w:left w:val="none" w:sz="0" w:space="0" w:color="auto"/>
        <w:bottom w:val="none" w:sz="0" w:space="0" w:color="auto"/>
        <w:right w:val="none" w:sz="0" w:space="0" w:color="auto"/>
      </w:divBdr>
    </w:div>
    <w:div w:id="1936282249">
      <w:bodyDiv w:val="1"/>
      <w:marLeft w:val="0"/>
      <w:marRight w:val="0"/>
      <w:marTop w:val="0"/>
      <w:marBottom w:val="0"/>
      <w:divBdr>
        <w:top w:val="none" w:sz="0" w:space="0" w:color="auto"/>
        <w:left w:val="none" w:sz="0" w:space="0" w:color="auto"/>
        <w:bottom w:val="none" w:sz="0" w:space="0" w:color="auto"/>
        <w:right w:val="none" w:sz="0" w:space="0" w:color="auto"/>
      </w:divBdr>
    </w:div>
    <w:div w:id="1963028542">
      <w:bodyDiv w:val="1"/>
      <w:marLeft w:val="0"/>
      <w:marRight w:val="0"/>
      <w:marTop w:val="0"/>
      <w:marBottom w:val="0"/>
      <w:divBdr>
        <w:top w:val="none" w:sz="0" w:space="0" w:color="auto"/>
        <w:left w:val="none" w:sz="0" w:space="0" w:color="auto"/>
        <w:bottom w:val="none" w:sz="0" w:space="0" w:color="auto"/>
        <w:right w:val="none" w:sz="0" w:space="0" w:color="auto"/>
      </w:divBdr>
    </w:div>
    <w:div w:id="1980183599">
      <w:bodyDiv w:val="1"/>
      <w:marLeft w:val="0"/>
      <w:marRight w:val="0"/>
      <w:marTop w:val="0"/>
      <w:marBottom w:val="0"/>
      <w:divBdr>
        <w:top w:val="none" w:sz="0" w:space="0" w:color="auto"/>
        <w:left w:val="none" w:sz="0" w:space="0" w:color="auto"/>
        <w:bottom w:val="none" w:sz="0" w:space="0" w:color="auto"/>
        <w:right w:val="none" w:sz="0" w:space="0" w:color="auto"/>
      </w:divBdr>
    </w:div>
    <w:div w:id="2013294669">
      <w:bodyDiv w:val="1"/>
      <w:marLeft w:val="0"/>
      <w:marRight w:val="0"/>
      <w:marTop w:val="0"/>
      <w:marBottom w:val="0"/>
      <w:divBdr>
        <w:top w:val="none" w:sz="0" w:space="0" w:color="auto"/>
        <w:left w:val="none" w:sz="0" w:space="0" w:color="auto"/>
        <w:bottom w:val="none" w:sz="0" w:space="0" w:color="auto"/>
        <w:right w:val="none" w:sz="0" w:space="0" w:color="auto"/>
      </w:divBdr>
      <w:divsChild>
        <w:div w:id="4334348">
          <w:marLeft w:val="0"/>
          <w:marRight w:val="0"/>
          <w:marTop w:val="0"/>
          <w:marBottom w:val="0"/>
          <w:divBdr>
            <w:top w:val="none" w:sz="0" w:space="0" w:color="auto"/>
            <w:left w:val="none" w:sz="0" w:space="0" w:color="auto"/>
            <w:bottom w:val="none" w:sz="0" w:space="0" w:color="auto"/>
            <w:right w:val="none" w:sz="0" w:space="0" w:color="auto"/>
          </w:divBdr>
          <w:divsChild>
            <w:div w:id="1854344373">
              <w:marLeft w:val="0"/>
              <w:marRight w:val="0"/>
              <w:marTop w:val="0"/>
              <w:marBottom w:val="0"/>
              <w:divBdr>
                <w:top w:val="none" w:sz="0" w:space="0" w:color="auto"/>
                <w:left w:val="none" w:sz="0" w:space="0" w:color="auto"/>
                <w:bottom w:val="none" w:sz="0" w:space="0" w:color="auto"/>
                <w:right w:val="none" w:sz="0" w:space="0" w:color="auto"/>
              </w:divBdr>
            </w:div>
          </w:divsChild>
        </w:div>
        <w:div w:id="469859947">
          <w:marLeft w:val="0"/>
          <w:marRight w:val="0"/>
          <w:marTop w:val="0"/>
          <w:marBottom w:val="0"/>
          <w:divBdr>
            <w:top w:val="none" w:sz="0" w:space="0" w:color="auto"/>
            <w:left w:val="none" w:sz="0" w:space="0" w:color="auto"/>
            <w:bottom w:val="none" w:sz="0" w:space="0" w:color="auto"/>
            <w:right w:val="none" w:sz="0" w:space="0" w:color="auto"/>
          </w:divBdr>
        </w:div>
      </w:divsChild>
    </w:div>
    <w:div w:id="2074035521">
      <w:bodyDiv w:val="1"/>
      <w:marLeft w:val="0"/>
      <w:marRight w:val="0"/>
      <w:marTop w:val="0"/>
      <w:marBottom w:val="0"/>
      <w:divBdr>
        <w:top w:val="none" w:sz="0" w:space="0" w:color="auto"/>
        <w:left w:val="none" w:sz="0" w:space="0" w:color="auto"/>
        <w:bottom w:val="none" w:sz="0" w:space="0" w:color="auto"/>
        <w:right w:val="none" w:sz="0" w:space="0" w:color="auto"/>
      </w:divBdr>
      <w:divsChild>
        <w:div w:id="1207327147">
          <w:marLeft w:val="0"/>
          <w:marRight w:val="0"/>
          <w:marTop w:val="0"/>
          <w:marBottom w:val="0"/>
          <w:divBdr>
            <w:top w:val="none" w:sz="0" w:space="0" w:color="auto"/>
            <w:left w:val="none" w:sz="0" w:space="0" w:color="auto"/>
            <w:bottom w:val="none" w:sz="0" w:space="0" w:color="auto"/>
            <w:right w:val="none" w:sz="0" w:space="0" w:color="auto"/>
          </w:divBdr>
        </w:div>
        <w:div w:id="166211057">
          <w:marLeft w:val="0"/>
          <w:marRight w:val="0"/>
          <w:marTop w:val="0"/>
          <w:marBottom w:val="0"/>
          <w:divBdr>
            <w:top w:val="none" w:sz="0" w:space="0" w:color="auto"/>
            <w:left w:val="none" w:sz="0" w:space="0" w:color="auto"/>
            <w:bottom w:val="none" w:sz="0" w:space="0" w:color="auto"/>
            <w:right w:val="none" w:sz="0" w:space="0" w:color="auto"/>
          </w:divBdr>
        </w:div>
      </w:divsChild>
    </w:div>
    <w:div w:id="207738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ython.org/dev/peps/pep-000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1520</Words>
  <Characters>8668</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Steve Rincón Gutiérrez</dc:creator>
  <cp:keywords/>
  <dc:description/>
  <cp:lastModifiedBy>user</cp:lastModifiedBy>
  <cp:revision>4</cp:revision>
  <cp:lastPrinted>2021-04-26T01:31:00Z</cp:lastPrinted>
  <dcterms:created xsi:type="dcterms:W3CDTF">2021-04-26T03:25:00Z</dcterms:created>
  <dcterms:modified xsi:type="dcterms:W3CDTF">2021-04-26T12:01:00Z</dcterms:modified>
</cp:coreProperties>
</file>