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spacing w:after="120" w:before="0"/>
        <w:jc w:val="center"/>
      </w:pPr>
      <w:r>
        <w:rPr>
          <w:rFonts w:ascii="Arial" w:cs="Arial" w:eastAsia="Arial" w:hAnsi="Arial"/>
          <w:b/>
          <w:bCs/>
          <w:color w:val="E94560"/>
          <w:sz w:val="28"/>
          <w:szCs w:val="28"/>
        </w:rPr>
        <w:t xml:space="preserve">TOM 1</w:t>
      </w:r>
    </w:p>
    <w:p>
      <w:pPr>
        <w:spacing w:after="200" w:before="0"/>
        <w:jc w:val="center"/>
      </w:pPr>
      <w:r>
        <w:rPr>
          <w:rFonts w:ascii="Arial" w:cs="Arial" w:eastAsia="Arial" w:hAnsi="Arial"/>
          <w:color w:val="888888"/>
          <w:sz w:val="22"/>
          <w:szCs w:val="22"/>
        </w:rPr>
        <w:t xml:space="preserve">UI &amp; FUNDAMENTI</w:t>
      </w:r>
    </w:p>
    <w:p>
      <w:pPr>
        <w:spacing w:after="280" w:before="0"/>
        <w:jc w:val="center"/>
      </w:pPr>
      <w:r>
        <w:rPr>
          <w:rFonts w:ascii="Arial" w:cs="Arial" w:eastAsia="Arial" w:hAnsi="Arial"/>
          <w:b/>
          <w:bCs/>
          <w:color w:val="1A1A2E"/>
          <w:sz w:val="64"/>
          <w:szCs w:val="64"/>
        </w:rPr>
        <w:t xml:space="preserve">React Native</w:t>
      </w:r>
    </w:p>
    <w:p>
      <w:pPr>
        <w:spacing w:after="600" w:before="0"/>
        <w:jc w:val="center"/>
      </w:pPr>
      <w:r>
        <w:rPr>
          <w:rFonts w:ascii="Arial" w:cs="Arial" w:eastAsia="Arial" w:hAnsi="Arial"/>
          <w:color w:val="555555"/>
          <w:sz w:val="34"/>
          <w:szCs w:val="34"/>
        </w:rPr>
        <w:t xml:space="preserve">Od nule do senior developera</w:t>
      </w:r>
    </w:p>
    <w:p>
      <w:pPr>
        <w:pBdr>
          <w:bottom w:val="single" w:color="CCCCCC" w:sz="2" w:space="1"/>
        </w:pBdr>
        <w:spacing w:after="80" w:before="80"/>
      </w:pPr>
    </w:p>
    <w:p>
      <w:pPr>
        <w:spacing w:after="300" w:before="0"/>
      </w:pPr>
    </w:p>
    <w:p>
      <w:pPr>
        <w:spacing w:after="160" w:before="0"/>
        <w:jc w:val="center"/>
      </w:pPr>
      <w:r>
        <w:rPr>
          <w:rFonts w:ascii="Arial" w:cs="Arial" w:eastAsia="Arial" w:hAnsi="Arial"/>
          <w:b/>
          <w:bCs/>
          <w:color w:val="888888"/>
          <w:sz w:val="24"/>
          <w:szCs w:val="24"/>
        </w:rPr>
        <w:t xml:space="preserve">Poglavlje 2</w:t>
      </w:r>
    </w:p>
    <w:p>
      <w:pPr>
        <w:spacing w:after="80" w:before="0"/>
        <w:jc w:val="center"/>
      </w:pPr>
      <w:r>
        <w:rPr>
          <w:rFonts w:ascii="Arial" w:cs="Arial" w:eastAsia="Arial" w:hAnsi="Arial"/>
          <w:b/>
          <w:bCs/>
          <w:color w:val="1A1A2E"/>
          <w:sz w:val="36"/>
          <w:szCs w:val="36"/>
        </w:rPr>
        <w:t xml:space="preserve">JSX i komponente</w:t>
      </w:r>
    </w:p>
    <w:p>
      <w:pPr>
        <w:spacing w:after="0" w:before="0"/>
        <w:jc w:val="center"/>
      </w:pPr>
      <w:r>
        <w:rPr>
          <w:rFonts w:ascii="Georgia" w:cs="Georgia" w:eastAsia="Georgia" w:hAnsi="Georgia"/>
          <w:i/>
          <w:iCs/>
          <w:color w:val="666666"/>
          <w:sz w:val="22"/>
          <w:szCs w:val="22"/>
        </w:rPr>
        <w:t xml:space="preserve">Šta je JSX · Komponente · Props · Kompozicija · TypeScript tipovi</w:t>
      </w:r>
    </w:p>
    <w:p>
      <w:r>
        <w:br w:type="page"/>
      </w:r>
    </w:p>
    <w:p>
      <w:pPr>
        <w:pStyle w:val="Heading1"/>
      </w:pPr>
      <w:r>
        <w:rPr>
          <w:rFonts w:ascii="Arial" w:cs="Arial" w:eastAsia="Arial" w:hAnsi="Arial"/>
          <w:b/>
          <w:bCs/>
          <w:color w:val="1A1A2E"/>
          <w:sz w:val="36"/>
          <w:szCs w:val="36"/>
        </w:rPr>
        <w:t xml:space="preserve">Sadržaj poglavlja</w:t>
      </w:r>
    </w:p>
    <w:p>
      <w:pPr>
        <w:pBdr>
          <w:bottom w:val="single" w:color="E94560" w:sz="6" w:space="1"/>
        </w:pBdr>
        <w:spacing w:after="160" w:before="0"/>
      </w:pPr>
    </w:p>
    <w:p>
      <w:pPr>
        <w:spacing w:after="100" w:before="0"/>
      </w:pPr>
    </w:p>
    <w:p>
      <w:pPr>
        <w:tabs>
          <w:tab w:val="right" w:pos="9026"/>
        </w:tabs>
        <w:spacing w:after="80" w:before="80"/>
      </w:pPr>
      <w:r>
        <w:rPr>
          <w:rFonts w:ascii="Georgia" w:cs="Georgia" w:eastAsia="Georgia" w:hAnsi="Georgia"/>
          <w:color w:val="1A1A1A"/>
          <w:sz w:val="22"/>
          <w:szCs w:val="22"/>
        </w:rPr>
        <w:t xml:space="preserve">2.1   Šta je JSX — i šta nije</w:t>
      </w:r>
      <w:r>
        <w:rPr>
          <w:rFonts w:ascii="Georgia" w:cs="Georgia" w:eastAsia="Georgia" w:hAnsi="Georgia"/>
          <w:color w:val="888888"/>
          <w:sz w:val="22"/>
          <w:szCs w:val="22"/>
        </w:rPr>
        <w:t xml:space="preserve">	3</w:t>
      </w:r>
    </w:p>
    <w:p>
      <w:pPr>
        <w:tabs>
          <w:tab w:val="right" w:pos="9026"/>
        </w:tabs>
        <w:spacing w:after="80" w:before="80"/>
      </w:pPr>
      <w:r>
        <w:rPr>
          <w:rFonts w:ascii="Georgia" w:cs="Georgia" w:eastAsia="Georgia" w:hAnsi="Georgia"/>
          <w:color w:val="1A1A1A"/>
          <w:sz w:val="22"/>
          <w:szCs w:val="22"/>
        </w:rPr>
        <w:t xml:space="preserve">2.2   Instant rezultat — tri komponente za 2 minuta</w:t>
      </w:r>
      <w:r>
        <w:rPr>
          <w:rFonts w:ascii="Georgia" w:cs="Georgia" w:eastAsia="Georgia" w:hAnsi="Georgia"/>
          <w:color w:val="888888"/>
          <w:sz w:val="22"/>
          <w:szCs w:val="22"/>
        </w:rPr>
        <w:t xml:space="preserve">	6</w:t>
      </w:r>
    </w:p>
    <w:p>
      <w:pPr>
        <w:tabs>
          <w:tab w:val="right" w:pos="9026"/>
        </w:tabs>
        <w:spacing w:after="80" w:before="80"/>
      </w:pPr>
      <w:r>
        <w:rPr>
          <w:rFonts w:ascii="Georgia" w:cs="Georgia" w:eastAsia="Georgia" w:hAnsi="Georgia"/>
          <w:color w:val="1A1A1A"/>
          <w:sz w:val="22"/>
          <w:szCs w:val="22"/>
        </w:rPr>
        <w:t xml:space="preserve">2.3   Anatomija komponente</w:t>
      </w:r>
      <w:r>
        <w:rPr>
          <w:rFonts w:ascii="Georgia" w:cs="Georgia" w:eastAsia="Georgia" w:hAnsi="Georgia"/>
          <w:color w:val="888888"/>
          <w:sz w:val="22"/>
          <w:szCs w:val="22"/>
        </w:rPr>
        <w:t xml:space="preserve">	8</w:t>
      </w:r>
    </w:p>
    <w:p>
      <w:pPr>
        <w:tabs>
          <w:tab w:val="right" w:pos="9026"/>
        </w:tabs>
        <w:spacing w:after="80" w:before="80"/>
      </w:pPr>
      <w:r>
        <w:rPr>
          <w:rFonts w:ascii="Georgia" w:cs="Georgia" w:eastAsia="Georgia" w:hAnsi="Georgia"/>
          <w:color w:val="1A1A1A"/>
          <w:sz w:val="22"/>
          <w:szCs w:val="22"/>
        </w:rPr>
        <w:t xml:space="preserve">2.4   Props — podaci koji teku odozgo prema dole</w:t>
      </w:r>
      <w:r>
        <w:rPr>
          <w:rFonts w:ascii="Georgia" w:cs="Georgia" w:eastAsia="Georgia" w:hAnsi="Georgia"/>
          <w:color w:val="888888"/>
          <w:sz w:val="22"/>
          <w:szCs w:val="22"/>
        </w:rPr>
        <w:t xml:space="preserve">	12</w:t>
      </w:r>
    </w:p>
    <w:p>
      <w:pPr>
        <w:tabs>
          <w:tab w:val="right" w:pos="9026"/>
        </w:tabs>
        <w:spacing w:after="80" w:before="80"/>
      </w:pPr>
      <w:r>
        <w:rPr>
          <w:rFonts w:ascii="Georgia" w:cs="Georgia" w:eastAsia="Georgia" w:hAnsi="Georgia"/>
          <w:color w:val="1A1A1A"/>
          <w:sz w:val="22"/>
          <w:szCs w:val="22"/>
        </w:rPr>
        <w:t xml:space="preserve">2.5   Children prop — kompozicija</w:t>
      </w:r>
      <w:r>
        <w:rPr>
          <w:rFonts w:ascii="Georgia" w:cs="Georgia" w:eastAsia="Georgia" w:hAnsi="Georgia"/>
          <w:color w:val="888888"/>
          <w:sz w:val="22"/>
          <w:szCs w:val="22"/>
        </w:rPr>
        <w:t xml:space="preserve">	18</w:t>
      </w:r>
    </w:p>
    <w:p>
      <w:pPr>
        <w:tabs>
          <w:tab w:val="right" w:pos="9026"/>
        </w:tabs>
        <w:spacing w:after="80" w:before="80"/>
      </w:pPr>
      <w:r>
        <w:rPr>
          <w:rFonts w:ascii="Georgia" w:cs="Georgia" w:eastAsia="Georgia" w:hAnsi="Georgia"/>
          <w:color w:val="1A1A1A"/>
          <w:sz w:val="22"/>
          <w:szCs w:val="22"/>
        </w:rPr>
        <w:t xml:space="preserve">2.6   Uslovni rendering</w:t>
      </w:r>
      <w:r>
        <w:rPr>
          <w:rFonts w:ascii="Georgia" w:cs="Georgia" w:eastAsia="Georgia" w:hAnsi="Georgia"/>
          <w:color w:val="888888"/>
          <w:sz w:val="22"/>
          <w:szCs w:val="22"/>
        </w:rPr>
        <w:t xml:space="preserve">	22</w:t>
      </w:r>
    </w:p>
    <w:p>
      <w:pPr>
        <w:tabs>
          <w:tab w:val="right" w:pos="9026"/>
        </w:tabs>
        <w:spacing w:after="80" w:before="80"/>
      </w:pPr>
      <w:r>
        <w:rPr>
          <w:rFonts w:ascii="Georgia" w:cs="Georgia" w:eastAsia="Georgia" w:hAnsi="Georgia"/>
          <w:color w:val="1A1A1A"/>
          <w:sz w:val="22"/>
          <w:szCs w:val="22"/>
        </w:rPr>
        <w:t xml:space="preserve">2.7   Liste i ključevi</w:t>
      </w:r>
      <w:r>
        <w:rPr>
          <w:rFonts w:ascii="Georgia" w:cs="Georgia" w:eastAsia="Georgia" w:hAnsi="Georgia"/>
          <w:color w:val="888888"/>
          <w:sz w:val="22"/>
          <w:szCs w:val="22"/>
        </w:rPr>
        <w:t xml:space="preserve">	27</w:t>
      </w:r>
    </w:p>
    <w:p>
      <w:pPr>
        <w:tabs>
          <w:tab w:val="right" w:pos="9026"/>
        </w:tabs>
        <w:spacing w:after="80" w:before="80"/>
      </w:pPr>
      <w:r>
        <w:rPr>
          <w:rFonts w:ascii="Georgia" w:cs="Georgia" w:eastAsia="Georgia" w:hAnsi="Georgia"/>
          <w:color w:val="1A1A1A"/>
          <w:sz w:val="22"/>
          <w:szCs w:val="22"/>
        </w:rPr>
        <w:t xml:space="preserve">2.8   Mentalni model: Stablo komponenti</w:t>
      </w:r>
      <w:r>
        <w:rPr>
          <w:rFonts w:ascii="Georgia" w:cs="Georgia" w:eastAsia="Georgia" w:hAnsi="Georgia"/>
          <w:color w:val="888888"/>
          <w:sz w:val="22"/>
          <w:szCs w:val="22"/>
        </w:rPr>
        <w:t xml:space="preserve">	32</w:t>
      </w:r>
    </w:p>
    <w:p>
      <w:pPr>
        <w:tabs>
          <w:tab w:val="right" w:pos="9026"/>
        </w:tabs>
        <w:spacing w:after="80" w:before="80"/>
      </w:pPr>
      <w:r>
        <w:rPr>
          <w:rFonts w:ascii="Georgia" w:cs="Georgia" w:eastAsia="Georgia" w:hAnsi="Georgia"/>
          <w:color w:val="1A1A1A"/>
          <w:sz w:val="22"/>
          <w:szCs w:val="22"/>
        </w:rPr>
        <w:t xml:space="preserve">2.9   TypeScript i komponente — uvod</w:t>
      </w:r>
      <w:r>
        <w:rPr>
          <w:rFonts w:ascii="Georgia" w:cs="Georgia" w:eastAsia="Georgia" w:hAnsi="Georgia"/>
          <w:color w:val="888888"/>
          <w:sz w:val="22"/>
          <w:szCs w:val="22"/>
        </w:rPr>
        <w:t xml:space="preserve">	35</w:t>
      </w:r>
    </w:p>
    <w:p>
      <w:pPr>
        <w:tabs>
          <w:tab w:val="right" w:pos="9026"/>
        </w:tabs>
        <w:spacing w:after="80" w:before="80"/>
      </w:pPr>
      <w:r>
        <w:rPr>
          <w:rFonts w:ascii="Georgia" w:cs="Georgia" w:eastAsia="Georgia" w:hAnsi="Georgia"/>
          <w:color w:val="1A1A1A"/>
          <w:sz w:val="22"/>
          <w:szCs w:val="22"/>
        </w:rPr>
        <w:t xml:space="preserve">2.10   Zamke — 4 najčešće greške</w:t>
      </w:r>
      <w:r>
        <w:rPr>
          <w:rFonts w:ascii="Georgia" w:cs="Georgia" w:eastAsia="Georgia" w:hAnsi="Georgia"/>
          <w:color w:val="888888"/>
          <w:sz w:val="22"/>
          <w:szCs w:val="22"/>
        </w:rPr>
        <w:t xml:space="preserve">	40</w:t>
      </w:r>
    </w:p>
    <w:p>
      <w:pPr>
        <w:tabs>
          <w:tab w:val="right" w:pos="9026"/>
        </w:tabs>
        <w:spacing w:after="80" w:before="80"/>
      </w:pPr>
      <w:r>
        <w:rPr>
          <w:rFonts w:ascii="Georgia" w:cs="Georgia" w:eastAsia="Georgia" w:hAnsi="Georgia"/>
          <w:color w:val="1A1A1A"/>
          <w:sz w:val="22"/>
          <w:szCs w:val="22"/>
        </w:rPr>
        <w:t xml:space="preserve">2.11   Debugging komponenti</w:t>
      </w:r>
      <w:r>
        <w:rPr>
          <w:rFonts w:ascii="Georgia" w:cs="Georgia" w:eastAsia="Georgia" w:hAnsi="Georgia"/>
          <w:color w:val="888888"/>
          <w:sz w:val="22"/>
          <w:szCs w:val="22"/>
        </w:rPr>
        <w:t xml:space="preserve">	45</w:t>
      </w:r>
    </w:p>
    <w:p>
      <w:pPr>
        <w:tabs>
          <w:tab w:val="right" w:pos="9026"/>
        </w:tabs>
        <w:spacing w:after="80" w:before="80"/>
      </w:pPr>
      <w:r>
        <w:rPr>
          <w:rFonts w:ascii="Georgia" w:cs="Georgia" w:eastAsia="Georgia" w:hAnsi="Georgia"/>
          <w:color w:val="1A1A1A"/>
          <w:sz w:val="22"/>
          <w:szCs w:val="22"/>
        </w:rPr>
        <w:t xml:space="preserve">2.12   Real-world scenario: Dizajn biblioteka komponenti</w:t>
      </w:r>
      <w:r>
        <w:rPr>
          <w:rFonts w:ascii="Georgia" w:cs="Georgia" w:eastAsia="Georgia" w:hAnsi="Georgia"/>
          <w:color w:val="888888"/>
          <w:sz w:val="22"/>
          <w:szCs w:val="22"/>
        </w:rPr>
        <w:t xml:space="preserve">	49</w:t>
      </w:r>
    </w:p>
    <w:p>
      <w:pPr>
        <w:tabs>
          <w:tab w:val="right" w:pos="9026"/>
        </w:tabs>
        <w:spacing w:after="80" w:before="80"/>
      </w:pPr>
      <w:r>
        <w:rPr>
          <w:rFonts w:ascii="Georgia" w:cs="Georgia" w:eastAsia="Georgia" w:hAnsi="Georgia"/>
          <w:color w:val="1A1A1A"/>
          <w:sz w:val="22"/>
          <w:szCs w:val="22"/>
        </w:rPr>
        <w:t xml:space="preserve">2.13   Cheat Sheet</w:t>
      </w:r>
      <w:r>
        <w:rPr>
          <w:rFonts w:ascii="Georgia" w:cs="Georgia" w:eastAsia="Georgia" w:hAnsi="Georgia"/>
          <w:color w:val="888888"/>
          <w:sz w:val="22"/>
          <w:szCs w:val="22"/>
        </w:rPr>
        <w:t xml:space="preserve">	53</w:t>
      </w:r>
    </w:p>
    <w:p>
      <w:pPr>
        <w:tabs>
          <w:tab w:val="right" w:pos="9026"/>
        </w:tabs>
        <w:spacing w:after="80" w:before="80"/>
      </w:pPr>
      <w:r>
        <w:rPr>
          <w:rFonts w:ascii="Georgia" w:cs="Georgia" w:eastAsia="Georgia" w:hAnsi="Georgia"/>
          <w:color w:val="1A1A1A"/>
          <w:sz w:val="22"/>
          <w:szCs w:val="22"/>
        </w:rPr>
        <w:t xml:space="preserve">2.14   Zaključak</w:t>
      </w:r>
      <w:r>
        <w:rPr>
          <w:rFonts w:ascii="Georgia" w:cs="Georgia" w:eastAsia="Georgia" w:hAnsi="Georgia"/>
          <w:color w:val="888888"/>
          <w:sz w:val="22"/>
          <w:szCs w:val="22"/>
        </w:rPr>
        <w:t xml:space="preserve">	55</w:t>
      </w:r>
    </w:p>
    <w:p>
      <w:r>
        <w:br w:type="page"/>
      </w:r>
    </w:p>
    <w:p>
      <w:pPr>
        <w:pStyle w:val="Heading2"/>
      </w:pPr>
      <w:r>
        <w:rPr>
          <w:rFonts w:ascii="Arial" w:cs="Arial" w:eastAsia="Arial" w:hAnsi="Arial"/>
          <w:b/>
          <w:bCs/>
          <w:color w:val="1A1A2E"/>
          <w:sz w:val="28"/>
          <w:szCs w:val="28"/>
        </w:rPr>
        <w:t xml:space="preserve">JSX i komponente</w:t>
      </w:r>
    </w:p>
    <w:p>
      <w:pPr>
        <w:pBdr>
          <w:bottom w:val="single" w:color="E94560" w:sz="6" w:space="1"/>
        </w:pBdr>
        <w:spacing w:after="160" w:before="0"/>
      </w:pPr>
    </w:p>
    <w:p>
      <w:pPr>
        <w:spacing w:after="8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7541"/>
      </w:tblGrid>
      <w:tr>
        <w:tc>
          <w:tcPr>
            <w:tcBorders>
              <w:top w:val="none" w:color="FFFFFF" w:sz="0"/>
              <w:left w:val="single" w:color="E94560" w:sz="12" w:space="1"/>
              <w:bottom w:val="none" w:color="FFFFFF" w:sz="0"/>
              <w:right w:val="none" w:color="FFFFFF" w:sz="0"/>
            </w:tcBorders>
            <w:shd w:fill="FAFAFA" w:val="clear"/>
            <w:tcMar>
              <w:top w:type="dxa" w:w="120"/>
              <w:left w:type="dxa" w:w="280"/>
              <w:bottom w:type="dxa" w:w="120"/>
              <w:right w:type="dxa" w:w="160"/>
            </w:tcMar>
          </w:tcPr>
          <w:p>
            <w:pPr>
              <w:jc w:val="left"/>
            </w:pPr>
            <w:r>
              <w:rPr>
                <w:rFonts w:ascii="Georgia" w:cs="Georgia" w:eastAsia="Georgia" w:hAnsi="Georgia"/>
                <w:i/>
                <w:iCs/>
                <w:color w:val="333333"/>
                <w:sz w:val="24"/>
                <w:szCs w:val="24"/>
              </w:rPr>
              <w:t xml:space="preserve">Komponenta je obećanje: daj mi podatke, ja ti dam UI.</w:t>
            </w:r>
          </w:p>
        </w:tc>
      </w:tr>
    </w:tbl>
    <w:p>
      <w:pPr>
        <w:spacing w:after="120" w:before="0"/>
      </w:pPr>
    </w:p>
    <w:p>
      <w:pPr>
        <w:spacing w:after="160" w:before="80"/>
        <w:jc w:val="left"/>
      </w:pPr>
      <w:r>
        <w:rPr>
          <w:rFonts w:ascii="Georgia" w:cs="Georgia" w:eastAsia="Georgia" w:hAnsi="Georgia"/>
          <w:b w:val="false"/>
          <w:bCs w:val="false"/>
          <w:i w:val="false"/>
          <w:iCs w:val="false"/>
          <w:color w:val="1A1A1A"/>
          <w:sz w:val="22"/>
          <w:szCs w:val="22"/>
        </w:rPr>
        <w:t xml:space="preserve">U prethodnom poglavlju smo pokrenuli aplikaciju. Ali ono što smo videli — App.js sa jednim &lt;View&gt; i jednim &lt;Text&gt; — to nije aplikacija. To je prazna sala. Ovde počinjemo da je gradimo.</w:t>
      </w:r>
    </w:p>
    <w:p>
      <w:pPr>
        <w:spacing w:after="160" w:before="80"/>
        <w:jc w:val="left"/>
      </w:pPr>
      <w:r>
        <w:rPr>
          <w:rFonts w:ascii="Georgia" w:cs="Georgia" w:eastAsia="Georgia" w:hAnsi="Georgia"/>
          <w:b w:val="false"/>
          <w:bCs w:val="false"/>
          <w:i w:val="false"/>
          <w:iCs w:val="false"/>
          <w:color w:val="1A1A1A"/>
          <w:sz w:val="22"/>
          <w:szCs w:val="22"/>
        </w:rPr>
        <w:t xml:space="preserve">JSX i komponente su temelj svega u React Native-u. Razumevanje komponenti nije opcija — to je jezik kojim pišeš mobilne aplikacije. Loše razumevanje ovde znači loš kod u svakom poglavlju koje sledi.</w:t>
      </w:r>
    </w:p>
    <w:p>
      <w:pPr>
        <w:spacing w:after="160" w:before="80"/>
        <w:jc w:val="left"/>
      </w:pPr>
      <w:r>
        <w:rPr>
          <w:rFonts w:ascii="Georgia" w:cs="Georgia" w:eastAsia="Georgia" w:hAnsi="Georgia"/>
          <w:b w:val="false"/>
          <w:bCs w:val="false"/>
          <w:i w:val="false"/>
          <w:iCs w:val="false"/>
          <w:color w:val="1A1A1A"/>
          <w:sz w:val="22"/>
          <w:szCs w:val="22"/>
        </w:rPr>
        <w:t xml:space="preserve">Ovo poglavlje te vodi od 'ovo izgleda čudno' do 'sada vidim kako je sve složeno'. Nećemo samo naučiti sintaksu — razumećemo zašto JSX postoji, kako React razmišlja o UI-u, i kako da projektujemo komponente koje se lako održavaju.</w:t>
      </w: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1565C0" w:val="clear"/>
          </w:tcPr>
          <w:p/>
        </w:tc>
        <w:tc>
          <w:tcPr>
            <w:tcW w:type="dxa" w:w="7381"/>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80" w:before="0"/>
            </w:pPr>
            <w:r>
              <w:rPr>
                <w:rFonts w:ascii="Arial" w:cs="Arial" w:eastAsia="Arial" w:hAnsi="Arial"/>
                <w:b/>
                <w:bCs/>
                <w:color w:val="1565C0"/>
                <w:sz w:val="20"/>
                <w:szCs w:val="20"/>
              </w:rPr>
              <w:t xml:space="preserve">📌  NAPOMENA</w:t>
            </w:r>
          </w:p>
          <w:p>
            <w:pPr>
              <w:spacing w:after="160" w:before="80"/>
              <w:jc w:val="left"/>
            </w:pPr>
            <w:r>
              <w:rPr>
                <w:rFonts w:ascii="Georgia" w:cs="Georgia" w:eastAsia="Georgia" w:hAnsi="Georgia"/>
                <w:b w:val="false"/>
                <w:bCs w:val="false"/>
                <w:i w:val="false"/>
                <w:iCs w:val="false"/>
                <w:color w:val="1A1A1A"/>
                <w:sz w:val="22"/>
                <w:szCs w:val="22"/>
              </w:rPr>
              <w:t xml:space="preserve">Ovo poglavlje uvodi TypeScript tipizaciju za props (sekcija 2.9). Ako još nisi pisao/la TypeScript, ne brini — uvodi se postepeno. Puna TypeScript obrada dolazi u Poglavlju 9.</w:t>
            </w:r>
          </w:p>
        </w:tc>
      </w:tr>
    </w:tbl>
    <w:p>
      <w:pPr>
        <w:spacing w:after="160" w:before="0"/>
      </w:pPr>
    </w:p>
    <w:p>
      <w:pPr>
        <w:pStyle w:val="Heading3"/>
      </w:pPr>
      <w:r>
        <w:rPr>
          <w:rFonts w:ascii="Arial" w:cs="Arial" w:eastAsia="Arial" w:hAnsi="Arial"/>
          <w:b/>
          <w:bCs/>
          <w:color w:val="E94560"/>
          <w:sz w:val="24"/>
          <w:szCs w:val="24"/>
        </w:rPr>
        <w:t xml:space="preserve">2.1  Šta je JSX — i šta nije</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Kada vidiš ovo u kodu:</w:t>
      </w:r>
    </w:p>
    <w:p>
      <w:pPr>
        <w:spacing w:after="4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JSX</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&lt;View style={styles.container}&gt;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E9178"/>
                <w:sz w:val="19"/>
                <w:szCs w:val="19"/>
              </w:rPr>
              <w:t xml:space="preserve">&lt;Text&gt;Zdravo!&lt;/Text&gt;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&lt;/View&gt;</w:t>
            </w:r>
          </w:p>
        </w:tc>
      </w:tr>
    </w:tbl>
    <w:p>
      <w:pPr>
        <w:spacing w:after="80" w:before="0"/>
      </w:pPr>
    </w:p>
    <w:p>
      <w:pPr>
        <w:spacing w:after="160" w:before="80"/>
        <w:jc w:val="left"/>
      </w:pPr>
      <w:r>
        <w:rPr>
          <w:rFonts w:ascii="Georgia" w:cs="Georgia" w:eastAsia="Georgia" w:hAnsi="Georgia"/>
          <w:b w:val="false"/>
          <w:bCs w:val="false"/>
          <w:i w:val="false"/>
          <w:iCs w:val="false"/>
          <w:color w:val="1A1A1A"/>
          <w:sz w:val="22"/>
          <w:szCs w:val="22"/>
        </w:rPr>
        <w:t xml:space="preserve">...izgledalo je kao HTML. Ali nije. JSX je sintaksni šećer za JavaScript pozive funkcija. Ovo je suštinski važno da razumeš — jer kada nešto pukne, razumeš ZA ŠTO.</w:t>
      </w:r>
    </w:p>
    <w:p>
      <w:pPr>
        <w:spacing w:after="8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F57F17" w:val="clear"/>
          </w:tcPr>
          <w:p/>
        </w:tc>
        <w:tc>
          <w:tcPr>
            <w:tcW w:type="dxa" w:w="7381"/>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F57F17"/>
                <w:sz w:val="20"/>
                <w:szCs w:val="20"/>
              </w:rPr>
              <w:t xml:space="preserve">🟡  ADVANCED — Razumevanje</w:t>
            </w:r>
          </w:p>
          <w:p>
            <w:pPr>
              <w:spacing w:after="80" w:before="80"/>
              <w:jc w:val="left"/>
            </w:pPr>
            <w:r>
              <w:rPr>
                <w:rFonts w:ascii="Georgia" w:cs="Georgia" w:eastAsia="Georgia" w:hAnsi="Georgia"/>
                <w:b w:val="false"/>
                <w:bCs w:val="false"/>
                <w:i w:val="false"/>
                <w:iCs w:val="false"/>
                <w:color w:val="1A1A1A"/>
                <w:sz w:val="22"/>
                <w:szCs w:val="22"/>
              </w:rPr>
              <w:t xml:space="preserve">Babel transformiše svaki JSX element u React.createElement() poziv:</w:t>
            </w: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JSX → JavaScript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Ono što TI pišeš:</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&lt;View style={styles.container}&gt;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E9178"/>
                      <w:sz w:val="19"/>
                      <w:szCs w:val="19"/>
                    </w:rPr>
                    <w:t xml:space="preserve">&lt;Text&gt;Zdravo!&lt;/Text&gt;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Ono što JavaScript ZAPRAVO izvršava: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React.createElement(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View,</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 style: styles.container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React.createElement(Text, null, 'Zdravo!')</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bl>
          <w:p>
            <w:pPr>
              <w:spacing w:after="80" w:before="0"/>
            </w:pPr>
          </w:p>
          <w:p>
            <w:pPr>
              <w:spacing w:after="160" w:before="80"/>
              <w:jc w:val="left"/>
            </w:pPr>
            <w:r>
              <w:rPr>
                <w:rFonts w:ascii="Georgia" w:cs="Georgia" w:eastAsia="Georgia" w:hAnsi="Georgia"/>
                <w:b w:val="false"/>
                <w:bCs w:val="false"/>
                <w:i w:val="false"/>
                <w:iCs w:val="false"/>
                <w:color w:val="1A1A1A"/>
                <w:sz w:val="22"/>
                <w:szCs w:val="22"/>
              </w:rPr>
              <w:t xml:space="preserve">Svaki JSX tag postaje funkcijski poziv. Atributi postaju objekat (drugi argument). Deca postaju treći, četvrti... argument. Razumevanje ovoga objašnjava zašto JSX ima određena pravila.</w:t>
            </w:r>
          </w:p>
        </w:tc>
      </w:tr>
    </w:tbl>
    <w:p>
      <w:pPr>
        <w:spacing w:after="120" w:before="0"/>
      </w:pPr>
    </w:p>
    <w:p>
      <w:pPr>
        <w:spacing w:after="160" w:before="80"/>
        <w:jc w:val="left"/>
      </w:pPr>
      <w:r>
        <w:rPr>
          <w:rFonts w:ascii="Georgia" w:cs="Georgia" w:eastAsia="Georgia" w:hAnsi="Georgia"/>
          <w:b w:val="false"/>
          <w:bCs w:val="false"/>
          <w:i w:val="false"/>
          <w:iCs w:val="false"/>
          <w:color w:val="1A1A1A"/>
          <w:sz w:val="22"/>
          <w:szCs w:val="22"/>
        </w:rPr>
        <w:t xml:space="preserve">Iz ove transformacije direktno slede SVA JSX pravila:</w:t>
      </w:r>
    </w:p>
    <w:p>
      <w:pPr>
        <w:spacing w:after="80" w:before="0"/>
      </w:pPr>
    </w:p>
    <w:tbl>
      <w:tblPr>
        <w:tblW w:type="dxa" w:w="7541"/>
        <w:tblBorders>
          <w:top w:val="single" w:color="1A1A2E" w:sz="3"/>
          <w:left w:val="single" w:color="1A1A2E" w:sz="3"/>
          <w:bottom w:val="single" w:color="1A1A2E" w:sz="3"/>
          <w:right w:val="single" w:color="1A1A2E" w:sz="3"/>
          <w:insideH w:val="single" w:color="auto" w:sz="4"/>
          <w:insideV w:val="single" w:color="auto" w:sz="4"/>
        </w:tblBorders>
      </w:tblPr>
      <w:tblGrid>
        <w:gridCol w:w="3770"/>
        <w:gridCol w:w="3770"/>
      </w:tblGrid>
      <w:tr>
        <w:tc>
          <w:tcPr>
            <w:tcBorders>
              <w:top w:val="none" w:color="FFFFFF" w:sz="0"/>
              <w:left w:val="none" w:color="FFFFFF" w:sz="0"/>
              <w:bottom w:val="none" w:color="FFFFFF" w:sz="0"/>
              <w:right w:val="none" w:color="FFFFFF" w:sz="0"/>
            </w:tcBorders>
            <w:shd w:fill="1A1A2E" w:val="clear"/>
            <w:tcMar>
              <w:top w:type="dxa" w:w="80"/>
              <w:left w:type="dxa" w:w="150"/>
              <w:bottom w:type="dxa" w:w="80"/>
              <w:right w:type="dxa" w:w="150"/>
            </w:tcMar>
          </w:tcPr>
          <w:p>
            <w:r>
              <w:rPr>
                <w:rFonts w:ascii="Arial" w:cs="Arial" w:eastAsia="Arial" w:hAnsi="Arial"/>
                <w:b/>
                <w:bCs/>
                <w:color w:val="FFFFFF"/>
                <w:sz w:val="20"/>
                <w:szCs w:val="20"/>
              </w:rPr>
              <w:t xml:space="preserve">Pravilo</w:t>
            </w:r>
          </w:p>
        </w:tc>
        <w:tc>
          <w:tcPr>
            <w:tcBorders>
              <w:top w:val="none" w:color="FFFFFF" w:sz="0"/>
              <w:left w:val="none" w:color="FFFFFF" w:sz="0"/>
              <w:bottom w:val="none" w:color="FFFFFF" w:sz="0"/>
              <w:right w:val="none" w:color="FFFFFF" w:sz="0"/>
            </w:tcBorders>
            <w:shd w:fill="1A1A2E" w:val="clear"/>
            <w:tcMar>
              <w:top w:type="dxa" w:w="80"/>
              <w:left w:type="dxa" w:w="150"/>
              <w:bottom w:type="dxa" w:w="80"/>
              <w:right w:type="dxa" w:w="150"/>
            </w:tcMar>
          </w:tcPr>
          <w:p>
            <w:r>
              <w:rPr>
                <w:rFonts w:ascii="Arial" w:cs="Arial" w:eastAsia="Arial" w:hAnsi="Arial"/>
                <w:b/>
                <w:bCs/>
                <w:color w:val="FFFFFF"/>
                <w:sz w:val="20"/>
                <w:szCs w:val="20"/>
              </w:rPr>
              <w:t xml:space="preserve">Zašto postoji</w:t>
            </w:r>
          </w:p>
        </w:tc>
      </w:tr>
      <w:tr>
        <w:tc>
          <w:tcPr>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Uvek jedan koren element</w:t>
            </w:r>
          </w:p>
        </w:tc>
        <w:tc>
          <w:tcPr>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color w:val="333333"/>
                <w:sz w:val="20"/>
                <w:szCs w:val="20"/>
              </w:rPr>
              <w:t xml:space="preserve">React.createElement() vraća jedan objekat, ne niz</w:t>
            </w:r>
          </w:p>
        </w:tc>
      </w:tr>
      <w:tr>
        <w:tc>
          <w:tcPr>
            <w:tcBorders>
              <w:top w:val="none" w:color="FFFFFF" w:sz="0"/>
              <w:left w:val="none" w:color="FFFFFF" w:sz="0"/>
              <w:bottom w:val="none" w:color="FFFFFF" w:sz="0"/>
              <w:right w:val="none" w:color="FFFFFF" w:sz="0"/>
            </w:tcBorders>
            <w:shd w:fill="F0F0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Tagovi se moraju zatvoriti: &lt;Text /&gt;</w:t>
            </w:r>
          </w:p>
        </w:tc>
        <w:tc>
          <w:tcPr>
            <w:tcBorders>
              <w:top w:val="none" w:color="FFFFFF" w:sz="0"/>
              <w:left w:val="none" w:color="FFFFFF" w:sz="0"/>
              <w:bottom w:val="none" w:color="FFFFFF" w:sz="0"/>
              <w:right w:val="none" w:color="FFFFFF" w:sz="0"/>
            </w:tcBorders>
            <w:shd w:fill="F0F0FF" w:val="clear"/>
            <w:tcMar>
              <w:top w:type="dxa" w:w="70"/>
              <w:left w:type="dxa" w:w="150"/>
              <w:bottom w:type="dxa" w:w="70"/>
              <w:right w:type="dxa" w:w="150"/>
            </w:tcMar>
          </w:tcPr>
          <w:p>
            <w:r>
              <w:rPr>
                <w:rFonts w:ascii="Georgia" w:cs="Georgia" w:eastAsia="Georgia" w:hAnsi="Georgia"/>
                <w:color w:val="333333"/>
                <w:sz w:val="20"/>
                <w:szCs w:val="20"/>
              </w:rPr>
              <w:t xml:space="preserve">Svaki tag je poziv funkcije — mora biti kompletan</w:t>
            </w:r>
          </w:p>
        </w:tc>
      </w:tr>
      <w:tr>
        <w:tc>
          <w:tcPr>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className → ne postoji</w:t>
            </w:r>
          </w:p>
        </w:tc>
        <w:tc>
          <w:tcPr>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color w:val="333333"/>
                <w:sz w:val="20"/>
                <w:szCs w:val="20"/>
              </w:rPr>
              <w:t xml:space="preserve">U RN nema DOM-a — koristi style={} prop direktno</w:t>
            </w:r>
          </w:p>
        </w:tc>
      </w:tr>
      <w:tr>
        <w:tc>
          <w:tcPr>
            <w:tcBorders>
              <w:top w:val="none" w:color="FFFFFF" w:sz="0"/>
              <w:left w:val="none" w:color="FFFFFF" w:sz="0"/>
              <w:bottom w:val="none" w:color="FFFFFF" w:sz="0"/>
              <w:right w:val="none" w:color="FFFFFF" w:sz="0"/>
            </w:tcBorders>
            <w:shd w:fill="F0F0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Atributi u camelCase</w:t>
            </w:r>
          </w:p>
        </w:tc>
        <w:tc>
          <w:tcPr>
            <w:tcBorders>
              <w:top w:val="none" w:color="FFFFFF" w:sz="0"/>
              <w:left w:val="none" w:color="FFFFFF" w:sz="0"/>
              <w:bottom w:val="none" w:color="FFFFFF" w:sz="0"/>
              <w:right w:val="none" w:color="FFFFFF" w:sz="0"/>
            </w:tcBorders>
            <w:shd w:fill="F0F0FF" w:val="clear"/>
            <w:tcMar>
              <w:top w:type="dxa" w:w="70"/>
              <w:left w:type="dxa" w:w="150"/>
              <w:bottom w:type="dxa" w:w="70"/>
              <w:right w:type="dxa" w:w="150"/>
            </w:tcMar>
          </w:tcPr>
          <w:p>
            <w:r>
              <w:rPr>
                <w:rFonts w:ascii="Georgia" w:cs="Georgia" w:eastAsia="Georgia" w:hAnsi="Georgia"/>
                <w:color w:val="333333"/>
                <w:sz w:val="20"/>
                <w:szCs w:val="20"/>
              </w:rPr>
              <w:t xml:space="preserve">Prevode se u JS objekat (background-color → backgroundColor)</w:t>
            </w:r>
          </w:p>
        </w:tc>
      </w:tr>
      <w:tr>
        <w:tc>
          <w:tcPr>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Izrazi u vitičastim zagradama {}</w:t>
            </w:r>
          </w:p>
        </w:tc>
        <w:tc>
          <w:tcPr>
            <w:tcBorders>
              <w:top w:val="none" w:color="FFFFFF" w:sz="0"/>
              <w:left w:val="none" w:color="FFFFFF" w:sz="0"/>
              <w:bottom w:val="none" w:color="FFFFFF" w:sz="0"/>
              <w:right w:val="none" w:color="FFFFFF" w:sz="0"/>
            </w:tcBorders>
            <w:shd w:fill="FAFAFA" w:val="clear"/>
            <w:tcMar>
              <w:top w:type="dxa" w:w="70"/>
              <w:left w:type="dxa" w:w="150"/>
              <w:bottom w:type="dxa" w:w="70"/>
              <w:right w:type="dxa" w:w="150"/>
            </w:tcMar>
          </w:tcPr>
          <w:p>
            <w:r>
              <w:rPr>
                <w:rFonts w:ascii="Georgia" w:cs="Georgia" w:eastAsia="Georgia" w:hAnsi="Georgia"/>
                <w:color w:val="333333"/>
                <w:sz w:val="20"/>
                <w:szCs w:val="20"/>
              </w:rPr>
              <w:t xml:space="preserve">To su bukvalno JS izrazi unutar koda</w:t>
            </w:r>
          </w:p>
        </w:tc>
      </w:tr>
      <w:tr>
        <w:tc>
          <w:tcPr>
            <w:tcBorders>
              <w:top w:val="none" w:color="FFFFFF" w:sz="0"/>
              <w:left w:val="none" w:color="FFFFFF" w:sz="0"/>
              <w:bottom w:val="none" w:color="FFFFFF" w:sz="0"/>
              <w:right w:val="none" w:color="FFFFFF" w:sz="0"/>
            </w:tcBorders>
            <w:shd w:fill="F0F0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Fragment: &lt;&gt; ... &lt;/&gt;</w:t>
            </w:r>
          </w:p>
        </w:tc>
        <w:tc>
          <w:tcPr>
            <w:tcBorders>
              <w:top w:val="none" w:color="FFFFFF" w:sz="0"/>
              <w:left w:val="none" w:color="FFFFFF" w:sz="0"/>
              <w:bottom w:val="none" w:color="FFFFFF" w:sz="0"/>
              <w:right w:val="none" w:color="FFFFFF" w:sz="0"/>
            </w:tcBorders>
            <w:shd w:fill="F0F0FF" w:val="clear"/>
            <w:tcMar>
              <w:top w:type="dxa" w:w="70"/>
              <w:left w:type="dxa" w:w="150"/>
              <w:bottom w:type="dxa" w:w="70"/>
              <w:right w:type="dxa" w:w="150"/>
            </w:tcMar>
          </w:tcPr>
          <w:p>
            <w:r>
              <w:rPr>
                <w:rFonts w:ascii="Georgia" w:cs="Georgia" w:eastAsia="Georgia" w:hAnsi="Georgia"/>
                <w:color w:val="333333"/>
                <w:sz w:val="20"/>
                <w:szCs w:val="20"/>
              </w:rPr>
              <w:t xml:space="preserve">Vraća više elemenata bez omotača u DOM-u</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C62828" w:val="clear"/>
          </w:tcPr>
          <w:p/>
        </w:tc>
        <w:tc>
          <w:tcPr>
            <w:tcW w:type="dxa" w:w="7381"/>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after="80" w:before="0"/>
            </w:pPr>
            <w:r>
              <w:rPr>
                <w:rFonts w:ascii="Arial" w:cs="Arial" w:eastAsia="Arial" w:hAnsi="Arial"/>
                <w:b/>
                <w:bCs/>
                <w:color w:val="C62828"/>
                <w:sz w:val="20"/>
                <w:szCs w:val="20"/>
              </w:rPr>
              <w:t xml:space="preserve">🔴  SENIOR — Realni problemi</w:t>
            </w:r>
          </w:p>
          <w:p>
            <w:pPr>
              <w:spacing w:after="160" w:before="80"/>
              <w:jc w:val="left"/>
            </w:pPr>
            <w:r>
              <w:rPr>
                <w:rFonts w:ascii="Georgia" w:cs="Georgia" w:eastAsia="Georgia" w:hAnsi="Georgia"/>
                <w:b w:val="false"/>
                <w:bCs w:val="false"/>
                <w:i w:val="false"/>
                <w:iCs w:val="false"/>
                <w:color w:val="1A1A1A"/>
                <w:sz w:val="22"/>
                <w:szCs w:val="22"/>
              </w:rPr>
              <w:t xml:space="preserve">JSX nije deo JavaScript standarda (ECMAScript). To je Babel/TypeScript ekstenzija. U React Native projektima, Metro bundler kompajlira JSX u čist JavaScript pre nego što Hermes engine izvršava kod. Ovo je važno kada debuguješ: stack trace koji dobiješ referencira transpajlovan kod, ne originalni JSX. Source maps mapiraju nazad na originalne linije — ali samo ako su ispravno konfigurisane.</w:t>
            </w:r>
          </w:p>
        </w:tc>
      </w:tr>
    </w:tbl>
    <w:p>
      <w:pPr>
        <w:spacing w:after="160" w:before="0"/>
      </w:pPr>
    </w:p>
    <w:p>
      <w:r>
        <w:br w:type="page"/>
      </w:r>
    </w:p>
    <w:p>
      <w:pPr>
        <w:pStyle w:val="Heading3"/>
      </w:pPr>
      <w:r>
        <w:rPr>
          <w:rFonts w:ascii="Arial" w:cs="Arial" w:eastAsia="Arial" w:hAnsi="Arial"/>
          <w:b/>
          <w:bCs/>
          <w:color w:val="E94560"/>
          <w:sz w:val="24"/>
          <w:szCs w:val="24"/>
        </w:rPr>
        <w:t xml:space="preserve">2.2  Instant rezultat — tri komponente za 2 minuta</w:t>
      </w:r>
    </w:p>
    <w:p>
      <w:pPr>
        <w:spacing w:after="60" w:before="0"/>
      </w:pPr>
    </w:p>
    <w:tbl>
      <w:tblPr>
        <w:tblW w:type="dxa" w:w="7541"/>
        <w:tblBorders>
          <w:top w:val="single" w:color="0D47A1" w:sz="4"/>
          <w:left w:val="single" w:color="0D47A1" w:sz="4"/>
          <w:bottom w:val="single" w:color="0D47A1" w:sz="4"/>
          <w:right w:val="single" w:color="0D47A1" w:sz="4"/>
          <w:insideH w:val="single" w:color="auto" w:sz="4"/>
          <w:insideV w:val="single" w:color="auto" w:sz="4"/>
        </w:tblBorders>
      </w:tblPr>
      <w:tblGrid>
        <w:gridCol w:w="7541"/>
      </w:tblGrid>
      <w:tr>
        <w:tc>
          <w:tcPr>
            <w:tcBorders>
              <w:top w:val="none" w:color="FFFFFF" w:sz="0"/>
              <w:left w:val="none" w:color="FFFFFF" w:sz="0"/>
              <w:bottom w:val="none" w:color="FFFFFF" w:sz="0"/>
              <w:right w:val="none" w:color="FFFFFF" w:sz="0"/>
            </w:tcBorders>
            <w:shd w:fill="0D47A1" w:val="clear"/>
            <w:tcMar>
              <w:top w:type="dxa" w:w="120"/>
              <w:left w:type="dxa" w:w="220"/>
              <w:bottom w:type="dxa" w:w="80"/>
              <w:right w:type="dxa" w:w="220"/>
            </w:tcMar>
          </w:tcPr>
          <w:p>
            <w:r>
              <w:rPr>
                <w:rFonts w:ascii="Arial" w:cs="Arial" w:eastAsia="Arial" w:hAnsi="Arial"/>
                <w:b/>
                <w:bCs/>
                <w:color w:val="FFFFFF"/>
                <w:sz w:val="24"/>
                <w:szCs w:val="24"/>
              </w:rPr>
              <w:t xml:space="preserve">⚡  INSTANT REZULTAT   —   2 minuta</w:t>
            </w:r>
          </w:p>
        </w:tc>
      </w:tr>
      <w:tr>
        <w:tc>
          <w:tcPr>
            <w:tcBorders>
              <w:top w:val="none" w:color="FFFFFF" w:sz="0"/>
              <w:left w:val="none" w:color="FFFFFF" w:sz="0"/>
              <w:bottom w:val="none" w:color="FFFFFF" w:sz="0"/>
              <w:right w:val="none" w:color="FFFFFF" w:sz="0"/>
            </w:tcBorders>
            <w:shd w:fill="E3F2FD" w:val="clear"/>
            <w:tcMar>
              <w:top w:type="dxa" w:w="120"/>
              <w:left w:type="dxa" w:w="220"/>
              <w:bottom w:type="dxa" w:w="120"/>
              <w:right w:type="dxa" w:w="220"/>
            </w:tcMar>
          </w:tcPr>
          <w:p>
            <w:pPr>
              <w:spacing w:after="100" w:before="0"/>
            </w:pPr>
            <w:r>
              <w:rPr>
                <w:rFonts w:ascii="Arial" w:cs="Arial" w:eastAsia="Arial" w:hAnsi="Arial"/>
                <w:b/>
                <w:bCs/>
                <w:color w:val="0D47A1"/>
                <w:sz w:val="22"/>
                <w:szCs w:val="22"/>
              </w:rPr>
              <w:t xml:space="preserve">Zameni sadržaj App.js sa sledećim kodom:</w:t>
            </w: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App.js — tri komponente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import { View, Text, StyleSheet } from 'react-native';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Komponenta 1: Kartica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Kartica({ naslov, opis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 style={styles.kartica}&gt;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&lt;Text style={styles.naslov}&gt;{naslov}&lt;/Text&gt;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&lt;Text style={styles.opis}&gt;{opis}&lt;/Text&gt;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Komponenta 2: Dugme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Dugme({ tekst, boja = '#E94560'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 style={[styles.dugme, { backgroundColor: boja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&lt;Text style={styles.dugmeTekst}&gt;{tekst}&lt;/Text&gt;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Komponenta 3: Ekran koji ih koristi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export default function App()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 style={styles.ekran}&gt;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&lt;Kartica</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E0E0E0"/>
                      <w:sz w:val="19"/>
                      <w:szCs w:val="19"/>
                    </w:rPr>
                    <w:t xml:space="preserve">naslov='React Native'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E0E0E0"/>
                      <w:sz w:val="19"/>
                      <w:szCs w:val="19"/>
                    </w:rPr>
                    <w:t xml:space="preserve">opis='UI na iOS i Android iz jednog koda'</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&lt;Dugme tekst='Pokreni'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&lt;Dugme tekst='Otkaži' boja='#555555'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const styles = StyleSheet.create({</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ekran:     { flex: 1, padding: 24, backgroundColor: '#F5F5F5',</w:t>
                  </w:r>
                </w:p>
              </w:tc>
            </w:tr>
            <w:tr>
              <w:tc>
                <w:tcPr>
                  <w:tcW w:type="dxa" w:w="7541"/>
                  <w:tcBorders>
                    <w:top w:val="none" w:color="FFFFFF" w:sz="0"/>
                    <w:left w:val="none" w:color="FFFFFF" w:sz="0"/>
                    <w:bottom w:val="none" w:color="FFFFFF" w:sz="0"/>
                    <w:right w:val="none" w:color="FFFFFF" w:sz="0"/>
                  </w:tcBorders>
                  <w:shd w:fill="1E2A38" w:val="clear"/>
                  <w:tcMar>
                    <w:top w:type="dxa" w:w="26"/>
                    <w:left w:type="dxa" w:w="1400"/>
                    <w:bottom w:type="dxa" w:w="26"/>
                    <w:right w:type="dxa" w:w="200"/>
                  </w:tcMar>
                </w:tcPr>
                <w:p>
                  <w:r>
                    <w:rPr>
                      <w:rFonts w:ascii="Courier New" w:cs="Courier New" w:eastAsia="Courier New" w:hAnsi="Courier New"/>
                      <w:color w:val="E0E0E0"/>
                      <w:sz w:val="19"/>
                      <w:szCs w:val="19"/>
                    </w:rPr>
                    <w:t xml:space="preserve">justifyContent: 'center'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kartica:   { backgroundColor: '#FFF', borderRadius: 12,</w:t>
                  </w:r>
                </w:p>
              </w:tc>
            </w:tr>
            <w:tr>
              <w:tc>
                <w:tcPr>
                  <w:tcW w:type="dxa" w:w="7541"/>
                  <w:tcBorders>
                    <w:top w:val="none" w:color="FFFFFF" w:sz="0"/>
                    <w:left w:val="none" w:color="FFFFFF" w:sz="0"/>
                    <w:bottom w:val="none" w:color="FFFFFF" w:sz="0"/>
                    <w:right w:val="none" w:color="FFFFFF" w:sz="0"/>
                  </w:tcBorders>
                  <w:shd w:fill="1E2A38" w:val="clear"/>
                  <w:tcMar>
                    <w:top w:type="dxa" w:w="26"/>
                    <w:left w:type="dxa" w:w="1400"/>
                    <w:bottom w:type="dxa" w:w="26"/>
                    <w:right w:type="dxa" w:w="200"/>
                  </w:tcMar>
                </w:tcPr>
                <w:p>
                  <w:r>
                    <w:rPr>
                      <w:rFonts w:ascii="Courier New" w:cs="Courier New" w:eastAsia="Courier New" w:hAnsi="Courier New"/>
                      <w:color w:val="E0E0E0"/>
                      <w:sz w:val="19"/>
                      <w:szCs w:val="19"/>
                    </w:rPr>
                    <w:t xml:space="preserve">padding: 20, marginBottom: 24,</w:t>
                  </w:r>
                </w:p>
              </w:tc>
            </w:tr>
            <w:tr>
              <w:tc>
                <w:tcPr>
                  <w:tcW w:type="dxa" w:w="7541"/>
                  <w:tcBorders>
                    <w:top w:val="none" w:color="FFFFFF" w:sz="0"/>
                    <w:left w:val="none" w:color="FFFFFF" w:sz="0"/>
                    <w:bottom w:val="none" w:color="FFFFFF" w:sz="0"/>
                    <w:right w:val="none" w:color="FFFFFF" w:sz="0"/>
                  </w:tcBorders>
                  <w:shd w:fill="1E2A38" w:val="clear"/>
                  <w:tcMar>
                    <w:top w:type="dxa" w:w="26"/>
                    <w:left w:type="dxa" w:w="1400"/>
                    <w:bottom w:type="dxa" w:w="26"/>
                    <w:right w:type="dxa" w:w="200"/>
                  </w:tcMar>
                </w:tcPr>
                <w:p>
                  <w:r>
                    <w:rPr>
                      <w:rFonts w:ascii="Courier New" w:cs="Courier New" w:eastAsia="Courier New" w:hAnsi="Courier New"/>
                      <w:color w:val="E0E0E0"/>
                      <w:sz w:val="19"/>
                      <w:szCs w:val="19"/>
                    </w:rPr>
                    <w:t xml:space="preserve">shadowColor: '#000', shadowOpacity: 0.08,</w:t>
                  </w:r>
                </w:p>
              </w:tc>
            </w:tr>
            <w:tr>
              <w:tc>
                <w:tcPr>
                  <w:tcW w:type="dxa" w:w="7541"/>
                  <w:tcBorders>
                    <w:top w:val="none" w:color="FFFFFF" w:sz="0"/>
                    <w:left w:val="none" w:color="FFFFFF" w:sz="0"/>
                    <w:bottom w:val="none" w:color="FFFFFF" w:sz="0"/>
                    <w:right w:val="none" w:color="FFFFFF" w:sz="0"/>
                  </w:tcBorders>
                  <w:shd w:fill="1E2A38" w:val="clear"/>
                  <w:tcMar>
                    <w:top w:type="dxa" w:w="26"/>
                    <w:left w:type="dxa" w:w="1400"/>
                    <w:bottom w:type="dxa" w:w="26"/>
                    <w:right w:type="dxa" w:w="200"/>
                  </w:tcMar>
                </w:tcPr>
                <w:p>
                  <w:r>
                    <w:rPr>
                      <w:rFonts w:ascii="Courier New" w:cs="Courier New" w:eastAsia="Courier New" w:hAnsi="Courier New"/>
                      <w:color w:val="E0E0E0"/>
                      <w:sz w:val="19"/>
                      <w:szCs w:val="19"/>
                    </w:rPr>
                    <w:t xml:space="preserve">shadowRadius: 8, elevation: 3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naslov:    { fontSize: 20, fontWeight: '700', marginBottom: 8,</w:t>
                  </w:r>
                </w:p>
              </w:tc>
            </w:tr>
            <w:tr>
              <w:tc>
                <w:tcPr>
                  <w:tcW w:type="dxa" w:w="7541"/>
                  <w:tcBorders>
                    <w:top w:val="none" w:color="FFFFFF" w:sz="0"/>
                    <w:left w:val="none" w:color="FFFFFF" w:sz="0"/>
                    <w:bottom w:val="none" w:color="FFFFFF" w:sz="0"/>
                    <w:right w:val="none" w:color="FFFFFF" w:sz="0"/>
                  </w:tcBorders>
                  <w:shd w:fill="1E2A38" w:val="clear"/>
                  <w:tcMar>
                    <w:top w:type="dxa" w:w="26"/>
                    <w:left w:type="dxa" w:w="1400"/>
                    <w:bottom w:type="dxa" w:w="26"/>
                    <w:right w:type="dxa" w:w="200"/>
                  </w:tcMar>
                </w:tcPr>
                <w:p>
                  <w:r>
                    <w:rPr>
                      <w:rFonts w:ascii="Courier New" w:cs="Courier New" w:eastAsia="Courier New" w:hAnsi="Courier New"/>
                      <w:color w:val="E0E0E0"/>
                      <w:sz w:val="19"/>
                      <w:szCs w:val="19"/>
                    </w:rPr>
                    <w:t xml:space="preserve">color: '#1A1A2E'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opis:      { fontSize: 15, color: '#666', lineHeight: 22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dugme:     { borderRadius: 10, paddingVertical: 14,</w:t>
                  </w:r>
                </w:p>
              </w:tc>
            </w:tr>
            <w:tr>
              <w:tc>
                <w:tcPr>
                  <w:tcW w:type="dxa" w:w="7541"/>
                  <w:tcBorders>
                    <w:top w:val="none" w:color="FFFFFF" w:sz="0"/>
                    <w:left w:val="none" w:color="FFFFFF" w:sz="0"/>
                    <w:bottom w:val="none" w:color="FFFFFF" w:sz="0"/>
                    <w:right w:val="none" w:color="FFFFFF" w:sz="0"/>
                  </w:tcBorders>
                  <w:shd w:fill="1E2A38" w:val="clear"/>
                  <w:tcMar>
                    <w:top w:type="dxa" w:w="26"/>
                    <w:left w:type="dxa" w:w="1400"/>
                    <w:bottom w:type="dxa" w:w="26"/>
                    <w:right w:type="dxa" w:w="200"/>
                  </w:tcMar>
                </w:tcPr>
                <w:p>
                  <w:r>
                    <w:rPr>
                      <w:rFonts w:ascii="Courier New" w:cs="Courier New" w:eastAsia="Courier New" w:hAnsi="Courier New"/>
                      <w:color w:val="E0E0E0"/>
                      <w:sz w:val="19"/>
                      <w:szCs w:val="19"/>
                    </w:rPr>
                    <w:t xml:space="preserve">alignItems: 'center', marginBottom: 12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dugmeTekst:{ color: '#FFF', fontSize: 16, fontWeight: '600'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bl>
          <w:p>
            <w:pPr>
              <w:spacing w:after="80" w:before="0"/>
            </w:pPr>
          </w:p>
          <w:p>
            <w:pPr>
              <w:spacing w:after="0" w:before="0"/>
            </w:pPr>
            <w:r>
              <w:rPr>
                <w:rFonts w:ascii="Georgia" w:cs="Georgia" w:eastAsia="Georgia" w:hAnsi="Georgia"/>
                <w:b/>
                <w:bCs/>
                <w:color w:val="1565C0"/>
                <w:sz w:val="22"/>
                <w:szCs w:val="22"/>
              </w:rPr>
              <w:t xml:space="preserve">✅  Snimaj. App se osvežava automatski. Vidiš karticu i dva dugmeta.</w:t>
            </w:r>
          </w:p>
        </w:tc>
      </w:tr>
    </w:tbl>
    <w:p>
      <w:pPr>
        <w:spacing w:after="120" w:before="0"/>
      </w:pPr>
    </w:p>
    <w:p>
      <w:pPr>
        <w:spacing w:after="160" w:before="80"/>
        <w:jc w:val="left"/>
      </w:pPr>
      <w:r>
        <w:rPr>
          <w:rFonts w:ascii="Georgia" w:cs="Georgia" w:eastAsia="Georgia" w:hAnsi="Georgia"/>
          <w:b w:val="false"/>
          <w:bCs w:val="false"/>
          <w:i w:val="false"/>
          <w:iCs w:val="false"/>
          <w:color w:val="1A1A1A"/>
          <w:sz w:val="22"/>
          <w:szCs w:val="22"/>
        </w:rPr>
        <w:t xml:space="preserve">Ovo nije samo primer koji radi — svaki red je tu s razlogom. U narednim sekcijama ćemo razložiti svaki koncept koji smo upravo primenili.</w:t>
      </w:r>
    </w:p>
    <w:p>
      <w:pPr>
        <w:spacing w:after="160" w:before="0"/>
      </w:pPr>
    </w:p>
    <w:p>
      <w:pPr>
        <w:pStyle w:val="Heading3"/>
      </w:pPr>
      <w:r>
        <w:rPr>
          <w:rFonts w:ascii="Arial" w:cs="Arial" w:eastAsia="Arial" w:hAnsi="Arial"/>
          <w:b/>
          <w:bCs/>
          <w:color w:val="E94560"/>
          <w:sz w:val="24"/>
          <w:szCs w:val="24"/>
        </w:rPr>
        <w:t xml:space="preserve">2.3  Anatomija komponente</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Komponenta u React Native-u je funkcija koja prima objekat (props) i vraća JSX. To je sve. Ova jednostavnost je snaga — ali i zamka ako ne razumeš implikacije.</w:t>
      </w:r>
    </w:p>
    <w:p>
      <w:pPr>
        <w:spacing w:after="8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Anatomija komponente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Anatomija: svaki deo ima svoju ulogu</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1. Ime počinje VELIKIM slovom (obavezno!)</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ProfilnaKartica(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6A9955"/>
                <w:sz w:val="19"/>
                <w:szCs w:val="19"/>
              </w:rPr>
              <w:t xml:space="preserve">//  2. Props su jedan objekat — destrukturišemo ih</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 ime, prezime, uloga, avatarUrl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6A9955"/>
                <w:sz w:val="19"/>
                <w:szCs w:val="19"/>
              </w:rPr>
              <w:t xml:space="preserve">//  3. Telo funkcije: logika, izračunavanja, hooks</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const punoIme = `${ime} ${prezime}`;</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const inicijali = `${ime[0]}${prezime[0]}`;</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6A9955"/>
                <w:sz w:val="19"/>
                <w:szCs w:val="19"/>
              </w:rPr>
              <w:t xml:space="preserve">//  4. return: JEDAN JSX koren</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 style={styles.kartica}&gt;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6A9955"/>
                <w:sz w:val="19"/>
                <w:szCs w:val="19"/>
              </w:rPr>
              <w:t xml:space="preserve">{/* 5. Uslovni rendering */}</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{avatarUrl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CE9178"/>
                <w:sz w:val="19"/>
                <w:szCs w:val="19"/>
              </w:rPr>
              <w:t xml:space="preserve">&lt;Image source={{ uri: avatarUrl }} style={styles.avatar}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CE9178"/>
                <w:sz w:val="19"/>
                <w:szCs w:val="19"/>
              </w:rPr>
              <w:t xml:space="preserve">&lt;View style={styles.inicijali}&gt;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1000"/>
              <w:bottom w:type="dxa" w:w="26"/>
              <w:right w:type="dxa" w:w="200"/>
            </w:tcMar>
          </w:tcPr>
          <w:p>
            <w:r>
              <w:rPr>
                <w:rFonts w:ascii="Courier New" w:cs="Courier New" w:eastAsia="Courier New" w:hAnsi="Courier New"/>
                <w:color w:val="CE9178"/>
                <w:sz w:val="19"/>
                <w:szCs w:val="19"/>
              </w:rPr>
              <w:t xml:space="preserve">&lt;Text&gt;{inicijali}&lt;/Text&gt;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CE9178"/>
                <w:sz w:val="19"/>
                <w:szCs w:val="19"/>
              </w:rPr>
              <w:t xml:space="preserve">&lt;/View&gt;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6A9955"/>
                <w:sz w:val="19"/>
                <w:szCs w:val="19"/>
              </w:rPr>
              <w:t xml:space="preserve">{/* 6. Izrazi u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&lt;Text style={styles.ime}&gt;{punoIme}&lt;/Text&gt;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&lt;Text style={styles.uloga}&gt;{uloga}&lt;/Text&gt;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2E7D32" w:val="clear"/>
          </w:tcPr>
          <w:p/>
        </w:tc>
        <w:tc>
          <w:tcPr>
            <w:tcW w:type="dxa" w:w="7381"/>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80" w:before="0"/>
            </w:pPr>
            <w:r>
              <w:rPr>
                <w:rFonts w:ascii="Arial" w:cs="Arial" w:eastAsia="Arial" w:hAnsi="Arial"/>
                <w:b/>
                <w:bCs/>
                <w:color w:val="2E7D32"/>
                <w:sz w:val="20"/>
                <w:szCs w:val="20"/>
              </w:rPr>
              <w:t xml:space="preserve">🟢  CORE — Minimum za rad</w:t>
            </w:r>
          </w:p>
          <w:p>
            <w:pPr>
              <w:spacing w:after="80" w:before="80"/>
              <w:jc w:val="left"/>
            </w:pPr>
            <w:r>
              <w:rPr>
                <w:rFonts w:ascii="Georgia" w:cs="Georgia" w:eastAsia="Georgia" w:hAnsi="Georgia"/>
                <w:b w:val="false"/>
                <w:bCs w:val="false"/>
                <w:i w:val="false"/>
                <w:iCs w:val="false"/>
                <w:color w:val="1A1A1A"/>
                <w:sz w:val="22"/>
                <w:szCs w:val="22"/>
              </w:rPr>
              <w:t xml:space="preserve">Tri nepromenljiva pravila komponente:</w:t>
            </w:r>
          </w:p>
          <w:p>
            <w:pPr>
              <w:pStyle w:val="ListParagraph"/>
              <w:numPr>
                <w:ilvl w:val="0"/>
                <w:numId w:val="2"/>
              </w:numPr>
              <w:spacing w:after="60" w:before="60"/>
            </w:pPr>
            <w:r>
              <w:rPr>
                <w:rFonts w:ascii="Georgia" w:cs="Georgia" w:eastAsia="Georgia" w:hAnsi="Georgia"/>
                <w:color w:val="1A1A1A"/>
                <w:sz w:val="22"/>
                <w:szCs w:val="22"/>
              </w:rPr>
              <w:t xml:space="preserve">Ime UVEK počinje velikim slovom — React razlikuje &lt;View&gt; (native) od &lt;view&gt; (ne postoji u RN)</w:t>
            </w:r>
          </w:p>
          <w:p>
            <w:pPr>
              <w:pStyle w:val="ListParagraph"/>
              <w:numPr>
                <w:ilvl w:val="0"/>
                <w:numId w:val="2"/>
              </w:numPr>
              <w:spacing w:after="60" w:before="60"/>
            </w:pPr>
            <w:r>
              <w:rPr>
                <w:rFonts w:ascii="Georgia" w:cs="Georgia" w:eastAsia="Georgia" w:hAnsi="Georgia"/>
                <w:color w:val="1A1A1A"/>
                <w:sz w:val="22"/>
                <w:szCs w:val="22"/>
              </w:rPr>
              <w:t xml:space="preserve">Return vraća JEDAN koren element — ako trebaš više elemenata, omoti ih u &lt;View&gt; ili &lt;&gt;...&lt;/&gt;</w:t>
            </w:r>
          </w:p>
          <w:p>
            <w:pPr>
              <w:pStyle w:val="ListParagraph"/>
              <w:numPr>
                <w:ilvl w:val="0"/>
                <w:numId w:val="2"/>
              </w:numPr>
              <w:spacing w:after="60" w:before="60"/>
            </w:pPr>
            <w:r>
              <w:rPr>
                <w:rFonts w:ascii="Georgia" w:cs="Georgia" w:eastAsia="Georgia" w:hAnsi="Georgia"/>
                <w:color w:val="1A1A1A"/>
                <w:sz w:val="22"/>
                <w:szCs w:val="22"/>
              </w:rPr>
              <w:t xml:space="preserve">Komponenta mora biti ČISTA FUNKCIJA po defaultu — isti props uvek daju isti output (bez side effecta izvan hookova)</w:t>
            </w:r>
          </w:p>
        </w:tc>
      </w:tr>
    </w:tbl>
    <w:p>
      <w:pPr>
        <w:spacing w:after="120" w:before="0"/>
      </w:pPr>
    </w:p>
    <w:p>
      <w:pPr>
        <w:spacing w:after="160" w:before="80"/>
        <w:jc w:val="left"/>
      </w:pPr>
      <w:r>
        <w:rPr>
          <w:rFonts w:ascii="Georgia" w:cs="Georgia" w:eastAsia="Georgia" w:hAnsi="Georgia"/>
          <w:b w:val="false"/>
          <w:bCs w:val="false"/>
          <w:i w:val="false"/>
          <w:iCs w:val="false"/>
          <w:color w:val="1A1A1A"/>
          <w:sz w:val="22"/>
          <w:szCs w:val="22"/>
        </w:rPr>
        <w:t xml:space="preserve">Komponente mogu biti definisane na dva načina — function declaration ili arrow function. Oba su ispravna:</w:t>
      </w:r>
    </w:p>
    <w:p>
      <w:pPr>
        <w:spacing w:after="80" w:before="0"/>
      </w:pPr>
    </w:p>
    <w:tbl>
      <w:tblPr>
        <w:tblW w:type="dxa" w:w="7541"/>
        <w:tblBorders>
          <w:top w:val="single" w:color="1A1A2E" w:sz="3"/>
          <w:left w:val="single" w:color="1A1A2E" w:sz="3"/>
          <w:bottom w:val="single" w:color="1A1A2E" w:sz="3"/>
          <w:right w:val="single" w:color="1A1A2E" w:sz="3"/>
          <w:insideH w:val="single" w:color="auto" w:sz="4"/>
          <w:insideV w:val="single" w:color="auto" w:sz="4"/>
        </w:tblBorders>
      </w:tblPr>
      <w:tblGrid>
        <w:gridCol w:w="3770"/>
        <w:gridCol w:w="3770"/>
      </w:tblGrid>
      <w:tr>
        <w:tc>
          <w:tcPr>
            <w:tcW w:type="dxa" w:w="3770"/>
            <w:tcBorders>
              <w:top w:val="none" w:color="FFFFFF" w:sz="0"/>
              <w:left w:val="none" w:color="FFFFFF" w:sz="0"/>
              <w:bottom w:val="none" w:color="FFFFFF" w:sz="0"/>
              <w:right w:val="none" w:color="FFFFFF" w:sz="0"/>
            </w:tcBorders>
            <w:shd w:fill="34495E" w:val="clear"/>
            <w:tcMar>
              <w:top w:type="dxa" w:w="80"/>
              <w:left w:type="dxa" w:w="160"/>
              <w:bottom w:type="dxa" w:w="80"/>
              <w:right w:type="dxa" w:w="160"/>
            </w:tcMar>
          </w:tcPr>
          <w:p>
            <w:r>
              <w:rPr>
                <w:rFonts w:ascii="Arial" w:cs="Arial" w:eastAsia="Arial" w:hAnsi="Arial"/>
                <w:b/>
                <w:bCs/>
                <w:color w:val="FFFFFF"/>
                <w:sz w:val="20"/>
                <w:szCs w:val="20"/>
              </w:rPr>
              <w:t xml:space="preserve">Function Declaration</w:t>
            </w:r>
          </w:p>
        </w:tc>
        <w:tc>
          <w:tcPr>
            <w:tcW w:type="dxa" w:w="3770"/>
            <w:tcBorders>
              <w:top w:val="none" w:color="FFFFFF" w:sz="0"/>
              <w:left w:val="none" w:color="FFFFFF" w:sz="0"/>
              <w:bottom w:val="none" w:color="FFFFFF" w:sz="0"/>
              <w:right w:val="none" w:color="FFFFFF" w:sz="0"/>
            </w:tcBorders>
            <w:shd w:fill="2C3E50" w:val="clear"/>
            <w:tcMar>
              <w:top w:type="dxa" w:w="80"/>
              <w:left w:type="dxa" w:w="160"/>
              <w:bottom w:type="dxa" w:w="80"/>
              <w:right w:type="dxa" w:w="160"/>
            </w:tcMar>
          </w:tcPr>
          <w:p>
            <w:r>
              <w:rPr>
                <w:rFonts w:ascii="Arial" w:cs="Arial" w:eastAsia="Arial" w:hAnsi="Arial"/>
                <w:b/>
                <w:bCs/>
                <w:color w:val="FFFFFF"/>
                <w:sz w:val="20"/>
                <w:szCs w:val="20"/>
              </w:rPr>
              <w:t xml:space="preserve">Arrow Function</w:t>
            </w:r>
          </w:p>
        </w:tc>
      </w:tr>
      <w:tr>
        <w:tc>
          <w:tcPr>
            <w:tcW w:type="dxa" w:w="3770"/>
            <w:tcBorders>
              <w:top w:val="none" w:color="FFFFFF" w:sz="0"/>
              <w:left w:val="none" w:color="FFFFFF" w:sz="0"/>
              <w:bottom w:val="none" w:color="FFFFFF" w:sz="0"/>
              <w:right w:val="none" w:color="FFFFFF" w:sz="0"/>
            </w:tcBorders>
            <w:shd w:fill="F4F4F4" w:val="clear"/>
            <w:tcMar>
              <w:top w:type="dxa" w:w="60"/>
              <w:left w:type="dxa" w:w="160"/>
              <w:bottom w:type="dxa" w:w="60"/>
              <w:right w:type="dxa" w:w="160"/>
            </w:tcMar>
          </w:tcPr>
          <w:p>
            <w:r>
              <w:rPr>
                <w:rFonts w:ascii="Courier New" w:cs="Courier New" w:eastAsia="Courier New" w:hAnsi="Courier New"/>
                <w:color w:val="2C3E50"/>
                <w:sz w:val="18"/>
                <w:szCs w:val="18"/>
              </w:rPr>
              <w:t xml:space="preserve">function MojaKomponenta(props) {</w:t>
            </w:r>
          </w:p>
        </w:tc>
        <w:tc>
          <w:tcPr>
            <w:tcW w:type="dxa" w:w="3770"/>
            <w:tcBorders>
              <w:top w:val="none" w:color="FFFFFF" w:sz="0"/>
              <w:left w:val="none" w:color="FFFFFF" w:sz="0"/>
              <w:bottom w:val="none" w:color="FFFFFF" w:sz="0"/>
              <w:right w:val="none" w:color="FFFFFF" w:sz="0"/>
            </w:tcBorders>
            <w:shd w:fill="F4F4F4" w:val="clear"/>
            <w:tcMar>
              <w:top w:type="dxa" w:w="60"/>
              <w:left w:type="dxa" w:w="160"/>
              <w:bottom w:type="dxa" w:w="60"/>
              <w:right w:type="dxa" w:w="160"/>
            </w:tcMar>
          </w:tcPr>
          <w:p>
            <w:r>
              <w:rPr>
                <w:rFonts w:ascii="Courier New" w:cs="Courier New" w:eastAsia="Courier New" w:hAnsi="Courier New"/>
                <w:color w:val="1A1A2E"/>
                <w:sz w:val="18"/>
                <w:szCs w:val="18"/>
              </w:rPr>
              <w:t xml:space="preserve">const MojaKomponenta = (props) =&gt; {</w:t>
            </w:r>
          </w:p>
        </w:tc>
      </w:tr>
      <w:tr>
        <w:tc>
          <w:tcPr>
            <w:tcW w:type="dxa" w:w="3770"/>
            <w:tcBorders>
              <w:top w:val="none" w:color="FFFFFF" w:sz="0"/>
              <w:left w:val="none" w:color="FFFFFF" w:sz="0"/>
              <w:bottom w:val="none" w:color="FFFFFF" w:sz="0"/>
              <w:right w:val="none" w:color="FFFFFF" w:sz="0"/>
            </w:tcBorders>
            <w:shd w:fill="FAFAFA" w:val="clear"/>
            <w:tcMar>
              <w:top w:type="dxa" w:w="60"/>
              <w:left w:type="dxa" w:w="160"/>
              <w:bottom w:type="dxa" w:w="60"/>
              <w:right w:type="dxa" w:w="160"/>
            </w:tcMar>
          </w:tcPr>
          <w:p>
            <w:r>
              <w:rPr>
                <w:rFonts w:ascii="Courier New" w:cs="Courier New" w:eastAsia="Courier New" w:hAnsi="Courier New"/>
                <w:color w:val="2C3E50"/>
                <w:sz w:val="18"/>
                <w:szCs w:val="18"/>
              </w:rPr>
              <w:t xml:space="preserve">  return &lt;View /&gt;;</w:t>
            </w:r>
          </w:p>
        </w:tc>
        <w:tc>
          <w:tcPr>
            <w:tcW w:type="dxa" w:w="3770"/>
            <w:tcBorders>
              <w:top w:val="none" w:color="FFFFFF" w:sz="0"/>
              <w:left w:val="none" w:color="FFFFFF" w:sz="0"/>
              <w:bottom w:val="none" w:color="FFFFFF" w:sz="0"/>
              <w:right w:val="none" w:color="FFFFFF" w:sz="0"/>
            </w:tcBorders>
            <w:shd w:fill="FAFAFA" w:val="clear"/>
            <w:tcMar>
              <w:top w:type="dxa" w:w="60"/>
              <w:left w:type="dxa" w:w="160"/>
              <w:bottom w:type="dxa" w:w="60"/>
              <w:right w:type="dxa" w:w="160"/>
            </w:tcMar>
          </w:tcPr>
          <w:p>
            <w:r>
              <w:rPr>
                <w:rFonts w:ascii="Courier New" w:cs="Courier New" w:eastAsia="Courier New" w:hAnsi="Courier New"/>
                <w:color w:val="1A1A2E"/>
                <w:sz w:val="18"/>
                <w:szCs w:val="18"/>
              </w:rPr>
              <w:t xml:space="preserve">  return &lt;View /&gt;;</w:t>
            </w:r>
          </w:p>
        </w:tc>
      </w:tr>
      <w:tr>
        <w:tc>
          <w:tcPr>
            <w:tcW w:type="dxa" w:w="3770"/>
            <w:tcBorders>
              <w:top w:val="none" w:color="FFFFFF" w:sz="0"/>
              <w:left w:val="none" w:color="FFFFFF" w:sz="0"/>
              <w:bottom w:val="none" w:color="FFFFFF" w:sz="0"/>
              <w:right w:val="none" w:color="FFFFFF" w:sz="0"/>
            </w:tcBorders>
            <w:shd w:fill="F4F4F4" w:val="clear"/>
            <w:tcMar>
              <w:top w:type="dxa" w:w="60"/>
              <w:left w:type="dxa" w:w="160"/>
              <w:bottom w:type="dxa" w:w="60"/>
              <w:right w:type="dxa" w:w="160"/>
            </w:tcMar>
          </w:tcPr>
          <w:p>
            <w:r>
              <w:rPr>
                <w:rFonts w:ascii="Courier New" w:cs="Courier New" w:eastAsia="Courier New" w:hAnsi="Courier New"/>
                <w:color w:val="2C3E50"/>
                <w:sz w:val="18"/>
                <w:szCs w:val="18"/>
              </w:rPr>
              <w:t xml:space="preserve">}</w:t>
            </w:r>
          </w:p>
        </w:tc>
        <w:tc>
          <w:tcPr>
            <w:tcW w:type="dxa" w:w="3770"/>
            <w:tcBorders>
              <w:top w:val="none" w:color="FFFFFF" w:sz="0"/>
              <w:left w:val="none" w:color="FFFFFF" w:sz="0"/>
              <w:bottom w:val="none" w:color="FFFFFF" w:sz="0"/>
              <w:right w:val="none" w:color="FFFFFF" w:sz="0"/>
            </w:tcBorders>
            <w:shd w:fill="F4F4F4" w:val="clear"/>
            <w:tcMar>
              <w:top w:type="dxa" w:w="60"/>
              <w:left w:type="dxa" w:w="160"/>
              <w:bottom w:type="dxa" w:w="60"/>
              <w:right w:type="dxa" w:w="160"/>
            </w:tcMar>
          </w:tcPr>
          <w:p>
            <w:r>
              <w:rPr>
                <w:rFonts w:ascii="Courier New" w:cs="Courier New" w:eastAsia="Courier New" w:hAnsi="Courier New"/>
                <w:color w:val="1A1A2E"/>
                <w:sz w:val="18"/>
                <w:szCs w:val="18"/>
              </w:rPr>
              <w:t xml:space="preserve">};</w:t>
            </w:r>
          </w:p>
        </w:tc>
      </w:tr>
      <w:tr>
        <w:tc>
          <w:tcPr>
            <w:tcW w:type="dxa" w:w="3770"/>
            <w:tcBorders>
              <w:top w:val="none" w:color="FFFFFF" w:sz="0"/>
              <w:left w:val="none" w:color="FFFFFF" w:sz="0"/>
              <w:bottom w:val="none" w:color="FFFFFF" w:sz="0"/>
              <w:right w:val="none" w:color="FFFFFF" w:sz="0"/>
            </w:tcBorders>
            <w:shd w:fill="FAFAFA" w:val="clear"/>
            <w:tcMar>
              <w:top w:type="dxa" w:w="60"/>
              <w:left w:type="dxa" w:w="160"/>
              <w:bottom w:type="dxa" w:w="60"/>
              <w:right w:type="dxa" w:w="160"/>
            </w:tcMar>
          </w:tcPr>
          <w:p>
            <w:r>
              <w:rPr>
                <w:rFonts w:ascii="Courier New" w:cs="Courier New" w:eastAsia="Courier New" w:hAnsi="Courier New"/>
                <w:color w:val="2C3E50"/>
                <w:sz w:val="18"/>
                <w:szCs w:val="18"/>
              </w:rPr>
              <w:t xml:space="preserve"/>
            </w:r>
          </w:p>
        </w:tc>
        <w:tc>
          <w:tcPr>
            <w:tcW w:type="dxa" w:w="3770"/>
            <w:tcBorders>
              <w:top w:val="none" w:color="FFFFFF" w:sz="0"/>
              <w:left w:val="none" w:color="FFFFFF" w:sz="0"/>
              <w:bottom w:val="none" w:color="FFFFFF" w:sz="0"/>
              <w:right w:val="none" w:color="FFFFFF" w:sz="0"/>
            </w:tcBorders>
            <w:shd w:fill="FAFAFA" w:val="clear"/>
            <w:tcMar>
              <w:top w:type="dxa" w:w="60"/>
              <w:left w:type="dxa" w:w="160"/>
              <w:bottom w:type="dxa" w:w="60"/>
              <w:right w:type="dxa" w:w="160"/>
            </w:tcMar>
          </w:tcPr>
          <w:p>
            <w:r>
              <w:rPr>
                <w:rFonts w:ascii="Courier New" w:cs="Courier New" w:eastAsia="Courier New" w:hAnsi="Courier New"/>
                <w:color w:val="1A1A2E"/>
                <w:sz w:val="18"/>
                <w:szCs w:val="18"/>
              </w:rPr>
              <w:t xml:space="preserve"/>
            </w:r>
          </w:p>
        </w:tc>
      </w:tr>
      <w:tr>
        <w:tc>
          <w:tcPr>
            <w:tcW w:type="dxa" w:w="3770"/>
            <w:tcBorders>
              <w:top w:val="none" w:color="FFFFFF" w:sz="0"/>
              <w:left w:val="none" w:color="FFFFFF" w:sz="0"/>
              <w:bottom w:val="none" w:color="FFFFFF" w:sz="0"/>
              <w:right w:val="none" w:color="FFFFFF" w:sz="0"/>
            </w:tcBorders>
            <w:shd w:fill="F4F4F4" w:val="clear"/>
            <w:tcMar>
              <w:top w:type="dxa" w:w="60"/>
              <w:left w:type="dxa" w:w="160"/>
              <w:bottom w:type="dxa" w:w="60"/>
              <w:right w:type="dxa" w:w="160"/>
            </w:tcMar>
          </w:tcPr>
          <w:p>
            <w:r>
              <w:rPr>
                <w:rFonts w:ascii="Courier New" w:cs="Courier New" w:eastAsia="Courier New" w:hAnsi="Courier New"/>
                <w:color w:val="2C3E50"/>
                <w:sz w:val="18"/>
                <w:szCs w:val="18"/>
              </w:rPr>
              <w:t xml:space="preserve">export default MojaKomponenta;</w:t>
            </w:r>
          </w:p>
        </w:tc>
        <w:tc>
          <w:tcPr>
            <w:tcW w:type="dxa" w:w="3770"/>
            <w:tcBorders>
              <w:top w:val="none" w:color="FFFFFF" w:sz="0"/>
              <w:left w:val="none" w:color="FFFFFF" w:sz="0"/>
              <w:bottom w:val="none" w:color="FFFFFF" w:sz="0"/>
              <w:right w:val="none" w:color="FFFFFF" w:sz="0"/>
            </w:tcBorders>
            <w:shd w:fill="F4F4F4" w:val="clear"/>
            <w:tcMar>
              <w:top w:type="dxa" w:w="60"/>
              <w:left w:type="dxa" w:w="160"/>
              <w:bottom w:type="dxa" w:w="60"/>
              <w:right w:type="dxa" w:w="160"/>
            </w:tcMar>
          </w:tcPr>
          <w:p>
            <w:r>
              <w:rPr>
                <w:rFonts w:ascii="Courier New" w:cs="Courier New" w:eastAsia="Courier New" w:hAnsi="Courier New"/>
                <w:color w:val="1A1A2E"/>
                <w:sz w:val="18"/>
                <w:szCs w:val="18"/>
              </w:rPr>
              <w:t xml:space="preserve">export default MojaKomponenta;</w:t>
            </w:r>
          </w:p>
        </w:tc>
      </w:tr>
    </w:tbl>
    <w:p>
      <w:pPr>
        <w:spacing w:after="8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1565C0" w:val="clear"/>
          </w:tcPr>
          <w:p/>
        </w:tc>
        <w:tc>
          <w:tcPr>
            <w:tcW w:type="dxa" w:w="7381"/>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80" w:before="0"/>
            </w:pPr>
            <w:r>
              <w:rPr>
                <w:rFonts w:ascii="Arial" w:cs="Arial" w:eastAsia="Arial" w:hAnsi="Arial"/>
                <w:b/>
                <w:bCs/>
                <w:color w:val="1565C0"/>
                <w:sz w:val="20"/>
                <w:szCs w:val="20"/>
              </w:rPr>
              <w:t xml:space="preserve">📌  NAPOMENA</w:t>
            </w:r>
          </w:p>
          <w:p>
            <w:pPr>
              <w:spacing w:after="160" w:before="80"/>
              <w:jc w:val="left"/>
            </w:pPr>
            <w:r>
              <w:rPr>
                <w:rFonts w:ascii="Georgia" w:cs="Georgia" w:eastAsia="Georgia" w:hAnsi="Georgia"/>
                <w:b w:val="false"/>
                <w:bCs w:val="false"/>
                <w:i w:val="false"/>
                <w:iCs w:val="false"/>
                <w:color w:val="1A1A1A"/>
                <w:sz w:val="22"/>
                <w:szCs w:val="22"/>
              </w:rPr>
              <w:t xml:space="preserve">U ovoj knjizi koristimo function declaration za glavne komponente (čitljivije u stack trace-u) i arrow function za inline komponente i callback-ove. Konzistentnost unutar projekta je važnija od izbora stila.</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F57F17" w:val="clear"/>
          </w:tcPr>
          <w:p/>
        </w:tc>
        <w:tc>
          <w:tcPr>
            <w:tcW w:type="dxa" w:w="7381"/>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F57F17"/>
                <w:sz w:val="20"/>
                <w:szCs w:val="20"/>
              </w:rPr>
              <w:t xml:space="preserve">🟡  ADVANCED — Razumevanje</w:t>
            </w:r>
          </w:p>
          <w:p>
            <w:pPr>
              <w:spacing w:after="80" w:before="80"/>
              <w:jc w:val="left"/>
            </w:pPr>
            <w:r>
              <w:rPr>
                <w:rFonts w:ascii="Georgia" w:cs="Georgia" w:eastAsia="Georgia" w:hAnsi="Georgia"/>
                <w:b/>
                <w:bCs/>
                <w:i w:val="false"/>
                <w:iCs w:val="false"/>
                <w:color w:val="1A1A1A"/>
                <w:sz w:val="22"/>
                <w:szCs w:val="22"/>
              </w:rPr>
              <w:t xml:space="preserve">Zašto komponenta mora početi velikim slovom?</w:t>
            </w:r>
          </w:p>
          <w:p>
            <w:pPr>
              <w:spacing w:after="160" w:before="80"/>
              <w:jc w:val="left"/>
            </w:pPr>
            <w:r>
              <w:rPr>
                <w:rFonts w:ascii="Georgia" w:cs="Georgia" w:eastAsia="Georgia" w:hAnsi="Georgia"/>
                <w:b w:val="false"/>
                <w:bCs w:val="false"/>
                <w:i w:val="false"/>
                <w:iCs w:val="false"/>
                <w:color w:val="1A1A1A"/>
                <w:sz w:val="22"/>
                <w:szCs w:val="22"/>
              </w:rPr>
              <w:t xml:space="preserve">Babel/Metro kompajler koristi kapitalizaciju kao signal. Mala slova → HTML/native tag (prevodi se u string: 'view'). Veliko slovo → korisna komponenta (prevodi se u referencu na funkciju). Ako napišeš &lt;mojaKomponenta /&gt;, React će pokušati da renderuje native tag 'mojaKomponenta' koji ne postoji — i app će se srušiti.</w:t>
            </w:r>
          </w:p>
        </w:tc>
      </w:tr>
    </w:tbl>
    <w:p>
      <w:pPr>
        <w:spacing w:after="160" w:before="0"/>
      </w:pPr>
    </w:p>
    <w:p>
      <w:r>
        <w:br w:type="page"/>
      </w:r>
    </w:p>
    <w:p>
      <w:pPr>
        <w:pStyle w:val="Heading3"/>
      </w:pPr>
      <w:r>
        <w:rPr>
          <w:rFonts w:ascii="Arial" w:cs="Arial" w:eastAsia="Arial" w:hAnsi="Arial"/>
          <w:b/>
          <w:bCs/>
          <w:color w:val="E94560"/>
          <w:sz w:val="24"/>
          <w:szCs w:val="24"/>
        </w:rPr>
        <w:t xml:space="preserve">2.4  Props — podaci koji teku odozgo prema dole</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Props (properties) su mehanizam kojim roditeljska komponenta šalje podatke u dečiju. Teku u jednom smeru: roditelj → dete. Ovo je jedan od ključnih arhitekturalnih principa React-a.</w:t>
      </w:r>
    </w:p>
    <w:p>
      <w:pPr>
        <w:spacing w:after="8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7541"/>
      </w:tblGrid>
      <w:tr>
        <w:tc>
          <w:tcPr>
            <w:tcBorders>
              <w:top w:val="none" w:color="FFFFFF" w:sz="0"/>
              <w:left w:val="single" w:color="E94560" w:sz="12" w:space="1"/>
              <w:bottom w:val="none" w:color="FFFFFF" w:sz="0"/>
              <w:right w:val="none" w:color="FFFFFF" w:sz="0"/>
            </w:tcBorders>
            <w:shd w:fill="FAFAFA" w:val="clear"/>
            <w:tcMar>
              <w:top w:type="dxa" w:w="120"/>
              <w:left w:type="dxa" w:w="280"/>
              <w:bottom w:type="dxa" w:w="120"/>
              <w:right w:type="dxa" w:w="160"/>
            </w:tcMar>
          </w:tcPr>
          <w:p>
            <w:pPr>
              <w:jc w:val="left"/>
            </w:pPr>
            <w:r>
              <w:rPr>
                <w:rFonts w:ascii="Georgia" w:cs="Georgia" w:eastAsia="Georgia" w:hAnsi="Georgia"/>
                <w:i/>
                <w:iCs/>
                <w:color w:val="333333"/>
                <w:sz w:val="24"/>
                <w:szCs w:val="24"/>
              </w:rPr>
              <w:t xml:space="preserve">Props su read-only. Komponenta nikad ne menja svoje vlastite props. Nikad.</w:t>
            </w:r>
          </w:p>
        </w:tc>
      </w:tr>
    </w:tbl>
    <w:p>
      <w:pPr>
        <w:spacing w:after="120" w:before="0"/>
      </w:pPr>
    </w:p>
    <w:p>
      <w:pPr>
        <w:spacing w:after="160" w:before="80"/>
        <w:jc w:val="left"/>
      </w:pPr>
      <w:r>
        <w:rPr>
          <w:rFonts w:ascii="Georgia" w:cs="Georgia" w:eastAsia="Georgia" w:hAnsi="Georgia"/>
          <w:b w:val="false"/>
          <w:bCs w:val="false"/>
          <w:i w:val="false"/>
          <w:iCs w:val="false"/>
          <w:color w:val="1A1A1A"/>
          <w:sz w:val="22"/>
          <w:szCs w:val="22"/>
        </w:rPr>
        <w:t xml:space="preserve">Hajde da gradimo od prostog ka složenom:</w:t>
      </w:r>
    </w:p>
    <w:p>
      <w:pPr>
        <w:spacing w:after="8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Props — osnovni primeri</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Nivo 1: Jednostavni string props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Pozdrav({ ime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&lt;Text&gt;Zdravo, {ime}!&lt;/Text&gt;;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Upotreba: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&lt;Pozdrav ime='Milica'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&lt;Pozdrav ime='Marko'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Nivo 2: Više tipova props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StatusBadge({ tekst, aktivan, broj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 style={[styles.badge, aktivan &amp;&amp; styles.aktivan]}&gt;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&lt;Text&gt;{tekst}&lt;/Text&gt;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{broj &gt; 0 &amp;&amp; &lt;Text style={styles.broj}&gt;{broj}&lt;/Text&gt;}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Upotreba: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&lt;StatusBadge tekst='Online' aktivan={true} broj={0}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&lt;StatusBadge tekst='Poruke' aktivan={false} broj={5} /&gt;</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F57F17" w:val="clear"/>
          </w:tcPr>
          <w:p/>
        </w:tc>
        <w:tc>
          <w:tcPr>
            <w:tcW w:type="dxa" w:w="7381"/>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F57F17"/>
                <w:sz w:val="20"/>
                <w:szCs w:val="20"/>
              </w:rPr>
              <w:t xml:space="preserve">🟡  ADVANCED — Razumevanje</w:t>
            </w:r>
          </w:p>
          <w:p>
            <w:pPr>
              <w:spacing w:after="80" w:before="80"/>
              <w:jc w:val="left"/>
            </w:pPr>
            <w:r>
              <w:rPr>
                <w:rFonts w:ascii="Georgia" w:cs="Georgia" w:eastAsia="Georgia" w:hAnsi="Georgia"/>
                <w:b w:val="false"/>
                <w:bCs w:val="false"/>
                <w:i w:val="false"/>
                <w:iCs w:val="false"/>
                <w:color w:val="1A1A1A"/>
                <w:sz w:val="22"/>
                <w:szCs w:val="22"/>
              </w:rPr>
              <w:t xml:space="preserve">Tipovi vrednosti koje možeš prosleđivati kao props:</w:t>
            </w:r>
          </w:p>
          <w:p>
            <w:pPr>
              <w:pStyle w:val="ListParagraph"/>
              <w:numPr>
                <w:ilvl w:val="0"/>
                <w:numId w:val="2"/>
              </w:numPr>
              <w:spacing w:after="60" w:before="60"/>
            </w:pPr>
            <w:r>
              <w:rPr>
                <w:rFonts w:ascii="Georgia" w:cs="Georgia" w:eastAsia="Georgia" w:hAnsi="Georgia"/>
                <w:color w:val="1A1A1A"/>
                <w:sz w:val="22"/>
                <w:szCs w:val="22"/>
              </w:rPr>
              <w:t xml:space="preserve">String: ime='Milica' ili ime={'Milica'} — oba su identična</w:t>
            </w:r>
          </w:p>
          <w:p>
            <w:pPr>
              <w:pStyle w:val="ListParagraph"/>
              <w:numPr>
                <w:ilvl w:val="0"/>
                <w:numId w:val="2"/>
              </w:numPr>
              <w:spacing w:after="60" w:before="60"/>
            </w:pPr>
            <w:r>
              <w:rPr>
                <w:rFonts w:ascii="Georgia" w:cs="Georgia" w:eastAsia="Georgia" w:hAnsi="Georgia"/>
                <w:color w:val="1A1A1A"/>
                <w:sz w:val="22"/>
                <w:szCs w:val="22"/>
              </w:rPr>
              <w:t xml:space="preserve">Broj: vredinost={42} — mora biti u {}</w:t>
            </w:r>
          </w:p>
          <w:p>
            <w:pPr>
              <w:pStyle w:val="ListParagraph"/>
              <w:numPr>
                <w:ilvl w:val="0"/>
                <w:numId w:val="2"/>
              </w:numPr>
              <w:spacing w:after="60" w:before="60"/>
            </w:pPr>
            <w:r>
              <w:rPr>
                <w:rFonts w:ascii="Georgia" w:cs="Georgia" w:eastAsia="Georgia" w:hAnsi="Georgia"/>
                <w:color w:val="1A1A1A"/>
                <w:sz w:val="22"/>
                <w:szCs w:val="22"/>
              </w:rPr>
              <w:t xml:space="preserve">Boolean: aktivan={true} ili samo aktivan (shorthand za true)</w:t>
            </w:r>
          </w:p>
          <w:p>
            <w:pPr>
              <w:pStyle w:val="ListParagraph"/>
              <w:numPr>
                <w:ilvl w:val="0"/>
                <w:numId w:val="2"/>
              </w:numPr>
              <w:spacing w:after="60" w:before="60"/>
            </w:pPr>
            <w:r>
              <w:rPr>
                <w:rFonts w:ascii="Georgia" w:cs="Georgia" w:eastAsia="Georgia" w:hAnsi="Georgia"/>
                <w:color w:val="1A1A1A"/>
                <w:sz w:val="22"/>
                <w:szCs w:val="22"/>
              </w:rPr>
              <w:t xml:space="preserve">Objekat: stil={{ color: 'red', fontSize: 16 }} — dvostruke vitičaste zagrade</w:t>
            </w:r>
          </w:p>
          <w:p>
            <w:pPr>
              <w:pStyle w:val="ListParagraph"/>
              <w:numPr>
                <w:ilvl w:val="0"/>
                <w:numId w:val="2"/>
              </w:numPr>
              <w:spacing w:after="60" w:before="60"/>
            </w:pPr>
            <w:r>
              <w:rPr>
                <w:rFonts w:ascii="Georgia" w:cs="Georgia" w:eastAsia="Georgia" w:hAnsi="Georgia"/>
                <w:color w:val="1A1A1A"/>
                <w:sz w:val="22"/>
                <w:szCs w:val="22"/>
              </w:rPr>
              <w:t xml:space="preserve">Niz: stavke={[1, 2, 3]} — u {}</w:t>
            </w:r>
          </w:p>
          <w:p>
            <w:pPr>
              <w:pStyle w:val="ListParagraph"/>
              <w:numPr>
                <w:ilvl w:val="0"/>
                <w:numId w:val="2"/>
              </w:numPr>
              <w:spacing w:after="60" w:before="60"/>
            </w:pPr>
            <w:r>
              <w:rPr>
                <w:rFonts w:ascii="Georgia" w:cs="Georgia" w:eastAsia="Georgia" w:hAnsi="Georgia"/>
                <w:color w:val="1A1A1A"/>
                <w:sz w:val="22"/>
                <w:szCs w:val="22"/>
              </w:rPr>
              <w:t xml:space="preserve">Funkcija: onPress={() =&gt; console.log('klik')} — callback</w:t>
            </w:r>
          </w:p>
          <w:p>
            <w:pPr>
              <w:pStyle w:val="ListParagraph"/>
              <w:numPr>
                <w:ilvl w:val="0"/>
                <w:numId w:val="2"/>
              </w:numPr>
              <w:spacing w:after="60" w:before="60"/>
            </w:pPr>
            <w:r>
              <w:rPr>
                <w:rFonts w:ascii="Georgia" w:cs="Georgia" w:eastAsia="Georgia" w:hAnsi="Georgia"/>
                <w:color w:val="1A1A1A"/>
                <w:sz w:val="22"/>
                <w:szCs w:val="22"/>
              </w:rPr>
              <w:t xml:space="preserve">JSX: ikona={&lt;Icon name='star' /&gt;} — komponenta kao prop</w:t>
            </w:r>
          </w:p>
          <w:p>
            <w:pPr>
              <w:pStyle w:val="ListParagraph"/>
              <w:numPr>
                <w:ilvl w:val="0"/>
                <w:numId w:val="2"/>
              </w:numPr>
              <w:spacing w:after="60" w:before="60"/>
            </w:pPr>
            <w:r>
              <w:rPr>
                <w:rFonts w:ascii="Georgia" w:cs="Georgia" w:eastAsia="Georgia" w:hAnsi="Georgia"/>
                <w:color w:val="1A1A1A"/>
                <w:sz w:val="22"/>
                <w:szCs w:val="22"/>
              </w:rPr>
              <w:t xml:space="preserve">null / undefined: eksplicitno isključuje prop</w:t>
            </w:r>
          </w:p>
        </w:tc>
      </w:tr>
    </w:tbl>
    <w:p>
      <w:pPr>
        <w:spacing w:after="120" w:before="0"/>
      </w:pPr>
    </w:p>
    <w:p>
      <w:pPr>
        <w:spacing w:after="160" w:before="80"/>
        <w:jc w:val="left"/>
      </w:pPr>
      <w:r>
        <w:rPr>
          <w:rFonts w:ascii="Georgia" w:cs="Georgia" w:eastAsia="Georgia" w:hAnsi="Georgia"/>
          <w:b w:val="false"/>
          <w:bCs w:val="false"/>
          <w:i w:val="false"/>
          <w:iCs w:val="false"/>
          <w:color w:val="1A1A1A"/>
          <w:sz w:val="22"/>
          <w:szCs w:val="22"/>
        </w:rPr>
        <w:t xml:space="preserve">Default props vrednosti — šta se dešava kada prop nije prosleđen:</w:t>
      </w:r>
    </w:p>
    <w:p>
      <w:pPr>
        <w:spacing w:after="8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Default props</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Metod 1: Default u destrukturiranju (preporučeno)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Dugme({</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tekst,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boja = '#E94560',       // default ako nije prosleđen</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velicina = 'medium',    // enum-like default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disabled = false,</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DCDCAA"/>
                <w:sz w:val="19"/>
                <w:szCs w:val="19"/>
              </w:rPr>
              <w:t xml:space="preserve">onPress = () =&gt; {},     // prazna funkcija kao fallback</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&lt;TouchableOpacity</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onPress={onPress}</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disabled={disabled}</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style={[</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E0E0E0"/>
                <w:sz w:val="19"/>
                <w:szCs w:val="19"/>
              </w:rPr>
              <w:t xml:space="preserve">styles.baza,</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E0E0E0"/>
                <w:sz w:val="19"/>
                <w:szCs w:val="19"/>
              </w:rPr>
              <w:t xml:space="preserve">{ backgroundColor: disabled ? '#CCC' : boja },</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DCDCAA"/>
                <w:sz w:val="19"/>
                <w:szCs w:val="19"/>
              </w:rPr>
              <w:t xml:space="preserve">velicina === 'small' &amp;&amp; styles.mali,</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DCDCAA"/>
                <w:sz w:val="19"/>
                <w:szCs w:val="19"/>
              </w:rPr>
              <w:t xml:space="preserve">velicina === 'large' &amp;&amp; styles.veliki,</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E0E0E0"/>
                <w:sz w:val="19"/>
                <w:szCs w:val="19"/>
              </w:rPr>
              <w:t xml:space="preserve">&gt;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&lt;Text style={styles.tekst}&gt;{tekst}&lt;/Text&gt;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&lt;/TouchableOpacity&gt;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Upotreba bez svih props:</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&lt;Dugme tekst='Sačuvaj'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boja='#E94560', velicina='medium', disabled=false</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C62828" w:val="clear"/>
          </w:tcPr>
          <w:p/>
        </w:tc>
        <w:tc>
          <w:tcPr>
            <w:tcW w:type="dxa" w:w="7381"/>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after="80" w:before="0"/>
            </w:pPr>
            <w:r>
              <w:rPr>
                <w:rFonts w:ascii="Arial" w:cs="Arial" w:eastAsia="Arial" w:hAnsi="Arial"/>
                <w:b/>
                <w:bCs/>
                <w:color w:val="C62828"/>
                <w:sz w:val="20"/>
                <w:szCs w:val="20"/>
              </w:rPr>
              <w:t xml:space="preserve">🔴  SENIOR — Realni problemi</w:t>
            </w:r>
          </w:p>
          <w:p>
            <w:pPr>
              <w:spacing w:after="80" w:before="80"/>
              <w:jc w:val="left"/>
            </w:pPr>
            <w:r>
              <w:rPr>
                <w:rFonts w:ascii="Georgia" w:cs="Georgia" w:eastAsia="Georgia" w:hAnsi="Georgia"/>
                <w:b w:val="false"/>
                <w:bCs w:val="false"/>
                <w:i w:val="false"/>
                <w:iCs w:val="false"/>
                <w:color w:val="1A1A1A"/>
                <w:sz w:val="22"/>
                <w:szCs w:val="22"/>
              </w:rPr>
              <w:t xml:space="preserve">Props spreading je moćan ali opasan pattern:</w:t>
            </w: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Props spread</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Oprezno sa spread-om — može proslediti neočekivane props</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OmotanaKomponenta({ posebanProp, ...rest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6A9955"/>
                      <w:sz w:val="19"/>
                      <w:szCs w:val="19"/>
                    </w:rPr>
                    <w:t xml:space="preserve">// posebanProp koristimo ovde, ostalo prosleđujemo dole</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console.log(posebanProp);</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&lt;View {...rest}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Problem: ako 'rest' sadrži prop koji &lt;View&gt; ne poznaje,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React Native će ispisati upozorenje (ne crash, ali buka).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Rešenje: eksplicitno navedi svaki prop koji prosleđuješ.</w:t>
                  </w:r>
                </w:p>
              </w:tc>
            </w:tr>
          </w:tbl>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U produkcijskom kodu, props spread je dozvoljen samo kada: (1) pravite wrapper komponentu koja svesno prosleđuje sve props, i (2) tačno znaš koji props primaju komponente ispod. Random ...props je anti-pattern.</w:t>
            </w:r>
          </w:p>
        </w:tc>
      </w:tr>
    </w:tbl>
    <w:p>
      <w:pPr>
        <w:spacing w:after="160" w:before="0"/>
      </w:pPr>
    </w:p>
    <w:p>
      <w:r>
        <w:br w:type="page"/>
      </w:r>
    </w:p>
    <w:p>
      <w:pPr>
        <w:pStyle w:val="Heading3"/>
      </w:pPr>
      <w:r>
        <w:rPr>
          <w:rFonts w:ascii="Arial" w:cs="Arial" w:eastAsia="Arial" w:hAnsi="Arial"/>
          <w:b/>
          <w:bCs/>
          <w:color w:val="E94560"/>
          <w:sz w:val="24"/>
          <w:szCs w:val="24"/>
        </w:rPr>
        <w:t xml:space="preserve">2.5  Children prop — kompozicija</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children je specijalni prop koji React automatski popunjava sadržajem između otvarajućeg i zatvarajućeg taga komponente. To je primarni mehanizam kompozicije — gradnja složenih UI-a iz jednostavnih blokova.</w:t>
      </w:r>
    </w:p>
    <w:p>
      <w:pPr>
        <w:spacing w:after="8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Children prop — kompozicija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Kartica koja 'ne zna' šta će biti unutra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Kartica({ children, stil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 style={[styles.kartica, stil]}&gt;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{children}</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Sada možemo staviti BILO ŠTA unutra: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&lt;Kartica&gt;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E9178"/>
                <w:sz w:val="19"/>
                <w:szCs w:val="19"/>
              </w:rPr>
              <w:t xml:space="preserve">&lt;Text&gt;Jednostavan tekst&lt;/Text&gt;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&lt;/Kartica&gt;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&lt;Kartica stil={{ backgroundColor: '#F0F'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E9178"/>
                <w:sz w:val="19"/>
                <w:szCs w:val="19"/>
              </w:rPr>
              <w:t xml:space="preserve">&lt;Image source={avatarSrc} style={styles.avatar}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E9178"/>
                <w:sz w:val="19"/>
                <w:szCs w:val="19"/>
              </w:rPr>
              <w:t xml:space="preserve">&lt;Text style={styles.ime}&gt;Ana Nikolić&lt;/Text&gt;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E9178"/>
                <w:sz w:val="19"/>
                <w:szCs w:val="19"/>
              </w:rPr>
              <w:t xml:space="preserve">&lt;Text style={styles.bio}&gt;Senior iOS developer&lt;/Text&gt;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&lt;/Kartica&gt;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&lt;Kartica&gt;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E9178"/>
                <w:sz w:val="19"/>
                <w:szCs w:val="19"/>
              </w:rPr>
              <w:t xml:space="preserve">&lt;Kartica&gt;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&lt;Text&gt;Ugnježdene kartice rade savršeno&lt;/Text&gt;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E9178"/>
                <w:sz w:val="19"/>
                <w:szCs w:val="19"/>
              </w:rPr>
              <w:t xml:space="preserve">&lt;/Kartica&gt;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&lt;/Kartica&gt;</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F57F17" w:val="clear"/>
          </w:tcPr>
          <w:p/>
        </w:tc>
        <w:tc>
          <w:tcPr>
            <w:tcW w:type="dxa" w:w="7381"/>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F57F17"/>
                <w:sz w:val="20"/>
                <w:szCs w:val="20"/>
              </w:rPr>
              <w:t xml:space="preserve">🟡  ADVANCED — Razumevanje</w:t>
            </w:r>
          </w:p>
          <w:p>
            <w:pPr>
              <w:spacing w:after="80" w:before="80"/>
              <w:jc w:val="left"/>
            </w:pPr>
            <w:r>
              <w:rPr>
                <w:rFonts w:ascii="Georgia" w:cs="Georgia" w:eastAsia="Georgia" w:hAnsi="Georgia"/>
                <w:b w:val="false"/>
                <w:bCs w:val="false"/>
                <w:i w:val="false"/>
                <w:iCs w:val="false"/>
                <w:color w:val="1A1A1A"/>
                <w:sz w:val="22"/>
                <w:szCs w:val="22"/>
              </w:rPr>
              <w:t xml:space="preserve">Složeniji pattern: slot kompozicija — više named 'slotova':</w:t>
            </w: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Named slots pattern</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Kartica sa naslovom i akcijama kao eksplicitnim props</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KarticaSaGlavom({</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header,        // JSX za vrh kartice</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children,      // Glavni sadržaj</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footer,        // JSX za dno (opciono)</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 style={styles.kartica}&gt;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{header &amp;&amp; (</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CE9178"/>
                      <w:sz w:val="19"/>
                      <w:szCs w:val="19"/>
                    </w:rPr>
                    <w:t xml:space="preserve">&lt;View style={styles.header}&gt;{header}&lt;/View&gt;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&lt;View style={styles.telo}&gt;{children}&lt;/View&gt;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{footer &amp;&amp; (</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CE9178"/>
                      <w:sz w:val="19"/>
                      <w:szCs w:val="19"/>
                    </w:rPr>
                    <w:t xml:space="preserve">&lt;View style={styles.footer}&gt;{footer}&lt;/View&gt;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Upotreba: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&lt;KarticaSaGlavom</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header={&lt;Text style={styles.naslov}&gt;Statistike&lt;/Text&gt;}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footer={&lt;Dugme tekst='Detaljno'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E9178"/>
                      <w:sz w:val="19"/>
                      <w:szCs w:val="19"/>
                    </w:rPr>
                    <w:t xml:space="preserve">&lt;Text&gt;Ukupno korisnika: 1,247&lt;/Text&gt;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E9178"/>
                      <w:sz w:val="19"/>
                      <w:szCs w:val="19"/>
                    </w:rPr>
                    <w:t xml:space="preserve">&lt;Text&gt;Aktivnih danas: 89&lt;/Text&gt;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&lt;/KarticaSaGlavom&gt;</w:t>
                  </w:r>
                </w:p>
              </w:tc>
            </w:tr>
          </w:tbl>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Ovaj pattern je temelj design sistema. Komponente poput Modal, Screen, ListItem gotovo uvek koriste ovaj pristup — razdvajaju strukturu (layout) od sadržaja (content).</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6A1B9A" w:val="clear"/>
          </w:tcPr>
          <w:p/>
        </w:tc>
        <w:tc>
          <w:tcPr>
            <w:tcW w:type="dxa" w:w="7381"/>
            <w:tcBorders>
              <w:top w:val="none" w:color="FFFFFF" w:sz="0"/>
              <w:left w:val="none" w:color="FFFFFF" w:sz="0"/>
              <w:bottom w:val="none" w:color="FFFFFF" w:sz="0"/>
              <w:right w:val="none" w:color="FFFFFF" w:sz="0"/>
            </w:tcBorders>
            <w:shd w:fill="EDE7F6" w:val="clear"/>
            <w:tcMar>
              <w:top w:type="dxa" w:w="120"/>
              <w:left w:type="dxa" w:w="200"/>
              <w:bottom w:type="dxa" w:w="120"/>
              <w:right w:type="dxa" w:w="200"/>
            </w:tcMar>
          </w:tcPr>
          <w:p>
            <w:pPr>
              <w:spacing w:after="100" w:before="0"/>
            </w:pPr>
            <w:r>
              <w:rPr>
                <w:rFonts w:ascii="Arial" w:cs="Arial" w:eastAsia="Arial" w:hAnsi="Arial"/>
                <w:b/>
                <w:bCs/>
                <w:color w:val="6A1B9A"/>
                <w:sz w:val="21"/>
                <w:szCs w:val="21"/>
              </w:rPr>
              <w:t xml:space="preserve">🧠  MENTALNI MODEL</w:t>
            </w:r>
          </w:p>
          <w:p>
            <w:pPr>
              <w:spacing w:after="80" w:before="80"/>
              <w:jc w:val="left"/>
            </w:pPr>
            <w:r>
              <w:rPr>
                <w:rFonts w:ascii="Georgia" w:cs="Georgia" w:eastAsia="Georgia" w:hAnsi="Georgia"/>
                <w:b/>
                <w:bCs/>
                <w:i w:val="false"/>
                <w:iCs w:val="false"/>
                <w:color w:val="1A1A1A"/>
                <w:sz w:val="22"/>
                <w:szCs w:val="22"/>
              </w:rPr>
              <w:t xml:space="preserve">Composition vs Inheritance:</w:t>
            </w:r>
          </w:p>
          <w:p>
            <w:pPr>
              <w:spacing w:after="160" w:before="80"/>
              <w:jc w:val="left"/>
            </w:pPr>
            <w:r>
              <w:rPr>
                <w:rFonts w:ascii="Georgia" w:cs="Georgia" w:eastAsia="Georgia" w:hAnsi="Georgia"/>
                <w:b w:val="false"/>
                <w:bCs w:val="false"/>
                <w:i w:val="false"/>
                <w:iCs w:val="false"/>
                <w:color w:val="1A1A1A"/>
                <w:sz w:val="22"/>
                <w:szCs w:val="22"/>
              </w:rPr>
              <w:t xml:space="preserve">React (i React Native) NEMA mehanizam za nasleđivanje komponenti. Nema extends MojaKomponenta. Umesto toga, sve se radi kroz kompoziciju — slaganje manjih komponenti u veće. Ovo nije nedostatak. To je svesna arhitekturalna odluka koja sprečava duboke nasleđivačke lance koji postaju neodrživi.</w:t>
            </w:r>
          </w:p>
        </w:tc>
      </w:tr>
    </w:tbl>
    <w:p>
      <w:pPr>
        <w:spacing w:after="160" w:before="0"/>
      </w:pPr>
    </w:p>
    <w:p>
      <w:pPr>
        <w:pStyle w:val="Heading3"/>
      </w:pPr>
      <w:r>
        <w:rPr>
          <w:rFonts w:ascii="Arial" w:cs="Arial" w:eastAsia="Arial" w:hAnsi="Arial"/>
          <w:b/>
          <w:bCs/>
          <w:color w:val="E94560"/>
          <w:sz w:val="24"/>
          <w:szCs w:val="24"/>
        </w:rPr>
        <w:t xml:space="preserve">2.6  Uslovni rendering</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Uslovni rendering je jedan od najčešće korišćenih obrazaca u React Native-u. Evo svih obrazaca od najjednostavnijeg ka složenom — i kada koristiti koji:</w:t>
      </w:r>
    </w:p>
    <w:p>
      <w:pPr>
        <w:spacing w:after="8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Uslovni rendering — svi obrasci</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PrikazPodataka({ ucitava, greska, podaci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6A9955"/>
                <w:sz w:val="19"/>
                <w:szCs w:val="19"/>
              </w:rPr>
              <w:t xml:space="preserve">// ── Pattern 1: if/else pre return-a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6A9955"/>
                <w:sz w:val="19"/>
                <w:szCs w:val="19"/>
              </w:rPr>
              <w:t xml:space="preserve">// Kada je logika složena ili ima više grana</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586C0"/>
                <w:sz w:val="19"/>
                <w:szCs w:val="19"/>
              </w:rPr>
              <w:t xml:space="preserve">if (ucitava)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&lt;View style={styles.centar}&gt;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CE9178"/>
                <w:sz w:val="19"/>
                <w:szCs w:val="19"/>
              </w:rPr>
              <w:t xml:space="preserve">&lt;ActivityIndicator size='large' color='#E94560'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CE9178"/>
                <w:sz w:val="19"/>
                <w:szCs w:val="19"/>
              </w:rPr>
              <w:t xml:space="preserve">&lt;Text&gt;Učitavanje...&lt;/Text&gt;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586C0"/>
                <w:sz w:val="19"/>
                <w:szCs w:val="19"/>
              </w:rPr>
              <w:t xml:space="preserve">if (greska)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&lt;View style={styles.centar}&gt;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CE9178"/>
                <w:sz w:val="19"/>
                <w:szCs w:val="19"/>
              </w:rPr>
              <w:t xml:space="preserve">&lt;Text style={styles.greskaTekst}&gt;{greska.message}&lt;/Text&gt;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CE9178"/>
                <w:sz w:val="19"/>
                <w:szCs w:val="19"/>
              </w:rPr>
              <w:t xml:space="preserve">&lt;Dugme tekst='Pokušaj ponovo' onPress={ponistiGresku}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&lt;ScrollView&gt;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6A9955"/>
                <w:sz w:val="19"/>
                <w:szCs w:val="19"/>
              </w:rPr>
              <w:t xml:space="preserve">{/* ── Pattern 2: Ternary operator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6A9955"/>
                <w:sz w:val="19"/>
                <w:szCs w:val="19"/>
              </w:rPr>
              <w:t xml:space="preserve">{/* Kada biraš između DVE opcije */}</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{podaci.length &gt; 0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CE9178"/>
                <w:sz w:val="19"/>
                <w:szCs w:val="19"/>
              </w:rPr>
              <w:t xml:space="preserve">&lt;Text&gt;Pronađeno {podaci.length} rezultata&lt;/Text&gt;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CE9178"/>
                <w:sz w:val="19"/>
                <w:szCs w:val="19"/>
              </w:rPr>
              <w:t xml:space="preserve">&lt;Text style={styles.prazno}&gt;Nema rezultata&lt;/Text&gt;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6A9955"/>
                <w:sz w:val="19"/>
                <w:szCs w:val="19"/>
              </w:rPr>
              <w:t xml:space="preserve">{/* ── Pattern 3: Short-circuit &amp;&amp;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6A9955"/>
                <w:sz w:val="19"/>
                <w:szCs w:val="19"/>
              </w:rPr>
              <w:t xml:space="preserve">{/* Kada prikazuješ ILI ništa */}</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{podaci.isPremium &amp;&amp; &lt;BadgePremium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{podaci.novoObaveštenje &amp;&amp; &lt;BannerObaveštenja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6A9955"/>
                <w:sz w:val="19"/>
                <w:szCs w:val="19"/>
              </w:rPr>
              <w:t xml:space="preserve">{/* ── Pattern 4: Render function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6A9955"/>
                <w:sz w:val="19"/>
                <w:szCs w:val="19"/>
              </w:rPr>
              <w:t xml:space="preserve">{/* Kada je uslovni sadržaj složen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{renderSadrzajPoCategoriji(podaci.kategorija)}</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&lt;/ScrollView&gt;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Pattern 4 — helper funkcija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renderSadrzajPoCategoriji(kategorija)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586C0"/>
                <w:sz w:val="19"/>
                <w:szCs w:val="19"/>
              </w:rPr>
              <w:t xml:space="preserve">switch (kategorija)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586C0"/>
                <w:sz w:val="19"/>
                <w:szCs w:val="19"/>
              </w:rPr>
              <w:t xml:space="preserve">case 'muzika':  return &lt;MuzickaLista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586C0"/>
                <w:sz w:val="19"/>
                <w:szCs w:val="19"/>
              </w:rPr>
              <w:t xml:space="preserve">case 'video':   return &lt;VideoGalerija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586C0"/>
                <w:sz w:val="19"/>
                <w:szCs w:val="19"/>
              </w:rPr>
              <w:t xml:space="preserve">case 'tekst':   return &lt;ClankiLista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569CD6"/>
                <w:sz w:val="19"/>
                <w:szCs w:val="19"/>
              </w:rPr>
              <w:t xml:space="preserve">default:        return &lt;UopstenaLista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E65100" w:val="clear"/>
          </w:tcPr>
          <w:p/>
        </w:tc>
        <w:tc>
          <w:tcPr>
            <w:tcW w:type="dxa" w:w="7381"/>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before="0"/>
            </w:pPr>
            <w:r>
              <w:rPr>
                <w:rFonts w:ascii="Arial" w:cs="Arial" w:eastAsia="Arial" w:hAnsi="Arial"/>
                <w:b/>
                <w:bCs/>
                <w:color w:val="E65100"/>
                <w:sz w:val="20"/>
                <w:szCs w:val="20"/>
              </w:rPr>
              <w:t xml:space="preserve">⚠️  UPOZORENJE</w:t>
            </w:r>
          </w:p>
          <w:p>
            <w:pPr>
              <w:spacing w:after="80" w:before="80"/>
              <w:jc w:val="left"/>
            </w:pPr>
            <w:r>
              <w:rPr>
                <w:rFonts w:ascii="Georgia" w:cs="Georgia" w:eastAsia="Georgia" w:hAnsi="Georgia"/>
                <w:b/>
                <w:bCs/>
                <w:i w:val="false"/>
                <w:iCs w:val="false"/>
                <w:color w:val="1A1A1A"/>
                <w:sz w:val="22"/>
                <w:szCs w:val="22"/>
              </w:rPr>
              <w:t xml:space="preserve">Najčešća greška: short-circuit sa brojem 0</w:t>
            </w: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0 bug</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GREŠKA: 0 se prikazuje na ekranu!</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{stavke.length &amp;&amp; &lt;Lista stavke={stavke}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Kada je stavke=[], length je 0.</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0 je falsy, ali React ga prikazuje kao tekst '0'!</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ISPRAVNO: eksplicitna boolean konverzija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{stavke.length &gt; 0 &amp;&amp; &lt;Lista stavke={stavke}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ili</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{!!stavke.length &amp;&amp; &lt;Lista stavke={stavke} /&gt;}</w:t>
                  </w:r>
                </w:p>
              </w:tc>
            </w:tr>
          </w:tbl>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Ovo je jedan od najčešćih bugova kod prelaznika iz React web-a. U browser DOM-u, 0 se ne prikazuje. U React Native-u, 0 postaje &lt;Text&gt;0&lt;/Text&gt; i vidi se na ekranu. Uvek koristi boolean izraz.</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C62828" w:val="clear"/>
          </w:tcPr>
          <w:p/>
        </w:tc>
        <w:tc>
          <w:tcPr>
            <w:tcW w:type="dxa" w:w="7381"/>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after="80" w:before="0"/>
            </w:pPr>
            <w:r>
              <w:rPr>
                <w:rFonts w:ascii="Arial" w:cs="Arial" w:eastAsia="Arial" w:hAnsi="Arial"/>
                <w:b/>
                <w:bCs/>
                <w:color w:val="C62828"/>
                <w:sz w:val="20"/>
                <w:szCs w:val="20"/>
              </w:rPr>
              <w:t xml:space="preserve">🔴  SENIOR — Realni problemi</w:t>
            </w:r>
          </w:p>
          <w:p>
            <w:pPr>
              <w:spacing w:after="160" w:before="80"/>
              <w:jc w:val="left"/>
            </w:pPr>
            <w:r>
              <w:rPr>
                <w:rFonts w:ascii="Georgia" w:cs="Georgia" w:eastAsia="Georgia" w:hAnsi="Georgia"/>
                <w:b w:val="false"/>
                <w:bCs w:val="false"/>
                <w:i w:val="false"/>
                <w:iCs w:val="false"/>
                <w:color w:val="1A1A1A"/>
                <w:sz w:val="22"/>
                <w:szCs w:val="22"/>
              </w:rPr>
              <w:t xml:space="preserve">null i undefined su bezbedni u JSX — React ih ignoriše. false, null, undefined, i 0... Čekaj, 0 nije bezbedan (vidi gore). Pravilo: ako nisi siguran/na o tipu vrednosti, konvertuj eksplicitno u boolean pre korišćenja u short-circuit uslovnom renderingu.</w:t>
            </w:r>
          </w:p>
        </w:tc>
      </w:tr>
    </w:tbl>
    <w:p>
      <w:pPr>
        <w:spacing w:after="160" w:before="0"/>
      </w:pPr>
    </w:p>
    <w:p>
      <w:r>
        <w:br w:type="page"/>
      </w:r>
    </w:p>
    <w:p>
      <w:pPr>
        <w:pStyle w:val="Heading3"/>
      </w:pPr>
      <w:r>
        <w:rPr>
          <w:rFonts w:ascii="Arial" w:cs="Arial" w:eastAsia="Arial" w:hAnsi="Arial"/>
          <w:b/>
          <w:bCs/>
          <w:color w:val="E94560"/>
          <w:sz w:val="24"/>
          <w:szCs w:val="24"/>
        </w:rPr>
        <w:t xml:space="preserve">2.7  Liste i ključevi</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Renderovanje listi je svakodnevna operacija — kontakti, poruke, produkti, obaveštenja. Razumevanje ključeva (keys) je kritično za performanse i ispravno ponašanje.</w:t>
      </w:r>
    </w:p>
    <w:p>
      <w:pPr>
        <w:spacing w:after="8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Liste — .map() i FlatList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const korisnici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 id: '1', ime: 'Ana', uloga: 'Developer'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 id: '2', ime: 'Bojan', uloga: 'Designer'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 id: '3', ime: 'Vesna', uloga: 'PM'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Metod 1: .map() za kratke liste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Dobar do ~50 stavki</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KratkiSpisak()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&lt;ScrollView&gt;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DCDCAA"/>
                <w:sz w:val="19"/>
                <w:szCs w:val="19"/>
              </w:rPr>
              <w:t xml:space="preserve">{korisnici.map((korisnik) =&gt; (</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CE9178"/>
                <w:sz w:val="19"/>
                <w:szCs w:val="19"/>
              </w:rPr>
              <w:t xml:space="preserve">&lt;KorisnikRed</w:t>
            </w:r>
          </w:p>
        </w:tc>
      </w:tr>
      <w:tr>
        <w:tc>
          <w:tcPr>
            <w:tcW w:type="dxa" w:w="7541"/>
            <w:tcBorders>
              <w:top w:val="none" w:color="FFFFFF" w:sz="0"/>
              <w:left w:val="none" w:color="FFFFFF" w:sz="0"/>
              <w:bottom w:val="none" w:color="FFFFFF" w:sz="0"/>
              <w:right w:val="none" w:color="FFFFFF" w:sz="0"/>
            </w:tcBorders>
            <w:shd w:fill="1E2A38" w:val="clear"/>
            <w:tcMar>
              <w:top w:type="dxa" w:w="26"/>
              <w:left w:type="dxa" w:w="1000"/>
              <w:bottom w:type="dxa" w:w="26"/>
              <w:right w:type="dxa" w:w="200"/>
            </w:tcMar>
          </w:tcPr>
          <w:p>
            <w:r>
              <w:rPr>
                <w:rFonts w:ascii="Courier New" w:cs="Courier New" w:eastAsia="Courier New" w:hAnsi="Courier New"/>
                <w:color w:val="E0E0E0"/>
                <w:sz w:val="19"/>
                <w:szCs w:val="19"/>
              </w:rPr>
              <w:t xml:space="preserve">key={korisnik.id}   {/* OBAVEZNO! */}</w:t>
            </w:r>
          </w:p>
        </w:tc>
      </w:tr>
      <w:tr>
        <w:tc>
          <w:tcPr>
            <w:tcW w:type="dxa" w:w="7541"/>
            <w:tcBorders>
              <w:top w:val="none" w:color="FFFFFF" w:sz="0"/>
              <w:left w:val="none" w:color="FFFFFF" w:sz="0"/>
              <w:bottom w:val="none" w:color="FFFFFF" w:sz="0"/>
              <w:right w:val="none" w:color="FFFFFF" w:sz="0"/>
            </w:tcBorders>
            <w:shd w:fill="1E2A38" w:val="clear"/>
            <w:tcMar>
              <w:top w:type="dxa" w:w="26"/>
              <w:left w:type="dxa" w:w="1000"/>
              <w:bottom w:type="dxa" w:w="26"/>
              <w:right w:type="dxa" w:w="200"/>
            </w:tcMar>
          </w:tcPr>
          <w:p>
            <w:r>
              <w:rPr>
                <w:rFonts w:ascii="Courier New" w:cs="Courier New" w:eastAsia="Courier New" w:hAnsi="Courier New"/>
                <w:color w:val="E0E0E0"/>
                <w:sz w:val="19"/>
                <w:szCs w:val="19"/>
              </w:rPr>
              <w:t xml:space="preserve">korisnik={korisnik}</w:t>
            </w:r>
          </w:p>
        </w:tc>
      </w:tr>
      <w:tr>
        <w:tc>
          <w:tcPr>
            <w:tcW w:type="dxa" w:w="7541"/>
            <w:tcBorders>
              <w:top w:val="none" w:color="FFFFFF" w:sz="0"/>
              <w:left w:val="none" w:color="FFFFFF" w:sz="0"/>
              <w:bottom w:val="none" w:color="FFFFFF" w:sz="0"/>
              <w:right w:val="none" w:color="FFFFFF" w:sz="0"/>
            </w:tcBorders>
            <w:shd w:fill="1E2A38" w:val="clear"/>
            <w:tcMar>
              <w:top w:type="dxa" w:w="26"/>
              <w:left w:type="dxa" w:w="840"/>
              <w:bottom w:type="dxa" w:w="26"/>
              <w:right w:type="dxa" w:w="200"/>
            </w:tcMar>
          </w:tcPr>
          <w:p>
            <w:r>
              <w:rPr>
                <w:rFonts w:ascii="Courier New" w:cs="Courier New" w:eastAsia="Courier New" w:hAnsi="Courier New"/>
                <w:color w:val="E0E0E0"/>
                <w:sz w:val="19"/>
                <w:szCs w:val="19"/>
              </w:rPr>
              <w:t xml:space="preserve">/&gt;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&lt;/ScrollView&gt;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Metod 2: FlatList za dugačke liste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Virtualizacija — renderuje samo vidljive stavke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DugacakSpisak()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const renderStavka = ({ item }) =&gt;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&lt;KorisnikRed korisnik={item}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&lt;FlatList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data={korisnici}</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DCDCAA"/>
                <w:sz w:val="19"/>
                <w:szCs w:val="19"/>
              </w:rPr>
              <w:t xml:space="preserve">keyExtractor={(item) =&gt; item.id}</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renderItem={renderStavka}</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6A9955"/>
                <w:sz w:val="19"/>
                <w:szCs w:val="19"/>
              </w:rPr>
              <w:t xml:space="preserve">// Opcione optimizacije:</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initialNumToRender={10}</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maxToRenderPerBatch={10}</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windowSize={5}</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E0E0E0"/>
                <w:sz w:val="19"/>
                <w:szCs w:val="19"/>
              </w:rPr>
              <w:t xml:space="preserve">/&gt;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6A1B9A" w:val="clear"/>
          </w:tcPr>
          <w:p/>
        </w:tc>
        <w:tc>
          <w:tcPr>
            <w:tcW w:type="dxa" w:w="7381"/>
            <w:tcBorders>
              <w:top w:val="none" w:color="FFFFFF" w:sz="0"/>
              <w:left w:val="none" w:color="FFFFFF" w:sz="0"/>
              <w:bottom w:val="none" w:color="FFFFFF" w:sz="0"/>
              <w:right w:val="none" w:color="FFFFFF" w:sz="0"/>
            </w:tcBorders>
            <w:shd w:fill="EDE7F6" w:val="clear"/>
            <w:tcMar>
              <w:top w:type="dxa" w:w="120"/>
              <w:left w:type="dxa" w:w="200"/>
              <w:bottom w:type="dxa" w:w="120"/>
              <w:right w:type="dxa" w:w="200"/>
            </w:tcMar>
          </w:tcPr>
          <w:p>
            <w:pPr>
              <w:spacing w:after="100" w:before="0"/>
            </w:pPr>
            <w:r>
              <w:rPr>
                <w:rFonts w:ascii="Arial" w:cs="Arial" w:eastAsia="Arial" w:hAnsi="Arial"/>
                <w:b/>
                <w:bCs/>
                <w:color w:val="6A1B9A"/>
                <w:sz w:val="21"/>
                <w:szCs w:val="21"/>
              </w:rPr>
              <w:t xml:space="preserve">🧠  MENTALNI MODEL</w:t>
            </w:r>
          </w:p>
          <w:p>
            <w:pPr>
              <w:spacing w:after="80" w:before="80"/>
              <w:jc w:val="left"/>
            </w:pPr>
            <w:r>
              <w:rPr>
                <w:rFonts w:ascii="Georgia" w:cs="Georgia" w:eastAsia="Georgia" w:hAnsi="Georgia"/>
                <w:b/>
                <w:bCs/>
                <w:i w:val="false"/>
                <w:iCs w:val="false"/>
                <w:color w:val="1A1A1A"/>
                <w:sz w:val="22"/>
                <w:szCs w:val="22"/>
              </w:rPr>
              <w:t xml:space="preserve">Zašto ključevi postoje — React diffing algoritam:</w:t>
            </w:r>
          </w:p>
          <w:p>
            <w:pPr>
              <w:spacing w:after="80" w:before="80"/>
              <w:jc w:val="left"/>
            </w:pPr>
            <w:r>
              <w:rPr>
                <w:rFonts w:ascii="Georgia" w:cs="Georgia" w:eastAsia="Georgia" w:hAnsi="Georgia"/>
                <w:b w:val="false"/>
                <w:bCs w:val="false"/>
                <w:i w:val="false"/>
                <w:iCs w:val="false"/>
                <w:color w:val="1A1A1A"/>
                <w:sz w:val="22"/>
                <w:szCs w:val="22"/>
              </w:rPr>
              <w:t xml:space="preserve">Kada lista promeni sadržaj (dodaje, briše, premešta stavke), React mora da odredi koje stavke su ISTE a koje su NOVE. Bez ključeva, React bi morao da poredi svaku stavku sa svakom — O(n²) složenost. Sa ključevima, React zna tačno koja stavka je koja — O(n) složenost.</w:t>
            </w:r>
          </w:p>
          <w:p>
            <w:pPr>
              <w:spacing w:after="160" w:before="80"/>
              <w:jc w:val="left"/>
            </w:pPr>
            <w:r>
              <w:rPr>
                <w:rFonts w:ascii="Georgia" w:cs="Georgia" w:eastAsia="Georgia" w:hAnsi="Georgia"/>
                <w:b w:val="false"/>
                <w:bCs w:val="false"/>
                <w:i w:val="false"/>
                <w:iCs w:val="false"/>
                <w:color w:val="1A1A1A"/>
                <w:sz w:val="22"/>
                <w:szCs w:val="22"/>
              </w:rPr>
              <w:t xml:space="preserve">Primer: lista [A, B, C] menja se u [B, C, A]. Bez ključeva → React remountuje sve tri komponente. Sa ključevima → React samo pomera A na kraj. Razlika u animacijama je drastična.</w:t>
            </w:r>
          </w:p>
        </w:tc>
      </w:tr>
    </w:tbl>
    <w:p>
      <w:pPr>
        <w:spacing w:after="120" w:before="0"/>
      </w:pPr>
    </w:p>
    <w:tbl>
      <w:tblPr>
        <w:tblW w:type="dxa" w:w="7541"/>
        <w:tblBorders>
          <w:top w:val="single" w:color="E65100" w:sz="4"/>
          <w:left w:val="single" w:color="E65100" w:sz="4"/>
          <w:bottom w:val="single" w:color="E65100" w:sz="4"/>
          <w:right w:val="single" w:color="E65100" w:sz="4"/>
          <w:insideH w:val="single" w:color="auto" w:sz="4"/>
          <w:insideV w:val="single" w:color="auto" w:sz="4"/>
        </w:tblBorders>
      </w:tblPr>
      <w:tblGrid>
        <w:gridCol w:w="3770"/>
        <w:gridCol w:w="3770"/>
      </w:tblGrid>
      <w:tr>
        <w:tc>
          <w:tcPr>
            <w:gridSpan w:val="2"/>
            <w:tcBorders>
              <w:top w:val="none" w:color="FFFFFF" w:sz="0"/>
              <w:left w:val="none" w:color="FFFFFF" w:sz="0"/>
              <w:bottom w:val="none" w:color="FFFFFF" w:sz="0"/>
              <w:right w:val="none" w:color="FFFFFF" w:sz="0"/>
            </w:tcBorders>
            <w:shd w:fill="E65100" w:val="clear"/>
            <w:tcMar>
              <w:top w:type="dxa" w:w="100"/>
              <w:left w:type="dxa" w:w="200"/>
              <w:bottom w:type="dxa" w:w="100"/>
              <w:right w:type="dxa" w:w="200"/>
            </w:tcMar>
          </w:tcPr>
          <w:p>
            <w:r>
              <w:rPr>
                <w:rFonts w:ascii="Arial" w:cs="Arial" w:eastAsia="Arial" w:hAnsi="Arial"/>
                <w:b/>
                <w:bCs/>
                <w:color w:val="FFFFFF"/>
                <w:sz w:val="22"/>
                <w:szCs w:val="22"/>
              </w:rPr>
              <w:t xml:space="preserve">⚠️  Zamka — index kao ključ u mutabilnoj listi</w:t>
            </w:r>
          </w:p>
        </w:tc>
      </w:tr>
      <w:tr>
        <w:tc>
          <w:tcPr>
            <w:tcW w:type="dxa" w:w="3770"/>
            <w:tcBorders>
              <w:top w:val="none" w:color="FFFFFF" w:sz="0"/>
              <w:left w:val="none" w:color="FFFFFF" w:sz="0"/>
              <w:bottom w:val="none" w:color="FFFFFF" w:sz="0"/>
              <w:right w:val="single" w:color="444444" w:sz="2"/>
            </w:tcBorders>
            <w:shd w:fill="2D0000" w:val="clear"/>
            <w:tcMar>
              <w:top w:type="dxa" w:w="80"/>
              <w:left w:type="dxa" w:w="160"/>
              <w:bottom w:type="dxa" w:w="80"/>
              <w:right w:type="dxa" w:w="160"/>
            </w:tcMar>
          </w:tcPr>
          <w:p>
            <w:pPr>
              <w:spacing w:after="60" w:before="0"/>
            </w:pPr>
            <w:r>
              <w:rPr>
                <w:rFonts w:ascii="Courier New" w:cs="Courier New" w:eastAsia="Courier New" w:hAnsi="Courier New"/>
                <w:color w:val="FF6B6B"/>
                <w:sz w:val="17"/>
                <w:szCs w:val="17"/>
              </w:rPr>
              <w:t xml:space="preserve">// ===== GREŠKA =====</w:t>
            </w:r>
          </w:p>
          <w:p>
            <w:pPr>
              <w:spacing w:after="18" w:before="18"/>
            </w:pPr>
            <w:r>
              <w:rPr>
                <w:rFonts w:ascii="Courier New" w:cs="Courier New" w:eastAsia="Courier New" w:hAnsi="Courier New"/>
                <w:color w:val="FFCDD2"/>
                <w:sz w:val="18"/>
                <w:szCs w:val="18"/>
              </w:rPr>
              <w:t xml:space="preserve">// ❌ Opasno kada lista može biti sortirana,</w:t>
            </w:r>
          </w:p>
          <w:p>
            <w:pPr>
              <w:spacing w:after="18" w:before="18"/>
            </w:pPr>
            <w:r>
              <w:rPr>
                <w:rFonts w:ascii="Courier New" w:cs="Courier New" w:eastAsia="Courier New" w:hAnsi="Courier New"/>
                <w:color w:val="FFCDD2"/>
                <w:sz w:val="18"/>
                <w:szCs w:val="18"/>
              </w:rPr>
              <w:t xml:space="preserve">// filtrirana, ili stavke brišu:</w:t>
            </w:r>
          </w:p>
          <w:p>
            <w:pPr>
              <w:spacing w:after="18" w:before="18"/>
            </w:pPr>
            <w:r>
              <w:rPr>
                <w:rFonts w:ascii="Courier New" w:cs="Courier New" w:eastAsia="Courier New" w:hAnsi="Courier New"/>
                <w:color w:val="FFCDD2"/>
                <w:sz w:val="18"/>
                <w:szCs w:val="18"/>
              </w:rPr>
              <w:t xml:space="preserve">{stavke.map((stavka, index) =&gt; (</w:t>
            </w:r>
          </w:p>
          <w:p>
            <w:pPr>
              <w:spacing w:after="18" w:before="18"/>
            </w:pPr>
            <w:r>
              <w:rPr>
                <w:rFonts w:ascii="Courier New" w:cs="Courier New" w:eastAsia="Courier New" w:hAnsi="Courier New"/>
                <w:color w:val="FFCDD2"/>
                <w:sz w:val="18"/>
                <w:szCs w:val="18"/>
              </w:rPr>
              <w:t xml:space="preserve">  &lt;Stavka</w:t>
            </w:r>
          </w:p>
          <w:p>
            <w:pPr>
              <w:spacing w:after="18" w:before="18"/>
            </w:pPr>
            <w:r>
              <w:rPr>
                <w:rFonts w:ascii="Courier New" w:cs="Courier New" w:eastAsia="Courier New" w:hAnsi="Courier New"/>
                <w:color w:val="FFCDD2"/>
                <w:sz w:val="18"/>
                <w:szCs w:val="18"/>
              </w:rPr>
              <w:t xml:space="preserve">    key={index}  // ← GREŠKA</w:t>
            </w:r>
          </w:p>
          <w:p>
            <w:pPr>
              <w:spacing w:after="18" w:before="18"/>
            </w:pPr>
            <w:r>
              <w:rPr>
                <w:rFonts w:ascii="Courier New" w:cs="Courier New" w:eastAsia="Courier New" w:hAnsi="Courier New"/>
                <w:color w:val="FFCDD2"/>
                <w:sz w:val="18"/>
                <w:szCs w:val="18"/>
              </w:rPr>
              <w:t xml:space="preserve">    podatak={stavka}</w:t>
            </w:r>
          </w:p>
          <w:p>
            <w:pPr>
              <w:spacing w:after="18" w:before="18"/>
            </w:pPr>
            <w:r>
              <w:rPr>
                <w:rFonts w:ascii="Courier New" w:cs="Courier New" w:eastAsia="Courier New" w:hAnsi="Courier New"/>
                <w:color w:val="FFCDD2"/>
                <w:sz w:val="18"/>
                <w:szCs w:val="18"/>
              </w:rPr>
              <w:t xml:space="preserve">  /&gt;</w:t>
            </w:r>
          </w:p>
          <w:p>
            <w:pPr>
              <w:spacing w:after="18" w:before="18"/>
            </w:pPr>
            <w:r>
              <w:rPr>
                <w:rFonts w:ascii="Courier New" w:cs="Courier New" w:eastAsia="Courier New" w:hAnsi="Courier New"/>
                <w:color w:val="FFCDD2"/>
                <w:sz w:val="18"/>
                <w:szCs w:val="18"/>
              </w:rPr>
              <w:t xml:space="preserve">))}</w:t>
            </w:r>
          </w:p>
          <w:p>
            <w:pPr>
              <w:spacing w:after="18" w:before="18"/>
            </w:pPr>
            <w:r>
              <w:rPr>
                <w:rFonts w:ascii="Courier New" w:cs="Courier New" w:eastAsia="Courier New" w:hAnsi="Courier New"/>
                <w:color w:val="FFCDD2"/>
                <w:sz w:val="18"/>
                <w:szCs w:val="18"/>
              </w:rPr>
              <w:t xml:space="preserve"/>
            </w:r>
          </w:p>
          <w:p>
            <w:pPr>
              <w:spacing w:after="18" w:before="18"/>
            </w:pPr>
            <w:r>
              <w:rPr>
                <w:rFonts w:ascii="Courier New" w:cs="Courier New" w:eastAsia="Courier New" w:hAnsi="Courier New"/>
                <w:color w:val="FFCDD2"/>
                <w:sz w:val="18"/>
                <w:szCs w:val="18"/>
              </w:rPr>
              <w:t xml:space="preserve">// Bug: brišeš stavku na index 1</w:t>
            </w:r>
          </w:p>
          <w:p>
            <w:pPr>
              <w:spacing w:after="18" w:before="18"/>
            </w:pPr>
            <w:r>
              <w:rPr>
                <w:rFonts w:ascii="Courier New" w:cs="Courier New" w:eastAsia="Courier New" w:hAnsi="Courier New"/>
                <w:color w:val="FFCDD2"/>
                <w:sz w:val="18"/>
                <w:szCs w:val="18"/>
              </w:rPr>
              <w:t xml:space="preserve">// React misli da je ISTA stavka,</w:t>
            </w:r>
          </w:p>
          <w:p>
            <w:pPr>
              <w:spacing w:after="18" w:before="18"/>
            </w:pPr>
            <w:r>
              <w:rPr>
                <w:rFonts w:ascii="Courier New" w:cs="Courier New" w:eastAsia="Courier New" w:hAnsi="Courier New"/>
                <w:color w:val="FFCDD2"/>
                <w:sz w:val="18"/>
                <w:szCs w:val="18"/>
              </w:rPr>
              <w:t xml:space="preserve">// samo sa novim podacima → pogrešan state!</w:t>
            </w:r>
          </w:p>
        </w:tc>
        <w:tc>
          <w:tcPr>
            <w:tcW w:type="dxa" w:w="3770"/>
            <w:tcBorders>
              <w:top w:val="none" w:color="FFFFFF" w:sz="0"/>
              <w:left w:val="none" w:color="FFFFFF" w:sz="0"/>
              <w:bottom w:val="none" w:color="FFFFFF" w:sz="0"/>
              <w:right w:val="none" w:color="FFFFFF" w:sz="0"/>
            </w:tcBorders>
            <w:shd w:fill="0A2B0A" w:val="clear"/>
            <w:tcMar>
              <w:top w:type="dxa" w:w="80"/>
              <w:left w:type="dxa" w:w="160"/>
              <w:bottom w:type="dxa" w:w="80"/>
              <w:right w:type="dxa" w:w="160"/>
            </w:tcMar>
          </w:tcPr>
          <w:p>
            <w:pPr>
              <w:spacing w:after="60" w:before="0"/>
            </w:pPr>
            <w:r>
              <w:rPr>
                <w:rFonts w:ascii="Courier New" w:cs="Courier New" w:eastAsia="Courier New" w:hAnsi="Courier New"/>
                <w:color w:val="69F0AE"/>
                <w:sz w:val="17"/>
                <w:szCs w:val="17"/>
              </w:rPr>
              <w:t xml:space="preserve">// ===== ISPRAVNO =====</w:t>
            </w:r>
          </w:p>
          <w:p>
            <w:pPr>
              <w:spacing w:after="18" w:before="18"/>
            </w:pPr>
            <w:r>
              <w:rPr>
                <w:rFonts w:ascii="Courier New" w:cs="Courier New" w:eastAsia="Courier New" w:hAnsi="Courier New"/>
                <w:color w:val="C8E6C9"/>
                <w:sz w:val="18"/>
                <w:szCs w:val="18"/>
              </w:rPr>
              <w:t xml:space="preserve">// ✅ Uvek koristi stabilan, jedinstven ID:</w:t>
            </w:r>
          </w:p>
          <w:p>
            <w:pPr>
              <w:spacing w:after="18" w:before="18"/>
            </w:pPr>
            <w:r>
              <w:rPr>
                <w:rFonts w:ascii="Courier New" w:cs="Courier New" w:eastAsia="Courier New" w:hAnsi="Courier New"/>
                <w:color w:val="C8E6C9"/>
                <w:sz w:val="18"/>
                <w:szCs w:val="18"/>
              </w:rPr>
              <w:t xml:space="preserve">{stavke.map((stavka) =&gt; (</w:t>
            </w:r>
          </w:p>
          <w:p>
            <w:pPr>
              <w:spacing w:after="18" w:before="18"/>
            </w:pPr>
            <w:r>
              <w:rPr>
                <w:rFonts w:ascii="Courier New" w:cs="Courier New" w:eastAsia="Courier New" w:hAnsi="Courier New"/>
                <w:color w:val="C8E6C9"/>
                <w:sz w:val="18"/>
                <w:szCs w:val="18"/>
              </w:rPr>
              <w:t xml:space="preserve">  &lt;Stavka</w:t>
            </w:r>
          </w:p>
          <w:p>
            <w:pPr>
              <w:spacing w:after="18" w:before="18"/>
            </w:pPr>
            <w:r>
              <w:rPr>
                <w:rFonts w:ascii="Courier New" w:cs="Courier New" w:eastAsia="Courier New" w:hAnsi="Courier New"/>
                <w:color w:val="C8E6C9"/>
                <w:sz w:val="18"/>
                <w:szCs w:val="18"/>
              </w:rPr>
              <w:t xml:space="preserve">    key={stavka.id}    // ← DB id</w:t>
            </w:r>
          </w:p>
          <w:p>
            <w:pPr>
              <w:spacing w:after="18" w:before="18"/>
            </w:pPr>
            <w:r>
              <w:rPr>
                <w:rFonts w:ascii="Courier New" w:cs="Courier New" w:eastAsia="Courier New" w:hAnsi="Courier New"/>
                <w:color w:val="C8E6C9"/>
                <w:sz w:val="18"/>
                <w:szCs w:val="18"/>
              </w:rPr>
              <w:t xml:space="preserve">    podatak={stavka}</w:t>
            </w:r>
          </w:p>
          <w:p>
            <w:pPr>
              <w:spacing w:after="18" w:before="18"/>
            </w:pPr>
            <w:r>
              <w:rPr>
                <w:rFonts w:ascii="Courier New" w:cs="Courier New" w:eastAsia="Courier New" w:hAnsi="Courier New"/>
                <w:color w:val="C8E6C9"/>
                <w:sz w:val="18"/>
                <w:szCs w:val="18"/>
              </w:rPr>
              <w:t xml:space="preserve">  /&gt;</w:t>
            </w:r>
          </w:p>
          <w:p>
            <w:pPr>
              <w:spacing w:after="18" w:before="18"/>
            </w:pPr>
            <w:r>
              <w:rPr>
                <w:rFonts w:ascii="Courier New" w:cs="Courier New" w:eastAsia="Courier New" w:hAnsi="Courier New"/>
                <w:color w:val="C8E6C9"/>
                <w:sz w:val="18"/>
                <w:szCs w:val="18"/>
              </w:rPr>
              <w:t xml:space="preserve">))}</w:t>
            </w:r>
          </w:p>
          <w:p>
            <w:pPr>
              <w:spacing w:after="18" w:before="18"/>
            </w:pPr>
            <w:r>
              <w:rPr>
                <w:rFonts w:ascii="Courier New" w:cs="Courier New" w:eastAsia="Courier New" w:hAnsi="Courier New"/>
                <w:color w:val="C8E6C9"/>
                <w:sz w:val="18"/>
                <w:szCs w:val="18"/>
              </w:rPr>
              <w:t xml:space="preserve"/>
            </w:r>
          </w:p>
          <w:p>
            <w:pPr>
              <w:spacing w:after="18" w:before="18"/>
            </w:pPr>
            <w:r>
              <w:rPr>
                <w:rFonts w:ascii="Courier New" w:cs="Courier New" w:eastAsia="Courier New" w:hAnsi="Courier New"/>
                <w:color w:val="C8E6C9"/>
                <w:sz w:val="18"/>
                <w:szCs w:val="18"/>
              </w:rPr>
              <w:t xml:space="preserve">// Nemaš id? Generiši ga jednom pri kreiranju:</w:t>
            </w:r>
          </w:p>
          <w:p>
            <w:pPr>
              <w:spacing w:after="18" w:before="18"/>
            </w:pPr>
            <w:r>
              <w:rPr>
                <w:rFonts w:ascii="Courier New" w:cs="Courier New" w:eastAsia="Courier New" w:hAnsi="Courier New"/>
                <w:color w:val="C8E6C9"/>
                <w:sz w:val="18"/>
                <w:szCs w:val="18"/>
              </w:rPr>
              <w:t xml:space="preserve">// import { nanoid } from 'nanoid/non-secure'</w:t>
            </w:r>
          </w:p>
          <w:p>
            <w:pPr>
              <w:spacing w:after="18" w:before="18"/>
            </w:pPr>
            <w:r>
              <w:rPr>
                <w:rFonts w:ascii="Courier New" w:cs="Courier New" w:eastAsia="Courier New" w:hAnsi="Courier New"/>
                <w:color w:val="C8E6C9"/>
                <w:sz w:val="18"/>
                <w:szCs w:val="18"/>
              </w:rPr>
              <w:t xml:space="preserve">// id: nanoid()</w:t>
            </w:r>
          </w:p>
        </w:tc>
      </w:tr>
      <w:tr>
        <w:tc>
          <w:tcPr>
            <w:gridSpan w:val="2"/>
            <w:tcBorders>
              <w:top w:val="none" w:color="FFFFFF" w:sz="0"/>
              <w:left w:val="none" w:color="FFFFFF" w:sz="0"/>
              <w:bottom w:val="none" w:color="FFFFFF" w:sz="0"/>
              <w:right w:val="none" w:color="FFFFFF" w:sz="0"/>
            </w:tcBorders>
            <w:shd w:fill="FFF3E0" w:val="clear"/>
            <w:tcMar>
              <w:top w:type="dxa" w:w="80"/>
              <w:left w:type="dxa" w:w="200"/>
              <w:bottom w:type="dxa" w:w="80"/>
              <w:right w:type="dxa" w:w="200"/>
            </w:tcMar>
          </w:tcPr>
          <w:p>
            <w:r>
              <w:rPr>
                <w:rFonts w:ascii="Georgia" w:cs="Georgia" w:eastAsia="Georgia" w:hAnsi="Georgia"/>
                <w:color w:val="4A2600"/>
                <w:sz w:val="21"/>
                <w:szCs w:val="21"/>
              </w:rPr>
              <w:t xml:space="preserve">Index kao ključ je prihvatljiv SAMO u statičnim listama koje se nikada ne sortiraju, filtriraju, niti brišu stavke. Svaki drugi slučaj zahteva stabilan, jedinstven identifikator.</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F57F17" w:val="clear"/>
          </w:tcPr>
          <w:p/>
        </w:tc>
        <w:tc>
          <w:tcPr>
            <w:tcW w:type="dxa" w:w="7381"/>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F57F17"/>
                <w:sz w:val="20"/>
                <w:szCs w:val="20"/>
              </w:rPr>
              <w:t xml:space="preserve">🟡  ADVANCED — Razumevanje</w:t>
            </w:r>
          </w:p>
          <w:p>
            <w:pPr>
              <w:spacing w:after="80" w:before="80"/>
              <w:jc w:val="left"/>
            </w:pPr>
            <w:r>
              <w:rPr>
                <w:rFonts w:ascii="Georgia" w:cs="Georgia" w:eastAsia="Georgia" w:hAnsi="Georgia"/>
                <w:b w:val="false"/>
                <w:bCs w:val="false"/>
                <w:i w:val="false"/>
                <w:iCs w:val="false"/>
                <w:color w:val="1A1A1A"/>
                <w:sz w:val="22"/>
                <w:szCs w:val="22"/>
              </w:rPr>
              <w:t xml:space="preserve">FlatList vs ScrollView — kada koristiti šta:</w:t>
            </w:r>
          </w:p>
          <w:p>
            <w:pPr>
              <w:pStyle w:val="ListParagraph"/>
              <w:numPr>
                <w:ilvl w:val="0"/>
                <w:numId w:val="2"/>
              </w:numPr>
              <w:spacing w:after="60" w:before="60"/>
            </w:pPr>
            <w:r>
              <w:rPr>
                <w:rFonts w:ascii="Georgia" w:cs="Georgia" w:eastAsia="Georgia" w:hAnsi="Georgia"/>
                <w:color w:val="1A1A1A"/>
                <w:sz w:val="22"/>
                <w:szCs w:val="22"/>
              </w:rPr>
              <w:t xml:space="preserve">ScrollView: renderuje SVU decu odmah. Koristiti za &lt; 20-50 stavki, ili za fiksni sadržaj koji se ne ponavlja po šablonu (ekrani sa sekcijama).</w:t>
            </w:r>
          </w:p>
          <w:p>
            <w:pPr>
              <w:pStyle w:val="ListParagraph"/>
              <w:numPr>
                <w:ilvl w:val="0"/>
                <w:numId w:val="2"/>
              </w:numPr>
              <w:spacing w:after="60" w:before="60"/>
            </w:pPr>
            <w:r>
              <w:rPr>
                <w:rFonts w:ascii="Georgia" w:cs="Georgia" w:eastAsia="Georgia" w:hAnsi="Georgia"/>
                <w:color w:val="1A1A1A"/>
                <w:sz w:val="22"/>
                <w:szCs w:val="22"/>
              </w:rPr>
              <w:t xml:space="preserve">FlatList: virtualizuje — renderuje samo vidljive stavke + buffer. Obavezno za &gt; 50 stavki. Ima sopstveni scroll handling i pull-to-refresh support.</w:t>
            </w:r>
          </w:p>
          <w:p>
            <w:pPr>
              <w:pStyle w:val="ListParagraph"/>
              <w:numPr>
                <w:ilvl w:val="0"/>
                <w:numId w:val="2"/>
              </w:numPr>
              <w:spacing w:after="60" w:before="60"/>
            </w:pPr>
            <w:r>
              <w:rPr>
                <w:rFonts w:ascii="Georgia" w:cs="Georgia" w:eastAsia="Georgia" w:hAnsi="Georgia"/>
                <w:color w:val="1A1A1A"/>
                <w:sz w:val="22"/>
                <w:szCs w:val="22"/>
              </w:rPr>
              <w:t xml:space="preserve">SectionList: kao FlatList ali sa grupama i naslovima sekcija (kontakti sortirani po slovu, podešavanja po kategoriji).</w:t>
            </w:r>
          </w:p>
          <w:p>
            <w:pPr>
              <w:pStyle w:val="ListParagraph"/>
              <w:numPr>
                <w:ilvl w:val="[object Object]"/>
                <w:numId w:val="2"/>
              </w:numPr>
              <w:spacing w:after="60" w:before="60"/>
            </w:pPr>
            <w:r>
              <w:rPr>
                <w:rFonts w:ascii="Georgia" w:cs="Georgia" w:eastAsia="Georgia" w:hAnsi="Georgia"/>
                <w:color w:val="1A1A1A"/>
                <w:sz w:val="22"/>
                <w:szCs w:val="22"/>
              </w:rPr>
              <w:t xml:space="preserve">FlashList (Shopify): zamena za FlatList sa 10x boljim performansama. Uvodi se u Tom 2.</w:t>
            </w:r>
          </w:p>
        </w:tc>
      </w:tr>
    </w:tbl>
    <w:p>
      <w:pPr>
        <w:spacing w:after="160" w:before="0"/>
      </w:pPr>
    </w:p>
    <w:p>
      <w:r>
        <w:br w:type="page"/>
      </w:r>
    </w:p>
    <w:p>
      <w:pPr>
        <w:pStyle w:val="Heading3"/>
      </w:pPr>
      <w:r>
        <w:rPr>
          <w:rFonts w:ascii="Arial" w:cs="Arial" w:eastAsia="Arial" w:hAnsi="Arial"/>
          <w:b/>
          <w:bCs/>
          <w:color w:val="E94560"/>
          <w:sz w:val="24"/>
          <w:szCs w:val="24"/>
        </w:rPr>
        <w:t xml:space="preserve">2.8  Mentalni model: Stablo komponenti</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React Native aplikacija je stablo komponenti. Svaka komponenta je čvor. Props teku od korena prema listovima. State je lokalan u čvoru koji ga drži. Ovo je najvažniji model koji treba da internalizuješ.</w:t>
      </w:r>
    </w:p>
    <w:p>
      <w:pPr>
        <w:spacing w:after="8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Stablo komponenti</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Vizualizacija stabla: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App</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NavigationContainer</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 Stack.Navigator</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 PocetniEkran</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   ├── Header      ← props: { naslov, onBack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   ├── KorisnikLista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   │   ├── KorisnikRed  ← props: { korisnik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   │   ├── KorisnikRed</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   │   └── KorisnikRed</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   └── FloatingDugme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 DetaljiEkran</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 ProfilKartica  ← props: { id, onEdit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StatusBar</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Pravila stabla: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1. Props teku DOLE (roditelj → dete) — nikad gore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2. Svaka komponenta je izolovana crna kutija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3. Re-render roditelja = re-render sve dece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4. Izolovani state ne utiče na braću/sestre</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6A1B9A" w:val="clear"/>
          </w:tcPr>
          <w:p/>
        </w:tc>
        <w:tc>
          <w:tcPr>
            <w:tcW w:type="dxa" w:w="7381"/>
            <w:tcBorders>
              <w:top w:val="none" w:color="FFFFFF" w:sz="0"/>
              <w:left w:val="none" w:color="FFFFFF" w:sz="0"/>
              <w:bottom w:val="none" w:color="FFFFFF" w:sz="0"/>
              <w:right w:val="none" w:color="FFFFFF" w:sz="0"/>
            </w:tcBorders>
            <w:shd w:fill="EDE7F6" w:val="clear"/>
            <w:tcMar>
              <w:top w:type="dxa" w:w="120"/>
              <w:left w:type="dxa" w:w="200"/>
              <w:bottom w:type="dxa" w:w="120"/>
              <w:right w:type="dxa" w:w="200"/>
            </w:tcMar>
          </w:tcPr>
          <w:p>
            <w:pPr>
              <w:spacing w:after="100" w:before="0"/>
            </w:pPr>
            <w:r>
              <w:rPr>
                <w:rFonts w:ascii="Arial" w:cs="Arial" w:eastAsia="Arial" w:hAnsi="Arial"/>
                <w:b/>
                <w:bCs/>
                <w:color w:val="6A1B9A"/>
                <w:sz w:val="21"/>
                <w:szCs w:val="21"/>
              </w:rPr>
              <w:t xml:space="preserve">🧠  MENTALNI MODEL</w:t>
            </w:r>
          </w:p>
          <w:p>
            <w:pPr>
              <w:spacing w:after="80" w:before="80"/>
              <w:jc w:val="left"/>
            </w:pPr>
            <w:r>
              <w:rPr>
                <w:rFonts w:ascii="Georgia" w:cs="Georgia" w:eastAsia="Georgia" w:hAnsi="Georgia"/>
                <w:b/>
                <w:bCs/>
                <w:i w:val="false"/>
                <w:iCs w:val="false"/>
                <w:color w:val="1A1A1A"/>
                <w:sz w:val="22"/>
                <w:szCs w:val="22"/>
              </w:rPr>
              <w:t xml:space="preserve">Jedan-smer tok podataka (unidirectional data flow):</w:t>
            </w:r>
          </w:p>
          <w:p>
            <w:pPr>
              <w:spacing w:after="80" w:before="80"/>
              <w:jc w:val="left"/>
            </w:pPr>
            <w:r>
              <w:rPr>
                <w:rFonts w:ascii="Georgia" w:cs="Georgia" w:eastAsia="Georgia" w:hAnsi="Georgia"/>
                <w:b w:val="false"/>
                <w:bCs w:val="false"/>
                <w:i w:val="false"/>
                <w:iCs w:val="false"/>
                <w:color w:val="1A1A1A"/>
                <w:sz w:val="22"/>
                <w:szCs w:val="22"/>
              </w:rPr>
              <w:t xml:space="preserve">Podaci uvek teku od roditeljske prema dečijoj komponenti, nikad obrnuto. Kada dečija komponenta treba da 'vrati' podatak roditelju (npr. korisnik je kliknuo dugme), to radi kroz callback funkciju koju roditelj prosledi kao prop.</w:t>
            </w: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Povratni tok kroz callback</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Roditelj DAJE funkciju kao prop:</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Roditelj()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const [odabrano, setOdabrano] = useState(null);</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&lt;Dete</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vrednost={odabrano}</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DCDCAA"/>
                      <w:sz w:val="19"/>
                      <w:szCs w:val="19"/>
                    </w:rPr>
                    <w:t xml:space="preserve">onPromena={(novaVrednost) =&gt; setOdabrano(novaVrednost)}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E0E0E0"/>
                      <w:sz w:val="19"/>
                      <w:szCs w:val="19"/>
                    </w:rPr>
                    <w:t xml:space="preserve">/&gt;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Dete POZIVA funkciju (nikad ne menja roditeljski state direktno):</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Dete({ vrednost, onPromena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&lt;TouchableOpacity onPress={() =&gt; onPromena('nova')}&gt;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&lt;Text&gt;{vrednost ?? 'Izaberi'}&lt;/Text&gt;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&lt;/TouchableOpacity&gt;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bl>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Ovaj pattern (lifting state up + callback props) je temelj React arhitekture. Kada postane zamoran zbog dubine stabla, uvodi se Context ili state management (Tom 1, Poglavlja 11–12).</w:t>
            </w:r>
          </w:p>
        </w:tc>
      </w:tr>
    </w:tbl>
    <w:p>
      <w:pPr>
        <w:spacing w:after="160" w:before="0"/>
      </w:pPr>
    </w:p>
    <w:p>
      <w:pPr>
        <w:pStyle w:val="Heading3"/>
      </w:pPr>
      <w:r>
        <w:rPr>
          <w:rFonts w:ascii="Arial" w:cs="Arial" w:eastAsia="Arial" w:hAnsi="Arial"/>
          <w:b/>
          <w:bCs/>
          <w:color w:val="E94560"/>
          <w:sz w:val="24"/>
          <w:szCs w:val="24"/>
        </w:rPr>
        <w:t xml:space="preserve">2.9  TypeScript i komponente — uvod</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TypeScript je JavaScript sa tipovima. Nije opcija za ozbiljne projekte — to je standard. Expo projekti su TypeScript-first od SDK 47. Evo minimalnog, praktičnog uvoda specifično za komponente.</w:t>
      </w:r>
    </w:p>
    <w:p>
      <w:pPr>
        <w:spacing w:after="8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TypeScript props — osnove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Tipizacija props-a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Definišemo oblik props-a kao interface ili type: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interface KarticaProps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naslov: string;</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opis: string;</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slike?: string;      // ? = opciono</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DCDCAA"/>
                <w:sz w:val="19"/>
                <w:szCs w:val="19"/>
              </w:rPr>
              <w:t xml:space="preserve">onPress: () =&gt; void; // callback bez povratne vrednosti</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boja?: 'crvena' | 'plava' | 'zelena'; // union type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Komponenta prima tipizovane props:</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Kartica({ naslov, opis, slika, onPress, boja = 'plava' }: KarticaProps)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&lt;TouchableOpacity</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style={[styles.kartica, boje[boja]]}</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onPress={onPress}</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E0E0E0"/>
                <w:sz w:val="19"/>
                <w:szCs w:val="19"/>
              </w:rPr>
              <w:t xml:space="preserve">&gt;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E0E0E0"/>
                <w:sz w:val="19"/>
                <w:szCs w:val="19"/>
              </w:rPr>
              <w:t xml:space="preserve">{slika &amp;&amp; &lt;Image source={{ uri: slika }} style={styles.slika}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&lt;Text style={styles.naslov}&gt;{naslov}&lt;/Text&gt;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680"/>
              <w:bottom w:type="dxa" w:w="26"/>
              <w:right w:type="dxa" w:w="200"/>
            </w:tcMar>
          </w:tcPr>
          <w:p>
            <w:r>
              <w:rPr>
                <w:rFonts w:ascii="Courier New" w:cs="Courier New" w:eastAsia="Courier New" w:hAnsi="Courier New"/>
                <w:color w:val="CE9178"/>
                <w:sz w:val="19"/>
                <w:szCs w:val="19"/>
              </w:rPr>
              <w:t xml:space="preserve">&lt;Text style={styles.opis}&gt;{opis}&lt;/Text&gt;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CE9178"/>
                <w:sz w:val="19"/>
                <w:szCs w:val="19"/>
              </w:rPr>
              <w:t xml:space="preserve">&lt;/TouchableOpacity&gt;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Children tipizacija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import { ReactNode } from 'react';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interface OmotacProps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children: ReactNode;  // bilo koji JSX</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stil?: object;        // opcioni stilovi</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Omotac({ children, stil }: OmotacProps)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&lt;View style={[styles.baza, stil]}&gt;{children}&lt;/View&gt;;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F57F17" w:val="clear"/>
          </w:tcPr>
          <w:p/>
        </w:tc>
        <w:tc>
          <w:tcPr>
            <w:tcW w:type="dxa" w:w="7381"/>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F57F17"/>
                <w:sz w:val="20"/>
                <w:szCs w:val="20"/>
              </w:rPr>
              <w:t xml:space="preserve">🟡  ADVANCED — Razumevanje</w:t>
            </w:r>
          </w:p>
          <w:p>
            <w:pPr>
              <w:spacing w:after="80" w:before="80"/>
              <w:jc w:val="left"/>
            </w:pPr>
            <w:r>
              <w:rPr>
                <w:rFonts w:ascii="Georgia" w:cs="Georgia" w:eastAsia="Georgia" w:hAnsi="Georgia"/>
                <w:b w:val="false"/>
                <w:bCs w:val="false"/>
                <w:i w:val="false"/>
                <w:iCs w:val="false"/>
                <w:color w:val="1A1A1A"/>
                <w:sz w:val="22"/>
                <w:szCs w:val="22"/>
              </w:rPr>
              <w:t xml:space="preserve">interface vs type — kada koristiti šta:</w:t>
            </w:r>
          </w:p>
          <w:p>
            <w:pPr>
              <w:pStyle w:val="ListParagraph"/>
              <w:numPr>
                <w:ilvl w:val="0"/>
                <w:numId w:val="2"/>
              </w:numPr>
              <w:spacing w:after="60" w:before="60"/>
            </w:pPr>
            <w:r>
              <w:rPr>
                <w:rFonts w:ascii="Georgia" w:cs="Georgia" w:eastAsia="Georgia" w:hAnsi="Georgia"/>
                <w:color w:val="1A1A1A"/>
                <w:sz w:val="22"/>
                <w:szCs w:val="22"/>
              </w:rPr>
              <w:t xml:space="preserve">interface: za props objekat — može biti extended, IDE support je bolji za error poruke</w:t>
            </w:r>
          </w:p>
          <w:p>
            <w:pPr>
              <w:pStyle w:val="ListParagraph"/>
              <w:numPr>
                <w:ilvl w:val="0"/>
                <w:numId w:val="2"/>
              </w:numPr>
              <w:spacing w:after="60" w:before="60"/>
            </w:pPr>
            <w:r>
              <w:rPr>
                <w:rFonts w:ascii="Georgia" w:cs="Georgia" w:eastAsia="Georgia" w:hAnsi="Georgia"/>
                <w:color w:val="1A1A1A"/>
                <w:sz w:val="22"/>
                <w:szCs w:val="22"/>
              </w:rPr>
              <w:t xml:space="preserve">type: za union tipove, kompleksne tipove, tipove koji se ne proširuju</w:t>
            </w:r>
          </w:p>
          <w:p>
            <w:pPr>
              <w:pStyle w:val="ListParagraph"/>
              <w:numPr>
                <w:ilvl w:val="0"/>
                <w:numId w:val="2"/>
              </w:numPr>
              <w:spacing w:after="60" w:before="60"/>
            </w:pPr>
            <w:r>
              <w:rPr>
                <w:rFonts w:ascii="Georgia" w:cs="Georgia" w:eastAsia="Georgia" w:hAnsi="Georgia"/>
                <w:color w:val="1A1A1A"/>
                <w:sz w:val="22"/>
                <w:szCs w:val="22"/>
              </w:rPr>
              <w:t xml:space="preserve">U praksi: koristi interface za sve komponente props, type za ostalo</w:t>
            </w:r>
          </w:p>
          <w:p>
            <w:pPr>
              <w:spacing w:after="6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interface vs type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Ovo su ekvivalentni za osnovni slučaj:</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interface DugmeProps { tekst: string;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type DugmeProps = { tekst: string;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interface može extend:</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interface PrimarnoDugme extends DugmeProps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varijanta: 'puno' | 'outline';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type koristi intersection:</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type PrimarnoDugme = DugmeProps &amp; { varijanta: 'puno' | 'outline' };</w:t>
                  </w:r>
                </w:p>
              </w:tc>
            </w:tr>
          </w:tbl>
          <w:p>
            <w:pPr>
              <w:spacing w:after="0" w:before="0"/>
            </w:pPr>
          </w:p>
        </w:tc>
      </w:tr>
    </w:tbl>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1565C0" w:val="clear"/>
          </w:tcPr>
          <w:p/>
        </w:tc>
        <w:tc>
          <w:tcPr>
            <w:tcW w:type="dxa" w:w="7381"/>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pPr>
              <w:spacing w:after="80" w:before="0"/>
            </w:pPr>
            <w:r>
              <w:rPr>
                <w:rFonts w:ascii="Arial" w:cs="Arial" w:eastAsia="Arial" w:hAnsi="Arial"/>
                <w:b/>
                <w:bCs/>
                <w:color w:val="1565C0"/>
                <w:sz w:val="20"/>
                <w:szCs w:val="20"/>
              </w:rPr>
              <w:t xml:space="preserve">📌  NAPOMENA</w:t>
            </w:r>
          </w:p>
          <w:p>
            <w:pPr>
              <w:spacing w:after="160" w:before="80"/>
              <w:jc w:val="left"/>
            </w:pPr>
            <w:r>
              <w:rPr>
                <w:rFonts w:ascii="Georgia" w:cs="Georgia" w:eastAsia="Georgia" w:hAnsi="Georgia"/>
                <w:b w:val="false"/>
                <w:bCs w:val="false"/>
                <w:i w:val="false"/>
                <w:iCs w:val="false"/>
                <w:color w:val="1A1A1A"/>
                <w:sz w:val="22"/>
                <w:szCs w:val="22"/>
              </w:rPr>
              <w:t xml:space="preserve">TypeScript greške u VSCode su tvoj prijatelj, ne neprijatelj. Red underline ne znači 'nešto je pokvareno' — znači 'IDE te upozorava pre nego što se app sruši'. Čitaj poruke pažljivo. Cela TypeScript obrada (generici, utility types, tip inference za API odgovore) dolazi u Poglavlju 9.</w:t>
            </w:r>
          </w:p>
        </w:tc>
      </w:tr>
    </w:tbl>
    <w:p>
      <w:pPr>
        <w:spacing w:after="160" w:before="0"/>
      </w:pPr>
    </w:p>
    <w:p>
      <w:r>
        <w:br w:type="page"/>
      </w:r>
    </w:p>
    <w:p>
      <w:pPr>
        <w:pStyle w:val="Heading3"/>
      </w:pPr>
      <w:r>
        <w:rPr>
          <w:rFonts w:ascii="Arial" w:cs="Arial" w:eastAsia="Arial" w:hAnsi="Arial"/>
          <w:b/>
          <w:bCs/>
          <w:color w:val="E94560"/>
          <w:sz w:val="24"/>
          <w:szCs w:val="24"/>
        </w:rPr>
        <w:t xml:space="preserve">2.10  Zamke — 4 najčešće greške</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Ove greške prave svi — od početnika do seniora koji su dugo radili u web-u. Upoznaj ih ovde.</w:t>
      </w:r>
    </w:p>
    <w:p>
      <w:pPr>
        <w:spacing w:after="120" w:before="0"/>
      </w:pPr>
    </w:p>
    <w:tbl>
      <w:tblPr>
        <w:tblW w:type="dxa" w:w="7541"/>
        <w:tblBorders>
          <w:top w:val="single" w:color="E65100" w:sz="4"/>
          <w:left w:val="single" w:color="E65100" w:sz="4"/>
          <w:bottom w:val="single" w:color="E65100" w:sz="4"/>
          <w:right w:val="single" w:color="E65100" w:sz="4"/>
          <w:insideH w:val="single" w:color="auto" w:sz="4"/>
          <w:insideV w:val="single" w:color="auto" w:sz="4"/>
        </w:tblBorders>
      </w:tblPr>
      <w:tblGrid>
        <w:gridCol w:w="3770"/>
        <w:gridCol w:w="3770"/>
      </w:tblGrid>
      <w:tr>
        <w:tc>
          <w:tcPr>
            <w:gridSpan w:val="2"/>
            <w:tcBorders>
              <w:top w:val="none" w:color="FFFFFF" w:sz="0"/>
              <w:left w:val="none" w:color="FFFFFF" w:sz="0"/>
              <w:bottom w:val="none" w:color="FFFFFF" w:sz="0"/>
              <w:right w:val="none" w:color="FFFFFF" w:sz="0"/>
            </w:tcBorders>
            <w:shd w:fill="E65100" w:val="clear"/>
            <w:tcMar>
              <w:top w:type="dxa" w:w="100"/>
              <w:left w:type="dxa" w:w="200"/>
              <w:bottom w:type="dxa" w:w="100"/>
              <w:right w:type="dxa" w:w="200"/>
            </w:tcMar>
          </w:tcPr>
          <w:p>
            <w:r>
              <w:rPr>
                <w:rFonts w:ascii="Arial" w:cs="Arial" w:eastAsia="Arial" w:hAnsi="Arial"/>
                <w:b/>
                <w:bCs/>
                <w:color w:val="FFFFFF"/>
                <w:sz w:val="22"/>
                <w:szCs w:val="22"/>
              </w:rPr>
              <w:t xml:space="preserve">⚠️  Zamka 1 — Inline stilovi koji se re-kreiraju svaki render</w:t>
            </w:r>
          </w:p>
        </w:tc>
      </w:tr>
      <w:tr>
        <w:tc>
          <w:tcPr>
            <w:tcW w:type="dxa" w:w="3770"/>
            <w:tcBorders>
              <w:top w:val="none" w:color="FFFFFF" w:sz="0"/>
              <w:left w:val="none" w:color="FFFFFF" w:sz="0"/>
              <w:bottom w:val="none" w:color="FFFFFF" w:sz="0"/>
              <w:right w:val="single" w:color="444444" w:sz="2"/>
            </w:tcBorders>
            <w:shd w:fill="2D0000" w:val="clear"/>
            <w:tcMar>
              <w:top w:type="dxa" w:w="80"/>
              <w:left w:type="dxa" w:w="160"/>
              <w:bottom w:type="dxa" w:w="80"/>
              <w:right w:type="dxa" w:w="160"/>
            </w:tcMar>
          </w:tcPr>
          <w:p>
            <w:pPr>
              <w:spacing w:after="60" w:before="0"/>
            </w:pPr>
            <w:r>
              <w:rPr>
                <w:rFonts w:ascii="Courier New" w:cs="Courier New" w:eastAsia="Courier New" w:hAnsi="Courier New"/>
                <w:color w:val="FF6B6B"/>
                <w:sz w:val="17"/>
                <w:szCs w:val="17"/>
              </w:rPr>
              <w:t xml:space="preserve">// ===== GREŠKA =====</w:t>
            </w:r>
          </w:p>
          <w:p>
            <w:pPr>
              <w:spacing w:after="18" w:before="18"/>
            </w:pPr>
            <w:r>
              <w:rPr>
                <w:rFonts w:ascii="Courier New" w:cs="Courier New" w:eastAsia="Courier New" w:hAnsi="Courier New"/>
                <w:color w:val="FFCDD2"/>
                <w:sz w:val="18"/>
                <w:szCs w:val="18"/>
              </w:rPr>
              <w:t xml:space="preserve">// ❌ Novi objekat pri svakom renderu!</w:t>
            </w:r>
          </w:p>
          <w:p>
            <w:pPr>
              <w:spacing w:after="18" w:before="18"/>
            </w:pPr>
            <w:r>
              <w:rPr>
                <w:rFonts w:ascii="Courier New" w:cs="Courier New" w:eastAsia="Courier New" w:hAnsi="Courier New"/>
                <w:color w:val="FFCDD2"/>
                <w:sz w:val="18"/>
                <w:szCs w:val="18"/>
              </w:rPr>
              <w:t xml:space="preserve">function Kartica({ naslov }) {</w:t>
            </w:r>
          </w:p>
          <w:p>
            <w:pPr>
              <w:spacing w:after="18" w:before="18"/>
            </w:pPr>
            <w:r>
              <w:rPr>
                <w:rFonts w:ascii="Courier New" w:cs="Courier New" w:eastAsia="Courier New" w:hAnsi="Courier New"/>
                <w:color w:val="FFCDD2"/>
                <w:sz w:val="18"/>
                <w:szCs w:val="18"/>
              </w:rPr>
              <w:t xml:space="preserve">  return (</w:t>
            </w:r>
          </w:p>
          <w:p>
            <w:pPr>
              <w:spacing w:after="18" w:before="18"/>
            </w:pPr>
            <w:r>
              <w:rPr>
                <w:rFonts w:ascii="Courier New" w:cs="Courier New" w:eastAsia="Courier New" w:hAnsi="Courier New"/>
                <w:color w:val="FFCDD2"/>
                <w:sz w:val="18"/>
                <w:szCs w:val="18"/>
              </w:rPr>
              <w:t xml:space="preserve">    &lt;View style={{ padding: 16,</w:t>
            </w:r>
          </w:p>
          <w:p>
            <w:pPr>
              <w:spacing w:after="18" w:before="18"/>
            </w:pPr>
            <w:r>
              <w:rPr>
                <w:rFonts w:ascii="Courier New" w:cs="Courier New" w:eastAsia="Courier New" w:hAnsi="Courier New"/>
                <w:color w:val="FFCDD2"/>
                <w:sz w:val="18"/>
                <w:szCs w:val="18"/>
              </w:rPr>
              <w:t xml:space="preserve">                   backgroundColor: '#FFF' }}&gt;</w:t>
            </w:r>
          </w:p>
          <w:p>
            <w:pPr>
              <w:spacing w:after="18" w:before="18"/>
            </w:pPr>
            <w:r>
              <w:rPr>
                <w:rFonts w:ascii="Courier New" w:cs="Courier New" w:eastAsia="Courier New" w:hAnsi="Courier New"/>
                <w:color w:val="FFCDD2"/>
                <w:sz w:val="18"/>
                <w:szCs w:val="18"/>
              </w:rPr>
              <w:t xml:space="preserve">      &lt;Text&gt;{naslov}&lt;/Text&gt;</w:t>
            </w:r>
          </w:p>
          <w:p>
            <w:pPr>
              <w:spacing w:after="18" w:before="18"/>
            </w:pPr>
            <w:r>
              <w:rPr>
                <w:rFonts w:ascii="Courier New" w:cs="Courier New" w:eastAsia="Courier New" w:hAnsi="Courier New"/>
                <w:color w:val="FFCDD2"/>
                <w:sz w:val="18"/>
                <w:szCs w:val="18"/>
              </w:rPr>
              <w:t xml:space="preserve">    &lt;/View&gt;</w:t>
            </w:r>
          </w:p>
          <w:p>
            <w:pPr>
              <w:spacing w:after="18" w:before="18"/>
            </w:pPr>
            <w:r>
              <w:rPr>
                <w:rFonts w:ascii="Courier New" w:cs="Courier New" w:eastAsia="Courier New" w:hAnsi="Courier New"/>
                <w:color w:val="FFCDD2"/>
                <w:sz w:val="18"/>
                <w:szCs w:val="18"/>
              </w:rPr>
              <w:t xml:space="preserve">  );</w:t>
            </w:r>
          </w:p>
          <w:p>
            <w:pPr>
              <w:spacing w:after="18" w:before="18"/>
            </w:pPr>
            <w:r>
              <w:rPr>
                <w:rFonts w:ascii="Courier New" w:cs="Courier New" w:eastAsia="Courier New" w:hAnsi="Courier New"/>
                <w:color w:val="FFCDD2"/>
                <w:sz w:val="18"/>
                <w:szCs w:val="18"/>
              </w:rPr>
              <w:t xml:space="preserve">// U listi sa 100 kartica = 100 novih</w:t>
            </w:r>
          </w:p>
          <w:p>
            <w:pPr>
              <w:spacing w:after="18" w:before="18"/>
            </w:pPr>
            <w:r>
              <w:rPr>
                <w:rFonts w:ascii="Courier New" w:cs="Courier New" w:eastAsia="Courier New" w:hAnsi="Courier New"/>
                <w:color w:val="FFCDD2"/>
                <w:sz w:val="18"/>
                <w:szCs w:val="18"/>
              </w:rPr>
              <w:t xml:space="preserve">// objekata pri svakom render ciklusu</w:t>
            </w:r>
          </w:p>
          <w:p>
            <w:pPr>
              <w:spacing w:after="18" w:before="18"/>
            </w:pPr>
            <w:r>
              <w:rPr>
                <w:rFonts w:ascii="Courier New" w:cs="Courier New" w:eastAsia="Courier New" w:hAnsi="Courier New"/>
                <w:color w:val="FFCDD2"/>
                <w:sz w:val="18"/>
                <w:szCs w:val="18"/>
              </w:rPr>
              <w:t xml:space="preserve">}</w:t>
            </w:r>
          </w:p>
        </w:tc>
        <w:tc>
          <w:tcPr>
            <w:tcW w:type="dxa" w:w="3770"/>
            <w:tcBorders>
              <w:top w:val="none" w:color="FFFFFF" w:sz="0"/>
              <w:left w:val="none" w:color="FFFFFF" w:sz="0"/>
              <w:bottom w:val="none" w:color="FFFFFF" w:sz="0"/>
              <w:right w:val="none" w:color="FFFFFF" w:sz="0"/>
            </w:tcBorders>
            <w:shd w:fill="0A2B0A" w:val="clear"/>
            <w:tcMar>
              <w:top w:type="dxa" w:w="80"/>
              <w:left w:type="dxa" w:w="160"/>
              <w:bottom w:type="dxa" w:w="80"/>
              <w:right w:type="dxa" w:w="160"/>
            </w:tcMar>
          </w:tcPr>
          <w:p>
            <w:pPr>
              <w:spacing w:after="60" w:before="0"/>
            </w:pPr>
            <w:r>
              <w:rPr>
                <w:rFonts w:ascii="Courier New" w:cs="Courier New" w:eastAsia="Courier New" w:hAnsi="Courier New"/>
                <w:color w:val="69F0AE"/>
                <w:sz w:val="17"/>
                <w:szCs w:val="17"/>
              </w:rPr>
              <w:t xml:space="preserve">// ===== ISPRAVNO =====</w:t>
            </w:r>
          </w:p>
          <w:p>
            <w:pPr>
              <w:spacing w:after="18" w:before="18"/>
            </w:pPr>
            <w:r>
              <w:rPr>
                <w:rFonts w:ascii="Courier New" w:cs="Courier New" w:eastAsia="Courier New" w:hAnsi="Courier New"/>
                <w:color w:val="C8E6C9"/>
                <w:sz w:val="18"/>
                <w:szCs w:val="18"/>
              </w:rPr>
              <w:t xml:space="preserve">// ✅ StyleSheet.create() jednom, van komponente</w:t>
            </w:r>
          </w:p>
          <w:p>
            <w:pPr>
              <w:spacing w:after="18" w:before="18"/>
            </w:pPr>
            <w:r>
              <w:rPr>
                <w:rFonts w:ascii="Courier New" w:cs="Courier New" w:eastAsia="Courier New" w:hAnsi="Courier New"/>
                <w:color w:val="C8E6C9"/>
                <w:sz w:val="18"/>
                <w:szCs w:val="18"/>
              </w:rPr>
              <w:t xml:space="preserve">function Kartica({ naslov }) {</w:t>
            </w:r>
          </w:p>
          <w:p>
            <w:pPr>
              <w:spacing w:after="18" w:before="18"/>
            </w:pPr>
            <w:r>
              <w:rPr>
                <w:rFonts w:ascii="Courier New" w:cs="Courier New" w:eastAsia="Courier New" w:hAnsi="Courier New"/>
                <w:color w:val="C8E6C9"/>
                <w:sz w:val="18"/>
                <w:szCs w:val="18"/>
              </w:rPr>
              <w:t xml:space="preserve">  return (</w:t>
            </w:r>
          </w:p>
          <w:p>
            <w:pPr>
              <w:spacing w:after="18" w:before="18"/>
            </w:pPr>
            <w:r>
              <w:rPr>
                <w:rFonts w:ascii="Courier New" w:cs="Courier New" w:eastAsia="Courier New" w:hAnsi="Courier New"/>
                <w:color w:val="C8E6C9"/>
                <w:sz w:val="18"/>
                <w:szCs w:val="18"/>
              </w:rPr>
              <w:t xml:space="preserve">    &lt;View style={styles.kartica}&gt;</w:t>
            </w:r>
          </w:p>
          <w:p>
            <w:pPr>
              <w:spacing w:after="18" w:before="18"/>
            </w:pPr>
            <w:r>
              <w:rPr>
                <w:rFonts w:ascii="Courier New" w:cs="Courier New" w:eastAsia="Courier New" w:hAnsi="Courier New"/>
                <w:color w:val="C8E6C9"/>
                <w:sz w:val="18"/>
                <w:szCs w:val="18"/>
              </w:rPr>
              <w:t xml:space="preserve">      &lt;Text&gt;{naslov}&lt;/Text&gt;</w:t>
            </w:r>
          </w:p>
          <w:p>
            <w:pPr>
              <w:spacing w:after="18" w:before="18"/>
            </w:pPr>
            <w:r>
              <w:rPr>
                <w:rFonts w:ascii="Courier New" w:cs="Courier New" w:eastAsia="Courier New" w:hAnsi="Courier New"/>
                <w:color w:val="C8E6C9"/>
                <w:sz w:val="18"/>
                <w:szCs w:val="18"/>
              </w:rPr>
              <w:t xml:space="preserve">    &lt;/View&gt;</w:t>
            </w:r>
          </w:p>
          <w:p>
            <w:pPr>
              <w:spacing w:after="18" w:before="18"/>
            </w:pPr>
            <w:r>
              <w:rPr>
                <w:rFonts w:ascii="Courier New" w:cs="Courier New" w:eastAsia="Courier New" w:hAnsi="Courier New"/>
                <w:color w:val="C8E6C9"/>
                <w:sz w:val="18"/>
                <w:szCs w:val="18"/>
              </w:rPr>
              <w:t xml:space="preserve">  );</w:t>
            </w:r>
          </w:p>
          <w:p>
            <w:pPr>
              <w:spacing w:after="18" w:before="18"/>
            </w:pPr>
            <w:r>
              <w:rPr>
                <w:rFonts w:ascii="Courier New" w:cs="Courier New" w:eastAsia="Courier New" w:hAnsi="Courier New"/>
                <w:color w:val="C8E6C9"/>
                <w:sz w:val="18"/>
                <w:szCs w:val="18"/>
              </w:rPr>
              <w:t xml:space="preserve">}</w:t>
            </w:r>
          </w:p>
          <w:p>
            <w:pPr>
              <w:spacing w:after="18" w:before="18"/>
            </w:pPr>
            <w:r>
              <w:rPr>
                <w:rFonts w:ascii="Courier New" w:cs="Courier New" w:eastAsia="Courier New" w:hAnsi="Courier New"/>
                <w:color w:val="C8E6C9"/>
                <w:sz w:val="18"/>
                <w:szCs w:val="18"/>
              </w:rPr>
              <w:t xml:space="preserve"/>
            </w:r>
          </w:p>
          <w:p>
            <w:pPr>
              <w:spacing w:after="18" w:before="18"/>
            </w:pPr>
            <w:r>
              <w:rPr>
                <w:rFonts w:ascii="Courier New" w:cs="Courier New" w:eastAsia="Courier New" w:hAnsi="Courier New"/>
                <w:color w:val="C8E6C9"/>
                <w:sz w:val="18"/>
                <w:szCs w:val="18"/>
              </w:rPr>
              <w:t xml:space="preserve">const styles = StyleSheet.create({</w:t>
            </w:r>
          </w:p>
          <w:p>
            <w:pPr>
              <w:spacing w:after="18" w:before="18"/>
            </w:pPr>
            <w:r>
              <w:rPr>
                <w:rFonts w:ascii="Courier New" w:cs="Courier New" w:eastAsia="Courier New" w:hAnsi="Courier New"/>
                <w:color w:val="C8E6C9"/>
                <w:sz w:val="18"/>
                <w:szCs w:val="18"/>
              </w:rPr>
              <w:t xml:space="preserve">  kartica: { padding: 16,</w:t>
            </w:r>
          </w:p>
          <w:p>
            <w:pPr>
              <w:spacing w:after="18" w:before="18"/>
            </w:pPr>
            <w:r>
              <w:rPr>
                <w:rFonts w:ascii="Courier New" w:cs="Courier New" w:eastAsia="Courier New" w:hAnsi="Courier New"/>
                <w:color w:val="C8E6C9"/>
                <w:sz w:val="18"/>
                <w:szCs w:val="18"/>
              </w:rPr>
              <w:t xml:space="preserve">             backgroundColor: '#FFF' },</w:t>
            </w:r>
          </w:p>
          <w:p>
            <w:pPr>
              <w:spacing w:after="18" w:before="18"/>
            </w:pPr>
            <w:r>
              <w:rPr>
                <w:rFonts w:ascii="Courier New" w:cs="Courier New" w:eastAsia="Courier New" w:hAnsi="Courier New"/>
                <w:color w:val="C8E6C9"/>
                <w:sz w:val="18"/>
                <w:szCs w:val="18"/>
              </w:rPr>
              <w:t xml:space="preserve">});</w:t>
            </w:r>
          </w:p>
        </w:tc>
      </w:tr>
      <w:tr>
        <w:tc>
          <w:tcPr>
            <w:gridSpan w:val="2"/>
            <w:tcBorders>
              <w:top w:val="none" w:color="FFFFFF" w:sz="0"/>
              <w:left w:val="none" w:color="FFFFFF" w:sz="0"/>
              <w:bottom w:val="none" w:color="FFFFFF" w:sz="0"/>
              <w:right w:val="none" w:color="FFFFFF" w:sz="0"/>
            </w:tcBorders>
            <w:shd w:fill="FFF3E0" w:val="clear"/>
            <w:tcMar>
              <w:top w:type="dxa" w:w="80"/>
              <w:left w:type="dxa" w:w="200"/>
              <w:bottom w:type="dxa" w:w="80"/>
              <w:right w:type="dxa" w:w="200"/>
            </w:tcMar>
          </w:tcPr>
          <w:p>
            <w:r>
              <w:rPr>
                <w:rFonts w:ascii="Georgia" w:cs="Georgia" w:eastAsia="Georgia" w:hAnsi="Georgia"/>
                <w:color w:val="4A2600"/>
                <w:sz w:val="21"/>
                <w:szCs w:val="21"/>
              </w:rPr>
              <w:t xml:space="preserve">StyleSheet.create() kreira stilove jednom, van render funkcije. Inline objekti se kreiraju pri svakom renderu, što je nepotreban GC pritisak. U FlatList sa 1000 stavki razlika je merljiva.</w:t>
            </w:r>
          </w:p>
        </w:tc>
      </w:tr>
    </w:tbl>
    <w:p>
      <w:pPr>
        <w:spacing w:after="120" w:before="0"/>
      </w:pPr>
    </w:p>
    <w:tbl>
      <w:tblPr>
        <w:tblW w:type="dxa" w:w="7541"/>
        <w:tblBorders>
          <w:top w:val="single" w:color="E65100" w:sz="4"/>
          <w:left w:val="single" w:color="E65100" w:sz="4"/>
          <w:bottom w:val="single" w:color="E65100" w:sz="4"/>
          <w:right w:val="single" w:color="E65100" w:sz="4"/>
          <w:insideH w:val="single" w:color="auto" w:sz="4"/>
          <w:insideV w:val="single" w:color="auto" w:sz="4"/>
        </w:tblBorders>
      </w:tblPr>
      <w:tblGrid>
        <w:gridCol w:w="3770"/>
        <w:gridCol w:w="3770"/>
      </w:tblGrid>
      <w:tr>
        <w:tc>
          <w:tcPr>
            <w:gridSpan w:val="2"/>
            <w:tcBorders>
              <w:top w:val="none" w:color="FFFFFF" w:sz="0"/>
              <w:left w:val="none" w:color="FFFFFF" w:sz="0"/>
              <w:bottom w:val="none" w:color="FFFFFF" w:sz="0"/>
              <w:right w:val="none" w:color="FFFFFF" w:sz="0"/>
            </w:tcBorders>
            <w:shd w:fill="E65100" w:val="clear"/>
            <w:tcMar>
              <w:top w:type="dxa" w:w="100"/>
              <w:left w:type="dxa" w:w="200"/>
              <w:bottom w:type="dxa" w:w="100"/>
              <w:right w:type="dxa" w:w="200"/>
            </w:tcMar>
          </w:tcPr>
          <w:p>
            <w:r>
              <w:rPr>
                <w:rFonts w:ascii="Arial" w:cs="Arial" w:eastAsia="Arial" w:hAnsi="Arial"/>
                <w:b/>
                <w:bCs/>
                <w:color w:val="FFFFFF"/>
                <w:sz w:val="22"/>
                <w:szCs w:val="22"/>
              </w:rPr>
              <w:t xml:space="preserve">⚠️  Zamka 2 — Vraćanje niza elemenata bez ključeva</w:t>
            </w:r>
          </w:p>
        </w:tc>
      </w:tr>
      <w:tr>
        <w:tc>
          <w:tcPr>
            <w:tcW w:type="dxa" w:w="3770"/>
            <w:tcBorders>
              <w:top w:val="none" w:color="FFFFFF" w:sz="0"/>
              <w:left w:val="none" w:color="FFFFFF" w:sz="0"/>
              <w:bottom w:val="none" w:color="FFFFFF" w:sz="0"/>
              <w:right w:val="single" w:color="444444" w:sz="2"/>
            </w:tcBorders>
            <w:shd w:fill="2D0000" w:val="clear"/>
            <w:tcMar>
              <w:top w:type="dxa" w:w="80"/>
              <w:left w:type="dxa" w:w="160"/>
              <w:bottom w:type="dxa" w:w="80"/>
              <w:right w:type="dxa" w:w="160"/>
            </w:tcMar>
          </w:tcPr>
          <w:p>
            <w:pPr>
              <w:spacing w:after="60" w:before="0"/>
            </w:pPr>
            <w:r>
              <w:rPr>
                <w:rFonts w:ascii="Courier New" w:cs="Courier New" w:eastAsia="Courier New" w:hAnsi="Courier New"/>
                <w:color w:val="FF6B6B"/>
                <w:sz w:val="17"/>
                <w:szCs w:val="17"/>
              </w:rPr>
              <w:t xml:space="preserve">// ===== GREŠKA =====</w:t>
            </w:r>
          </w:p>
          <w:p>
            <w:pPr>
              <w:spacing w:after="18" w:before="18"/>
            </w:pPr>
            <w:r>
              <w:rPr>
                <w:rFonts w:ascii="Courier New" w:cs="Courier New" w:eastAsia="Courier New" w:hAnsi="Courier New"/>
                <w:color w:val="FFCDD2"/>
                <w:sz w:val="18"/>
                <w:szCs w:val="18"/>
              </w:rPr>
              <w:t xml:space="preserve">// ❌ Niz JSX elemenata bez keys:</w:t>
            </w:r>
          </w:p>
          <w:p>
            <w:pPr>
              <w:spacing w:after="18" w:before="18"/>
            </w:pPr>
            <w:r>
              <w:rPr>
                <w:rFonts w:ascii="Courier New" w:cs="Courier New" w:eastAsia="Courier New" w:hAnsi="Courier New"/>
                <w:color w:val="FFCDD2"/>
                <w:sz w:val="18"/>
                <w:szCs w:val="18"/>
              </w:rPr>
              <w:t xml:space="preserve">function Lista({ stavke }) {</w:t>
            </w:r>
          </w:p>
          <w:p>
            <w:pPr>
              <w:spacing w:after="18" w:before="18"/>
            </w:pPr>
            <w:r>
              <w:rPr>
                <w:rFonts w:ascii="Courier New" w:cs="Courier New" w:eastAsia="Courier New" w:hAnsi="Courier New"/>
                <w:color w:val="FFCDD2"/>
                <w:sz w:val="18"/>
                <w:szCs w:val="18"/>
              </w:rPr>
              <w:t xml:space="preserve">  return (</w:t>
            </w:r>
          </w:p>
          <w:p>
            <w:pPr>
              <w:spacing w:after="18" w:before="18"/>
            </w:pPr>
            <w:r>
              <w:rPr>
                <w:rFonts w:ascii="Courier New" w:cs="Courier New" w:eastAsia="Courier New" w:hAnsi="Courier New"/>
                <w:color w:val="FFCDD2"/>
                <w:sz w:val="18"/>
                <w:szCs w:val="18"/>
              </w:rPr>
              <w:t xml:space="preserve">    &lt;View&gt;</w:t>
            </w:r>
          </w:p>
          <w:p>
            <w:pPr>
              <w:spacing w:after="18" w:before="18"/>
            </w:pPr>
            <w:r>
              <w:rPr>
                <w:rFonts w:ascii="Courier New" w:cs="Courier New" w:eastAsia="Courier New" w:hAnsi="Courier New"/>
                <w:color w:val="FFCDD2"/>
                <w:sz w:val="18"/>
                <w:szCs w:val="18"/>
              </w:rPr>
              <w:t xml:space="preserve">      {stavke.map((s) =&gt; (</w:t>
            </w:r>
          </w:p>
          <w:p>
            <w:pPr>
              <w:spacing w:after="18" w:before="18"/>
            </w:pPr>
            <w:r>
              <w:rPr>
                <w:rFonts w:ascii="Courier New" w:cs="Courier New" w:eastAsia="Courier New" w:hAnsi="Courier New"/>
                <w:color w:val="FFCDD2"/>
                <w:sz w:val="18"/>
                <w:szCs w:val="18"/>
              </w:rPr>
              <w:t xml:space="preserve">        &lt;View&gt;</w:t>
            </w:r>
          </w:p>
          <w:p>
            <w:pPr>
              <w:spacing w:after="18" w:before="18"/>
            </w:pPr>
            <w:r>
              <w:rPr>
                <w:rFonts w:ascii="Courier New" w:cs="Courier New" w:eastAsia="Courier New" w:hAnsi="Courier New"/>
                <w:color w:val="FFCDD2"/>
                <w:sz w:val="18"/>
                <w:szCs w:val="18"/>
              </w:rPr>
              <w:t xml:space="preserve">          &lt;Text&gt;{s.ime}&lt;/Text&gt;</w:t>
            </w:r>
          </w:p>
          <w:p>
            <w:pPr>
              <w:spacing w:after="18" w:before="18"/>
            </w:pPr>
            <w:r>
              <w:rPr>
                <w:rFonts w:ascii="Courier New" w:cs="Courier New" w:eastAsia="Courier New" w:hAnsi="Courier New"/>
                <w:color w:val="FFCDD2"/>
                <w:sz w:val="18"/>
                <w:szCs w:val="18"/>
              </w:rPr>
              <w:t xml:space="preserve">        &lt;/View&gt;</w:t>
            </w:r>
          </w:p>
          <w:p>
            <w:pPr>
              <w:spacing w:after="18" w:before="18"/>
            </w:pPr>
            <w:r>
              <w:rPr>
                <w:rFonts w:ascii="Courier New" w:cs="Courier New" w:eastAsia="Courier New" w:hAnsi="Courier New"/>
                <w:color w:val="FFCDD2"/>
                <w:sz w:val="18"/>
                <w:szCs w:val="18"/>
              </w:rPr>
              <w:t xml:space="preserve">      ))}</w:t>
            </w:r>
          </w:p>
          <w:p>
            <w:pPr>
              <w:spacing w:after="18" w:before="18"/>
            </w:pPr>
            <w:r>
              <w:rPr>
                <w:rFonts w:ascii="Courier New" w:cs="Courier New" w:eastAsia="Courier New" w:hAnsi="Courier New"/>
                <w:color w:val="FFCDD2"/>
                <w:sz w:val="18"/>
                <w:szCs w:val="18"/>
              </w:rPr>
              <w:t xml:space="preserve">    &lt;/View&gt;</w:t>
            </w:r>
          </w:p>
          <w:p>
            <w:pPr>
              <w:spacing w:after="18" w:before="18"/>
            </w:pPr>
            <w:r>
              <w:rPr>
                <w:rFonts w:ascii="Courier New" w:cs="Courier New" w:eastAsia="Courier New" w:hAnsi="Courier New"/>
                <w:color w:val="FFCDD2"/>
                <w:sz w:val="18"/>
                <w:szCs w:val="18"/>
              </w:rPr>
              <w:t xml:space="preserve">  );</w:t>
            </w:r>
          </w:p>
          <w:p>
            <w:pPr>
              <w:spacing w:after="18" w:before="18"/>
            </w:pPr>
            <w:r>
              <w:rPr>
                <w:rFonts w:ascii="Courier New" w:cs="Courier New" w:eastAsia="Courier New" w:hAnsi="Courier New"/>
                <w:color w:val="FFCDD2"/>
                <w:sz w:val="18"/>
                <w:szCs w:val="18"/>
              </w:rPr>
              <w:t xml:space="preserve">// Warning: Each child in a list should</w:t>
            </w:r>
          </w:p>
          <w:p>
            <w:pPr>
              <w:spacing w:after="18" w:before="18"/>
            </w:pPr>
            <w:r>
              <w:rPr>
                <w:rFonts w:ascii="Courier New" w:cs="Courier New" w:eastAsia="Courier New" w:hAnsi="Courier New"/>
                <w:color w:val="FFCDD2"/>
                <w:sz w:val="18"/>
                <w:szCs w:val="18"/>
              </w:rPr>
              <w:t xml:space="preserve">// have a unique 'key' prop.</w:t>
            </w:r>
          </w:p>
          <w:p>
            <w:pPr>
              <w:spacing w:after="18" w:before="18"/>
            </w:pPr>
            <w:r>
              <w:rPr>
                <w:rFonts w:ascii="Courier New" w:cs="Courier New" w:eastAsia="Courier New" w:hAnsi="Courier New"/>
                <w:color w:val="FFCDD2"/>
                <w:sz w:val="18"/>
                <w:szCs w:val="18"/>
              </w:rPr>
              <w:t xml:space="preserve">}</w:t>
            </w:r>
          </w:p>
        </w:tc>
        <w:tc>
          <w:tcPr>
            <w:tcW w:type="dxa" w:w="3770"/>
            <w:tcBorders>
              <w:top w:val="none" w:color="FFFFFF" w:sz="0"/>
              <w:left w:val="none" w:color="FFFFFF" w:sz="0"/>
              <w:bottom w:val="none" w:color="FFFFFF" w:sz="0"/>
              <w:right w:val="none" w:color="FFFFFF" w:sz="0"/>
            </w:tcBorders>
            <w:shd w:fill="0A2B0A" w:val="clear"/>
            <w:tcMar>
              <w:top w:type="dxa" w:w="80"/>
              <w:left w:type="dxa" w:w="160"/>
              <w:bottom w:type="dxa" w:w="80"/>
              <w:right w:type="dxa" w:w="160"/>
            </w:tcMar>
          </w:tcPr>
          <w:p>
            <w:pPr>
              <w:spacing w:after="60" w:before="0"/>
            </w:pPr>
            <w:r>
              <w:rPr>
                <w:rFonts w:ascii="Courier New" w:cs="Courier New" w:eastAsia="Courier New" w:hAnsi="Courier New"/>
                <w:color w:val="69F0AE"/>
                <w:sz w:val="17"/>
                <w:szCs w:val="17"/>
              </w:rPr>
              <w:t xml:space="preserve">// ===== ISPRAVNO =====</w:t>
            </w:r>
          </w:p>
          <w:p>
            <w:pPr>
              <w:spacing w:after="18" w:before="18"/>
            </w:pPr>
            <w:r>
              <w:rPr>
                <w:rFonts w:ascii="Courier New" w:cs="Courier New" w:eastAsia="Courier New" w:hAnsi="Courier New"/>
                <w:color w:val="C8E6C9"/>
                <w:sz w:val="18"/>
                <w:szCs w:val="18"/>
              </w:rPr>
              <w:t xml:space="preserve">// ✅ key prop na spoljnom elementu u map-u:</w:t>
            </w:r>
          </w:p>
          <w:p>
            <w:pPr>
              <w:spacing w:after="18" w:before="18"/>
            </w:pPr>
            <w:r>
              <w:rPr>
                <w:rFonts w:ascii="Courier New" w:cs="Courier New" w:eastAsia="Courier New" w:hAnsi="Courier New"/>
                <w:color w:val="C8E6C9"/>
                <w:sz w:val="18"/>
                <w:szCs w:val="18"/>
              </w:rPr>
              <w:t xml:space="preserve">function Lista({ stavke }) {</w:t>
            </w:r>
          </w:p>
          <w:p>
            <w:pPr>
              <w:spacing w:after="18" w:before="18"/>
            </w:pPr>
            <w:r>
              <w:rPr>
                <w:rFonts w:ascii="Courier New" w:cs="Courier New" w:eastAsia="Courier New" w:hAnsi="Courier New"/>
                <w:color w:val="C8E6C9"/>
                <w:sz w:val="18"/>
                <w:szCs w:val="18"/>
              </w:rPr>
              <w:t xml:space="preserve">  return (</w:t>
            </w:r>
          </w:p>
          <w:p>
            <w:pPr>
              <w:spacing w:after="18" w:before="18"/>
            </w:pPr>
            <w:r>
              <w:rPr>
                <w:rFonts w:ascii="Courier New" w:cs="Courier New" w:eastAsia="Courier New" w:hAnsi="Courier New"/>
                <w:color w:val="C8E6C9"/>
                <w:sz w:val="18"/>
                <w:szCs w:val="18"/>
              </w:rPr>
              <w:t xml:space="preserve">    &lt;View&gt;</w:t>
            </w:r>
          </w:p>
          <w:p>
            <w:pPr>
              <w:spacing w:after="18" w:before="18"/>
            </w:pPr>
            <w:r>
              <w:rPr>
                <w:rFonts w:ascii="Courier New" w:cs="Courier New" w:eastAsia="Courier New" w:hAnsi="Courier New"/>
                <w:color w:val="C8E6C9"/>
                <w:sz w:val="18"/>
                <w:szCs w:val="18"/>
              </w:rPr>
              <w:t xml:space="preserve">      {stavke.map((s) =&gt; (</w:t>
            </w:r>
          </w:p>
          <w:p>
            <w:pPr>
              <w:spacing w:after="18" w:before="18"/>
            </w:pPr>
            <w:r>
              <w:rPr>
                <w:rFonts w:ascii="Courier New" w:cs="Courier New" w:eastAsia="Courier New" w:hAnsi="Courier New"/>
                <w:color w:val="C8E6C9"/>
                <w:sz w:val="18"/>
                <w:szCs w:val="18"/>
              </w:rPr>
              <w:t xml:space="preserve">        &lt;View key={s.id}&gt;  {/* na korenu */}</w:t>
            </w:r>
          </w:p>
          <w:p>
            <w:pPr>
              <w:spacing w:after="18" w:before="18"/>
            </w:pPr>
            <w:r>
              <w:rPr>
                <w:rFonts w:ascii="Courier New" w:cs="Courier New" w:eastAsia="Courier New" w:hAnsi="Courier New"/>
                <w:color w:val="C8E6C9"/>
                <w:sz w:val="18"/>
                <w:szCs w:val="18"/>
              </w:rPr>
              <w:t xml:space="preserve">          &lt;Text&gt;{s.ime}&lt;/Text&gt;</w:t>
            </w:r>
          </w:p>
          <w:p>
            <w:pPr>
              <w:spacing w:after="18" w:before="18"/>
            </w:pPr>
            <w:r>
              <w:rPr>
                <w:rFonts w:ascii="Courier New" w:cs="Courier New" w:eastAsia="Courier New" w:hAnsi="Courier New"/>
                <w:color w:val="C8E6C9"/>
                <w:sz w:val="18"/>
                <w:szCs w:val="18"/>
              </w:rPr>
              <w:t xml:space="preserve">        &lt;/View&gt;</w:t>
            </w:r>
          </w:p>
          <w:p>
            <w:pPr>
              <w:spacing w:after="18" w:before="18"/>
            </w:pPr>
            <w:r>
              <w:rPr>
                <w:rFonts w:ascii="Courier New" w:cs="Courier New" w:eastAsia="Courier New" w:hAnsi="Courier New"/>
                <w:color w:val="C8E6C9"/>
                <w:sz w:val="18"/>
                <w:szCs w:val="18"/>
              </w:rPr>
              <w:t xml:space="preserve">      ))}</w:t>
            </w:r>
          </w:p>
          <w:p>
            <w:pPr>
              <w:spacing w:after="18" w:before="18"/>
            </w:pPr>
            <w:r>
              <w:rPr>
                <w:rFonts w:ascii="Courier New" w:cs="Courier New" w:eastAsia="Courier New" w:hAnsi="Courier New"/>
                <w:color w:val="C8E6C9"/>
                <w:sz w:val="18"/>
                <w:szCs w:val="18"/>
              </w:rPr>
              <w:t xml:space="preserve">    &lt;/View&gt;</w:t>
            </w:r>
          </w:p>
          <w:p>
            <w:pPr>
              <w:spacing w:after="18" w:before="18"/>
            </w:pPr>
            <w:r>
              <w:rPr>
                <w:rFonts w:ascii="Courier New" w:cs="Courier New" w:eastAsia="Courier New" w:hAnsi="Courier New"/>
                <w:color w:val="C8E6C9"/>
                <w:sz w:val="18"/>
                <w:szCs w:val="18"/>
              </w:rPr>
              <w:t xml:space="preserve">  );</w:t>
            </w:r>
          </w:p>
          <w:p>
            <w:pPr>
              <w:spacing w:after="18" w:before="18"/>
            </w:pPr>
            <w:r>
              <w:rPr>
                <w:rFonts w:ascii="Courier New" w:cs="Courier New" w:eastAsia="Courier New" w:hAnsi="Courier New"/>
                <w:color w:val="C8E6C9"/>
                <w:sz w:val="18"/>
                <w:szCs w:val="18"/>
              </w:rPr>
              <w:t xml:space="preserve">}</w:t>
            </w:r>
          </w:p>
          <w:p>
            <w:pPr>
              <w:spacing w:after="18" w:before="18"/>
            </w:pPr>
            <w:r>
              <w:rPr>
                <w:rFonts w:ascii="Courier New" w:cs="Courier New" w:eastAsia="Courier New" w:hAnsi="Courier New"/>
                <w:color w:val="C8E6C9"/>
                <w:sz w:val="18"/>
                <w:szCs w:val="18"/>
              </w:rPr>
              <w:t xml:space="preserve">// Ako koristiš komponentu, key ide na nju:</w:t>
            </w:r>
          </w:p>
          <w:p>
            <w:pPr>
              <w:spacing w:after="18" w:before="18"/>
            </w:pPr>
            <w:r>
              <w:rPr>
                <w:rFonts w:ascii="Courier New" w:cs="Courier New" w:eastAsia="Courier New" w:hAnsi="Courier New"/>
                <w:color w:val="C8E6C9"/>
                <w:sz w:val="18"/>
                <w:szCs w:val="18"/>
              </w:rPr>
              <w:t xml:space="preserve">// &lt;StavkaKomponenta key={s.id} stavka={s} /&gt;</w:t>
            </w:r>
          </w:p>
        </w:tc>
      </w:tr>
      <w:tr>
        <w:tc>
          <w:tcPr>
            <w:gridSpan w:val="2"/>
            <w:tcBorders>
              <w:top w:val="none" w:color="FFFFFF" w:sz="0"/>
              <w:left w:val="none" w:color="FFFFFF" w:sz="0"/>
              <w:bottom w:val="none" w:color="FFFFFF" w:sz="0"/>
              <w:right w:val="none" w:color="FFFFFF" w:sz="0"/>
            </w:tcBorders>
            <w:shd w:fill="FFF3E0" w:val="clear"/>
            <w:tcMar>
              <w:top w:type="dxa" w:w="80"/>
              <w:left w:type="dxa" w:w="200"/>
              <w:bottom w:type="dxa" w:w="80"/>
              <w:right w:type="dxa" w:w="200"/>
            </w:tcMar>
          </w:tcPr>
          <w:p>
            <w:r>
              <w:rPr>
                <w:rFonts w:ascii="Georgia" w:cs="Georgia" w:eastAsia="Georgia" w:hAnsi="Georgia"/>
                <w:color w:val="4A2600"/>
                <w:sz w:val="21"/>
                <w:szCs w:val="21"/>
              </w:rPr>
              <w:t xml:space="preserve">key prop mora biti na spoljnom elementu koji vraća .map(), ne na unutrašnjim elementima. Ako koristite komponentu unutar .map(), key ide na komponentu, ne na View unutar nje.</w:t>
            </w:r>
          </w:p>
        </w:tc>
      </w:tr>
    </w:tbl>
    <w:p>
      <w:pPr>
        <w:spacing w:after="120" w:before="0"/>
      </w:pPr>
    </w:p>
    <w:tbl>
      <w:tblPr>
        <w:tblW w:type="dxa" w:w="7541"/>
        <w:tblBorders>
          <w:top w:val="single" w:color="E65100" w:sz="4"/>
          <w:left w:val="single" w:color="E65100" w:sz="4"/>
          <w:bottom w:val="single" w:color="E65100" w:sz="4"/>
          <w:right w:val="single" w:color="E65100" w:sz="4"/>
          <w:insideH w:val="single" w:color="auto" w:sz="4"/>
          <w:insideV w:val="single" w:color="auto" w:sz="4"/>
        </w:tblBorders>
      </w:tblPr>
      <w:tblGrid>
        <w:gridCol w:w="3770"/>
        <w:gridCol w:w="3770"/>
      </w:tblGrid>
      <w:tr>
        <w:tc>
          <w:tcPr>
            <w:gridSpan w:val="2"/>
            <w:tcBorders>
              <w:top w:val="none" w:color="FFFFFF" w:sz="0"/>
              <w:left w:val="none" w:color="FFFFFF" w:sz="0"/>
              <w:bottom w:val="none" w:color="FFFFFF" w:sz="0"/>
              <w:right w:val="none" w:color="FFFFFF" w:sz="0"/>
            </w:tcBorders>
            <w:shd w:fill="E65100" w:val="clear"/>
            <w:tcMar>
              <w:top w:type="dxa" w:w="100"/>
              <w:left w:type="dxa" w:w="200"/>
              <w:bottom w:type="dxa" w:w="100"/>
              <w:right w:type="dxa" w:w="200"/>
            </w:tcMar>
          </w:tcPr>
          <w:p>
            <w:r>
              <w:rPr>
                <w:rFonts w:ascii="Arial" w:cs="Arial" w:eastAsia="Arial" w:hAnsi="Arial"/>
                <w:b/>
                <w:bCs/>
                <w:color w:val="FFFFFF"/>
                <w:sz w:val="22"/>
                <w:szCs w:val="22"/>
              </w:rPr>
              <w:t xml:space="preserve">⚠️  Zamka 3 — Direktna mutacija props objekta</w:t>
            </w:r>
          </w:p>
        </w:tc>
      </w:tr>
      <w:tr>
        <w:tc>
          <w:tcPr>
            <w:tcW w:type="dxa" w:w="3770"/>
            <w:tcBorders>
              <w:top w:val="none" w:color="FFFFFF" w:sz="0"/>
              <w:left w:val="none" w:color="FFFFFF" w:sz="0"/>
              <w:bottom w:val="none" w:color="FFFFFF" w:sz="0"/>
              <w:right w:val="single" w:color="444444" w:sz="2"/>
            </w:tcBorders>
            <w:shd w:fill="2D0000" w:val="clear"/>
            <w:tcMar>
              <w:top w:type="dxa" w:w="80"/>
              <w:left w:type="dxa" w:w="160"/>
              <w:bottom w:type="dxa" w:w="80"/>
              <w:right w:type="dxa" w:w="160"/>
            </w:tcMar>
          </w:tcPr>
          <w:p>
            <w:pPr>
              <w:spacing w:after="60" w:before="0"/>
            </w:pPr>
            <w:r>
              <w:rPr>
                <w:rFonts w:ascii="Courier New" w:cs="Courier New" w:eastAsia="Courier New" w:hAnsi="Courier New"/>
                <w:color w:val="FF6B6B"/>
                <w:sz w:val="17"/>
                <w:szCs w:val="17"/>
              </w:rPr>
              <w:t xml:space="preserve">// ===== GREŠKA =====</w:t>
            </w:r>
          </w:p>
          <w:p>
            <w:pPr>
              <w:spacing w:after="18" w:before="18"/>
            </w:pPr>
            <w:r>
              <w:rPr>
                <w:rFonts w:ascii="Courier New" w:cs="Courier New" w:eastAsia="Courier New" w:hAnsi="Courier New"/>
                <w:color w:val="FFCDD2"/>
                <w:sz w:val="18"/>
                <w:szCs w:val="18"/>
              </w:rPr>
              <w:t xml:space="preserve">// ❌ NIKAD ne mutiraj props!</w:t>
            </w:r>
          </w:p>
          <w:p>
            <w:pPr>
              <w:spacing w:after="18" w:before="18"/>
            </w:pPr>
            <w:r>
              <w:rPr>
                <w:rFonts w:ascii="Courier New" w:cs="Courier New" w:eastAsia="Courier New" w:hAnsi="Courier New"/>
                <w:color w:val="FFCDD2"/>
                <w:sz w:val="18"/>
                <w:szCs w:val="18"/>
              </w:rPr>
              <w:t xml:space="preserve">function Forma({ korisnik }) {</w:t>
            </w:r>
          </w:p>
          <w:p>
            <w:pPr>
              <w:spacing w:after="18" w:before="18"/>
            </w:pPr>
            <w:r>
              <w:rPr>
                <w:rFonts w:ascii="Courier New" w:cs="Courier New" w:eastAsia="Courier New" w:hAnsi="Courier New"/>
                <w:color w:val="FFCDD2"/>
                <w:sz w:val="18"/>
                <w:szCs w:val="18"/>
              </w:rPr>
              <w:t xml:space="preserve">  const sacuvaj = () =&gt; {</w:t>
            </w:r>
          </w:p>
          <w:p>
            <w:pPr>
              <w:spacing w:after="18" w:before="18"/>
            </w:pPr>
            <w:r>
              <w:rPr>
                <w:rFonts w:ascii="Courier New" w:cs="Courier New" w:eastAsia="Courier New" w:hAnsi="Courier New"/>
                <w:color w:val="FFCDD2"/>
                <w:sz w:val="18"/>
                <w:szCs w:val="18"/>
              </w:rPr>
              <w:t xml:space="preserve">    korisnik.ime = 'Novi';  // ← MUTACIJA!</w:t>
            </w:r>
          </w:p>
          <w:p>
            <w:pPr>
              <w:spacing w:after="18" w:before="18"/>
            </w:pPr>
            <w:r>
              <w:rPr>
                <w:rFonts w:ascii="Courier New" w:cs="Courier New" w:eastAsia="Courier New" w:hAnsi="Courier New"/>
                <w:color w:val="FFCDD2"/>
                <w:sz w:val="18"/>
                <w:szCs w:val="18"/>
              </w:rPr>
              <w:t xml:space="preserve">    korisnik.email = 'a@b'; // ← MUTACIJA!</w:t>
            </w:r>
          </w:p>
          <w:p>
            <w:pPr>
              <w:spacing w:after="18" w:before="18"/>
            </w:pPr>
            <w:r>
              <w:rPr>
                <w:rFonts w:ascii="Courier New" w:cs="Courier New" w:eastAsia="Courier New" w:hAnsi="Courier New"/>
                <w:color w:val="FFCDD2"/>
                <w:sz w:val="18"/>
                <w:szCs w:val="18"/>
              </w:rPr>
              <w:t xml:space="preserve">  };</w:t>
            </w:r>
          </w:p>
          <w:p>
            <w:pPr>
              <w:spacing w:after="18" w:before="18"/>
            </w:pPr>
            <w:r>
              <w:rPr>
                <w:rFonts w:ascii="Courier New" w:cs="Courier New" w:eastAsia="Courier New" w:hAnsi="Courier New"/>
                <w:color w:val="FFCDD2"/>
                <w:sz w:val="18"/>
                <w:szCs w:val="18"/>
              </w:rPr>
              <w:t xml:space="preserve">  // React NE detektuje ovu promenu.</w:t>
            </w:r>
          </w:p>
          <w:p>
            <w:pPr>
              <w:spacing w:after="18" w:before="18"/>
            </w:pPr>
            <w:r>
              <w:rPr>
                <w:rFonts w:ascii="Courier New" w:cs="Courier New" w:eastAsia="Courier New" w:hAnsi="Courier New"/>
                <w:color w:val="FFCDD2"/>
                <w:sz w:val="18"/>
                <w:szCs w:val="18"/>
              </w:rPr>
              <w:t xml:space="preserve">  // UI se neće osvežiti.</w:t>
            </w:r>
          </w:p>
          <w:p>
            <w:pPr>
              <w:spacing w:after="18" w:before="18"/>
            </w:pPr>
            <w:r>
              <w:rPr>
                <w:rFonts w:ascii="Courier New" w:cs="Courier New" w:eastAsia="Courier New" w:hAnsi="Courier New"/>
                <w:color w:val="FFCDD2"/>
                <w:sz w:val="18"/>
                <w:szCs w:val="18"/>
              </w:rPr>
              <w:t xml:space="preserve">  // State ostaje pogrešan.</w:t>
            </w:r>
          </w:p>
          <w:p>
            <w:pPr>
              <w:spacing w:after="18" w:before="18"/>
            </w:pPr>
            <w:r>
              <w:rPr>
                <w:rFonts w:ascii="Courier New" w:cs="Courier New" w:eastAsia="Courier New" w:hAnsi="Courier New"/>
                <w:color w:val="FFCDD2"/>
                <w:sz w:val="18"/>
                <w:szCs w:val="18"/>
              </w:rPr>
              <w:t xml:space="preserve">}</w:t>
            </w:r>
          </w:p>
        </w:tc>
        <w:tc>
          <w:tcPr>
            <w:tcW w:type="dxa" w:w="3770"/>
            <w:tcBorders>
              <w:top w:val="none" w:color="FFFFFF" w:sz="0"/>
              <w:left w:val="none" w:color="FFFFFF" w:sz="0"/>
              <w:bottom w:val="none" w:color="FFFFFF" w:sz="0"/>
              <w:right w:val="none" w:color="FFFFFF" w:sz="0"/>
            </w:tcBorders>
            <w:shd w:fill="0A2B0A" w:val="clear"/>
            <w:tcMar>
              <w:top w:type="dxa" w:w="80"/>
              <w:left w:type="dxa" w:w="160"/>
              <w:bottom w:type="dxa" w:w="80"/>
              <w:right w:type="dxa" w:w="160"/>
            </w:tcMar>
          </w:tcPr>
          <w:p>
            <w:pPr>
              <w:spacing w:after="60" w:before="0"/>
            </w:pPr>
            <w:r>
              <w:rPr>
                <w:rFonts w:ascii="Courier New" w:cs="Courier New" w:eastAsia="Courier New" w:hAnsi="Courier New"/>
                <w:color w:val="69F0AE"/>
                <w:sz w:val="17"/>
                <w:szCs w:val="17"/>
              </w:rPr>
              <w:t xml:space="preserve">// ===== ISPRAVNO =====</w:t>
            </w:r>
          </w:p>
          <w:p>
            <w:pPr>
              <w:spacing w:after="18" w:before="18"/>
            </w:pPr>
            <w:r>
              <w:rPr>
                <w:rFonts w:ascii="Courier New" w:cs="Courier New" w:eastAsia="Courier New" w:hAnsi="Courier New"/>
                <w:color w:val="C8E6C9"/>
                <w:sz w:val="18"/>
                <w:szCs w:val="18"/>
              </w:rPr>
              <w:t xml:space="preserve">// ✅ Props su read-only — kopiraš, menjaš kopiju:</w:t>
            </w:r>
          </w:p>
          <w:p>
            <w:pPr>
              <w:spacing w:after="18" w:before="18"/>
            </w:pPr>
            <w:r>
              <w:rPr>
                <w:rFonts w:ascii="Courier New" w:cs="Courier New" w:eastAsia="Courier New" w:hAnsi="Courier New"/>
                <w:color w:val="C8E6C9"/>
                <w:sz w:val="18"/>
                <w:szCs w:val="18"/>
              </w:rPr>
              <w:t xml:space="preserve">function Forma({ korisnik, onSacuvaj }) {</w:t>
            </w:r>
          </w:p>
          <w:p>
            <w:pPr>
              <w:spacing w:after="18" w:before="18"/>
            </w:pPr>
            <w:r>
              <w:rPr>
                <w:rFonts w:ascii="Courier New" w:cs="Courier New" w:eastAsia="Courier New" w:hAnsi="Courier New"/>
                <w:color w:val="C8E6C9"/>
                <w:sz w:val="18"/>
                <w:szCs w:val="18"/>
              </w:rPr>
              <w:t xml:space="preserve">  const [lokalni, setLokalni] = useState(</w:t>
            </w:r>
          </w:p>
          <w:p>
            <w:pPr>
              <w:spacing w:after="18" w:before="18"/>
            </w:pPr>
            <w:r>
              <w:rPr>
                <w:rFonts w:ascii="Courier New" w:cs="Courier New" w:eastAsia="Courier New" w:hAnsi="Courier New"/>
                <w:color w:val="C8E6C9"/>
                <w:sz w:val="18"/>
                <w:szCs w:val="18"/>
              </w:rPr>
              <w:t xml:space="preserve">    { ...korisnik }  // kopija pri mount-u</w:t>
            </w:r>
          </w:p>
          <w:p>
            <w:pPr>
              <w:spacing w:after="18" w:before="18"/>
            </w:pPr>
            <w:r>
              <w:rPr>
                <w:rFonts w:ascii="Courier New" w:cs="Courier New" w:eastAsia="Courier New" w:hAnsi="Courier New"/>
                <w:color w:val="C8E6C9"/>
                <w:sz w:val="18"/>
                <w:szCs w:val="18"/>
              </w:rPr>
              <w:t xml:space="preserve">  );</w:t>
            </w:r>
          </w:p>
          <w:p>
            <w:pPr>
              <w:spacing w:after="18" w:before="18"/>
            </w:pPr>
            <w:r>
              <w:rPr>
                <w:rFonts w:ascii="Courier New" w:cs="Courier New" w:eastAsia="Courier New" w:hAnsi="Courier New"/>
                <w:color w:val="C8E6C9"/>
                <w:sz w:val="18"/>
                <w:szCs w:val="18"/>
              </w:rPr>
              <w:t xml:space="preserve"/>
            </w:r>
          </w:p>
          <w:p>
            <w:pPr>
              <w:spacing w:after="18" w:before="18"/>
            </w:pPr>
            <w:r>
              <w:rPr>
                <w:rFonts w:ascii="Courier New" w:cs="Courier New" w:eastAsia="Courier New" w:hAnsi="Courier New"/>
                <w:color w:val="C8E6C9"/>
                <w:sz w:val="18"/>
                <w:szCs w:val="18"/>
              </w:rPr>
              <w:t xml:space="preserve">  const sacuvaj = () =&gt; {</w:t>
            </w:r>
          </w:p>
          <w:p>
            <w:pPr>
              <w:spacing w:after="18" w:before="18"/>
            </w:pPr>
            <w:r>
              <w:rPr>
                <w:rFonts w:ascii="Courier New" w:cs="Courier New" w:eastAsia="Courier New" w:hAnsi="Courier New"/>
                <w:color w:val="C8E6C9"/>
                <w:sz w:val="18"/>
                <w:szCs w:val="18"/>
              </w:rPr>
              <w:t xml:space="preserve">    onSacuvaj(lokalni); // šalji kopiju gore</w:t>
            </w:r>
          </w:p>
          <w:p>
            <w:pPr>
              <w:spacing w:after="18" w:before="18"/>
            </w:pPr>
            <w:r>
              <w:rPr>
                <w:rFonts w:ascii="Courier New" w:cs="Courier New" w:eastAsia="Courier New" w:hAnsi="Courier New"/>
                <w:color w:val="C8E6C9"/>
                <w:sz w:val="18"/>
                <w:szCs w:val="18"/>
              </w:rPr>
              <w:t xml:space="preserve">  };</w:t>
            </w:r>
          </w:p>
          <w:p>
            <w:pPr>
              <w:spacing w:after="18" w:before="18"/>
            </w:pPr>
            <w:r>
              <w:rPr>
                <w:rFonts w:ascii="Courier New" w:cs="Courier New" w:eastAsia="Courier New" w:hAnsi="Courier New"/>
                <w:color w:val="C8E6C9"/>
                <w:sz w:val="18"/>
                <w:szCs w:val="18"/>
              </w:rPr>
              <w:t xml:space="preserve"/>
            </w:r>
          </w:p>
          <w:p>
            <w:pPr>
              <w:spacing w:after="18" w:before="18"/>
            </w:pPr>
            <w:r>
              <w:rPr>
                <w:rFonts w:ascii="Courier New" w:cs="Courier New" w:eastAsia="Courier New" w:hAnsi="Courier New"/>
                <w:color w:val="C8E6C9"/>
                <w:sz w:val="18"/>
                <w:szCs w:val="18"/>
              </w:rPr>
              <w:t xml:space="preserve">  // Menjamo LOKALNI state, ne props:</w:t>
            </w:r>
          </w:p>
          <w:p>
            <w:pPr>
              <w:spacing w:after="18" w:before="18"/>
            </w:pPr>
            <w:r>
              <w:rPr>
                <w:rFonts w:ascii="Courier New" w:cs="Courier New" w:eastAsia="Courier New" w:hAnsi="Courier New"/>
                <w:color w:val="C8E6C9"/>
                <w:sz w:val="18"/>
                <w:szCs w:val="18"/>
              </w:rPr>
              <w:t xml:space="preserve">  // setLokalni(prev =&gt; ({ ...prev, ime: 'N' }))</w:t>
            </w:r>
          </w:p>
          <w:p>
            <w:pPr>
              <w:spacing w:after="18" w:before="18"/>
            </w:pPr>
            <w:r>
              <w:rPr>
                <w:rFonts w:ascii="Courier New" w:cs="Courier New" w:eastAsia="Courier New" w:hAnsi="Courier New"/>
                <w:color w:val="C8E6C9"/>
                <w:sz w:val="18"/>
                <w:szCs w:val="18"/>
              </w:rPr>
              <w:t xml:space="preserve">}</w:t>
            </w:r>
          </w:p>
        </w:tc>
      </w:tr>
      <w:tr>
        <w:tc>
          <w:tcPr>
            <w:gridSpan w:val="2"/>
            <w:tcBorders>
              <w:top w:val="none" w:color="FFFFFF" w:sz="0"/>
              <w:left w:val="none" w:color="FFFFFF" w:sz="0"/>
              <w:bottom w:val="none" w:color="FFFFFF" w:sz="0"/>
              <w:right w:val="none" w:color="FFFFFF" w:sz="0"/>
            </w:tcBorders>
            <w:shd w:fill="FFF3E0" w:val="clear"/>
            <w:tcMar>
              <w:top w:type="dxa" w:w="80"/>
              <w:left w:type="dxa" w:w="200"/>
              <w:bottom w:type="dxa" w:w="80"/>
              <w:right w:type="dxa" w:w="200"/>
            </w:tcMar>
          </w:tcPr>
          <w:p>
            <w:r>
              <w:rPr>
                <w:rFonts w:ascii="Georgia" w:cs="Georgia" w:eastAsia="Georgia" w:hAnsi="Georgia"/>
                <w:color w:val="4A2600"/>
                <w:sz w:val="21"/>
                <w:szCs w:val="21"/>
              </w:rPr>
              <w:t xml:space="preserve">Props su read-only po React ugovoru. Mutacija props ne uzrokuje crash (u JavaScript-u nema readonly enforcement), ali uzrokuje tihe bugove: UI ne reaguje na promene, state postaje nekonzistentan. State management dolazi u Poglavlju 5.</w:t>
            </w:r>
          </w:p>
        </w:tc>
      </w:tr>
    </w:tbl>
    <w:p>
      <w:pPr>
        <w:spacing w:after="120" w:before="0"/>
      </w:pPr>
    </w:p>
    <w:tbl>
      <w:tblPr>
        <w:tblW w:type="dxa" w:w="7541"/>
        <w:tblBorders>
          <w:top w:val="single" w:color="E65100" w:sz="4"/>
          <w:left w:val="single" w:color="E65100" w:sz="4"/>
          <w:bottom w:val="single" w:color="E65100" w:sz="4"/>
          <w:right w:val="single" w:color="E65100" w:sz="4"/>
          <w:insideH w:val="single" w:color="auto" w:sz="4"/>
          <w:insideV w:val="single" w:color="auto" w:sz="4"/>
        </w:tblBorders>
      </w:tblPr>
      <w:tblGrid>
        <w:gridCol w:w="3770"/>
        <w:gridCol w:w="3770"/>
      </w:tblGrid>
      <w:tr>
        <w:tc>
          <w:tcPr>
            <w:gridSpan w:val="2"/>
            <w:tcBorders>
              <w:top w:val="none" w:color="FFFFFF" w:sz="0"/>
              <w:left w:val="none" w:color="FFFFFF" w:sz="0"/>
              <w:bottom w:val="none" w:color="FFFFFF" w:sz="0"/>
              <w:right w:val="none" w:color="FFFFFF" w:sz="0"/>
            </w:tcBorders>
            <w:shd w:fill="E65100" w:val="clear"/>
            <w:tcMar>
              <w:top w:type="dxa" w:w="100"/>
              <w:left w:type="dxa" w:w="200"/>
              <w:bottom w:type="dxa" w:w="100"/>
              <w:right w:type="dxa" w:w="200"/>
            </w:tcMar>
          </w:tcPr>
          <w:p>
            <w:r>
              <w:rPr>
                <w:rFonts w:ascii="Arial" w:cs="Arial" w:eastAsia="Arial" w:hAnsi="Arial"/>
                <w:b/>
                <w:bCs/>
                <w:color w:val="FFFFFF"/>
                <w:sz w:val="22"/>
                <w:szCs w:val="22"/>
              </w:rPr>
              <w:t xml:space="preserve">⚠️  Zamka 4 — Zaboravljen return u strelastoj funkciji</w:t>
            </w:r>
          </w:p>
        </w:tc>
      </w:tr>
      <w:tr>
        <w:tc>
          <w:tcPr>
            <w:tcW w:type="dxa" w:w="3770"/>
            <w:tcBorders>
              <w:top w:val="none" w:color="FFFFFF" w:sz="0"/>
              <w:left w:val="none" w:color="FFFFFF" w:sz="0"/>
              <w:bottom w:val="none" w:color="FFFFFF" w:sz="0"/>
              <w:right w:val="single" w:color="444444" w:sz="2"/>
            </w:tcBorders>
            <w:shd w:fill="2D0000" w:val="clear"/>
            <w:tcMar>
              <w:top w:type="dxa" w:w="80"/>
              <w:left w:type="dxa" w:w="160"/>
              <w:bottom w:type="dxa" w:w="80"/>
              <w:right w:type="dxa" w:w="160"/>
            </w:tcMar>
          </w:tcPr>
          <w:p>
            <w:pPr>
              <w:spacing w:after="60" w:before="0"/>
            </w:pPr>
            <w:r>
              <w:rPr>
                <w:rFonts w:ascii="Courier New" w:cs="Courier New" w:eastAsia="Courier New" w:hAnsi="Courier New"/>
                <w:color w:val="FF6B6B"/>
                <w:sz w:val="17"/>
                <w:szCs w:val="17"/>
              </w:rPr>
              <w:t xml:space="preserve">// ===== GREŠKA =====</w:t>
            </w:r>
          </w:p>
          <w:p>
            <w:pPr>
              <w:spacing w:after="18" w:before="18"/>
            </w:pPr>
            <w:r>
              <w:rPr>
                <w:rFonts w:ascii="Courier New" w:cs="Courier New" w:eastAsia="Courier New" w:hAnsi="Courier New"/>
                <w:color w:val="FFCDD2"/>
                <w:sz w:val="18"/>
                <w:szCs w:val="18"/>
              </w:rPr>
              <w:t xml:space="preserve">// ❌ Implicitni return sa vitičastim zagradama:</w:t>
            </w:r>
          </w:p>
          <w:p>
            <w:pPr>
              <w:spacing w:after="18" w:before="18"/>
            </w:pPr>
            <w:r>
              <w:rPr>
                <w:rFonts w:ascii="Courier New" w:cs="Courier New" w:eastAsia="Courier New" w:hAnsi="Courier New"/>
                <w:color w:val="FFCDD2"/>
                <w:sz w:val="18"/>
                <w:szCs w:val="18"/>
              </w:rPr>
              <w:t xml:space="preserve">const stavke = podaci.map((s) =&gt; {</w:t>
            </w:r>
          </w:p>
          <w:p>
            <w:pPr>
              <w:spacing w:after="18" w:before="18"/>
            </w:pPr>
            <w:r>
              <w:rPr>
                <w:rFonts w:ascii="Courier New" w:cs="Courier New" w:eastAsia="Courier New" w:hAnsi="Courier New"/>
                <w:color w:val="FFCDD2"/>
                <w:sz w:val="18"/>
                <w:szCs w:val="18"/>
              </w:rPr>
              <w:t xml:space="preserve">  &lt;StavkaKomponenta stavka={s} /&gt;</w:t>
            </w:r>
          </w:p>
          <w:p>
            <w:pPr>
              <w:spacing w:after="18" w:before="18"/>
            </w:pPr>
            <w:r>
              <w:rPr>
                <w:rFonts w:ascii="Courier New" w:cs="Courier New" w:eastAsia="Courier New" w:hAnsi="Courier New"/>
                <w:color w:val="FFCDD2"/>
                <w:sz w:val="18"/>
                <w:szCs w:val="18"/>
              </w:rPr>
              <w:t xml:space="preserve">  // Zaboravljen return!</w:t>
            </w:r>
          </w:p>
          <w:p>
            <w:pPr>
              <w:spacing w:after="18" w:before="18"/>
            </w:pPr>
            <w:r>
              <w:rPr>
                <w:rFonts w:ascii="Courier New" w:cs="Courier New" w:eastAsia="Courier New" w:hAnsi="Courier New"/>
                <w:color w:val="FFCDD2"/>
                <w:sz w:val="18"/>
                <w:szCs w:val="18"/>
              </w:rPr>
              <w:t xml:space="preserve">  // Vraća undefined za svaku stavku.</w:t>
            </w:r>
          </w:p>
          <w:p>
            <w:pPr>
              <w:spacing w:after="18" w:before="18"/>
            </w:pPr>
            <w:r>
              <w:rPr>
                <w:rFonts w:ascii="Courier New" w:cs="Courier New" w:eastAsia="Courier New" w:hAnsi="Courier New"/>
                <w:color w:val="FFCDD2"/>
                <w:sz w:val="18"/>
                <w:szCs w:val="18"/>
              </w:rPr>
              <w:t xml:space="preserve">});</w:t>
            </w:r>
          </w:p>
          <w:p>
            <w:pPr>
              <w:spacing w:after="18" w:before="18"/>
            </w:pPr>
            <w:r>
              <w:rPr>
                <w:rFonts w:ascii="Courier New" w:cs="Courier New" w:eastAsia="Courier New" w:hAnsi="Courier New"/>
                <w:color w:val="FFCDD2"/>
                <w:sz w:val="18"/>
                <w:szCs w:val="18"/>
              </w:rPr>
              <w:t xml:space="preserve"/>
            </w:r>
          </w:p>
          <w:p>
            <w:pPr>
              <w:spacing w:after="18" w:before="18"/>
            </w:pPr>
            <w:r>
              <w:rPr>
                <w:rFonts w:ascii="Courier New" w:cs="Courier New" w:eastAsia="Courier New" w:hAnsi="Courier New"/>
                <w:color w:val="FFCDD2"/>
                <w:sz w:val="18"/>
                <w:szCs w:val="18"/>
              </w:rPr>
              <w:t xml:space="preserve">// Rezultat: lista undefined vrednosti.</w:t>
            </w:r>
          </w:p>
          <w:p>
            <w:pPr>
              <w:spacing w:after="18" w:before="18"/>
            </w:pPr>
            <w:r>
              <w:rPr>
                <w:rFonts w:ascii="Courier New" w:cs="Courier New" w:eastAsia="Courier New" w:hAnsi="Courier New"/>
                <w:color w:val="FFCDD2"/>
                <w:sz w:val="18"/>
                <w:szCs w:val="18"/>
              </w:rPr>
              <w:t xml:space="preserve">// Ništa se ne prikazuje, nema crash-a.</w:t>
            </w:r>
          </w:p>
        </w:tc>
        <w:tc>
          <w:tcPr>
            <w:tcW w:type="dxa" w:w="3770"/>
            <w:tcBorders>
              <w:top w:val="none" w:color="FFFFFF" w:sz="0"/>
              <w:left w:val="none" w:color="FFFFFF" w:sz="0"/>
              <w:bottom w:val="none" w:color="FFFFFF" w:sz="0"/>
              <w:right w:val="none" w:color="FFFFFF" w:sz="0"/>
            </w:tcBorders>
            <w:shd w:fill="0A2B0A" w:val="clear"/>
            <w:tcMar>
              <w:top w:type="dxa" w:w="80"/>
              <w:left w:type="dxa" w:w="160"/>
              <w:bottom w:type="dxa" w:w="80"/>
              <w:right w:type="dxa" w:w="160"/>
            </w:tcMar>
          </w:tcPr>
          <w:p>
            <w:pPr>
              <w:spacing w:after="60" w:before="0"/>
            </w:pPr>
            <w:r>
              <w:rPr>
                <w:rFonts w:ascii="Courier New" w:cs="Courier New" w:eastAsia="Courier New" w:hAnsi="Courier New"/>
                <w:color w:val="69F0AE"/>
                <w:sz w:val="17"/>
                <w:szCs w:val="17"/>
              </w:rPr>
              <w:t xml:space="preserve">// ===== ISPRAVNO =====</w:t>
            </w:r>
          </w:p>
          <w:p>
            <w:pPr>
              <w:spacing w:after="18" w:before="18"/>
            </w:pPr>
            <w:r>
              <w:rPr>
                <w:rFonts w:ascii="Courier New" w:cs="Courier New" w:eastAsia="Courier New" w:hAnsi="Courier New"/>
                <w:color w:val="C8E6C9"/>
                <w:sz w:val="18"/>
                <w:szCs w:val="18"/>
              </w:rPr>
              <w:t xml:space="preserve">// ✅ Opcija 1: eksplicitni return</w:t>
            </w:r>
          </w:p>
          <w:p>
            <w:pPr>
              <w:spacing w:after="18" w:before="18"/>
            </w:pPr>
            <w:r>
              <w:rPr>
                <w:rFonts w:ascii="Courier New" w:cs="Courier New" w:eastAsia="Courier New" w:hAnsi="Courier New"/>
                <w:color w:val="C8E6C9"/>
                <w:sz w:val="18"/>
                <w:szCs w:val="18"/>
              </w:rPr>
              <w:t xml:space="preserve">const stavke = podaci.map((s) =&gt; {</w:t>
            </w:r>
          </w:p>
          <w:p>
            <w:pPr>
              <w:spacing w:after="18" w:before="18"/>
            </w:pPr>
            <w:r>
              <w:rPr>
                <w:rFonts w:ascii="Courier New" w:cs="Courier New" w:eastAsia="Courier New" w:hAnsi="Courier New"/>
                <w:color w:val="C8E6C9"/>
                <w:sz w:val="18"/>
                <w:szCs w:val="18"/>
              </w:rPr>
              <w:t xml:space="preserve">  return &lt;StavkaKomponenta stavka={s} /&gt;;</w:t>
            </w:r>
          </w:p>
          <w:p>
            <w:pPr>
              <w:spacing w:after="18" w:before="18"/>
            </w:pPr>
            <w:r>
              <w:rPr>
                <w:rFonts w:ascii="Courier New" w:cs="Courier New" w:eastAsia="Courier New" w:hAnsi="Courier New"/>
                <w:color w:val="C8E6C9"/>
                <w:sz w:val="18"/>
                <w:szCs w:val="18"/>
              </w:rPr>
              <w:t xml:space="preserve">});</w:t>
            </w:r>
          </w:p>
          <w:p>
            <w:pPr>
              <w:spacing w:after="18" w:before="18"/>
            </w:pPr>
            <w:r>
              <w:rPr>
                <w:rFonts w:ascii="Courier New" w:cs="Courier New" w:eastAsia="Courier New" w:hAnsi="Courier New"/>
                <w:color w:val="C8E6C9"/>
                <w:sz w:val="18"/>
                <w:szCs w:val="18"/>
              </w:rPr>
              <w:t xml:space="preserve"/>
            </w:r>
          </w:p>
          <w:p>
            <w:pPr>
              <w:spacing w:after="18" w:before="18"/>
            </w:pPr>
            <w:r>
              <w:rPr>
                <w:rFonts w:ascii="Courier New" w:cs="Courier New" w:eastAsia="Courier New" w:hAnsi="Courier New"/>
                <w:color w:val="C8E6C9"/>
                <w:sz w:val="18"/>
                <w:szCs w:val="18"/>
              </w:rPr>
              <w:t xml:space="preserve">// ✅ Opcija 2: implicit return (bez {})</w:t>
            </w:r>
          </w:p>
          <w:p>
            <w:pPr>
              <w:spacing w:after="18" w:before="18"/>
            </w:pPr>
            <w:r>
              <w:rPr>
                <w:rFonts w:ascii="Courier New" w:cs="Courier New" w:eastAsia="Courier New" w:hAnsi="Courier New"/>
                <w:color w:val="C8E6C9"/>
                <w:sz w:val="18"/>
                <w:szCs w:val="18"/>
              </w:rPr>
              <w:t xml:space="preserve">const stavke = podaci.map((s) =&gt; (</w:t>
            </w:r>
          </w:p>
          <w:p>
            <w:pPr>
              <w:spacing w:after="18" w:before="18"/>
            </w:pPr>
            <w:r>
              <w:rPr>
                <w:rFonts w:ascii="Courier New" w:cs="Courier New" w:eastAsia="Courier New" w:hAnsi="Courier New"/>
                <w:color w:val="C8E6C9"/>
                <w:sz w:val="18"/>
                <w:szCs w:val="18"/>
              </w:rPr>
              <w:t xml:space="preserve">  &lt;StavkaKomponenta stavka={s} /&gt;</w:t>
            </w:r>
          </w:p>
          <w:p>
            <w:pPr>
              <w:spacing w:after="18" w:before="18"/>
            </w:pPr>
            <w:r>
              <w:rPr>
                <w:rFonts w:ascii="Courier New" w:cs="Courier New" w:eastAsia="Courier New" w:hAnsi="Courier New"/>
                <w:color w:val="C8E6C9"/>
                <w:sz w:val="18"/>
                <w:szCs w:val="18"/>
              </w:rPr>
              <w:t xml:space="preserve">));</w:t>
            </w:r>
          </w:p>
          <w:p>
            <w:pPr>
              <w:spacing w:after="18" w:before="18"/>
            </w:pPr>
            <w:r>
              <w:rPr>
                <w:rFonts w:ascii="Courier New" w:cs="Courier New" w:eastAsia="Courier New" w:hAnsi="Courier New"/>
                <w:color w:val="C8E6C9"/>
                <w:sz w:val="18"/>
                <w:szCs w:val="18"/>
              </w:rPr>
              <w:t xml:space="preserve"/>
            </w:r>
          </w:p>
          <w:p>
            <w:pPr>
              <w:spacing w:after="18" w:before="18"/>
            </w:pPr>
            <w:r>
              <w:rPr>
                <w:rFonts w:ascii="Courier New" w:cs="Courier New" w:eastAsia="Courier New" w:hAnsi="Courier New"/>
                <w:color w:val="C8E6C9"/>
                <w:sz w:val="18"/>
                <w:szCs w:val="18"/>
              </w:rPr>
              <w:t xml:space="preserve">// Napomena: () su opcionalne, {} su problematične</w:t>
            </w:r>
          </w:p>
        </w:tc>
      </w:tr>
      <w:tr>
        <w:tc>
          <w:tcPr>
            <w:gridSpan w:val="2"/>
            <w:tcBorders>
              <w:top w:val="none" w:color="FFFFFF" w:sz="0"/>
              <w:left w:val="none" w:color="FFFFFF" w:sz="0"/>
              <w:bottom w:val="none" w:color="FFFFFF" w:sz="0"/>
              <w:right w:val="none" w:color="FFFFFF" w:sz="0"/>
            </w:tcBorders>
            <w:shd w:fill="FFF3E0" w:val="clear"/>
            <w:tcMar>
              <w:top w:type="dxa" w:w="80"/>
              <w:left w:type="dxa" w:w="200"/>
              <w:bottom w:type="dxa" w:w="80"/>
              <w:right w:type="dxa" w:w="200"/>
            </w:tcMar>
          </w:tcPr>
          <w:p>
            <w:r>
              <w:rPr>
                <w:rFonts w:ascii="Georgia" w:cs="Georgia" w:eastAsia="Georgia" w:hAnsi="Georgia"/>
                <w:color w:val="4A2600"/>
                <w:sz w:val="21"/>
                <w:szCs w:val="21"/>
              </w:rPr>
              <w:t xml:space="preserve">Arrow funkcija sa {} (blok telo) zahteva eksplicitan return. Arrow funkcija sa () ili bez zagrada ima implicitni return. Zamena {} sa () je najbrže rešenje — ali eksplicitan return je čitljiviji u složenim slučajevima.</w:t>
            </w:r>
          </w:p>
        </w:tc>
      </w:tr>
    </w:tbl>
    <w:p>
      <w:pPr>
        <w:spacing w:after="160" w:before="0"/>
      </w:pPr>
    </w:p>
    <w:p>
      <w:r>
        <w:br w:type="page"/>
      </w:r>
    </w:p>
    <w:p>
      <w:pPr>
        <w:pStyle w:val="Heading3"/>
      </w:pPr>
      <w:r>
        <w:rPr>
          <w:rFonts w:ascii="Arial" w:cs="Arial" w:eastAsia="Arial" w:hAnsi="Arial"/>
          <w:b/>
          <w:bCs/>
          <w:color w:val="E94560"/>
          <w:sz w:val="24"/>
          <w:szCs w:val="24"/>
        </w:rPr>
        <w:t xml:space="preserve">2.11  Debugging komponenti</w:t>
      </w:r>
    </w:p>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Debugging komponenti se razlikuje od debugginga generičnog koda. Komponente su žive — menjaju se u vremenu, primaju različite props, re-renderuju se. Evo sistemskog pristupa.</w:t>
      </w:r>
    </w:p>
    <w:p>
      <w:pPr>
        <w:spacing w:after="80" w:before="0"/>
      </w:pP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Debugging tehnike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Tehnika 1: Logovanje props-a pri renderu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MojaKomponenta(props)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console.log('[MojaKomponenta] render, props:', props);</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6A9955"/>
                <w:sz w:val="19"/>
                <w:szCs w:val="19"/>
              </w:rPr>
              <w:t xml:space="preserve">// Videćeš svaki put kada se komponenta re-renderuje</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6A9955"/>
                <w:sz w:val="19"/>
                <w:szCs w:val="19"/>
              </w:rPr>
              <w:t xml:space="preserve">// i šta je dobila kao props</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Tehnika 2: React DevTools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Instaliran u browser-u, radi sa React Native!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U Expo Dev Menu: 'Open React DevTools'</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Možeš:  - Pregledati component tree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Videti trenutne props i state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Editovati props live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Videti koliko puta se renderuje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Tehnika 3: Why Did You Render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npm install @welldone-software/why-did-you-render</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Upozorava na nepotrebne re-rendere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 Tehnika 4: Wrapper za debugging ─────────────────</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function DebugWrapper({ ime, children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6A9955"/>
                <w:sz w:val="19"/>
                <w:szCs w:val="19"/>
              </w:rPr>
              <w:t xml:space="preserve">// Ovaj wrapper 'omota' komponentu i loguje svaki render</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586C0"/>
                <w:sz w:val="19"/>
                <w:szCs w:val="19"/>
              </w:rPr>
              <w:t xml:space="preserve">if (__DEV__) {</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E0E0E0"/>
                <w:sz w:val="19"/>
                <w:szCs w:val="19"/>
              </w:rPr>
              <w:t xml:space="preserve">console.log(`[DEBUG] ${ime} se renderuje`);</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569CD6"/>
                <w:sz w:val="19"/>
                <w:szCs w:val="19"/>
              </w:rPr>
              <w:t xml:space="preserve">return children;</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Upotreba: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&lt;DebugWrapper ime='KorisnikLista'&gt;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CE9178"/>
                <w:sz w:val="19"/>
                <w:szCs w:val="19"/>
              </w:rPr>
              <w:t xml:space="preserve">&lt;KorisnikLista podaci={korisnici} /&gt;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CE9178"/>
                <w:sz w:val="19"/>
                <w:szCs w:val="19"/>
              </w:rPr>
              <w:t xml:space="preserve">&lt;/DebugWrapper&gt;</w:t>
            </w:r>
          </w:p>
        </w:tc>
      </w:tr>
    </w:tbl>
    <w:p>
      <w:pPr>
        <w:spacing w:after="120" w:before="0"/>
      </w:pPr>
    </w:p>
    <w:tbl>
      <w:tblPr>
        <w:tblW w:type="dxa" w:w="7541"/>
        <w:tblBorders>
          <w:top w:val="single" w:color="1A237E" w:sz="4"/>
          <w:left w:val="single" w:color="1A237E" w:sz="4"/>
          <w:bottom w:val="single" w:color="1A237E" w:sz="4"/>
          <w:right w:val="single" w:color="1A237E" w:sz="4"/>
          <w:insideH w:val="single" w:color="auto" w:sz="4"/>
          <w:insideV w:val="single" w:color="auto" w:sz="4"/>
        </w:tblBorders>
      </w:tblPr>
      <w:tblGrid>
        <w:gridCol w:w="7541"/>
      </w:tblGrid>
      <w:tr>
        <w:tc>
          <w:tcPr>
            <w:tcBorders>
              <w:top w:val="none" w:color="FFFFFF" w:sz="0"/>
              <w:left w:val="none" w:color="FFFFFF" w:sz="0"/>
              <w:bottom w:val="none" w:color="FFFFFF" w:sz="0"/>
              <w:right w:val="none" w:color="FFFFFF" w:sz="0"/>
            </w:tcBorders>
            <w:shd w:fill="1A237E" w:val="clear"/>
            <w:tcMar>
              <w:top w:type="dxa" w:w="100"/>
              <w:left w:type="dxa" w:w="200"/>
              <w:bottom w:type="dxa" w:w="100"/>
              <w:right w:type="dxa" w:w="200"/>
            </w:tcMar>
          </w:tcPr>
          <w:p>
            <w:r>
              <w:rPr>
                <w:rFonts w:ascii="Arial" w:cs="Arial" w:eastAsia="Arial" w:hAnsi="Arial"/>
                <w:b/>
                <w:bCs/>
                <w:color w:val="FFFFFF"/>
                <w:sz w:val="22"/>
                <w:szCs w:val="22"/>
              </w:rPr>
              <w:t xml:space="preserve">🔍  DEBUG</w:t>
            </w:r>
          </w:p>
        </w:tc>
      </w:tr>
      <w:tr>
        <w:tc>
          <w:tcPr>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spacing w:after="40" w:before="0"/>
            </w:pPr>
            <w:r>
              <w:rPr>
                <w:rFonts w:ascii="Arial" w:cs="Arial" w:eastAsia="Arial" w:hAnsi="Arial"/>
                <w:b/>
                <w:bCs/>
                <w:color w:val="1565C0"/>
                <w:sz w:val="18"/>
                <w:szCs w:val="18"/>
              </w:rPr>
              <w:t xml:space="preserve">SIMPTOM</w:t>
            </w:r>
          </w:p>
          <w:p>
            <w:r>
              <w:rPr>
                <w:rFonts w:ascii="Georgia" w:cs="Georgia" w:eastAsia="Georgia" w:hAnsi="Georgia"/>
                <w:color w:val="1A1A1A"/>
                <w:sz w:val="21"/>
                <w:szCs w:val="21"/>
              </w:rPr>
              <w:t xml:space="preserve">Komponenta prikazuje stare podatke — ne ažurira se kada se props promeni</w:t>
            </w:r>
          </w:p>
        </w:tc>
      </w:tr>
      <w:tr>
        <w:tc>
          <w:tcPr>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tcPr>
          <w:p>
            <w:pPr>
              <w:spacing w:after="40" w:before="0"/>
            </w:pPr>
            <w:r>
              <w:rPr>
                <w:rFonts w:ascii="Arial" w:cs="Arial" w:eastAsia="Arial" w:hAnsi="Arial"/>
                <w:b/>
                <w:bCs/>
                <w:color w:val="F57F17"/>
                <w:sz w:val="18"/>
                <w:szCs w:val="18"/>
              </w:rPr>
              <w:t xml:space="preserve">UZROK</w:t>
            </w:r>
          </w:p>
          <w:p>
            <w:r>
              <w:rPr>
                <w:rFonts w:ascii="Georgia" w:cs="Georgia" w:eastAsia="Georgia" w:hAnsi="Georgia"/>
                <w:color w:val="1A1A1A"/>
                <w:sz w:val="21"/>
                <w:szCs w:val="21"/>
              </w:rPr>
              <w:t xml:space="preserve">Roditeljna komponenta se re-renderuje sa novim props-om, ali dečija komponenta prikazuje stare vrednosti. Izgleda kao da props promene ne dolaze do komponente.</w:t>
            </w:r>
          </w:p>
        </w:tc>
      </w:tr>
      <w:tr>
        <w:tc>
          <w:tcPr>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spacing w:after="40" w:before="0"/>
            </w:pPr>
            <w:r>
              <w:rPr>
                <w:rFonts w:ascii="Arial" w:cs="Arial" w:eastAsia="Arial" w:hAnsi="Arial"/>
                <w:b/>
                <w:bCs/>
                <w:color w:val="2E7D32"/>
                <w:sz w:val="18"/>
                <w:szCs w:val="18"/>
              </w:rPr>
              <w:t xml:space="preserve">REŠENJE</w:t>
            </w:r>
          </w:p>
          <w:p>
            <w:r>
              <w:rPr>
                <w:rFonts w:ascii="Georgia" w:cs="Georgia" w:eastAsia="Georgia" w:hAnsi="Georgia"/>
                <w:color w:val="1A1A1A"/>
                <w:sz w:val="21"/>
                <w:szCs w:val="21"/>
              </w:rPr>
              <w:t xml:space="preserve">Proveri: (1) Da li su props zaista promenjeni ili je isti objekat mutiran? (2) Da li je komponenta memoizovana sa React.memo() ali dependency array nije ispravan? (3) Da li komponent drži lokalni state koji se inicijalizuje jednom iz props-a? Koristi React DevTools da vidiš stvarne props vrednosti.</w:t>
            </w:r>
          </w:p>
        </w:tc>
      </w:tr>
      <w:tr>
        <w:tc>
          <w:tcPr>
            <w:tcBorders>
              <w:top w:val="none" w:color="FFFFFF" w:sz="0"/>
              <w:left w:val="none" w:color="FFFFFF" w:sz="0"/>
              <w:bottom w:val="none" w:color="FFFFFF" w:sz="0"/>
              <w:right w:val="none" w:color="FFFFFF" w:sz="0"/>
            </w:tcBorders>
            <w:shd w:fill="EDE7F6" w:val="clear"/>
            <w:tcMar>
              <w:top w:type="dxa" w:w="80"/>
              <w:left w:type="dxa" w:w="200"/>
              <w:bottom w:type="dxa" w:w="80"/>
              <w:right w:type="dxa" w:w="200"/>
            </w:tcMar>
          </w:tcPr>
          <w:p>
            <w:pPr>
              <w:spacing w:after="40" w:before="0"/>
            </w:pPr>
            <w:r>
              <w:rPr>
                <w:rFonts w:ascii="Arial" w:cs="Arial" w:eastAsia="Arial" w:hAnsi="Arial"/>
                <w:b/>
                <w:bCs/>
                <w:color w:val="6A1B9A"/>
                <w:sz w:val="18"/>
                <w:szCs w:val="18"/>
              </w:rPr>
              <w:t xml:space="preserve">NAČIN RAZMIŠLJANJA</w:t>
            </w:r>
          </w:p>
          <w:p>
            <w:r>
              <w:rPr>
                <w:rFonts w:ascii="Georgia" w:cs="Georgia" w:eastAsia="Georgia" w:hAnsi="Georgia"/>
                <w:color w:val="1A1A1A"/>
                <w:sz w:val="21"/>
                <w:szCs w:val="21"/>
              </w:rPr>
              <w:t xml:space="preserve">Razlika između 'props vrednost se promenila' i 'props referenca se promenila' je ključna. Primitivi (string, number, boolean) — referenca = vrednost. Objekti i nizovi — možeš imati isti sadržaj ali različitu referencu. Za duboko poređenje postoji useMemo i useCallback (Poglavlje 6).</w:t>
            </w:r>
          </w:p>
        </w:tc>
      </w:tr>
    </w:tbl>
    <w:p>
      <w:pPr>
        <w:spacing w:after="120" w:before="0"/>
      </w:pPr>
    </w:p>
    <w:tbl>
      <w:tblPr>
        <w:tblW w:type="dxa" w:w="7541"/>
        <w:tblBorders>
          <w:top w:val="single" w:color="1A237E" w:sz="4"/>
          <w:left w:val="single" w:color="1A237E" w:sz="4"/>
          <w:bottom w:val="single" w:color="1A237E" w:sz="4"/>
          <w:right w:val="single" w:color="1A237E" w:sz="4"/>
          <w:insideH w:val="single" w:color="auto" w:sz="4"/>
          <w:insideV w:val="single" w:color="auto" w:sz="4"/>
        </w:tblBorders>
      </w:tblPr>
      <w:tblGrid>
        <w:gridCol w:w="7541"/>
      </w:tblGrid>
      <w:tr>
        <w:tc>
          <w:tcPr>
            <w:tcBorders>
              <w:top w:val="none" w:color="FFFFFF" w:sz="0"/>
              <w:left w:val="none" w:color="FFFFFF" w:sz="0"/>
              <w:bottom w:val="none" w:color="FFFFFF" w:sz="0"/>
              <w:right w:val="none" w:color="FFFFFF" w:sz="0"/>
            </w:tcBorders>
            <w:shd w:fill="1A237E" w:val="clear"/>
            <w:tcMar>
              <w:top w:type="dxa" w:w="100"/>
              <w:left w:type="dxa" w:w="200"/>
              <w:bottom w:type="dxa" w:w="100"/>
              <w:right w:type="dxa" w:w="200"/>
            </w:tcMar>
          </w:tcPr>
          <w:p>
            <w:r>
              <w:rPr>
                <w:rFonts w:ascii="Arial" w:cs="Arial" w:eastAsia="Arial" w:hAnsi="Arial"/>
                <w:b/>
                <w:bCs/>
                <w:color w:val="FFFFFF"/>
                <w:sz w:val="22"/>
                <w:szCs w:val="22"/>
              </w:rPr>
              <w:t xml:space="preserve">🔍  DEBUG</w:t>
            </w:r>
          </w:p>
        </w:tc>
      </w:tr>
      <w:tr>
        <w:tc>
          <w:tcPr>
            <w:tcBorders>
              <w:top w:val="none" w:color="FFFFFF" w:sz="0"/>
              <w:left w:val="none" w:color="FFFFFF" w:sz="0"/>
              <w:bottom w:val="none" w:color="FFFFFF" w:sz="0"/>
              <w:right w:val="none" w:color="FFFFFF" w:sz="0"/>
            </w:tcBorders>
            <w:shd w:fill="E3F2FD" w:val="clear"/>
            <w:tcMar>
              <w:top w:type="dxa" w:w="80"/>
              <w:left w:type="dxa" w:w="200"/>
              <w:bottom w:type="dxa" w:w="80"/>
              <w:right w:type="dxa" w:w="200"/>
            </w:tcMar>
          </w:tcPr>
          <w:p>
            <w:pPr>
              <w:spacing w:after="40" w:before="0"/>
            </w:pPr>
            <w:r>
              <w:rPr>
                <w:rFonts w:ascii="Arial" w:cs="Arial" w:eastAsia="Arial" w:hAnsi="Arial"/>
                <w:b/>
                <w:bCs/>
                <w:color w:val="1565C0"/>
                <w:sz w:val="18"/>
                <w:szCs w:val="18"/>
              </w:rPr>
              <w:t xml:space="preserve">SIMPTOM</w:t>
            </w:r>
          </w:p>
          <w:p>
            <w:r>
              <w:rPr>
                <w:rFonts w:ascii="Georgia" w:cs="Georgia" w:eastAsia="Georgia" w:hAnsi="Georgia"/>
                <w:color w:val="1A1A1A"/>
                <w:sz w:val="21"/>
                <w:szCs w:val="21"/>
              </w:rPr>
              <w:t xml:space="preserve">Warning: Cannot update a component while rendering a different component</w:t>
            </w:r>
          </w:p>
        </w:tc>
      </w:tr>
      <w:tr>
        <w:tc>
          <w:tcPr>
            <w:tcBorders>
              <w:top w:val="none" w:color="FFFFFF" w:sz="0"/>
              <w:left w:val="none" w:color="FFFFFF" w:sz="0"/>
              <w:bottom w:val="none" w:color="FFFFFF" w:sz="0"/>
              <w:right w:val="none" w:color="FFFFFF" w:sz="0"/>
            </w:tcBorders>
            <w:shd w:fill="FFF8E1" w:val="clear"/>
            <w:tcMar>
              <w:top w:type="dxa" w:w="80"/>
              <w:left w:type="dxa" w:w="200"/>
              <w:bottom w:type="dxa" w:w="80"/>
              <w:right w:type="dxa" w:w="200"/>
            </w:tcMar>
          </w:tcPr>
          <w:p>
            <w:pPr>
              <w:spacing w:after="40" w:before="0"/>
            </w:pPr>
            <w:r>
              <w:rPr>
                <w:rFonts w:ascii="Arial" w:cs="Arial" w:eastAsia="Arial" w:hAnsi="Arial"/>
                <w:b/>
                <w:bCs/>
                <w:color w:val="F57F17"/>
                <w:sz w:val="18"/>
                <w:szCs w:val="18"/>
              </w:rPr>
              <w:t xml:space="preserve">UZROK</w:t>
            </w:r>
          </w:p>
          <w:p>
            <w:r>
              <w:rPr>
                <w:rFonts w:ascii="Georgia" w:cs="Georgia" w:eastAsia="Georgia" w:hAnsi="Georgia"/>
                <w:color w:val="1A1A1A"/>
                <w:sz w:val="21"/>
                <w:szCs w:val="21"/>
              </w:rPr>
              <w:t xml:space="preserve">Pokušaš da pozoveš setXxx() (state setter) tokom render faze druge komponente. Na primer, u render funkciji roditelja, direktno zovete setState dece — ili u children callback-u zovete roditeljski setter.</w:t>
            </w:r>
          </w:p>
        </w:tc>
      </w:tr>
      <w:tr>
        <w:tc>
          <w:tcPr>
            <w:tcBorders>
              <w:top w:val="none" w:color="FFFFFF" w:sz="0"/>
              <w:left w:val="none" w:color="FFFFFF" w:sz="0"/>
              <w:bottom w:val="none" w:color="FFFFFF" w:sz="0"/>
              <w:right w:val="none" w:color="FFFFFF" w:sz="0"/>
            </w:tcBorders>
            <w:shd w:fill="E8F5E9" w:val="clear"/>
            <w:tcMar>
              <w:top w:type="dxa" w:w="80"/>
              <w:left w:type="dxa" w:w="200"/>
              <w:bottom w:type="dxa" w:w="80"/>
              <w:right w:type="dxa" w:w="200"/>
            </w:tcMar>
          </w:tcPr>
          <w:p>
            <w:pPr>
              <w:spacing w:after="40" w:before="0"/>
            </w:pPr>
            <w:r>
              <w:rPr>
                <w:rFonts w:ascii="Arial" w:cs="Arial" w:eastAsia="Arial" w:hAnsi="Arial"/>
                <w:b/>
                <w:bCs/>
                <w:color w:val="2E7D32"/>
                <w:sz w:val="18"/>
                <w:szCs w:val="18"/>
              </w:rPr>
              <w:t xml:space="preserve">REŠENJE</w:t>
            </w:r>
          </w:p>
          <w:p>
            <w:r>
              <w:rPr>
                <w:rFonts w:ascii="Georgia" w:cs="Georgia" w:eastAsia="Georgia" w:hAnsi="Georgia"/>
                <w:color w:val="1A1A1A"/>
                <w:sz w:val="21"/>
                <w:szCs w:val="21"/>
              </w:rPr>
              <w:t xml:space="preserve">Svaki setState poziv mora biti u: event handler funkciji, useEffect hook-u, ili response na async operaciju. NE direktno u render funkciji. Premesti poziv u useEffect ili event handler.</w:t>
            </w:r>
          </w:p>
        </w:tc>
      </w:tr>
      <w:tr>
        <w:tc>
          <w:tcPr>
            <w:tcBorders>
              <w:top w:val="none" w:color="FFFFFF" w:sz="0"/>
              <w:left w:val="none" w:color="FFFFFF" w:sz="0"/>
              <w:bottom w:val="none" w:color="FFFFFF" w:sz="0"/>
              <w:right w:val="none" w:color="FFFFFF" w:sz="0"/>
            </w:tcBorders>
            <w:shd w:fill="EDE7F6" w:val="clear"/>
            <w:tcMar>
              <w:top w:type="dxa" w:w="80"/>
              <w:left w:type="dxa" w:w="200"/>
              <w:bottom w:type="dxa" w:w="80"/>
              <w:right w:type="dxa" w:w="200"/>
            </w:tcMar>
          </w:tcPr>
          <w:p>
            <w:pPr>
              <w:spacing w:after="40" w:before="0"/>
            </w:pPr>
            <w:r>
              <w:rPr>
                <w:rFonts w:ascii="Arial" w:cs="Arial" w:eastAsia="Arial" w:hAnsi="Arial"/>
                <w:b/>
                <w:bCs/>
                <w:color w:val="6A1B9A"/>
                <w:sz w:val="18"/>
                <w:szCs w:val="18"/>
              </w:rPr>
              <w:t xml:space="preserve">NAČIN RAZMIŠLJANJA</w:t>
            </w:r>
          </w:p>
          <w:p>
            <w:r>
              <w:rPr>
                <w:rFonts w:ascii="Georgia" w:cs="Georgia" w:eastAsia="Georgia" w:hAnsi="Georgia"/>
                <w:color w:val="1A1A1A"/>
                <w:sz w:val="21"/>
                <w:szCs w:val="21"/>
              </w:rPr>
              <w:t xml:space="preserve">React render faza mora biti čista (pure). Side effecti (uključujući setState) mogu izazvati beskonačne petlje rendovanja. Mentalni model: render = čitanje, effect = pisanje.</w:t>
            </w:r>
          </w:p>
        </w:tc>
      </w:tr>
    </w:tbl>
    <w:p>
      <w:pPr>
        <w:spacing w:after="160" w:before="0"/>
      </w:pPr>
    </w:p>
    <w:p>
      <w:r>
        <w:br w:type="page"/>
      </w:r>
    </w:p>
    <w:p>
      <w:pPr>
        <w:pStyle w:val="Heading3"/>
      </w:pPr>
      <w:r>
        <w:rPr>
          <w:rFonts w:ascii="Arial" w:cs="Arial" w:eastAsia="Arial" w:hAnsi="Arial"/>
          <w:b/>
          <w:bCs/>
          <w:color w:val="E94560"/>
          <w:sz w:val="24"/>
          <w:szCs w:val="24"/>
        </w:rPr>
        <w:t xml:space="preserve">2.12  Real-world scenario: Dizajn biblioteka komponenti</w:t>
      </w:r>
    </w:p>
    <w:p>
      <w:pPr>
        <w:spacing w:after="6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7B1FA2" w:val="clear"/>
          </w:tcPr>
          <w:p/>
        </w:tc>
        <w:tc>
          <w:tcPr>
            <w:tcW w:type="dxa" w:w="7381"/>
            <w:tcBorders>
              <w:top w:val="none" w:color="FFFFFF" w:sz="0"/>
              <w:left w:val="none" w:color="FFFFFF" w:sz="0"/>
              <w:bottom w:val="none" w:color="FFFFFF" w:sz="0"/>
              <w:right w:val="none" w:color="FFFFFF" w:sz="0"/>
            </w:tcBorders>
            <w:shd w:fill="F3E5F5" w:val="clear"/>
            <w:tcMar>
              <w:top w:type="dxa" w:w="120"/>
              <w:left w:type="dxa" w:w="200"/>
              <w:bottom w:type="dxa" w:w="120"/>
              <w:right w:type="dxa" w:w="200"/>
            </w:tcMar>
          </w:tcPr>
          <w:p>
            <w:pPr>
              <w:spacing w:after="100" w:before="0"/>
            </w:pPr>
            <w:r>
              <w:rPr>
                <w:rFonts w:ascii="Arial" w:cs="Arial" w:eastAsia="Arial" w:hAnsi="Arial"/>
                <w:b/>
                <w:bCs/>
                <w:color w:val="7B1FA2"/>
                <w:sz w:val="21"/>
                <w:szCs w:val="21"/>
              </w:rPr>
              <w:t xml:space="preserve">🟡  REAL-WORLD SCENARIO</w:t>
            </w:r>
          </w:p>
          <w:p>
            <w:pPr>
              <w:spacing w:after="100" w:before="80"/>
              <w:jc w:val="left"/>
            </w:pPr>
            <w:r>
              <w:rPr>
                <w:rFonts w:ascii="Georgia" w:cs="Georgia" w:eastAsia="Georgia" w:hAnsi="Georgia"/>
                <w:b w:val="false"/>
                <w:bCs w:val="false"/>
                <w:i w:val="false"/>
                <w:iCs w:val="false"/>
                <w:color w:val="1A1A1A"/>
                <w:sz w:val="22"/>
                <w:szCs w:val="22"/>
              </w:rPr>
              <w:t xml:space="preserve">Situacija: Praviš e-commerce aplikaciju. Dizajner je dostavio Figma fajl sa 40 različitih ekrana. Primetio/la si da se iste UI strukture ponavljaju: kartica proizvoda, dugme, badge za cenu, prazno stanje lista.</w:t>
            </w:r>
          </w:p>
          <w:p>
            <w:pPr>
              <w:spacing w:after="80" w:before="80"/>
              <w:jc w:val="left"/>
            </w:pPr>
            <w:r>
              <w:rPr>
                <w:rFonts w:ascii="Georgia" w:cs="Georgia" w:eastAsia="Georgia" w:hAnsi="Georgia"/>
                <w:b/>
                <w:bCs/>
                <w:i w:val="false"/>
                <w:iCs w:val="false"/>
                <w:color w:val="1A1A1A"/>
                <w:sz w:val="22"/>
                <w:szCs w:val="22"/>
              </w:rPr>
              <w:t xml:space="preserve">Kako organizuješ komponente da ne ponavljaš kod?</w:t>
            </w: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Struktura komponenti — Atomic Design</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src/</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components/</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 primitives/         ← Atomi (ne zavise ni od čega)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   ├── Dugme.tsx</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   ├── Tekst.tsx       ← Wrapper za Text sa stilovima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   ├── Razmak.tsx      ← Consistent spacing</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   └── Ikona.tsx</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 kompozit/           ← Molekuli (grade se od atoma)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   ├── KarticaProizvoda.tsx</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   ├── KorisnikRed.tsx</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   └── PraznoStanje.tsx</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 ekrani/             ← Organizmi (grade ekran)</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 PocetniEkran.tsx</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 KosaricaEkran.tsx</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hooks/                  ← Deljiva logika</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constants/</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E0E0E0"/>
                      <w:sz w:val="19"/>
                      <w:szCs w:val="19"/>
                    </w:rPr>
                    <w:t xml:space="preserve">├── boje.ts</w:t>
                  </w:r>
                </w:p>
              </w:tc>
            </w:tr>
            <w:tr>
              <w:tc>
                <w:tcPr>
                  <w:tcW w:type="dxa" w:w="7541"/>
                  <w:tcBorders>
                    <w:top w:val="none" w:color="FFFFFF" w:sz="0"/>
                    <w:left w:val="none" w:color="FFFFFF" w:sz="0"/>
                    <w:bottom w:val="none" w:color="FFFFFF" w:sz="0"/>
                    <w:right w:val="none" w:color="FFFFFF" w:sz="0"/>
                  </w:tcBorders>
                  <w:shd w:fill="1E2A38" w:val="clear"/>
                  <w:tcMar>
                    <w:top w:type="dxa" w:w="26"/>
                    <w:left w:type="dxa" w:w="520"/>
                    <w:bottom w:type="dxa" w:w="26"/>
                    <w:right w:type="dxa" w:w="200"/>
                  </w:tcMar>
                </w:tcPr>
                <w:p>
                  <w:r>
                    <w:rPr>
                      <w:rFonts w:ascii="Courier New" w:cs="Courier New" w:eastAsia="Courier New" w:hAnsi="Courier New"/>
                      <w:color w:val="E0E0E0"/>
                      <w:sz w:val="19"/>
                      <w:szCs w:val="19"/>
                    </w:rPr>
                    <w:t xml:space="preserve">└── velicine.ts         ← spacing, typography scale</w:t>
                  </w:r>
                </w:p>
              </w:tc>
            </w:tr>
          </w:tbl>
          <w:p>
            <w:pPr>
              <w:spacing w:after="80" w:before="0"/>
            </w:pPr>
          </w:p>
          <w:p>
            <w:pPr>
              <w:spacing w:after="80" w:before="80"/>
              <w:jc w:val="left"/>
            </w:pPr>
            <w:r>
              <w:rPr>
                <w:rFonts w:ascii="Georgia" w:cs="Georgia" w:eastAsia="Georgia" w:hAnsi="Georgia"/>
                <w:b w:val="false"/>
                <w:bCs w:val="false"/>
                <w:i w:val="false"/>
                <w:iCs w:val="false"/>
                <w:color w:val="1A1A1A"/>
                <w:sz w:val="22"/>
                <w:szCs w:val="22"/>
              </w:rPr>
              <w:t xml:space="preserve">Princip Atomic Design (Brad Frost) deli komponente na: Atomi (najmanji gradivni blokovi — dugme, tekst, ikona), Molekule (kombinacija atoma — kartica = slika + tekst + dugme), Organizme (sekcije ekrana), i Template/Ekrane.</w:t>
            </w:r>
          </w:p>
          <w:tbl>
            <w:tblPr>
              <w:tblW w:type="dxa" w:w="7541"/>
              <w:tblBorders>
                <w:top w:val="single" w:color="E94560" w:sz="3"/>
                <w:left w:val="single" w:color="E94560" w:sz="3"/>
                <w:bottom w:val="single" w:color="E94560" w:sz="3"/>
                <w:right w:val="single" w:color="E94560" w:sz="3"/>
                <w:insideH w:val="single" w:color="auto" w:sz="4"/>
                <w:insideV w:val="single" w:color="auto" w:sz="4"/>
              </w:tblBorders>
            </w:tblPr>
            <w:tblGrid>
              <w:gridCol w:w="7541"/>
            </w:tblGrid>
            <w:tr>
              <w:tc>
                <w:tcPr>
                  <w:tcW w:type="dxa" w:w="7541"/>
                  <w:tcBorders>
                    <w:top w:val="none" w:color="FFFFFF" w:sz="0"/>
                    <w:left w:val="none" w:color="FFFFFF" w:sz="0"/>
                    <w:bottom w:val="none" w:color="FFFFFF" w:sz="0"/>
                    <w:right w:val="none" w:color="FFFFFF" w:sz="0"/>
                  </w:tcBorders>
                  <w:shd w:fill="2C3E50" w:val="clear"/>
                  <w:tcMar>
                    <w:top w:type="dxa" w:w="60"/>
                    <w:left w:type="dxa" w:w="200"/>
                    <w:bottom w:type="dxa" w:w="60"/>
                    <w:right w:type="dxa" w:w="200"/>
                  </w:tcMar>
                </w:tcPr>
                <w:p>
                  <w:r>
                    <w:rPr>
                      <w:rFonts w:ascii="Courier New" w:cs="Courier New" w:eastAsia="Courier New" w:hAnsi="Courier New"/>
                      <w:b/>
                      <w:bCs/>
                      <w:color w:val="95A5A6"/>
                      <w:sz w:val="18"/>
                      <w:szCs w:val="18"/>
                    </w:rPr>
                    <w:t xml:space="preserve">Konstante — jedan izvor istine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constants/boje.ts — jedan izvor istine</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export const Boje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primarna:    '#E94560',</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sekundarna:  '#1A1A2E',</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pozadina:    '#F5F5F5',</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tekst:       '#1A1A1A',</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tekstSivi:   '#888888',</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uspeh:       '#2E7D32',</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greska:      '#C62828',</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upozorenje:  '#F57F17',</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as const;</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6A9955"/>
                      <w:sz w:val="19"/>
                      <w:szCs w:val="19"/>
                    </w:rPr>
                    <w:t xml:space="preserve">// constants/velicine.ts — konzistentni razmaci</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569CD6"/>
                      <w:sz w:val="19"/>
                      <w:szCs w:val="19"/>
                    </w:rPr>
                    <w:t xml:space="preserve">export const Razmak = {</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xs: 4,  sm: 8,  md: 16,</w:t>
                  </w:r>
                </w:p>
              </w:tc>
            </w:tr>
            <w:tr>
              <w:tc>
                <w:tcPr>
                  <w:tcW w:type="dxa" w:w="7541"/>
                  <w:tcBorders>
                    <w:top w:val="none" w:color="FFFFFF" w:sz="0"/>
                    <w:left w:val="none" w:color="FFFFFF" w:sz="0"/>
                    <w:bottom w:val="none" w:color="FFFFFF" w:sz="0"/>
                    <w:right w:val="none" w:color="FFFFFF" w:sz="0"/>
                  </w:tcBorders>
                  <w:shd w:fill="1E2A38" w:val="clear"/>
                  <w:tcMar>
                    <w:top w:type="dxa" w:w="26"/>
                    <w:left w:type="dxa" w:w="360"/>
                    <w:bottom w:type="dxa" w:w="26"/>
                    <w:right w:type="dxa" w:w="200"/>
                  </w:tcMar>
                </w:tcPr>
                <w:p>
                  <w:r>
                    <w:rPr>
                      <w:rFonts w:ascii="Courier New" w:cs="Courier New" w:eastAsia="Courier New" w:hAnsi="Courier New"/>
                      <w:color w:val="E0E0E0"/>
                      <w:sz w:val="19"/>
                      <w:szCs w:val="19"/>
                    </w:rPr>
                    <w:t xml:space="preserve">lg: 24, xl: 32, xxl: 48,</w:t>
                  </w:r>
                </w:p>
              </w:tc>
            </w:tr>
            <w:tr>
              <w:tc>
                <w:tcPr>
                  <w:tcW w:type="dxa" w:w="7541"/>
                  <w:tcBorders>
                    <w:top w:val="none" w:color="FFFFFF" w:sz="0"/>
                    <w:left w:val="none" w:color="FFFFFF" w:sz="0"/>
                    <w:bottom w:val="none" w:color="FFFFFF" w:sz="0"/>
                    <w:right w:val="none" w:color="FFFFFF" w:sz="0"/>
                  </w:tcBorders>
                  <w:shd w:fill="1E2A38" w:val="clear"/>
                  <w:tcMar>
                    <w:top w:type="dxa" w:w="26"/>
                    <w:left w:type="dxa" w:w="200"/>
                    <w:bottom w:type="dxa" w:w="26"/>
                    <w:right w:type="dxa" w:w="200"/>
                  </w:tcMar>
                </w:tcPr>
                <w:p>
                  <w:r>
                    <w:rPr>
                      <w:rFonts w:ascii="Courier New" w:cs="Courier New" w:eastAsia="Courier New" w:hAnsi="Courier New"/>
                      <w:color w:val="E0E0E0"/>
                      <w:sz w:val="19"/>
                      <w:szCs w:val="19"/>
                    </w:rPr>
                    <w:t xml:space="preserve">} as const;</w:t>
                  </w:r>
                </w:p>
              </w:tc>
            </w:tr>
          </w:tbl>
          <w:p>
            <w:pPr>
              <w:spacing w:after="60" w:before="0"/>
            </w:pPr>
          </w:p>
          <w:p>
            <w:pPr>
              <w:spacing w:after="160" w:before="80"/>
              <w:jc w:val="left"/>
            </w:pPr>
            <w:r>
              <w:rPr>
                <w:rFonts w:ascii="Georgia" w:cs="Georgia" w:eastAsia="Georgia" w:hAnsi="Georgia"/>
                <w:b w:val="false"/>
                <w:bCs w:val="false"/>
                <w:i w:val="false"/>
                <w:iCs w:val="false"/>
                <w:color w:val="1A1A1A"/>
                <w:sz w:val="22"/>
                <w:szCs w:val="22"/>
              </w:rPr>
              <w:t xml:space="preserve">Kada promenite nijansu primarne boje (dizajner kaže 'malo tamnije'), menjate JEDAN red u boje.ts — i cela aplikacija se ažurira. Bez ovoga, tražiš '#E94560' kroz 40 fajlova.</w:t>
            </w:r>
          </w:p>
        </w:tc>
      </w:tr>
    </w:tbl>
    <w:p>
      <w:pPr>
        <w:spacing w:after="160" w:before="0"/>
      </w:pPr>
    </w:p>
    <w:p>
      <w:pPr>
        <w:pStyle w:val="Heading3"/>
      </w:pPr>
      <w:r>
        <w:rPr>
          <w:rFonts w:ascii="Arial" w:cs="Arial" w:eastAsia="Arial" w:hAnsi="Arial"/>
          <w:b/>
          <w:bCs/>
          <w:color w:val="E94560"/>
          <w:sz w:val="24"/>
          <w:szCs w:val="24"/>
        </w:rPr>
        <w:t xml:space="preserve">2.13  Cheat Sheet</w:t>
      </w:r>
    </w:p>
    <w:p>
      <w:pPr>
        <w:spacing w:after="80" w:before="0"/>
      </w:pPr>
    </w:p>
    <w:tbl>
      <w:tblPr>
        <w:tblW w:type="dxa" w:w="7541"/>
        <w:tblBorders>
          <w:top w:val="single" w:color="1A1A2E" w:sz="3"/>
          <w:left w:val="single" w:color="1A1A2E" w:sz="3"/>
          <w:bottom w:val="single" w:color="1A1A2E" w:sz="3"/>
          <w:right w:val="single" w:color="1A1A2E" w:sz="3"/>
          <w:insideH w:val="single" w:color="auto" w:sz="4"/>
          <w:insideV w:val="single" w:color="auto" w:sz="4"/>
        </w:tblBorders>
      </w:tblPr>
      <w:tblGrid>
        <w:gridCol w:w="2865"/>
        <w:gridCol w:w="4676"/>
      </w:tblGrid>
      <w:tr>
        <w:tc>
          <w:tcPr>
            <w:tcW w:type="dxa" w:w="2865"/>
            <w:tcBorders>
              <w:top w:val="single" w:color="DDDDDD" w:sz="1"/>
              <w:left w:val="single" w:color="DDDDDD" w:sz="1"/>
              <w:bottom w:val="single" w:color="DDDDDD" w:sz="1"/>
              <w:right w:val="single" w:color="DDDDDD" w:sz="1"/>
            </w:tcBorders>
            <w:shd w:fill="1A1A2E" w:val="clear"/>
            <w:tcMar>
              <w:top w:type="dxa" w:w="80"/>
              <w:left w:type="dxa" w:w="150"/>
              <w:bottom w:type="dxa" w:w="80"/>
              <w:right w:type="dxa" w:w="150"/>
            </w:tcMar>
          </w:tcPr>
          <w:p>
            <w:r>
              <w:rPr>
                <w:rFonts w:ascii="Arial" w:cs="Arial" w:eastAsia="Arial" w:hAnsi="Arial"/>
                <w:b/>
                <w:bCs/>
                <w:color w:val="FFFFFF"/>
                <w:sz w:val="20"/>
                <w:szCs w:val="20"/>
              </w:rPr>
              <w:t xml:space="preserve">Koncept / Sintaksa</w:t>
            </w:r>
          </w:p>
        </w:tc>
        <w:tc>
          <w:tcPr>
            <w:tcW w:type="dxa" w:w="4676"/>
            <w:tcBorders>
              <w:top w:val="single" w:color="DDDDDD" w:sz="1"/>
              <w:left w:val="single" w:color="DDDDDD" w:sz="1"/>
              <w:bottom w:val="single" w:color="DDDDDD" w:sz="1"/>
              <w:right w:val="single" w:color="DDDDDD" w:sz="1"/>
            </w:tcBorders>
            <w:shd w:fill="1A1A2E" w:val="clear"/>
            <w:tcMar>
              <w:top w:type="dxa" w:w="80"/>
              <w:left w:type="dxa" w:w="150"/>
              <w:bottom w:type="dxa" w:w="80"/>
              <w:right w:type="dxa" w:w="150"/>
            </w:tcMar>
          </w:tcPr>
          <w:p>
            <w:r>
              <w:rPr>
                <w:rFonts w:ascii="Arial" w:cs="Arial" w:eastAsia="Arial" w:hAnsi="Arial"/>
                <w:b/>
                <w:bCs/>
                <w:color w:val="FFFFFF"/>
                <w:sz w:val="20"/>
                <w:szCs w:val="20"/>
              </w:rPr>
              <w:t xml:space="preserve">Objašnjenje</w:t>
            </w:r>
          </w:p>
        </w:tc>
      </w:tr>
      <w:tr>
        <w:tc>
          <w:tcPr>
            <w:tcW w:type="dxa" w:w="2865"/>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function Ime(props) { }</w:t>
            </w:r>
          </w:p>
        </w:tc>
        <w:tc>
          <w:tcPr>
            <w:tcW w:type="dxa" w:w="4676"/>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Georgia" w:cs="Georgia" w:eastAsia="Georgia" w:hAnsi="Georgia"/>
                <w:color w:val="1A1A1A"/>
                <w:sz w:val="20"/>
                <w:szCs w:val="20"/>
              </w:rPr>
              <w:t xml:space="preserve">Funkcionalna komponenta — osnova svega</w:t>
            </w:r>
          </w:p>
        </w:tc>
      </w:tr>
      <w:tr>
        <w:tc>
          <w:tcPr>
            <w:tcW w:type="dxa" w:w="2865"/>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const Ime = (props) =&gt; ( )</w:t>
            </w:r>
          </w:p>
        </w:tc>
        <w:tc>
          <w:tcPr>
            <w:tcW w:type="dxa" w:w="4676"/>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Georgia" w:cs="Georgia" w:eastAsia="Georgia" w:hAnsi="Georgia"/>
                <w:color w:val="1A1A1A"/>
                <w:sz w:val="20"/>
                <w:szCs w:val="20"/>
              </w:rPr>
              <w:t xml:space="preserve">Arrow function komponenta</w:t>
            </w:r>
          </w:p>
        </w:tc>
      </w:tr>
      <w:tr>
        <w:tc>
          <w:tcPr>
            <w:tcW w:type="dxa" w:w="2865"/>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 ime, vrednost } = props</w:t>
            </w:r>
          </w:p>
        </w:tc>
        <w:tc>
          <w:tcPr>
            <w:tcW w:type="dxa" w:w="4676"/>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Georgia" w:cs="Georgia" w:eastAsia="Georgia" w:hAnsi="Georgia"/>
                <w:color w:val="1A1A1A"/>
                <w:sz w:val="20"/>
                <w:szCs w:val="20"/>
              </w:rPr>
              <w:t xml:space="preserve">Destrukturiranje props-a</w:t>
            </w:r>
          </w:p>
        </w:tc>
      </w:tr>
      <w:tr>
        <w:tc>
          <w:tcPr>
            <w:tcW w:type="dxa" w:w="2865"/>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prop = defaultVrednost</w:t>
            </w:r>
          </w:p>
        </w:tc>
        <w:tc>
          <w:tcPr>
            <w:tcW w:type="dxa" w:w="4676"/>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Georgia" w:cs="Georgia" w:eastAsia="Georgia" w:hAnsi="Georgia"/>
                <w:color w:val="1A1A1A"/>
                <w:sz w:val="20"/>
                <w:szCs w:val="20"/>
              </w:rPr>
              <w:t xml:space="preserve">Default vrednost u destrukturiranju</w:t>
            </w:r>
          </w:p>
        </w:tc>
      </w:tr>
      <w:tr>
        <w:tc>
          <w:tcPr>
            <w:tcW w:type="dxa" w:w="2865"/>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{uslov &amp;&amp; &lt;Comp /&gt;}</w:t>
            </w:r>
          </w:p>
        </w:tc>
        <w:tc>
          <w:tcPr>
            <w:tcW w:type="dxa" w:w="4676"/>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Georgia" w:cs="Georgia" w:eastAsia="Georgia" w:hAnsi="Georgia"/>
                <w:color w:val="1A1A1A"/>
                <w:sz w:val="20"/>
                <w:szCs w:val="20"/>
              </w:rPr>
              <w:t xml:space="preserve">Uslovni render — prikaži ili ništa</w:t>
            </w:r>
          </w:p>
        </w:tc>
      </w:tr>
      <w:tr>
        <w:tc>
          <w:tcPr>
            <w:tcW w:type="dxa" w:w="2865"/>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{uslov ? &lt;A /&gt; : &lt;B /&gt;}</w:t>
            </w:r>
          </w:p>
        </w:tc>
        <w:tc>
          <w:tcPr>
            <w:tcW w:type="dxa" w:w="4676"/>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Georgia" w:cs="Georgia" w:eastAsia="Georgia" w:hAnsi="Georgia"/>
                <w:color w:val="1A1A1A"/>
                <w:sz w:val="20"/>
                <w:szCs w:val="20"/>
              </w:rPr>
              <w:t xml:space="preserve">Ternary — prikaži A ili B</w:t>
            </w:r>
          </w:p>
        </w:tc>
      </w:tr>
      <w:tr>
        <w:tc>
          <w:tcPr>
            <w:tcW w:type="dxa" w:w="2865"/>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{!!broj &amp;&amp; &lt;Comp /&gt;}</w:t>
            </w:r>
          </w:p>
        </w:tc>
        <w:tc>
          <w:tcPr>
            <w:tcW w:type="dxa" w:w="4676"/>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Georgia" w:cs="Georgia" w:eastAsia="Georgia" w:hAnsi="Georgia"/>
                <w:color w:val="1A1A1A"/>
                <w:sz w:val="20"/>
                <w:szCs w:val="20"/>
              </w:rPr>
              <w:t xml:space="preserve">Bezbedan short-circuit (ne 0 bug)</w:t>
            </w:r>
          </w:p>
        </w:tc>
      </w:tr>
      <w:tr>
        <w:tc>
          <w:tcPr>
            <w:tcW w:type="dxa" w:w="2865"/>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{niz.map(x =&gt; &lt;Comp key={x.id} /&gt;)}</w:t>
            </w:r>
          </w:p>
        </w:tc>
        <w:tc>
          <w:tcPr>
            <w:tcW w:type="dxa" w:w="4676"/>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Georgia" w:cs="Georgia" w:eastAsia="Georgia" w:hAnsi="Georgia"/>
                <w:color w:val="1A1A1A"/>
                <w:sz w:val="20"/>
                <w:szCs w:val="20"/>
              </w:rPr>
              <w:t xml:space="preserve">Lista sa obaveznim key prop-om</w:t>
            </w:r>
          </w:p>
        </w:tc>
      </w:tr>
      <w:tr>
        <w:tc>
          <w:tcPr>
            <w:tcW w:type="dxa" w:w="2865"/>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&lt;Komp&gt;{children}&lt;/Komp&gt;</w:t>
            </w:r>
          </w:p>
        </w:tc>
        <w:tc>
          <w:tcPr>
            <w:tcW w:type="dxa" w:w="4676"/>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Georgia" w:cs="Georgia" w:eastAsia="Georgia" w:hAnsi="Georgia"/>
                <w:color w:val="1A1A1A"/>
                <w:sz w:val="20"/>
                <w:szCs w:val="20"/>
              </w:rPr>
              <w:t xml:space="preserve">Children prop — kompozicija</w:t>
            </w:r>
          </w:p>
        </w:tc>
      </w:tr>
      <w:tr>
        <w:tc>
          <w:tcPr>
            <w:tcW w:type="dxa" w:w="2865"/>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interface Props { ime: string; }</w:t>
            </w:r>
          </w:p>
        </w:tc>
        <w:tc>
          <w:tcPr>
            <w:tcW w:type="dxa" w:w="4676"/>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Georgia" w:cs="Georgia" w:eastAsia="Georgia" w:hAnsi="Georgia"/>
                <w:color w:val="1A1A1A"/>
                <w:sz w:val="20"/>
                <w:szCs w:val="20"/>
              </w:rPr>
              <w:t xml:space="preserve">TypeScript tipizacija props-a</w:t>
            </w:r>
          </w:p>
        </w:tc>
      </w:tr>
      <w:tr>
        <w:tc>
          <w:tcPr>
            <w:tcW w:type="dxa" w:w="2865"/>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prop?: Tip</w:t>
            </w:r>
          </w:p>
        </w:tc>
        <w:tc>
          <w:tcPr>
            <w:tcW w:type="dxa" w:w="4676"/>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Georgia" w:cs="Georgia" w:eastAsia="Georgia" w:hAnsi="Georgia"/>
                <w:color w:val="1A1A1A"/>
                <w:sz w:val="20"/>
                <w:szCs w:val="20"/>
              </w:rPr>
              <w:t xml:space="preserve">Opcioni prop u TypeScript-u</w:t>
            </w:r>
          </w:p>
        </w:tc>
      </w:tr>
      <w:tr>
        <w:tc>
          <w:tcPr>
            <w:tcW w:type="dxa" w:w="2865"/>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StyleSheet.create({})</w:t>
            </w:r>
          </w:p>
        </w:tc>
        <w:tc>
          <w:tcPr>
            <w:tcW w:type="dxa" w:w="4676"/>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Georgia" w:cs="Georgia" w:eastAsia="Georgia" w:hAnsi="Georgia"/>
                <w:color w:val="1A1A1A"/>
                <w:sz w:val="20"/>
                <w:szCs w:val="20"/>
              </w:rPr>
              <w:t xml:space="preserve">Optimizovani stilovi — van komponente</w:t>
            </w:r>
          </w:p>
        </w:tc>
      </w:tr>
      <w:tr>
        <w:tc>
          <w:tcPr>
            <w:tcW w:type="dxa" w:w="2865"/>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&lt;&gt;...&lt;/&gt;</w:t>
            </w:r>
          </w:p>
        </w:tc>
        <w:tc>
          <w:tcPr>
            <w:tcW w:type="dxa" w:w="4676"/>
            <w:tcBorders>
              <w:top w:val="single" w:color="DDDDDD" w:sz="1"/>
              <w:left w:val="single" w:color="DDDDDD" w:sz="1"/>
              <w:bottom w:val="single" w:color="DDDDDD" w:sz="1"/>
              <w:right w:val="single" w:color="DDDDDD" w:sz="1"/>
            </w:tcBorders>
            <w:shd w:fill="FFFFFF" w:val="clear"/>
            <w:tcMar>
              <w:top w:type="dxa" w:w="70"/>
              <w:left w:type="dxa" w:w="150"/>
              <w:bottom w:type="dxa" w:w="70"/>
              <w:right w:type="dxa" w:w="150"/>
            </w:tcMar>
          </w:tcPr>
          <w:p>
            <w:r>
              <w:rPr>
                <w:rFonts w:ascii="Georgia" w:cs="Georgia" w:eastAsia="Georgia" w:hAnsi="Georgia"/>
                <w:color w:val="1A1A1A"/>
                <w:sz w:val="20"/>
                <w:szCs w:val="20"/>
              </w:rPr>
              <w:t xml:space="preserve">Fragment — više elemenata bez omotača</w:t>
            </w:r>
          </w:p>
        </w:tc>
      </w:tr>
      <w:tr>
        <w:tc>
          <w:tcPr>
            <w:tcW w:type="dxa" w:w="2865"/>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Courier New" w:cs="Courier New" w:eastAsia="Courier New" w:hAnsi="Courier New"/>
                <w:b/>
                <w:bCs/>
                <w:color w:val="C0392B"/>
                <w:sz w:val="19"/>
                <w:szCs w:val="19"/>
              </w:rPr>
              <w:t xml:space="preserve">__DEV__</w:t>
            </w:r>
          </w:p>
        </w:tc>
        <w:tc>
          <w:tcPr>
            <w:tcW w:type="dxa" w:w="4676"/>
            <w:tcBorders>
              <w:top w:val="single" w:color="DDDDDD" w:sz="1"/>
              <w:left w:val="single" w:color="DDDDDD" w:sz="1"/>
              <w:bottom w:val="single" w:color="DDDDDD" w:sz="1"/>
              <w:right w:val="single" w:color="DDDDDD" w:sz="1"/>
            </w:tcBorders>
            <w:shd w:fill="F5F5F5" w:val="clear"/>
            <w:tcMar>
              <w:top w:type="dxa" w:w="70"/>
              <w:left w:type="dxa" w:w="150"/>
              <w:bottom w:type="dxa" w:w="70"/>
              <w:right w:type="dxa" w:w="150"/>
            </w:tcMar>
          </w:tcPr>
          <w:p>
            <w:r>
              <w:rPr>
                <w:rFonts w:ascii="Georgia" w:cs="Georgia" w:eastAsia="Georgia" w:hAnsi="Georgia"/>
                <w:color w:val="1A1A1A"/>
                <w:sz w:val="20"/>
                <w:szCs w:val="20"/>
              </w:rPr>
              <w:t xml:space="preserve">true u development modu, false u produkciji</w:t>
            </w:r>
          </w:p>
        </w:tc>
      </w:tr>
    </w:tbl>
    <w:p>
      <w:pPr>
        <w:spacing w:after="160" w:before="0"/>
      </w:pPr>
    </w:p>
    <w:p>
      <w:pPr>
        <w:pStyle w:val="Heading3"/>
      </w:pPr>
      <w:r>
        <w:rPr>
          <w:rFonts w:ascii="Arial" w:cs="Arial" w:eastAsia="Arial" w:hAnsi="Arial"/>
          <w:b/>
          <w:bCs/>
          <w:color w:val="E94560"/>
          <w:sz w:val="24"/>
          <w:szCs w:val="24"/>
        </w:rPr>
        <w:t xml:space="preserve">2.14  Zaključak</w:t>
      </w:r>
    </w:p>
    <w:p>
      <w:pPr>
        <w:pBdr>
          <w:bottom w:val="single" w:color="E94560" w:sz="6" w:space="1"/>
        </w:pBdr>
        <w:spacing w:after="160" w:before="0"/>
      </w:pPr>
    </w:p>
    <w:p>
      <w:pPr>
        <w:spacing w:after="80" w:before="0"/>
      </w:pPr>
    </w:p>
    <w:p>
      <w:pPr>
        <w:spacing w:after="160" w:before="80"/>
        <w:jc w:val="left"/>
      </w:pPr>
      <w:r>
        <w:rPr>
          <w:rFonts w:ascii="Georgia" w:cs="Georgia" w:eastAsia="Georgia" w:hAnsi="Georgia"/>
          <w:b w:val="false"/>
          <w:bCs w:val="false"/>
          <w:i w:val="false"/>
          <w:iCs w:val="false"/>
          <w:color w:val="1A1A1A"/>
          <w:sz w:val="22"/>
          <w:szCs w:val="22"/>
        </w:rPr>
        <w:t xml:space="preserve">Komponente su jezik React Native-a. Sve što ćemo raditi u ovoj knjizi — State, Navigation, API pozivi, Animacije — sve to živi unutar komponenti i props sistema koji si savladao/la ovde.</w:t>
      </w:r>
    </w:p>
    <w:p>
      <w:pPr>
        <w:spacing w:after="80" w:before="0"/>
      </w:pPr>
    </w:p>
    <w:p>
      <w:pPr>
        <w:spacing w:after="160" w:before="80"/>
        <w:jc w:val="left"/>
      </w:pPr>
      <w:r>
        <w:rPr>
          <w:rFonts w:ascii="Georgia" w:cs="Georgia" w:eastAsia="Georgia" w:hAnsi="Georgia"/>
          <w:b w:val="false"/>
          <w:bCs w:val="false"/>
          <w:i w:val="false"/>
          <w:iCs w:val="false"/>
          <w:color w:val="1A1A1A"/>
          <w:sz w:val="22"/>
          <w:szCs w:val="22"/>
        </w:rPr>
        <w:t xml:space="preserve">Najvažniji koncepti iz ovog poglavlja:</w:t>
      </w:r>
    </w:p>
    <w:p>
      <w:pPr>
        <w:spacing w:after="60" w:before="0"/>
      </w:pPr>
    </w:p>
    <w:p>
      <w:pPr>
        <w:pStyle w:val="ListParagraph"/>
        <w:numPr>
          <w:ilvl w:val="0"/>
          <w:numId w:val="2"/>
        </w:numPr>
        <w:spacing w:after="60" w:before="60"/>
      </w:pPr>
      <w:r>
        <w:rPr>
          <w:rFonts w:ascii="Georgia" w:cs="Georgia" w:eastAsia="Georgia" w:hAnsi="Georgia"/>
          <w:color w:val="1A1A1A"/>
          <w:sz w:val="22"/>
          <w:szCs w:val="22"/>
        </w:rPr>
        <w:t xml:space="preserve">JSX je sintaksni šećer — svaki tag je React.createElement() poziv</w:t>
      </w:r>
    </w:p>
    <w:p>
      <w:pPr>
        <w:pStyle w:val="ListParagraph"/>
        <w:numPr>
          <w:ilvl w:val="0"/>
          <w:numId w:val="2"/>
        </w:numPr>
        <w:spacing w:after="60" w:before="60"/>
      </w:pPr>
      <w:r>
        <w:rPr>
          <w:rFonts w:ascii="Georgia" w:cs="Georgia" w:eastAsia="Georgia" w:hAnsi="Georgia"/>
          <w:color w:val="1A1A1A"/>
          <w:sz w:val="22"/>
          <w:szCs w:val="22"/>
        </w:rPr>
        <w:t xml:space="preserve">Komponenta = funkcija koja prima props, vraća JSX</w:t>
      </w:r>
    </w:p>
    <w:p>
      <w:pPr>
        <w:pStyle w:val="ListParagraph"/>
        <w:numPr>
          <w:ilvl w:val="0"/>
          <w:numId w:val="2"/>
        </w:numPr>
        <w:spacing w:after="60" w:before="60"/>
      </w:pPr>
      <w:r>
        <w:rPr>
          <w:rFonts w:ascii="Georgia" w:cs="Georgia" w:eastAsia="Georgia" w:hAnsi="Georgia"/>
          <w:color w:val="1A1A1A"/>
          <w:sz w:val="22"/>
          <w:szCs w:val="22"/>
        </w:rPr>
        <w:t xml:space="preserve">Props su read-only i teku jednosmerno: roditelj → dete</w:t>
      </w:r>
    </w:p>
    <w:p>
      <w:pPr>
        <w:pStyle w:val="ListParagraph"/>
        <w:numPr>
          <w:ilvl w:val="0"/>
          <w:numId w:val="2"/>
        </w:numPr>
        <w:spacing w:after="60" w:before="60"/>
      </w:pPr>
      <w:r>
        <w:rPr>
          <w:rFonts w:ascii="Georgia" w:cs="Georgia" w:eastAsia="Georgia" w:hAnsi="Georgia"/>
          <w:color w:val="1A1A1A"/>
          <w:sz w:val="22"/>
          <w:szCs w:val="22"/>
        </w:rPr>
        <w:t xml:space="preserve">Children prop je primarni mehanizam kompozicije</w:t>
      </w:r>
    </w:p>
    <w:p>
      <w:pPr>
        <w:pStyle w:val="ListParagraph"/>
        <w:numPr>
          <w:ilvl w:val="0"/>
          <w:numId w:val="2"/>
        </w:numPr>
        <w:spacing w:after="60" w:before="60"/>
      </w:pPr>
      <w:r>
        <w:rPr>
          <w:rFonts w:ascii="Georgia" w:cs="Georgia" w:eastAsia="Georgia" w:hAnsi="Georgia"/>
          <w:color w:val="1A1A1A"/>
          <w:sz w:val="22"/>
          <w:szCs w:val="22"/>
        </w:rPr>
        <w:t xml:space="preserve">Ključevi u listama su obavezni i moraju biti stabilni ID-ovi</w:t>
      </w:r>
    </w:p>
    <w:p>
      <w:pPr>
        <w:pStyle w:val="ListParagraph"/>
        <w:numPr>
          <w:ilvl w:val="0"/>
          <w:numId w:val="2"/>
        </w:numPr>
        <w:spacing w:after="60" w:before="60"/>
      </w:pPr>
      <w:r>
        <w:rPr>
          <w:rFonts w:ascii="Georgia" w:cs="Georgia" w:eastAsia="Georgia" w:hAnsi="Georgia"/>
          <w:color w:val="1A1A1A"/>
          <w:sz w:val="22"/>
          <w:szCs w:val="22"/>
        </w:rPr>
        <w:t xml:space="preserve">TypeScript tipizacija props-a sprečava celu klasu bugova</w:t>
      </w:r>
    </w:p>
    <w:p>
      <w:pPr>
        <w:pStyle w:val="ListParagraph"/>
        <w:numPr>
          <w:ilvl w:val="0"/>
          <w:numId w:val="2"/>
        </w:numPr>
        <w:spacing w:after="60" w:before="60"/>
      </w:pPr>
      <w:r>
        <w:rPr>
          <w:rFonts w:ascii="Georgia" w:cs="Georgia" w:eastAsia="Georgia" w:hAnsi="Georgia"/>
          <w:color w:val="1A1A1A"/>
          <w:sz w:val="22"/>
          <w:szCs w:val="22"/>
        </w:rPr>
        <w:t xml:space="preserve">Atomic Design struktura skalira sa rastom aplikacije</w:t>
      </w:r>
    </w:p>
    <w:p>
      <w:pPr>
        <w:spacing w:after="120" w:before="0"/>
      </w:pPr>
    </w:p>
    <w:tbl>
      <w:tblPr>
        <w:tblW w:type="dxa" w:w="7541"/>
        <w:tblBorders>
          <w:top w:val="none" w:color="FFFFFF" w:sz="0"/>
          <w:left w:val="none" w:color="FFFFFF" w:sz="0"/>
          <w:bottom w:val="none" w:color="FFFFFF" w:sz="0"/>
          <w:right w:val="none" w:color="FFFFFF" w:sz="0"/>
          <w:insideH w:val="single" w:color="auto" w:sz="4"/>
          <w:insideV w:val="single" w:color="auto" w:sz="4"/>
        </w:tblBorders>
      </w:tblPr>
      <w:tblGrid>
        <w:gridCol w:w="160"/>
        <w:gridCol w:w="7381"/>
      </w:tblGrid>
      <w:tr>
        <w:tc>
          <w:tcPr>
            <w:tcW w:type="dxa" w:w="160"/>
            <w:tcBorders>
              <w:top w:val="none" w:color="FFFFFF" w:sz="0"/>
              <w:left w:val="none" w:color="FFFFFF" w:sz="0"/>
              <w:bottom w:val="none" w:color="FFFFFF" w:sz="0"/>
              <w:right w:val="none" w:color="FFFFFF" w:sz="0"/>
            </w:tcBorders>
            <w:shd w:fill="6A1B9A" w:val="clear"/>
          </w:tcPr>
          <w:p/>
        </w:tc>
        <w:tc>
          <w:tcPr>
            <w:tcW w:type="dxa" w:w="7381"/>
            <w:tcBorders>
              <w:top w:val="none" w:color="FFFFFF" w:sz="0"/>
              <w:left w:val="none" w:color="FFFFFF" w:sz="0"/>
              <w:bottom w:val="none" w:color="FFFFFF" w:sz="0"/>
              <w:right w:val="none" w:color="FFFFFF" w:sz="0"/>
            </w:tcBorders>
            <w:shd w:fill="EDE7F6" w:val="clear"/>
            <w:tcMar>
              <w:top w:type="dxa" w:w="120"/>
              <w:left w:type="dxa" w:w="200"/>
              <w:bottom w:type="dxa" w:w="120"/>
              <w:right w:type="dxa" w:w="200"/>
            </w:tcMar>
          </w:tcPr>
          <w:p>
            <w:pPr>
              <w:spacing w:after="100" w:before="0"/>
            </w:pPr>
            <w:r>
              <w:rPr>
                <w:rFonts w:ascii="Arial" w:cs="Arial" w:eastAsia="Arial" w:hAnsi="Arial"/>
                <w:b/>
                <w:bCs/>
                <w:color w:val="6A1B9A"/>
                <w:sz w:val="21"/>
                <w:szCs w:val="21"/>
              </w:rPr>
              <w:t xml:space="preserve">🧠  MENTALNI MODEL</w:t>
            </w:r>
          </w:p>
          <w:p>
            <w:pPr>
              <w:spacing w:after="160" w:before="80"/>
              <w:jc w:val="left"/>
            </w:pPr>
            <w:r>
              <w:rPr>
                <w:rFonts w:ascii="Georgia" w:cs="Georgia" w:eastAsia="Georgia" w:hAnsi="Georgia"/>
                <w:b w:val="false"/>
                <w:bCs w:val="false"/>
                <w:i w:val="false"/>
                <w:iCs w:val="false"/>
                <w:color w:val="1A1A1A"/>
                <w:sz w:val="22"/>
                <w:szCs w:val="22"/>
              </w:rPr>
              <w:t xml:space="preserve">Kada gledaš ekran u aplikaciji, vidi stablo komponenti. Svaki vizuelni element je komponenta. Svaka komponenta ima tačno definisane ulaze (props) i izlaz (JSX). Kada nešto ne radi — prati tok props-a od korena ka listu. Problem je uvek ili u podacima koji se prosleđuju, ili u komponentu koja ih ne koristi ispravno.</w:t>
            </w:r>
          </w:p>
        </w:tc>
      </w:tr>
    </w:tbl>
    <w:p>
      <w:pPr>
        <w:spacing w:after="120" w:before="0"/>
      </w:pPr>
    </w:p>
    <w:p>
      <w:pPr>
        <w:pBdr>
          <w:top w:val="single" w:color="CCCCCC" w:sz="2" w:space="10"/>
        </w:pBdr>
        <w:spacing w:after="80" w:before="160"/>
        <w:jc w:val="center"/>
      </w:pPr>
      <w:r>
        <w:rPr>
          <w:rFonts w:ascii="Georgia" w:cs="Georgia" w:eastAsia="Georgia" w:hAnsi="Georgia"/>
          <w:i/>
          <w:iCs/>
          <w:color w:val="888888"/>
          <w:sz w:val="22"/>
          <w:szCs w:val="22"/>
        </w:rPr>
        <w:t xml:space="preserve">Naredno poglavlje: Styling i Flexbox</w:t>
      </w:r>
    </w:p>
    <w:p>
      <w:pPr>
        <w:spacing w:after="0" w:before="0"/>
        <w:jc w:val="center"/>
      </w:pPr>
      <w:r>
        <w:rPr>
          <w:rFonts w:ascii="Arial" w:cs="Arial" w:eastAsia="Arial" w:hAnsi="Arial"/>
          <w:b/>
          <w:bCs/>
          <w:color w:val="E94560"/>
          <w:sz w:val="22"/>
          <w:szCs w:val="22"/>
        </w:rPr>
        <w:t xml:space="preserve">Kako React Native misli o rasporedu elemenata →</w:t>
      </w:r>
    </w:p>
    <w:sectPr>
      <w:headerReference w:type="default" r:id="rId7"/>
      <w:footerReference w:type="default" r:id="rId8"/>
      <w:pgSz w:w="9977" w:h="14173" w:orient="portrait"/>
      <w:pgMar w:top="1077" w:right="963" w:bottom="1077" w:left="1303" w:header="708" w:footer="708" w:gutter="17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spacing w:after="0" w:before="120"/>
    </w:pPr>
    <w:r>
      <w:rPr>
        <w:rFonts w:ascii="Arial" w:cs="Arial" w:eastAsia="Arial" w:hAnsi="Arial"/>
        <w:color w:val="AAAAAA"/>
        <w:sz w:val="17"/>
        <w:szCs w:val="17"/>
      </w:rPr>
      <w:t xml:space="preserve">Poglavlje 2 — JSX i komponente</w:t>
    </w:r>
    <w:r>
      <w:rPr>
        <w:rFonts w:ascii="Arial" w:cs="Arial" w:eastAsia="Arial" w:hAnsi="Arial"/>
        <w:sz w:val="17"/>
        <w:szCs w:val="17"/>
      </w:rPr>
      <w:t xml:space="preserve">	</w:t>
    </w:r>
    <w:r>
      <w:rPr>
        <w:rFonts w:ascii="Arial" w:cs="Arial" w:eastAsia="Arial" w:hAnsi="Arial"/>
        <w:b/>
        <w:bCs/>
        <w:color w:val="1A1A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6"/>
      </w:pBdr>
      <w:tabs>
        <w:tab w:val="right" w:pos="9026"/>
      </w:tabs>
      <w:spacing w:after="160" w:before="0"/>
    </w:pPr>
    <w:r>
      <w:rPr>
        <w:rFonts w:ascii="Arial" w:cs="Arial" w:eastAsia="Arial" w:hAnsi="Arial"/>
        <w:color w:val="888888"/>
        <w:sz w:val="18"/>
        <w:szCs w:val="18"/>
      </w:rPr>
      <w:t xml:space="preserve">React Native: Od nule do senior developera</w:t>
    </w:r>
    <w:r>
      <w:rPr>
        <w:rFonts w:ascii="Arial" w:cs="Arial" w:eastAsia="Arial" w:hAnsi="Arial"/>
        <w:sz w:val="18"/>
        <w:szCs w:val="18"/>
      </w:rPr>
      <w:t xml:space="preserve">	</w:t>
    </w:r>
    <w:r>
      <w:rPr>
        <w:rFonts w:ascii="Arial" w:cs="Arial" w:eastAsia="Arial" w:hAnsi="Arial"/>
        <w:b/>
        <w:bCs/>
        <w:color w:val="1A1A2E"/>
        <w:sz w:val="18"/>
        <w:szCs w:val="18"/>
      </w:rPr>
      <w:t xml:space="preserve">Tom 1 — UI &amp; Fundamenti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0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1A2E"/>
      <w:sz w:val="32"/>
      <w:szCs w:val="32"/>
    </w:rPr>
  </w:style>
  <w:style w:type="paragraph" w:styleId="Heading3">
    <w:name w:val="Heading 3"/>
    <w:basedOn w:val="Normal"/>
    <w:next w:val="Normal"/>
    <w:qFormat/>
    <w:pPr>
      <w:spacing w:after="120" w:before="280"/>
      <w:outlineLvl w:val="2"/>
    </w:pPr>
    <w:rPr>
      <w:rFonts w:ascii="Arial" w:cs="Arial" w:eastAsia="Arial" w:hAnsi="Arial"/>
      <w:b/>
      <w:bCs/>
      <w:color w:val="E94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2026-04-16T20:00:10.330Z</dcterms:created>
  <dcterms:modified xsi:type="dcterms:W3CDTF">2026-04-16T20:00:10.331Z</dcterms:modified>
</cp:coreProperties>
</file>

<file path=docProps/custom.xml><?xml version="1.0" encoding="utf-8"?>
<Properties xmlns="http://schemas.openxmlformats.org/officeDocument/2006/custom-properties" xmlns:vt="http://schemas.openxmlformats.org/officeDocument/2006/docPropsVTypes"/>
</file>