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5EBB0D" w14:textId="211440DD" w:rsidR="00140886" w:rsidRPr="00690D87" w:rsidRDefault="0012133A" w:rsidP="0012133A">
      <w:pPr>
        <w:jc w:val="center"/>
        <w:rPr>
          <w:rFonts w:ascii="Calibri" w:hAnsi="Calibri" w:cs="Calibri"/>
          <w:b/>
          <w:bCs/>
          <w:u w:val="single"/>
        </w:rPr>
      </w:pPr>
      <w:r w:rsidRPr="00690D87">
        <w:rPr>
          <w:rFonts w:ascii="Calibri" w:hAnsi="Calibri" w:cs="Calibri"/>
          <w:b/>
          <w:bCs/>
          <w:u w:val="single"/>
        </w:rPr>
        <w:t>Data Analysis – You’re Now the Hacker</w:t>
      </w:r>
    </w:p>
    <w:p w14:paraId="48BE6473" w14:textId="77777777" w:rsidR="00B237E8" w:rsidRPr="00FE2F51" w:rsidRDefault="00B237E8" w:rsidP="00B237E8">
      <w:pPr>
        <w:pStyle w:val="Heading1"/>
        <w:rPr>
          <w:rFonts w:ascii="Calibri" w:hAnsi="Calibri" w:cs="Calibri"/>
          <w:u w:val="single"/>
        </w:rPr>
      </w:pPr>
      <w:r w:rsidRPr="00FE2F51">
        <w:rPr>
          <w:rFonts w:ascii="Calibri" w:hAnsi="Calibri" w:cs="Calibri"/>
          <w:sz w:val="24"/>
          <w:szCs w:val="24"/>
          <w:u w:val="single"/>
        </w:rPr>
        <w:t>Introduction</w:t>
      </w:r>
    </w:p>
    <w:p w14:paraId="1CFDD986" w14:textId="29D7150A" w:rsidR="00B237E8" w:rsidRPr="00690D87" w:rsidRDefault="00376E51" w:rsidP="00B237E8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ab/>
      </w:r>
      <w:r w:rsidR="00321CC2">
        <w:rPr>
          <w:rFonts w:ascii="Calibri" w:hAnsi="Calibri" w:cs="Calibri"/>
          <w:sz w:val="20"/>
          <w:szCs w:val="20"/>
        </w:rPr>
        <w:t>Data Hackers Inc</w:t>
      </w:r>
      <w:r w:rsidR="00223F9F">
        <w:rPr>
          <w:rFonts w:ascii="Calibri" w:hAnsi="Calibri" w:cs="Calibri"/>
          <w:sz w:val="20"/>
          <w:szCs w:val="20"/>
        </w:rPr>
        <w:t xml:space="preserve">. </w:t>
      </w:r>
      <w:r w:rsidR="00321CC2">
        <w:rPr>
          <w:rFonts w:ascii="Calibri" w:hAnsi="Calibri" w:cs="Calibri"/>
          <w:sz w:val="20"/>
          <w:szCs w:val="20"/>
        </w:rPr>
        <w:t>specialize</w:t>
      </w:r>
      <w:r w:rsidR="00223F9F">
        <w:rPr>
          <w:rFonts w:ascii="Calibri" w:hAnsi="Calibri" w:cs="Calibri"/>
          <w:sz w:val="20"/>
          <w:szCs w:val="20"/>
        </w:rPr>
        <w:t>s</w:t>
      </w:r>
      <w:r w:rsidR="00321CC2">
        <w:rPr>
          <w:rFonts w:ascii="Calibri" w:hAnsi="Calibri" w:cs="Calibri"/>
          <w:sz w:val="20"/>
          <w:szCs w:val="20"/>
        </w:rPr>
        <w:t xml:space="preserve"> in</w:t>
      </w:r>
      <w:r w:rsidR="00223F9F">
        <w:rPr>
          <w:rFonts w:ascii="Calibri" w:hAnsi="Calibri" w:cs="Calibri"/>
          <w:sz w:val="20"/>
          <w:szCs w:val="20"/>
        </w:rPr>
        <w:t xml:space="preserve"> identifying critical information from aggregate data sources</w:t>
      </w:r>
      <w:r w:rsidR="00984139">
        <w:rPr>
          <w:rFonts w:ascii="Calibri" w:hAnsi="Calibri" w:cs="Calibri"/>
          <w:sz w:val="20"/>
          <w:szCs w:val="20"/>
        </w:rPr>
        <w:t xml:space="preserve">, compiled via phishing attempts or directly from </w:t>
      </w:r>
      <w:r w:rsidR="00744867">
        <w:rPr>
          <w:rFonts w:ascii="Calibri" w:hAnsi="Calibri" w:cs="Calibri"/>
          <w:sz w:val="20"/>
          <w:szCs w:val="20"/>
        </w:rPr>
        <w:t xml:space="preserve">corporate data sources. The most recent </w:t>
      </w:r>
      <w:r w:rsidR="00853751">
        <w:rPr>
          <w:rFonts w:ascii="Calibri" w:hAnsi="Calibri" w:cs="Calibri"/>
          <w:sz w:val="20"/>
          <w:szCs w:val="20"/>
        </w:rPr>
        <w:t xml:space="preserve">heist includes a plethora of </w:t>
      </w:r>
      <w:r w:rsidR="00280D1C">
        <w:rPr>
          <w:rFonts w:ascii="Calibri" w:hAnsi="Calibri" w:cs="Calibri"/>
          <w:sz w:val="20"/>
          <w:szCs w:val="20"/>
        </w:rPr>
        <w:t>data from a popular online shopping platform. As a Principal Hacker, I have been tasked with identifying High Value Targets (HVTs) from the collected data. The</w:t>
      </w:r>
      <w:r w:rsidR="008158E8">
        <w:rPr>
          <w:rFonts w:ascii="Calibri" w:hAnsi="Calibri" w:cs="Calibri"/>
          <w:sz w:val="20"/>
          <w:szCs w:val="20"/>
        </w:rPr>
        <w:t xml:space="preserve">se are candidates that are best suited for identity and credit card theft, and their data will either be used internally by Data </w:t>
      </w:r>
      <w:proofErr w:type="gramStart"/>
      <w:r w:rsidR="008158E8">
        <w:rPr>
          <w:rFonts w:ascii="Calibri" w:hAnsi="Calibri" w:cs="Calibri"/>
          <w:sz w:val="20"/>
          <w:szCs w:val="20"/>
        </w:rPr>
        <w:t>Hackers Inc., or</w:t>
      </w:r>
      <w:proofErr w:type="gramEnd"/>
      <w:r w:rsidR="008158E8">
        <w:rPr>
          <w:rFonts w:ascii="Calibri" w:hAnsi="Calibri" w:cs="Calibri"/>
          <w:sz w:val="20"/>
          <w:szCs w:val="20"/>
        </w:rPr>
        <w:t xml:space="preserve"> sold to external </w:t>
      </w:r>
      <w:r w:rsidR="00142E97">
        <w:rPr>
          <w:rFonts w:ascii="Calibri" w:hAnsi="Calibri" w:cs="Calibri"/>
          <w:sz w:val="20"/>
          <w:szCs w:val="20"/>
        </w:rPr>
        <w:t>bad actors.</w:t>
      </w:r>
    </w:p>
    <w:p w14:paraId="07FED039" w14:textId="77777777" w:rsidR="00B237E8" w:rsidRPr="00FE2F51" w:rsidRDefault="00B237E8" w:rsidP="00B237E8">
      <w:pPr>
        <w:pStyle w:val="Heading1"/>
        <w:rPr>
          <w:rFonts w:ascii="Calibri" w:hAnsi="Calibri" w:cs="Calibri"/>
          <w:sz w:val="24"/>
          <w:szCs w:val="24"/>
          <w:u w:val="single"/>
        </w:rPr>
      </w:pPr>
      <w:r w:rsidRPr="00FE2F51">
        <w:rPr>
          <w:rFonts w:ascii="Calibri" w:hAnsi="Calibri" w:cs="Calibri"/>
          <w:sz w:val="24"/>
          <w:szCs w:val="24"/>
          <w:u w:val="single"/>
        </w:rPr>
        <w:t>Methodology</w:t>
      </w:r>
    </w:p>
    <w:p w14:paraId="0D6AA5B9" w14:textId="644F32B7" w:rsidR="00B237E8" w:rsidRDefault="00620BBD" w:rsidP="00AF4228">
      <w:pPr>
        <w:ind w:firstLine="72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HVTs, as defined in the introduction, are optimal candidates from the </w:t>
      </w:r>
      <w:r w:rsidR="00DF0D3D">
        <w:rPr>
          <w:rFonts w:ascii="Calibri" w:hAnsi="Calibri" w:cs="Calibri"/>
          <w:sz w:val="20"/>
          <w:szCs w:val="20"/>
        </w:rPr>
        <w:t xml:space="preserve">aggregate dataset for identity and credit card theft. Based on this </w:t>
      </w:r>
      <w:r w:rsidR="00A41D77">
        <w:rPr>
          <w:rFonts w:ascii="Calibri" w:hAnsi="Calibri" w:cs="Calibri"/>
          <w:sz w:val="20"/>
          <w:szCs w:val="20"/>
        </w:rPr>
        <w:t xml:space="preserve">principle, the following </w:t>
      </w:r>
      <w:r w:rsidR="0070125D">
        <w:rPr>
          <w:rFonts w:ascii="Calibri" w:hAnsi="Calibri" w:cs="Calibri"/>
          <w:sz w:val="20"/>
          <w:szCs w:val="20"/>
        </w:rPr>
        <w:t>evaluation protocol</w:t>
      </w:r>
      <w:r w:rsidR="00A41D77">
        <w:rPr>
          <w:rFonts w:ascii="Calibri" w:hAnsi="Calibri" w:cs="Calibri"/>
          <w:sz w:val="20"/>
          <w:szCs w:val="20"/>
        </w:rPr>
        <w:t xml:space="preserve"> was developed for identifying </w:t>
      </w:r>
      <w:r w:rsidR="0070125D">
        <w:rPr>
          <w:rFonts w:ascii="Calibri" w:hAnsi="Calibri" w:cs="Calibri"/>
          <w:sz w:val="20"/>
          <w:szCs w:val="20"/>
        </w:rPr>
        <w:t>the theft potential</w:t>
      </w:r>
      <w:r w:rsidR="00AF4228">
        <w:rPr>
          <w:rFonts w:ascii="Calibri" w:hAnsi="Calibri" w:cs="Calibri"/>
          <w:sz w:val="20"/>
          <w:szCs w:val="20"/>
        </w:rPr>
        <w:t xml:space="preserve"> of a given person:</w:t>
      </w:r>
    </w:p>
    <w:p w14:paraId="7A3181F5" w14:textId="23563DAF" w:rsidR="004B57B5" w:rsidRDefault="004B57B5" w:rsidP="00AF4228"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Likelihood of existing credit</w:t>
      </w:r>
      <w:r w:rsidR="00055BED">
        <w:rPr>
          <w:rFonts w:ascii="Calibri" w:hAnsi="Calibri" w:cs="Calibri"/>
          <w:sz w:val="20"/>
          <w:szCs w:val="20"/>
        </w:rPr>
        <w:t xml:space="preserve"> or identity fraud.</w:t>
      </w:r>
    </w:p>
    <w:p w14:paraId="307DF017" w14:textId="24024C6C" w:rsidR="00055BED" w:rsidRDefault="00055BED" w:rsidP="00055BED">
      <w:pPr>
        <w:pStyle w:val="ListParagraph"/>
        <w:numPr>
          <w:ilvl w:val="1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This was determined through a </w:t>
      </w:r>
      <w:r w:rsidR="00131EEA">
        <w:rPr>
          <w:rFonts w:ascii="Calibri" w:hAnsi="Calibri" w:cs="Calibri"/>
          <w:sz w:val="20"/>
          <w:szCs w:val="20"/>
        </w:rPr>
        <w:t xml:space="preserve">complex analysis of social security </w:t>
      </w:r>
      <w:r w:rsidR="00DB6B90">
        <w:rPr>
          <w:rFonts w:ascii="Calibri" w:hAnsi="Calibri" w:cs="Calibri"/>
          <w:sz w:val="20"/>
          <w:szCs w:val="20"/>
        </w:rPr>
        <w:t>numbers in the data set. See the Analysis section for more information.</w:t>
      </w:r>
    </w:p>
    <w:p w14:paraId="7D02B6C4" w14:textId="45F695EE" w:rsidR="00AF4228" w:rsidRDefault="00671158" w:rsidP="00AF4228"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Spend</w:t>
      </w:r>
      <w:r w:rsidR="00DB6B90">
        <w:rPr>
          <w:rFonts w:ascii="Calibri" w:hAnsi="Calibri" w:cs="Calibri"/>
          <w:sz w:val="20"/>
          <w:szCs w:val="20"/>
        </w:rPr>
        <w:t>-</w:t>
      </w:r>
      <w:r>
        <w:rPr>
          <w:rFonts w:ascii="Calibri" w:hAnsi="Calibri" w:cs="Calibri"/>
          <w:sz w:val="20"/>
          <w:szCs w:val="20"/>
        </w:rPr>
        <w:t>to</w:t>
      </w:r>
      <w:r w:rsidR="00DB6B90">
        <w:rPr>
          <w:rFonts w:ascii="Calibri" w:hAnsi="Calibri" w:cs="Calibri"/>
          <w:sz w:val="20"/>
          <w:szCs w:val="20"/>
        </w:rPr>
        <w:t>-</w:t>
      </w:r>
      <w:r>
        <w:rPr>
          <w:rFonts w:ascii="Calibri" w:hAnsi="Calibri" w:cs="Calibri"/>
          <w:sz w:val="20"/>
          <w:szCs w:val="20"/>
        </w:rPr>
        <w:t>income ratio (</w:t>
      </w:r>
      <w:proofErr w:type="gramStart"/>
      <w:r w:rsidR="005A6037">
        <w:rPr>
          <w:rFonts w:ascii="Calibri" w:hAnsi="Calibri" w:cs="Calibri"/>
          <w:sz w:val="20"/>
          <w:szCs w:val="20"/>
        </w:rPr>
        <w:t>12 month</w:t>
      </w:r>
      <w:proofErr w:type="gramEnd"/>
      <w:r w:rsidR="005A6037">
        <w:rPr>
          <w:rFonts w:ascii="Calibri" w:hAnsi="Calibri" w:cs="Calibri"/>
          <w:sz w:val="20"/>
          <w:szCs w:val="20"/>
        </w:rPr>
        <w:t xml:space="preserve"> purchase history divided by the annual income).</w:t>
      </w:r>
    </w:p>
    <w:p w14:paraId="605B472D" w14:textId="472AA076" w:rsidR="006C1A68" w:rsidRDefault="006C1A68" w:rsidP="006C1A68">
      <w:pPr>
        <w:pStyle w:val="ListParagraph"/>
        <w:numPr>
          <w:ilvl w:val="1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High spend-to-income ratio is an attribute of </w:t>
      </w:r>
      <w:r w:rsidR="00D14C6E">
        <w:rPr>
          <w:rFonts w:ascii="Calibri" w:hAnsi="Calibri" w:cs="Calibri"/>
          <w:sz w:val="20"/>
          <w:szCs w:val="20"/>
        </w:rPr>
        <w:t>targets</w:t>
      </w:r>
      <w:r>
        <w:rPr>
          <w:rFonts w:ascii="Calibri" w:hAnsi="Calibri" w:cs="Calibri"/>
          <w:sz w:val="20"/>
          <w:szCs w:val="20"/>
        </w:rPr>
        <w:t xml:space="preserve"> that would be unlikely to</w:t>
      </w:r>
      <w:r w:rsidR="008639BB">
        <w:rPr>
          <w:rFonts w:ascii="Calibri" w:hAnsi="Calibri" w:cs="Calibri"/>
          <w:sz w:val="20"/>
          <w:szCs w:val="20"/>
        </w:rPr>
        <w:t xml:space="preserve"> notice irregular spending. </w:t>
      </w:r>
    </w:p>
    <w:p w14:paraId="085F4380" w14:textId="3B5C9F49" w:rsidR="005A6037" w:rsidRDefault="004B57B5" w:rsidP="00AF4228"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Credit Card Expiration</w:t>
      </w:r>
      <w:r w:rsidR="00C64865">
        <w:rPr>
          <w:rFonts w:ascii="Calibri" w:hAnsi="Calibri" w:cs="Calibri"/>
          <w:sz w:val="20"/>
          <w:szCs w:val="20"/>
        </w:rPr>
        <w:t xml:space="preserve"> date</w:t>
      </w:r>
      <w:r w:rsidR="00E53404">
        <w:rPr>
          <w:rFonts w:ascii="Calibri" w:hAnsi="Calibri" w:cs="Calibri"/>
          <w:sz w:val="20"/>
          <w:szCs w:val="20"/>
        </w:rPr>
        <w:t>.</w:t>
      </w:r>
    </w:p>
    <w:p w14:paraId="162D92BF" w14:textId="65F06268" w:rsidR="00E53404" w:rsidRDefault="00E53404" w:rsidP="00E53404">
      <w:pPr>
        <w:pStyle w:val="ListParagraph"/>
        <w:numPr>
          <w:ilvl w:val="1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Only targets with valid credit cards </w:t>
      </w:r>
      <w:r w:rsidR="00056EFA">
        <w:rPr>
          <w:rFonts w:ascii="Calibri" w:hAnsi="Calibri" w:cs="Calibri"/>
          <w:sz w:val="20"/>
          <w:szCs w:val="20"/>
        </w:rPr>
        <w:t>will be considered.</w:t>
      </w:r>
    </w:p>
    <w:p w14:paraId="52B868FE" w14:textId="4DCA5A88" w:rsidR="00056EFA" w:rsidRDefault="00D14C6E" w:rsidP="00056EFA"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Travel frequency.</w:t>
      </w:r>
    </w:p>
    <w:p w14:paraId="022967FA" w14:textId="6F408D88" w:rsidR="00D14C6E" w:rsidRDefault="00D14C6E" w:rsidP="00D14C6E">
      <w:pPr>
        <w:pStyle w:val="ListParagraph"/>
        <w:numPr>
          <w:ilvl w:val="1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Targets that frequently travel will not receive fraudulent spending alerts from their credit card provider</w:t>
      </w:r>
      <w:r w:rsidR="00937F2B">
        <w:rPr>
          <w:rFonts w:ascii="Calibri" w:hAnsi="Calibri" w:cs="Calibri"/>
          <w:sz w:val="20"/>
          <w:szCs w:val="20"/>
        </w:rPr>
        <w:t>.</w:t>
      </w:r>
    </w:p>
    <w:p w14:paraId="1EA60D87" w14:textId="7C7F00F7" w:rsidR="00937F2B" w:rsidRDefault="00D34070" w:rsidP="00937F2B"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Active account status.</w:t>
      </w:r>
    </w:p>
    <w:p w14:paraId="6942F3A3" w14:textId="4B7C1C41" w:rsidR="00D34070" w:rsidRDefault="00D34070" w:rsidP="00D34070">
      <w:pPr>
        <w:pStyle w:val="ListParagraph"/>
        <w:numPr>
          <w:ilvl w:val="1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Targets with active accounts </w:t>
      </w:r>
      <w:r w:rsidR="00865B9F">
        <w:rPr>
          <w:rFonts w:ascii="Calibri" w:hAnsi="Calibri" w:cs="Calibri"/>
          <w:sz w:val="20"/>
          <w:szCs w:val="20"/>
        </w:rPr>
        <w:t>are less likely to identify spending on the platform as fraudulent.</w:t>
      </w:r>
    </w:p>
    <w:p w14:paraId="168D42CC" w14:textId="789C141C" w:rsidR="005E28D6" w:rsidRDefault="00465E98" w:rsidP="00EF380B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The </w:t>
      </w:r>
      <w:r w:rsidR="009B0AD9">
        <w:rPr>
          <w:rFonts w:ascii="Calibri" w:hAnsi="Calibri" w:cs="Calibri"/>
          <w:sz w:val="20"/>
          <w:szCs w:val="20"/>
        </w:rPr>
        <w:t>target criteria</w:t>
      </w:r>
      <w:r w:rsidR="009454D9">
        <w:rPr>
          <w:rFonts w:ascii="Calibri" w:hAnsi="Calibri" w:cs="Calibri"/>
          <w:sz w:val="20"/>
          <w:szCs w:val="20"/>
        </w:rPr>
        <w:t>,</w:t>
      </w:r>
      <w:r w:rsidR="009B0AD9">
        <w:rPr>
          <w:rFonts w:ascii="Calibri" w:hAnsi="Calibri" w:cs="Calibri"/>
          <w:sz w:val="20"/>
          <w:szCs w:val="20"/>
        </w:rPr>
        <w:t xml:space="preserve"> listed above</w:t>
      </w:r>
      <w:r w:rsidR="009454D9">
        <w:rPr>
          <w:rFonts w:ascii="Calibri" w:hAnsi="Calibri" w:cs="Calibri"/>
          <w:sz w:val="20"/>
          <w:szCs w:val="20"/>
        </w:rPr>
        <w:t>,</w:t>
      </w:r>
      <w:r w:rsidR="009B0AD9">
        <w:rPr>
          <w:rFonts w:ascii="Calibri" w:hAnsi="Calibri" w:cs="Calibri"/>
          <w:sz w:val="20"/>
          <w:szCs w:val="20"/>
        </w:rPr>
        <w:t xml:space="preserve"> neglects some common factors for identity theft and scams. </w:t>
      </w:r>
      <w:r w:rsidR="00EF380B">
        <w:rPr>
          <w:rFonts w:ascii="Calibri" w:hAnsi="Calibri" w:cs="Calibri"/>
          <w:sz w:val="20"/>
          <w:szCs w:val="20"/>
        </w:rPr>
        <w:t>Factors such as age</w:t>
      </w:r>
      <w:r w:rsidR="00732497">
        <w:rPr>
          <w:rFonts w:ascii="Calibri" w:hAnsi="Calibri" w:cs="Calibri"/>
          <w:sz w:val="20"/>
          <w:szCs w:val="20"/>
        </w:rPr>
        <w:t xml:space="preserve"> and </w:t>
      </w:r>
      <w:r w:rsidR="003A4016">
        <w:rPr>
          <w:rFonts w:ascii="Calibri" w:hAnsi="Calibri" w:cs="Calibri"/>
          <w:sz w:val="20"/>
          <w:szCs w:val="20"/>
        </w:rPr>
        <w:t xml:space="preserve">income weren’t directly considered, as they are </w:t>
      </w:r>
      <w:r w:rsidR="000909F7">
        <w:rPr>
          <w:rFonts w:ascii="Calibri" w:hAnsi="Calibri" w:cs="Calibri"/>
          <w:sz w:val="20"/>
          <w:szCs w:val="20"/>
        </w:rPr>
        <w:t xml:space="preserve">secondary to the factors </w:t>
      </w:r>
      <w:r w:rsidR="00F9793E">
        <w:rPr>
          <w:rFonts w:ascii="Calibri" w:hAnsi="Calibri" w:cs="Calibri"/>
          <w:sz w:val="20"/>
          <w:szCs w:val="20"/>
        </w:rPr>
        <w:t xml:space="preserve">above. </w:t>
      </w:r>
      <w:r w:rsidR="0049710B">
        <w:rPr>
          <w:rFonts w:ascii="Calibri" w:hAnsi="Calibri" w:cs="Calibri"/>
          <w:sz w:val="20"/>
          <w:szCs w:val="20"/>
        </w:rPr>
        <w:t xml:space="preserve">The Federal Trade Commission </w:t>
      </w:r>
      <w:r w:rsidR="00813244">
        <w:rPr>
          <w:rFonts w:ascii="Calibri" w:hAnsi="Calibri" w:cs="Calibri"/>
          <w:sz w:val="20"/>
          <w:szCs w:val="20"/>
        </w:rPr>
        <w:t xml:space="preserve">identified online shopping </w:t>
      </w:r>
      <w:r w:rsidR="0050613A">
        <w:rPr>
          <w:rFonts w:ascii="Calibri" w:hAnsi="Calibri" w:cs="Calibri"/>
          <w:sz w:val="20"/>
          <w:szCs w:val="20"/>
        </w:rPr>
        <w:t xml:space="preserve">as the </w:t>
      </w:r>
      <w:r w:rsidR="00BD140A">
        <w:rPr>
          <w:rFonts w:ascii="Calibri" w:hAnsi="Calibri" w:cs="Calibri"/>
          <w:sz w:val="20"/>
          <w:szCs w:val="20"/>
        </w:rPr>
        <w:t xml:space="preserve">highest loss category for all fraud in both the 18-59 and 60+ age groups, </w:t>
      </w:r>
      <w:r w:rsidR="002B5DDA">
        <w:rPr>
          <w:rFonts w:ascii="Calibri" w:hAnsi="Calibri" w:cs="Calibri"/>
          <w:sz w:val="20"/>
          <w:szCs w:val="20"/>
        </w:rPr>
        <w:t xml:space="preserve">effectively eliminating age as a meaningful </w:t>
      </w:r>
      <w:r w:rsidR="00155B8D">
        <w:rPr>
          <w:rFonts w:ascii="Calibri" w:hAnsi="Calibri" w:cs="Calibri"/>
          <w:sz w:val="20"/>
          <w:szCs w:val="20"/>
        </w:rPr>
        <w:t>factor for the fraud being pursued (</w:t>
      </w:r>
      <w:r w:rsidR="006D02D6" w:rsidRPr="006D02D6">
        <w:rPr>
          <w:rFonts w:ascii="Calibri" w:hAnsi="Calibri" w:cs="Calibri"/>
          <w:sz w:val="20"/>
          <w:szCs w:val="20"/>
        </w:rPr>
        <w:t>“Who Experiences Scams”</w:t>
      </w:r>
      <w:r w:rsidR="00155B8D">
        <w:rPr>
          <w:rFonts w:ascii="Calibri" w:hAnsi="Calibri" w:cs="Calibri"/>
          <w:sz w:val="20"/>
          <w:szCs w:val="20"/>
        </w:rPr>
        <w:t>).</w:t>
      </w:r>
      <w:r w:rsidR="00B42F7E">
        <w:rPr>
          <w:rFonts w:ascii="Calibri" w:hAnsi="Calibri" w:cs="Calibri"/>
          <w:sz w:val="20"/>
          <w:szCs w:val="20"/>
        </w:rPr>
        <w:t xml:space="preserve"> </w:t>
      </w:r>
      <w:r w:rsidR="00C84BC4">
        <w:rPr>
          <w:rFonts w:ascii="Calibri" w:hAnsi="Calibri" w:cs="Calibri"/>
          <w:sz w:val="20"/>
          <w:szCs w:val="20"/>
        </w:rPr>
        <w:t xml:space="preserve">Income was not a direct consideration as the goal is to identify targets for credit and identity </w:t>
      </w:r>
      <w:r w:rsidR="00720F2F">
        <w:rPr>
          <w:rFonts w:ascii="Calibri" w:hAnsi="Calibri" w:cs="Calibri"/>
          <w:sz w:val="20"/>
          <w:szCs w:val="20"/>
        </w:rPr>
        <w:t xml:space="preserve">fraud. Individuals that </w:t>
      </w:r>
      <w:r w:rsidR="00695154">
        <w:rPr>
          <w:rFonts w:ascii="Calibri" w:hAnsi="Calibri" w:cs="Calibri"/>
          <w:sz w:val="20"/>
          <w:szCs w:val="20"/>
        </w:rPr>
        <w:t xml:space="preserve">spend more in proportion to their income are more likely to overlook additional </w:t>
      </w:r>
      <w:r w:rsidR="00816B63">
        <w:rPr>
          <w:rFonts w:ascii="Calibri" w:hAnsi="Calibri" w:cs="Calibri"/>
          <w:sz w:val="20"/>
          <w:szCs w:val="20"/>
        </w:rPr>
        <w:t>charges and</w:t>
      </w:r>
      <w:r w:rsidR="00695154">
        <w:rPr>
          <w:rFonts w:ascii="Calibri" w:hAnsi="Calibri" w:cs="Calibri"/>
          <w:sz w:val="20"/>
          <w:szCs w:val="20"/>
        </w:rPr>
        <w:t xml:space="preserve"> are more likely to default on their debt. This fact spans all age demographics, per </w:t>
      </w:r>
      <w:r w:rsidR="009576E5">
        <w:rPr>
          <w:rFonts w:ascii="Calibri" w:hAnsi="Calibri" w:cs="Calibri"/>
          <w:sz w:val="20"/>
          <w:szCs w:val="20"/>
        </w:rPr>
        <w:t>Andrew Dorn of News Nation (</w:t>
      </w:r>
      <w:r w:rsidR="008C3460">
        <w:rPr>
          <w:rFonts w:ascii="Calibri" w:hAnsi="Calibri" w:cs="Calibri"/>
          <w:sz w:val="20"/>
          <w:szCs w:val="20"/>
        </w:rPr>
        <w:t>Dorn</w:t>
      </w:r>
      <w:r w:rsidR="009576E5">
        <w:rPr>
          <w:rFonts w:ascii="Calibri" w:hAnsi="Calibri" w:cs="Calibri"/>
          <w:sz w:val="20"/>
          <w:szCs w:val="20"/>
        </w:rPr>
        <w:t>).</w:t>
      </w:r>
    </w:p>
    <w:p w14:paraId="19B41237" w14:textId="77777777" w:rsidR="005E28D6" w:rsidRDefault="005E28D6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3C56DDD0" w14:textId="77777777" w:rsidR="00B237E8" w:rsidRPr="00FE2F51" w:rsidRDefault="00B237E8" w:rsidP="00B237E8">
      <w:pPr>
        <w:pStyle w:val="Heading1"/>
        <w:rPr>
          <w:rFonts w:ascii="Calibri" w:hAnsi="Calibri" w:cs="Calibri"/>
          <w:sz w:val="24"/>
          <w:szCs w:val="24"/>
          <w:u w:val="single"/>
        </w:rPr>
      </w:pPr>
      <w:r w:rsidRPr="00FE2F51">
        <w:rPr>
          <w:rFonts w:ascii="Calibri" w:hAnsi="Calibri" w:cs="Calibri"/>
          <w:sz w:val="24"/>
          <w:szCs w:val="24"/>
          <w:u w:val="single"/>
        </w:rPr>
        <w:lastRenderedPageBreak/>
        <w:t>Analysis</w:t>
      </w:r>
    </w:p>
    <w:p w14:paraId="71992687" w14:textId="756E7E4C" w:rsidR="00B237E8" w:rsidRDefault="00B37D7C" w:rsidP="00D1107E">
      <w:pPr>
        <w:ind w:firstLine="72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The </w:t>
      </w:r>
      <w:r w:rsidR="002E1E3E">
        <w:rPr>
          <w:rFonts w:ascii="Calibri" w:hAnsi="Calibri" w:cs="Calibri"/>
          <w:sz w:val="20"/>
          <w:szCs w:val="20"/>
        </w:rPr>
        <w:t xml:space="preserve">merged dataset was primarily analyzed using the </w:t>
      </w:r>
      <w:proofErr w:type="gramStart"/>
      <w:r w:rsidR="002E1E3E">
        <w:rPr>
          <w:rFonts w:ascii="Calibri" w:hAnsi="Calibri" w:cs="Calibri"/>
          <w:sz w:val="20"/>
          <w:szCs w:val="20"/>
        </w:rPr>
        <w:t>pandas</w:t>
      </w:r>
      <w:proofErr w:type="gramEnd"/>
      <w:r w:rsidR="002E1E3E">
        <w:rPr>
          <w:rFonts w:ascii="Calibri" w:hAnsi="Calibri" w:cs="Calibri"/>
          <w:sz w:val="20"/>
          <w:szCs w:val="20"/>
        </w:rPr>
        <w:t xml:space="preserve"> package in python. </w:t>
      </w:r>
      <w:r w:rsidR="00C2604D">
        <w:rPr>
          <w:rFonts w:ascii="Calibri" w:hAnsi="Calibri" w:cs="Calibri"/>
          <w:sz w:val="20"/>
          <w:szCs w:val="20"/>
        </w:rPr>
        <w:t>The following steps were taken as part of the analysis</w:t>
      </w:r>
      <w:r w:rsidR="007A7A1D">
        <w:rPr>
          <w:rFonts w:ascii="Calibri" w:hAnsi="Calibri" w:cs="Calibri"/>
          <w:sz w:val="20"/>
          <w:szCs w:val="20"/>
        </w:rPr>
        <w:t>. A detailed breakdown of each step will follow.</w:t>
      </w:r>
    </w:p>
    <w:p w14:paraId="1DE87EA7" w14:textId="7A79449D" w:rsidR="00C2604D" w:rsidRDefault="001A72E5" w:rsidP="00C2604D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Identify the number of customer ID occurrences.</w:t>
      </w:r>
    </w:p>
    <w:p w14:paraId="68A0E892" w14:textId="4D6833CB" w:rsidR="001A72E5" w:rsidRDefault="00E05214" w:rsidP="00C2604D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Within the set of </w:t>
      </w:r>
      <w:r w:rsidR="00AE2AAD">
        <w:rPr>
          <w:rFonts w:ascii="Calibri" w:hAnsi="Calibri" w:cs="Calibri"/>
          <w:sz w:val="20"/>
          <w:szCs w:val="20"/>
        </w:rPr>
        <w:t xml:space="preserve">customers with multiple customer ID entries, </w:t>
      </w:r>
      <w:r>
        <w:rPr>
          <w:rFonts w:ascii="Calibri" w:hAnsi="Calibri" w:cs="Calibri"/>
          <w:sz w:val="20"/>
          <w:szCs w:val="20"/>
        </w:rPr>
        <w:t xml:space="preserve">identify if they are the same people </w:t>
      </w:r>
      <w:r w:rsidR="00042E15">
        <w:rPr>
          <w:rFonts w:ascii="Calibri" w:hAnsi="Calibri" w:cs="Calibri"/>
          <w:sz w:val="20"/>
          <w:szCs w:val="20"/>
        </w:rPr>
        <w:t xml:space="preserve">by </w:t>
      </w:r>
      <w:r w:rsidR="00BF713E">
        <w:rPr>
          <w:rFonts w:ascii="Calibri" w:hAnsi="Calibri" w:cs="Calibri"/>
          <w:sz w:val="20"/>
          <w:szCs w:val="20"/>
        </w:rPr>
        <w:t xml:space="preserve">validating </w:t>
      </w:r>
      <w:r w:rsidR="00042E15">
        <w:rPr>
          <w:rFonts w:ascii="Calibri" w:hAnsi="Calibri" w:cs="Calibri"/>
          <w:sz w:val="20"/>
          <w:szCs w:val="20"/>
        </w:rPr>
        <w:t>DOB, SSN, Credit Card Number</w:t>
      </w:r>
      <w:r w:rsidR="00BF713E">
        <w:rPr>
          <w:rFonts w:ascii="Calibri" w:hAnsi="Calibri" w:cs="Calibri"/>
          <w:sz w:val="20"/>
          <w:szCs w:val="20"/>
        </w:rPr>
        <w:t xml:space="preserve">, and </w:t>
      </w:r>
      <w:proofErr w:type="gramStart"/>
      <w:r w:rsidR="00BF713E">
        <w:rPr>
          <w:rFonts w:ascii="Calibri" w:hAnsi="Calibri" w:cs="Calibri"/>
          <w:sz w:val="20"/>
          <w:szCs w:val="20"/>
        </w:rPr>
        <w:t>other</w:t>
      </w:r>
      <w:proofErr w:type="gramEnd"/>
      <w:r w:rsidR="00BF713E">
        <w:rPr>
          <w:rFonts w:ascii="Calibri" w:hAnsi="Calibri" w:cs="Calibri"/>
          <w:sz w:val="20"/>
          <w:szCs w:val="20"/>
        </w:rPr>
        <w:t xml:space="preserve"> are consistent across customer ID occurrences.</w:t>
      </w:r>
    </w:p>
    <w:p w14:paraId="04F3A29C" w14:textId="4EDAADE1" w:rsidR="001F0037" w:rsidRDefault="00111937" w:rsidP="00C2604D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At this point, it was decided that SSN might be a better indica</w:t>
      </w:r>
      <w:r w:rsidR="00774E95">
        <w:rPr>
          <w:rFonts w:ascii="Calibri" w:hAnsi="Calibri" w:cs="Calibri"/>
          <w:sz w:val="20"/>
          <w:szCs w:val="20"/>
        </w:rPr>
        <w:t xml:space="preserve">tor of targets that may already be victims of identity fraud. The same analysis </w:t>
      </w:r>
      <w:r w:rsidR="00C65D5F">
        <w:rPr>
          <w:rFonts w:ascii="Calibri" w:hAnsi="Calibri" w:cs="Calibri"/>
          <w:sz w:val="20"/>
          <w:szCs w:val="20"/>
        </w:rPr>
        <w:t>from steps 1 and 2 was completed with SSN as the key row.</w:t>
      </w:r>
    </w:p>
    <w:p w14:paraId="51A590F5" w14:textId="3B2207BF" w:rsidR="00C65D5F" w:rsidRDefault="00785D38" w:rsidP="00C2604D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Filter the dataset of customers with multiple SSN entries </w:t>
      </w:r>
      <w:r w:rsidR="00306582">
        <w:rPr>
          <w:rFonts w:ascii="Calibri" w:hAnsi="Calibri" w:cs="Calibri"/>
          <w:sz w:val="20"/>
          <w:szCs w:val="20"/>
        </w:rPr>
        <w:t>by the criteria listed in the Methodology section.</w:t>
      </w:r>
    </w:p>
    <w:p w14:paraId="443EE554" w14:textId="1B3B3234" w:rsidR="00201559" w:rsidRDefault="00B67EA8" w:rsidP="00A2588E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Extract the </w:t>
      </w:r>
      <w:r w:rsidR="00201559">
        <w:rPr>
          <w:rFonts w:ascii="Calibri" w:hAnsi="Calibri" w:cs="Calibri"/>
          <w:sz w:val="20"/>
          <w:szCs w:val="20"/>
        </w:rPr>
        <w:t>remaining results</w:t>
      </w:r>
      <w:r w:rsidR="00260261">
        <w:rPr>
          <w:rFonts w:ascii="Calibri" w:hAnsi="Calibri" w:cs="Calibri"/>
          <w:sz w:val="20"/>
          <w:szCs w:val="20"/>
        </w:rPr>
        <w:t xml:space="preserve"> to identify primary </w:t>
      </w:r>
      <w:r w:rsidR="00A06871">
        <w:rPr>
          <w:rFonts w:ascii="Calibri" w:hAnsi="Calibri" w:cs="Calibri"/>
          <w:sz w:val="20"/>
          <w:szCs w:val="20"/>
        </w:rPr>
        <w:t>HVTs.</w:t>
      </w:r>
    </w:p>
    <w:p w14:paraId="1FA0E0E9" w14:textId="38C5CC4B" w:rsidR="00A81B67" w:rsidRDefault="006514E1" w:rsidP="00A2588E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Re</w:t>
      </w:r>
      <w:r w:rsidR="00D5113D">
        <w:rPr>
          <w:rFonts w:ascii="Calibri" w:hAnsi="Calibri" w:cs="Calibri"/>
          <w:sz w:val="20"/>
          <w:szCs w:val="20"/>
        </w:rPr>
        <w:t xml:space="preserve">move the targets identified in step 3 </w:t>
      </w:r>
      <w:r w:rsidR="00F840C8">
        <w:rPr>
          <w:rFonts w:ascii="Calibri" w:hAnsi="Calibri" w:cs="Calibri"/>
          <w:sz w:val="20"/>
          <w:szCs w:val="20"/>
        </w:rPr>
        <w:t>from the global dataset.</w:t>
      </w:r>
    </w:p>
    <w:p w14:paraId="6439BB0E" w14:textId="17C05AF4" w:rsidR="00A06871" w:rsidRDefault="00A06871" w:rsidP="00A2588E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Repeat step </w:t>
      </w:r>
      <w:r w:rsidR="00257BD5">
        <w:rPr>
          <w:rFonts w:ascii="Calibri" w:hAnsi="Calibri" w:cs="Calibri"/>
          <w:sz w:val="20"/>
          <w:szCs w:val="20"/>
        </w:rPr>
        <w:t xml:space="preserve">4 </w:t>
      </w:r>
      <w:r w:rsidR="00B42F7E">
        <w:rPr>
          <w:rFonts w:ascii="Calibri" w:hAnsi="Calibri" w:cs="Calibri"/>
          <w:sz w:val="20"/>
          <w:szCs w:val="20"/>
        </w:rPr>
        <w:t>to identify secondary HVTs</w:t>
      </w:r>
      <w:r w:rsidR="00257BD5">
        <w:rPr>
          <w:rFonts w:ascii="Calibri" w:hAnsi="Calibri" w:cs="Calibri"/>
          <w:sz w:val="20"/>
          <w:szCs w:val="20"/>
        </w:rPr>
        <w:t>.</w:t>
      </w:r>
    </w:p>
    <w:p w14:paraId="4FA0460F" w14:textId="6D922738" w:rsidR="000F4475" w:rsidRDefault="00257BD5" w:rsidP="003754E1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Ext</w:t>
      </w:r>
      <w:r w:rsidR="00A81B67">
        <w:rPr>
          <w:rFonts w:ascii="Calibri" w:hAnsi="Calibri" w:cs="Calibri"/>
          <w:sz w:val="20"/>
          <w:szCs w:val="20"/>
        </w:rPr>
        <w:t xml:space="preserve">ract the </w:t>
      </w:r>
      <w:r w:rsidR="00C3095E">
        <w:rPr>
          <w:rFonts w:ascii="Calibri" w:hAnsi="Calibri" w:cs="Calibri"/>
          <w:sz w:val="20"/>
          <w:szCs w:val="20"/>
        </w:rPr>
        <w:t>rem</w:t>
      </w:r>
      <w:r w:rsidR="004865CB">
        <w:rPr>
          <w:rFonts w:ascii="Calibri" w:hAnsi="Calibri" w:cs="Calibri"/>
          <w:sz w:val="20"/>
          <w:szCs w:val="20"/>
        </w:rPr>
        <w:t xml:space="preserve">aining </w:t>
      </w:r>
      <w:r w:rsidR="00DF5EC2">
        <w:rPr>
          <w:rFonts w:ascii="Calibri" w:hAnsi="Calibri" w:cs="Calibri"/>
          <w:sz w:val="20"/>
          <w:szCs w:val="20"/>
        </w:rPr>
        <w:t xml:space="preserve">results </w:t>
      </w:r>
      <w:r w:rsidR="00B97CD8">
        <w:rPr>
          <w:rFonts w:ascii="Calibri" w:hAnsi="Calibri" w:cs="Calibri"/>
          <w:sz w:val="20"/>
          <w:szCs w:val="20"/>
        </w:rPr>
        <w:t>for secondary HVTs</w:t>
      </w:r>
      <w:r w:rsidR="003754E1">
        <w:rPr>
          <w:rFonts w:ascii="Calibri" w:hAnsi="Calibri" w:cs="Calibri"/>
          <w:sz w:val="20"/>
          <w:szCs w:val="20"/>
        </w:rPr>
        <w:t>.</w:t>
      </w:r>
    </w:p>
    <w:p w14:paraId="20E7897C" w14:textId="2880729C" w:rsidR="003754E1" w:rsidRPr="000F4475" w:rsidRDefault="000F4475" w:rsidP="000F4475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5B6E7C89" w14:textId="1DD629F1" w:rsidR="000F60DD" w:rsidRPr="00590A12" w:rsidRDefault="002E6D12" w:rsidP="002F0EB8">
      <w:pPr>
        <w:ind w:firstLine="360"/>
        <w:rPr>
          <w:rFonts w:ascii="Calibri" w:hAnsi="Calibri" w:cs="Calibri"/>
          <w:sz w:val="20"/>
          <w:szCs w:val="20"/>
        </w:rPr>
      </w:pPr>
      <w:r w:rsidRPr="005E28D6">
        <w:rPr>
          <w:rFonts w:ascii="Calibri" w:hAnsi="Calibri" w:cs="Calibri"/>
          <w:b/>
          <w:bCs/>
          <w:sz w:val="20"/>
          <w:szCs w:val="20"/>
          <w:u w:val="single"/>
        </w:rPr>
        <w:lastRenderedPageBreak/>
        <w:t>Step 1</w:t>
      </w:r>
      <w:r w:rsidR="00A46DAB">
        <w:rPr>
          <w:rFonts w:ascii="Calibri" w:hAnsi="Calibri" w:cs="Calibri"/>
          <w:sz w:val="20"/>
          <w:szCs w:val="20"/>
        </w:rPr>
        <w:t>:</w:t>
      </w:r>
      <w:r w:rsidR="00DD7D28">
        <w:rPr>
          <w:rFonts w:ascii="Calibri" w:hAnsi="Calibri" w:cs="Calibri"/>
          <w:sz w:val="20"/>
          <w:szCs w:val="20"/>
        </w:rPr>
        <w:t xml:space="preserve"> </w:t>
      </w:r>
    </w:p>
    <w:p w14:paraId="784A8BEE" w14:textId="770C95E7" w:rsidR="00A46DAB" w:rsidRDefault="004A144C" w:rsidP="005E28D6">
      <w:pPr>
        <w:jc w:val="center"/>
        <w:rPr>
          <w:rFonts w:ascii="Calibri" w:hAnsi="Calibri" w:cs="Calibri"/>
          <w:sz w:val="20"/>
          <w:szCs w:val="20"/>
        </w:rPr>
      </w:pPr>
      <w:r w:rsidRPr="004A144C">
        <w:rPr>
          <w:rFonts w:ascii="Calibri" w:hAnsi="Calibri" w:cs="Calibri"/>
          <w:sz w:val="20"/>
          <w:szCs w:val="20"/>
        </w:rPr>
        <w:drawing>
          <wp:inline distT="0" distB="0" distL="0" distR="0" wp14:anchorId="7F0BB4E5" wp14:editId="764526E6">
            <wp:extent cx="5782380" cy="2700916"/>
            <wp:effectExtent l="0" t="0" r="8890" b="4445"/>
            <wp:docPr id="17225586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58641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8939" cy="27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8703" w14:textId="548169D8" w:rsidR="004A144C" w:rsidRDefault="004A144C" w:rsidP="004A144C">
      <w:pPr>
        <w:jc w:val="center"/>
        <w:rPr>
          <w:rFonts w:ascii="Calibri" w:hAnsi="Calibri" w:cs="Calibri"/>
          <w:b/>
          <w:bCs/>
          <w:sz w:val="20"/>
          <w:szCs w:val="20"/>
          <w:u w:val="single"/>
        </w:rPr>
      </w:pPr>
      <w:r w:rsidRPr="0066164B">
        <w:rPr>
          <w:rFonts w:ascii="Calibri" w:hAnsi="Calibri" w:cs="Calibri"/>
          <w:b/>
          <w:bCs/>
          <w:sz w:val="20"/>
          <w:szCs w:val="20"/>
          <w:u w:val="single"/>
        </w:rPr>
        <w:t xml:space="preserve">Image 1: </w:t>
      </w:r>
      <w:r w:rsidR="0066164B" w:rsidRPr="0066164B">
        <w:rPr>
          <w:rFonts w:ascii="Calibri" w:hAnsi="Calibri" w:cs="Calibri"/>
          <w:b/>
          <w:bCs/>
          <w:sz w:val="20"/>
          <w:szCs w:val="20"/>
          <w:u w:val="single"/>
        </w:rPr>
        <w:t>Extract Occurrences of Customer IDs</w:t>
      </w:r>
    </w:p>
    <w:p w14:paraId="695B37E5" w14:textId="77777777" w:rsidR="005E28D6" w:rsidRDefault="00D00777" w:rsidP="005E28D6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The data was previously pulled into a data frame entitled “data.” The </w:t>
      </w:r>
      <w:proofErr w:type="spellStart"/>
      <w:r w:rsidRPr="00A41E08">
        <w:rPr>
          <w:rFonts w:ascii="Calibri" w:hAnsi="Calibri" w:cs="Calibri"/>
          <w:i/>
          <w:iCs/>
          <w:sz w:val="20"/>
          <w:szCs w:val="20"/>
        </w:rPr>
        <w:t>customer_id</w:t>
      </w:r>
      <w:proofErr w:type="spellEnd"/>
      <w:r>
        <w:rPr>
          <w:rFonts w:ascii="Calibri" w:hAnsi="Calibri" w:cs="Calibri"/>
          <w:sz w:val="20"/>
          <w:szCs w:val="20"/>
        </w:rPr>
        <w:t xml:space="preserve"> column was extracted from the data frame and converted to a list, and a dictionary was instantiated to capture the customer IDs as keys and the occurrence count as values. Upon looping through the </w:t>
      </w:r>
      <w:proofErr w:type="spellStart"/>
      <w:r>
        <w:rPr>
          <w:rFonts w:ascii="Calibri" w:hAnsi="Calibri" w:cs="Calibri"/>
          <w:i/>
          <w:iCs/>
          <w:sz w:val="20"/>
          <w:szCs w:val="20"/>
        </w:rPr>
        <w:t>cust_id</w:t>
      </w:r>
      <w:proofErr w:type="spellEnd"/>
      <w:r>
        <w:rPr>
          <w:rFonts w:ascii="Calibri" w:hAnsi="Calibri" w:cs="Calibri"/>
          <w:sz w:val="20"/>
          <w:szCs w:val="20"/>
        </w:rPr>
        <w:t xml:space="preserve"> list, the existence of the current ID key was verified. If it exists, the value was overwritten to the current value plus one, otherwise a new key was added to the dictionary with a value of 1. The max number of customer ID occurrences in the data set was found to be 3, and</w:t>
      </w:r>
      <w:r w:rsidR="00835A05">
        <w:rPr>
          <w:rFonts w:ascii="Calibri" w:hAnsi="Calibri" w:cs="Calibri"/>
          <w:sz w:val="20"/>
          <w:szCs w:val="20"/>
        </w:rPr>
        <w:t xml:space="preserve"> a histogram plot was generated</w:t>
      </w:r>
      <w:r w:rsidR="002065ED">
        <w:rPr>
          <w:rFonts w:ascii="Calibri" w:hAnsi="Calibri" w:cs="Calibri"/>
          <w:sz w:val="20"/>
          <w:szCs w:val="20"/>
        </w:rPr>
        <w:t xml:space="preserve"> (see Image 2).</w:t>
      </w:r>
    </w:p>
    <w:p w14:paraId="06FA49D2" w14:textId="1ADE9DDF" w:rsidR="0066164B" w:rsidRDefault="00FD272D" w:rsidP="005E28D6">
      <w:pPr>
        <w:jc w:val="center"/>
        <w:rPr>
          <w:rFonts w:ascii="Calibri" w:hAnsi="Calibri" w:cs="Calibri"/>
          <w:b/>
          <w:bCs/>
          <w:sz w:val="20"/>
          <w:szCs w:val="20"/>
          <w:u w:val="single"/>
        </w:rPr>
      </w:pPr>
      <w:r w:rsidRPr="00FD272D">
        <w:rPr>
          <w:rFonts w:ascii="Calibri" w:hAnsi="Calibri" w:cs="Calibri"/>
          <w:b/>
          <w:bCs/>
          <w:sz w:val="20"/>
          <w:szCs w:val="20"/>
          <w:u w:val="single"/>
        </w:rPr>
        <w:drawing>
          <wp:inline distT="0" distB="0" distL="0" distR="0" wp14:anchorId="6755B06D" wp14:editId="64F5173B">
            <wp:extent cx="4475957" cy="3187186"/>
            <wp:effectExtent l="0" t="0" r="1270" b="0"/>
            <wp:docPr id="1878434616" name="Picture 1" descr="A graph with numbers and a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34616" name="Picture 1" descr="A graph with numbers and a rectangl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8354" cy="325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BA6B" w14:textId="0CFEB6B4" w:rsidR="002065ED" w:rsidRDefault="00FD272D" w:rsidP="000F4475">
      <w:pPr>
        <w:jc w:val="center"/>
        <w:rPr>
          <w:rFonts w:ascii="Calibri" w:eastAsiaTheme="majorEastAsia" w:hAnsi="Calibri" w:cs="Calibri"/>
          <w:color w:val="0F4761" w:themeColor="accent1" w:themeShade="BF"/>
        </w:rPr>
      </w:pPr>
      <w:r>
        <w:rPr>
          <w:rFonts w:ascii="Calibri" w:hAnsi="Calibri" w:cs="Calibri"/>
          <w:b/>
          <w:bCs/>
          <w:sz w:val="20"/>
          <w:szCs w:val="20"/>
          <w:u w:val="single"/>
        </w:rPr>
        <w:t>Image 2: Histogram of Customer ID Occurrences</w:t>
      </w:r>
      <w:r w:rsidR="002065ED">
        <w:rPr>
          <w:rFonts w:ascii="Calibri" w:eastAsiaTheme="majorEastAsia" w:hAnsi="Calibri" w:cs="Calibri"/>
          <w:color w:val="0F4761" w:themeColor="accent1" w:themeShade="BF"/>
        </w:rPr>
        <w:br w:type="page"/>
      </w:r>
    </w:p>
    <w:p w14:paraId="366D94D3" w14:textId="53B761F8" w:rsidR="002065ED" w:rsidRDefault="002F0EB8" w:rsidP="002F0EB8">
      <w:pPr>
        <w:ind w:firstLine="360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 w:rsidRPr="002F0EB8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lastRenderedPageBreak/>
        <w:t>Step 2</w:t>
      </w:r>
    </w:p>
    <w:p w14:paraId="77C5C884" w14:textId="3B949900" w:rsidR="002F0EB8" w:rsidRDefault="00045F55" w:rsidP="00045F55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 w:rsidRPr="00045F55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drawing>
          <wp:inline distT="0" distB="0" distL="0" distR="0" wp14:anchorId="4EBE665F" wp14:editId="2F49882E">
            <wp:extent cx="4281054" cy="2999939"/>
            <wp:effectExtent l="0" t="0" r="5715" b="0"/>
            <wp:docPr id="15532949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493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2177" cy="300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49DA" w14:textId="7AC492A0" w:rsidR="00045F55" w:rsidRDefault="00045F55" w:rsidP="00045F55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Image 3: </w:t>
      </w:r>
      <w:r w:rsidR="00452321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Extract Dataset of Multiple Customer IDs</w:t>
      </w:r>
    </w:p>
    <w:p w14:paraId="6FFC5AC1" w14:textId="33E6416F" w:rsidR="00D6034A" w:rsidRDefault="009237EE" w:rsidP="0051348E">
      <w:pPr>
        <w:ind w:firstLine="720"/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 new </w:t>
      </w:r>
      <w:r w:rsidR="00EF4B75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dictionary was instantiated to capture all cases of multiple </w:t>
      </w:r>
      <w:r w:rsidR="00DA0AF6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customer ID </w:t>
      </w:r>
      <w:r w:rsidR="00EF4B75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occurrences</w:t>
      </w:r>
      <w:r w:rsidR="00DA0AF6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. The</w:t>
      </w:r>
      <w:r w:rsidR="00E4419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se customer IDs were checked against </w:t>
      </w:r>
      <w:r w:rsidR="00A7264C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the data set, and the ind</w:t>
      </w:r>
      <w:r w:rsidR="00E51519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ices of non-multiple customer IDs were stored to a list to drop</w:t>
      </w:r>
      <w:r w:rsidR="00C1641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. The original data was copied </w:t>
      </w:r>
      <w:r w:rsidR="00A66876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to a new data frame, then the drop indices were removed to leave all rows that contain customer IDs with greater than one occurrence.</w:t>
      </w:r>
    </w:p>
    <w:p w14:paraId="416DBD48" w14:textId="57EEF93E" w:rsidR="003A01A5" w:rsidRDefault="003A01A5" w:rsidP="00D6034A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ab/>
        <w:t xml:space="preserve">Upon inspection of the </w:t>
      </w:r>
      <w:r w:rsidR="00392384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multiples dataset in excel, it was clear there were </w:t>
      </w:r>
      <w:r w:rsidR="00726E5B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targets with multiple “aliases.” An important note is that this could be a result of unclean data, however, </w:t>
      </w:r>
      <w:r w:rsidR="00317D2B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this analysis is operating under the assumption that these targets </w:t>
      </w:r>
      <w:r w:rsidR="00481EA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are already victims of identity fraud. To verify the targets are, in fact, </w:t>
      </w:r>
      <w:r w:rsidR="006C0E40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the same people, the columns with “aliases” were identified.</w:t>
      </w:r>
      <w:r w:rsidR="00EA3EC8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This was done by iterating through the multiples data set </w:t>
      </w:r>
      <w:r w:rsidR="00C20D6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columns </w:t>
      </w:r>
      <w:r w:rsidR="00EA3EC8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and </w:t>
      </w:r>
      <w:r w:rsidR="00834879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appending the column name</w:t>
      </w:r>
      <w:r w:rsidR="00C20D6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to an </w:t>
      </w:r>
      <w:proofErr w:type="spellStart"/>
      <w:r w:rsidR="00C20D6F">
        <w:rPr>
          <w:rFonts w:ascii="Calibri" w:eastAsiaTheme="majorEastAsia" w:hAnsi="Calibri" w:cs="Calibri"/>
          <w:i/>
          <w:iCs/>
          <w:color w:val="0F4761" w:themeColor="accent1" w:themeShade="BF"/>
          <w:sz w:val="20"/>
          <w:szCs w:val="20"/>
        </w:rPr>
        <w:t>aliased_cols</w:t>
      </w:r>
      <w:proofErr w:type="spellEnd"/>
      <w:r w:rsidR="00C20D6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list</w:t>
      </w:r>
      <w:r w:rsidR="00834879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if there were more </w:t>
      </w:r>
      <w:r w:rsidR="002F70F3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unique </w:t>
      </w:r>
      <w:r w:rsidR="00834879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rows</w:t>
      </w:r>
      <w:r w:rsidR="002F70F3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in the column</w:t>
      </w:r>
      <w:r w:rsidR="00834879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than the </w:t>
      </w:r>
      <w:r w:rsidR="00E75CB2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total number of customer IDs with multiple occurrences. </w:t>
      </w:r>
    </w:p>
    <w:p w14:paraId="0A76F4F6" w14:textId="4F8B816F" w:rsidR="00AB11D7" w:rsidRDefault="00B95AD4" w:rsidP="00AB11D7">
      <w:pPr>
        <w:jc w:val="center"/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B95AD4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drawing>
          <wp:inline distT="0" distB="0" distL="0" distR="0" wp14:anchorId="35F166A7" wp14:editId="0604E78E">
            <wp:extent cx="4708566" cy="2158595"/>
            <wp:effectExtent l="0" t="0" r="0" b="0"/>
            <wp:docPr id="1631569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6968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844" cy="217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50BE" w14:textId="492126D0" w:rsidR="00AB11D7" w:rsidRDefault="00AB11D7" w:rsidP="00AB11D7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Image 4: </w:t>
      </w:r>
      <w:r w:rsidR="000B5D19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Find Aliased Columns</w:t>
      </w:r>
    </w:p>
    <w:p w14:paraId="4D9B45D0" w14:textId="311C92A9" w:rsidR="00C710DE" w:rsidRDefault="004C2218" w:rsidP="004C2218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51348E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</w:rPr>
        <w:lastRenderedPageBreak/>
        <w:tab/>
      </w:r>
      <w:r w:rsidR="0051348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From this analysis step, </w:t>
      </w:r>
      <w:r w:rsidR="00B865AB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it was evident that the </w:t>
      </w:r>
      <w:r w:rsidR="00C3422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targets with multiple customer IDs</w:t>
      </w:r>
      <w:r w:rsidR="00B865AB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were the same people</w:t>
      </w:r>
      <w:r w:rsidR="00C3422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. However, </w:t>
      </w:r>
      <w:r w:rsidR="003D7B74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this step </w:t>
      </w:r>
      <w:r w:rsidR="00A35D7C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led to a clue in the data set. The existence of multiple </w:t>
      </w:r>
      <w:r w:rsidR="00933A4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customer IDs hints at the existence of multiple Social Security Numbers, which is a better </w:t>
      </w:r>
      <w:r w:rsidR="002E568D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tool for identity theft. </w:t>
      </w:r>
      <w:r w:rsidR="00395638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If multiple </w:t>
      </w:r>
      <w:r w:rsidR="00231AB0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people share the same social security number, it is likely the SSN has been </w:t>
      </w:r>
      <w:r w:rsidR="00C710D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utilized in identity theft by organizations other than Data Hackers Inc.</w:t>
      </w:r>
    </w:p>
    <w:p w14:paraId="18D183A8" w14:textId="34F78263" w:rsidR="00D3497E" w:rsidRDefault="00D3497E" w:rsidP="004C2218">
      <w:pP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ab/>
      </w: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Step 3:</w:t>
      </w:r>
    </w:p>
    <w:p w14:paraId="608EA97B" w14:textId="00A55184" w:rsidR="00D3497E" w:rsidRDefault="00F2528B" w:rsidP="00F2528B">
      <w:pPr>
        <w:jc w:val="center"/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F2528B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drawing>
          <wp:inline distT="0" distB="0" distL="0" distR="0" wp14:anchorId="6134DD1D" wp14:editId="6CE07B1E">
            <wp:extent cx="5943600" cy="2299335"/>
            <wp:effectExtent l="0" t="0" r="0" b="5715"/>
            <wp:docPr id="20445966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9663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0DEB" w14:textId="42618959" w:rsidR="00F2528B" w:rsidRDefault="00F2528B" w:rsidP="00F2528B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Image 5: Extracting Occurrences of </w:t>
      </w:r>
      <w:r w:rsidR="00276FCD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Social Security Numbers</w:t>
      </w:r>
    </w:p>
    <w:p w14:paraId="3A7ED4A3" w14:textId="779835ED" w:rsidR="0057328C" w:rsidRPr="0057328C" w:rsidRDefault="0057328C" w:rsidP="0057328C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ab/>
        <w:t xml:space="preserve">See step 1 detailed </w:t>
      </w:r>
      <w:r w:rsidR="00FA5E3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breakdown. </w:t>
      </w:r>
      <w:r w:rsidR="00DB543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The process was identical, this time using the “</w:t>
      </w:r>
      <w:proofErr w:type="spellStart"/>
      <w:r w:rsidR="00DB543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ssn</w:t>
      </w:r>
      <w:proofErr w:type="spellEnd"/>
      <w:r w:rsidR="00DB543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” column.</w:t>
      </w:r>
    </w:p>
    <w:p w14:paraId="2E53ABF3" w14:textId="27CB1B45" w:rsidR="00276FCD" w:rsidRDefault="00276FCD" w:rsidP="00F2528B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 w:rsidRPr="00276FCD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drawing>
          <wp:inline distT="0" distB="0" distL="0" distR="0" wp14:anchorId="35E1EE26" wp14:editId="797E971F">
            <wp:extent cx="5143500" cy="3689131"/>
            <wp:effectExtent l="0" t="0" r="0" b="6985"/>
            <wp:docPr id="918663351" name="Picture 1" descr="A graph with a blue rectangular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63351" name="Picture 1" descr="A graph with a blue rectangular ba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1172" cy="369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B753" w14:textId="2AF98472" w:rsidR="00276FCD" w:rsidRDefault="00276FCD" w:rsidP="00F2528B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Image 6: Histogram of Social Security Number Occurrences</w:t>
      </w:r>
    </w:p>
    <w:p w14:paraId="119A8145" w14:textId="67ADEBC7" w:rsidR="00DB5431" w:rsidRDefault="00DB5431" w:rsidP="00DB5431">
      <w:pPr>
        <w:ind w:firstLine="720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lastRenderedPageBreak/>
        <w:t>Step</w:t>
      </w:r>
      <w:r w:rsidR="000D6121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 4:</w:t>
      </w:r>
    </w:p>
    <w:p w14:paraId="48A82C1C" w14:textId="0E2BAD4C" w:rsidR="00BD0A68" w:rsidRDefault="00D55D0D" w:rsidP="00D55D0D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D55D0D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ab/>
      </w:r>
      <w:r w:rsidR="00847439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As stated in the Methodology </w:t>
      </w:r>
      <w:r w:rsidR="0027201B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section, the </w:t>
      </w:r>
      <w:r w:rsidR="000F33D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primary filtering criteria for HVTs are Spend-to-Income</w:t>
      </w:r>
      <w:r w:rsidR="009E367C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ratio, credit card</w:t>
      </w:r>
      <w:r w:rsidR="009023F3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expiration date, travel frequency, and active account status. </w:t>
      </w:r>
      <w:r w:rsidR="00656A33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The Spend-to-Income ratio was computed by dividing </w:t>
      </w:r>
      <w:proofErr w:type="gramStart"/>
      <w:r w:rsidR="00656A33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12 month</w:t>
      </w:r>
      <w:proofErr w:type="gramEnd"/>
      <w:r w:rsidR="00656A33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purchase history by </w:t>
      </w:r>
      <w:r w:rsidR="004E17D2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annual income for the </w:t>
      </w:r>
      <w:proofErr w:type="spellStart"/>
      <w:r w:rsidR="004E17D2" w:rsidRPr="00BA5BCF">
        <w:rPr>
          <w:rFonts w:ascii="Calibri" w:eastAsiaTheme="majorEastAsia" w:hAnsi="Calibri" w:cs="Calibri"/>
          <w:i/>
          <w:iCs/>
          <w:color w:val="0F4761" w:themeColor="accent1" w:themeShade="BF"/>
          <w:sz w:val="20"/>
          <w:szCs w:val="20"/>
        </w:rPr>
        <w:t>multiple_ssn</w:t>
      </w:r>
      <w:proofErr w:type="spellEnd"/>
      <w:r w:rsidR="004E17D2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dataset</w:t>
      </w:r>
      <w:r w:rsidR="00E80BF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(</w:t>
      </w:r>
      <w:proofErr w:type="gramStart"/>
      <w:r w:rsidR="00E80BF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seen</w:t>
      </w:r>
      <w:proofErr w:type="gramEnd"/>
      <w:r w:rsidR="00E80BF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in Image 7, below)</w:t>
      </w:r>
      <w:r w:rsidR="004E17D2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. The result was multiplied by 100 to give a percentage of </w:t>
      </w:r>
      <w:r w:rsidR="008820E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annual income spent on a </w:t>
      </w:r>
      <w:proofErr w:type="gramStart"/>
      <w:r w:rsidR="008820E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12 month</w:t>
      </w:r>
      <w:proofErr w:type="gramEnd"/>
      <w:r w:rsidR="008820E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cycle. </w:t>
      </w:r>
    </w:p>
    <w:p w14:paraId="08A2E13A" w14:textId="68BD63E6" w:rsidR="00D55D0D" w:rsidRDefault="00D55D0D" w:rsidP="00D55D0D">
      <w:pPr>
        <w:jc w:val="center"/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D55D0D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drawing>
          <wp:inline distT="0" distB="0" distL="0" distR="0" wp14:anchorId="44AE6CBC" wp14:editId="4911952B">
            <wp:extent cx="5943600" cy="2491740"/>
            <wp:effectExtent l="0" t="0" r="0" b="3810"/>
            <wp:docPr id="29050462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04629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FAE1" w14:textId="20C305F2" w:rsidR="00097BAE" w:rsidRDefault="00097BAE" w:rsidP="00D55D0D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Image 7: </w:t>
      </w:r>
      <w:r w:rsidR="00B27FF4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Compute Spend-to-Income Ratio</w:t>
      </w:r>
    </w:p>
    <w:p w14:paraId="3489BA83" w14:textId="268966D3" w:rsidR="00B27FF4" w:rsidRDefault="00E80BF1" w:rsidP="00E80BF1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E80BF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ab/>
      </w:r>
      <w:r w:rsidR="00175FD3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With </w:t>
      </w:r>
      <w:r w:rsidR="00BA5BC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Spend-to-Income ratio computed, the </w:t>
      </w:r>
      <w:proofErr w:type="spellStart"/>
      <w:r w:rsidR="00BA5BCF" w:rsidRPr="00BA5BCF">
        <w:rPr>
          <w:rFonts w:ascii="Calibri" w:eastAsiaTheme="majorEastAsia" w:hAnsi="Calibri" w:cs="Calibri"/>
          <w:i/>
          <w:iCs/>
          <w:color w:val="0F4761" w:themeColor="accent1" w:themeShade="BF"/>
          <w:sz w:val="20"/>
          <w:szCs w:val="20"/>
        </w:rPr>
        <w:t>multiple</w:t>
      </w:r>
      <w:r w:rsidR="00BA5BCF">
        <w:rPr>
          <w:rFonts w:ascii="Calibri" w:eastAsiaTheme="majorEastAsia" w:hAnsi="Calibri" w:cs="Calibri"/>
          <w:i/>
          <w:iCs/>
          <w:color w:val="0F4761" w:themeColor="accent1" w:themeShade="BF"/>
          <w:sz w:val="20"/>
          <w:szCs w:val="20"/>
        </w:rPr>
        <w:t>_ssn</w:t>
      </w:r>
      <w:proofErr w:type="spellEnd"/>
      <w:r w:rsidR="00D84617">
        <w:rPr>
          <w:rFonts w:ascii="Calibri" w:eastAsiaTheme="majorEastAsia" w:hAnsi="Calibri" w:cs="Calibri"/>
          <w:i/>
          <w:iCs/>
          <w:color w:val="0F4761" w:themeColor="accent1" w:themeShade="BF"/>
          <w:sz w:val="20"/>
          <w:szCs w:val="20"/>
        </w:rPr>
        <w:t xml:space="preserve"> </w:t>
      </w:r>
      <w:r w:rsidR="00D84617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dataset can now be filtered by the remaining criteria. The results of this search are the primary HVTs</w:t>
      </w:r>
      <w:r w:rsidR="00BF2020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.</w:t>
      </w:r>
    </w:p>
    <w:p w14:paraId="5D74E1E8" w14:textId="6BAD8D4A" w:rsidR="00BF2020" w:rsidRDefault="00BF2020" w:rsidP="00E80BF1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BF2020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drawing>
          <wp:inline distT="0" distB="0" distL="0" distR="0" wp14:anchorId="7C123FF9" wp14:editId="677E60B0">
            <wp:extent cx="5943600" cy="248920"/>
            <wp:effectExtent l="0" t="0" r="0" b="0"/>
            <wp:docPr id="67805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58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92BF" w14:textId="322EBFF8" w:rsidR="006978C0" w:rsidRDefault="006978C0" w:rsidP="006978C0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Image 8: </w:t>
      </w:r>
      <w:r w:rsidR="00692583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Filtering for Primary HVTs</w:t>
      </w:r>
    </w:p>
    <w:p w14:paraId="63636C55" w14:textId="77777777" w:rsidR="00270EBD" w:rsidRDefault="00692583" w:rsidP="00692583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The minimum </w:t>
      </w:r>
      <w:r w:rsidR="00264CBD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travel frequency allowed was</w:t>
      </w:r>
      <w:r w:rsidR="005E603A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5, which </w:t>
      </w:r>
      <w:proofErr w:type="gramStart"/>
      <w:r w:rsidR="005E603A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averages to</w:t>
      </w:r>
      <w:proofErr w:type="gramEnd"/>
      <w:r w:rsidR="005E603A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more than one trip per week. </w:t>
      </w:r>
    </w:p>
    <w:p w14:paraId="44DF7EDE" w14:textId="1840CAF9" w:rsidR="00270EBD" w:rsidRDefault="00270EBD" w:rsidP="00692583">
      <w:pP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ab/>
      </w: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Step 5:</w:t>
      </w:r>
    </w:p>
    <w:p w14:paraId="53709167" w14:textId="5BFD69B2" w:rsidR="00D90F4E" w:rsidRDefault="005E603A" w:rsidP="00692583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The result of this query can be found in </w:t>
      </w:r>
      <w:r w:rsidR="00B83EF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Table 1 of the Appendix.</w:t>
      </w:r>
    </w:p>
    <w:p w14:paraId="62E3E60D" w14:textId="7E851ECC" w:rsidR="00692583" w:rsidRDefault="00D90F4E" w:rsidP="00692583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br w:type="page"/>
      </w:r>
    </w:p>
    <w:p w14:paraId="2F609782" w14:textId="3AFAAA18" w:rsidR="00CC45B4" w:rsidRDefault="00CC45B4" w:rsidP="00692583">
      <w:pP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lastRenderedPageBreak/>
        <w:tab/>
      </w: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Step 6:</w:t>
      </w:r>
    </w:p>
    <w:p w14:paraId="13F1D3CA" w14:textId="7796096A" w:rsidR="00CC45B4" w:rsidRPr="00D90F4E" w:rsidRDefault="00D90F4E" w:rsidP="00692583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D90F4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ab/>
      </w:r>
      <w:r w:rsidR="00425D3B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With Primary HVTs identified, the remaining targets in the data set can be evaluated on the same criteria </w:t>
      </w:r>
      <w:r w:rsidR="00FD23FD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as step 4. First, </w:t>
      </w:r>
      <w:r w:rsidR="0008703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the remaining targets need to be extracted from the original dataset. As a result of already computing a </w:t>
      </w:r>
      <w:proofErr w:type="spellStart"/>
      <w:r w:rsidR="0008703E" w:rsidRPr="00DA2010">
        <w:rPr>
          <w:rFonts w:ascii="Calibri" w:eastAsiaTheme="majorEastAsia" w:hAnsi="Calibri" w:cs="Calibri"/>
          <w:i/>
          <w:iCs/>
          <w:color w:val="0F4761" w:themeColor="accent1" w:themeShade="BF"/>
          <w:sz w:val="20"/>
          <w:szCs w:val="20"/>
        </w:rPr>
        <w:t>multiple_ssn_occurrences</w:t>
      </w:r>
      <w:proofErr w:type="spellEnd"/>
      <w:r w:rsidR="0008703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</w:t>
      </w:r>
      <w:r w:rsidR="00DA2010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dictionary, this is far easier. </w:t>
      </w:r>
      <w:r w:rsidR="000739A4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As done in step </w:t>
      </w:r>
      <w:r w:rsidR="006147F2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1, the data set is looped through, and this time the drop indices will only include </w:t>
      </w:r>
      <w:r w:rsidR="00E263E8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rows that contain serial numbers with multiple entries.</w:t>
      </w:r>
    </w:p>
    <w:p w14:paraId="52E56F8B" w14:textId="45E08DEC" w:rsidR="00D90F4E" w:rsidRDefault="00D90F4E" w:rsidP="00D90F4E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 w:rsidRPr="00E263E8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</w:rPr>
        <w:drawing>
          <wp:inline distT="0" distB="0" distL="0" distR="0" wp14:anchorId="52B17418" wp14:editId="5EDCE827">
            <wp:extent cx="5476915" cy="2695595"/>
            <wp:effectExtent l="0" t="0" r="0" b="9525"/>
            <wp:docPr id="19720880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88002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915" cy="26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21A5" w14:textId="36964C01" w:rsidR="00E263E8" w:rsidRDefault="00E263E8" w:rsidP="00D90F4E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Image 9: Removing Duplicate SSNs</w:t>
      </w:r>
    </w:p>
    <w:p w14:paraId="6369D7E5" w14:textId="7A559CE0" w:rsidR="006C619C" w:rsidRDefault="006C619C" w:rsidP="006C619C">
      <w:pP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ab/>
        <w:t>Step 7:</w:t>
      </w:r>
    </w:p>
    <w:p w14:paraId="58FC6A9D" w14:textId="3E12863D" w:rsidR="00DC54C8" w:rsidRPr="00AD1A0A" w:rsidRDefault="00AD1A0A" w:rsidP="006C619C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ab/>
        <w:t>The process in step 4 is now repeated with the</w:t>
      </w:r>
      <w:r w:rsidR="00E042D7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</w:t>
      </w:r>
      <w:proofErr w:type="spellStart"/>
      <w:r w:rsidR="00E042D7" w:rsidRPr="00E042D7">
        <w:rPr>
          <w:rFonts w:ascii="Calibri" w:eastAsiaTheme="majorEastAsia" w:hAnsi="Calibri" w:cs="Calibri"/>
          <w:i/>
          <w:iCs/>
          <w:color w:val="0F4761" w:themeColor="accent1" w:themeShade="BF"/>
          <w:sz w:val="20"/>
          <w:szCs w:val="20"/>
        </w:rPr>
        <w:t>single_ssn</w:t>
      </w:r>
      <w:proofErr w:type="spellEnd"/>
      <w:r w:rsidR="00E042D7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dataset. First, </w:t>
      </w:r>
      <w:proofErr w:type="gramStart"/>
      <w:r w:rsidR="00E042D7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Spend</w:t>
      </w:r>
      <w:proofErr w:type="gramEnd"/>
      <w:r w:rsidR="00E042D7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-to-Income ratio is calculated.</w:t>
      </w:r>
    </w:p>
    <w:p w14:paraId="2CD71462" w14:textId="68F84B2B" w:rsidR="00DC54C8" w:rsidRDefault="00E042D7" w:rsidP="00DC54C8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 w:rsidRPr="00E042D7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</w:rPr>
        <w:drawing>
          <wp:inline distT="0" distB="0" distL="0" distR="0" wp14:anchorId="1868A4FD" wp14:editId="6D271D56">
            <wp:extent cx="5943600" cy="436880"/>
            <wp:effectExtent l="0" t="0" r="0" b="1270"/>
            <wp:docPr id="51383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310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E405" w14:textId="0857F01B" w:rsidR="00DC54C8" w:rsidRDefault="00DC54C8" w:rsidP="00DC54C8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Image 10: Compute Spend-to-Income Ratio on</w:t>
      </w:r>
      <w:r w:rsidR="00AD1A0A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 Non-Duplicate SSN Dataset</w:t>
      </w:r>
    </w:p>
    <w:p w14:paraId="17D5BD95" w14:textId="7330B130" w:rsidR="00E042D7" w:rsidRPr="00E042D7" w:rsidRDefault="00E042D7" w:rsidP="00E042D7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Next, </w:t>
      </w:r>
      <w:r w:rsidR="00967BA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Secondary </w:t>
      </w:r>
      <w:r w:rsidR="0060124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HVTs are selected using similar filtering criteria to step 4. </w:t>
      </w:r>
      <w:proofErr w:type="gramStart"/>
      <w:r w:rsidR="00FE246A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In an effort to</w:t>
      </w:r>
      <w:proofErr w:type="gramEnd"/>
      <w:r w:rsidR="00FE246A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more effectively identify HVTs in this larger dataset, th</w:t>
      </w:r>
      <w:r w:rsidR="00CC32B2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ere was an additional filter added on Spend-to-Income ratio. </w:t>
      </w:r>
      <w:r w:rsidR="00DD60F0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 minimum of 35% was set, as this is well above the 20% utilization threshold that credit </w:t>
      </w:r>
      <w:r w:rsidR="00F41B25" w:rsidRPr="00F41B25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bureau</w:t>
      </w:r>
      <w:r w:rsidR="00F41B25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s identify as </w:t>
      </w:r>
      <w:r w:rsidR="00CE77FC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 “healthy” balance when evaluating </w:t>
      </w:r>
      <w:r w:rsidR="0033138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an individual’s credit score.</w:t>
      </w:r>
    </w:p>
    <w:p w14:paraId="316A0EA9" w14:textId="656BAB0C" w:rsidR="00E042D7" w:rsidRDefault="00967BA1" w:rsidP="00DC54C8">
      <w:pPr>
        <w:jc w:val="center"/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967BA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drawing>
          <wp:inline distT="0" distB="0" distL="0" distR="0" wp14:anchorId="6E8DC8CB" wp14:editId="68DC2522">
            <wp:extent cx="5943600" cy="211455"/>
            <wp:effectExtent l="0" t="0" r="0" b="0"/>
            <wp:docPr id="112071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16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6D2E" w14:textId="5796AEB4" w:rsidR="00331381" w:rsidRDefault="00331381" w:rsidP="00DC54C8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Image 11: </w:t>
      </w:r>
      <w:r w:rsidR="00B5308B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Filtering </w:t>
      </w:r>
      <w:proofErr w:type="spellStart"/>
      <w:r w:rsidR="00B5308B">
        <w:rPr>
          <w:rFonts w:ascii="Calibri" w:eastAsiaTheme="majorEastAsia" w:hAnsi="Calibri" w:cs="Calibri"/>
          <w:b/>
          <w:bCs/>
          <w:i/>
          <w:iCs/>
          <w:color w:val="0F4761" w:themeColor="accent1" w:themeShade="BF"/>
          <w:sz w:val="20"/>
          <w:szCs w:val="20"/>
          <w:u w:val="single"/>
        </w:rPr>
        <w:t>single_ssn</w:t>
      </w:r>
      <w:proofErr w:type="spellEnd"/>
      <w:r w:rsidR="00B5308B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 by HVT Selection Criteria</w:t>
      </w:r>
    </w:p>
    <w:p w14:paraId="3AF3E7F4" w14:textId="4F075E9A" w:rsidR="00B5308B" w:rsidRDefault="00B5308B" w:rsidP="00B5308B">
      <w:pP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ab/>
      </w: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Step 8:</w:t>
      </w:r>
    </w:p>
    <w:p w14:paraId="6AFF5E6A" w14:textId="20278B44" w:rsidR="00B5308B" w:rsidRPr="00B5308B" w:rsidRDefault="00B5308B" w:rsidP="00B5308B">
      <w:pP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The result of this query can be found in Table </w:t>
      </w: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2</w:t>
      </w: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of the Appendix</w:t>
      </w: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.</w:t>
      </w:r>
    </w:p>
    <w:p w14:paraId="17B221E8" w14:textId="27CB78A8" w:rsidR="002F0EB8" w:rsidRDefault="002F0EB8">
      <w:pP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br w:type="page"/>
      </w:r>
    </w:p>
    <w:p w14:paraId="05685B29" w14:textId="7A953CAF" w:rsidR="00B237E8" w:rsidRPr="00690D87" w:rsidRDefault="00B237E8" w:rsidP="00B237E8">
      <w:pPr>
        <w:pStyle w:val="Heading1"/>
        <w:rPr>
          <w:rFonts w:ascii="Calibri" w:hAnsi="Calibri" w:cs="Calibri"/>
          <w:sz w:val="24"/>
          <w:szCs w:val="24"/>
        </w:rPr>
      </w:pPr>
      <w:r w:rsidRPr="00690D87">
        <w:rPr>
          <w:rFonts w:ascii="Calibri" w:hAnsi="Calibri" w:cs="Calibri"/>
          <w:sz w:val="24"/>
          <w:szCs w:val="24"/>
        </w:rPr>
        <w:lastRenderedPageBreak/>
        <w:t>Conclusion</w:t>
      </w:r>
    </w:p>
    <w:p w14:paraId="52BBAE25" w14:textId="676D8E67" w:rsidR="000909F7" w:rsidRDefault="00B5308B" w:rsidP="00D24F4E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ab/>
      </w:r>
      <w:r w:rsidR="005070DF">
        <w:rPr>
          <w:rFonts w:ascii="Calibri" w:hAnsi="Calibri" w:cs="Calibri"/>
          <w:sz w:val="20"/>
          <w:szCs w:val="20"/>
        </w:rPr>
        <w:t xml:space="preserve">The data analysis yielded 6 potential primary HVTs (with one </w:t>
      </w:r>
      <w:r w:rsidR="006540E8">
        <w:rPr>
          <w:rFonts w:ascii="Calibri" w:hAnsi="Calibri" w:cs="Calibri"/>
          <w:sz w:val="20"/>
          <w:szCs w:val="20"/>
        </w:rPr>
        <w:t>duplicate) and 21 secondary HVTs</w:t>
      </w:r>
      <w:r w:rsidR="00C63795">
        <w:rPr>
          <w:rFonts w:ascii="Calibri" w:hAnsi="Calibri" w:cs="Calibri"/>
          <w:sz w:val="20"/>
          <w:szCs w:val="20"/>
        </w:rPr>
        <w:t xml:space="preserve">, for a total of 26 High Value Targets for </w:t>
      </w:r>
      <w:r w:rsidR="0028559D">
        <w:rPr>
          <w:rFonts w:ascii="Calibri" w:hAnsi="Calibri" w:cs="Calibri"/>
          <w:sz w:val="20"/>
          <w:szCs w:val="20"/>
        </w:rPr>
        <w:t>credit or identity theft. There is one important note regarding the duplicate primary HVT; the</w:t>
      </w:r>
      <w:r w:rsidR="00D57897">
        <w:rPr>
          <w:rFonts w:ascii="Calibri" w:hAnsi="Calibri" w:cs="Calibri"/>
          <w:sz w:val="20"/>
          <w:szCs w:val="20"/>
        </w:rPr>
        <w:t xml:space="preserve">re is likely enough information in this dataset to verify their </w:t>
      </w:r>
      <w:proofErr w:type="gramStart"/>
      <w:r w:rsidR="00D57897">
        <w:rPr>
          <w:rFonts w:ascii="Calibri" w:hAnsi="Calibri" w:cs="Calibri"/>
          <w:sz w:val="20"/>
          <w:szCs w:val="20"/>
        </w:rPr>
        <w:t>true identity</w:t>
      </w:r>
      <w:proofErr w:type="gramEnd"/>
      <w:r w:rsidR="006B62E5">
        <w:rPr>
          <w:rFonts w:ascii="Calibri" w:hAnsi="Calibri" w:cs="Calibri"/>
          <w:sz w:val="20"/>
          <w:szCs w:val="20"/>
        </w:rPr>
        <w:t xml:space="preserve"> through Google or other internet resources. </w:t>
      </w:r>
      <w:r w:rsidR="008351FA">
        <w:rPr>
          <w:rFonts w:ascii="Calibri" w:hAnsi="Calibri" w:cs="Calibri"/>
          <w:sz w:val="20"/>
          <w:szCs w:val="20"/>
        </w:rPr>
        <w:t xml:space="preserve">In the case this does not yield a result, both names </w:t>
      </w:r>
      <w:r w:rsidR="00735B12">
        <w:rPr>
          <w:rFonts w:ascii="Calibri" w:hAnsi="Calibri" w:cs="Calibri"/>
          <w:sz w:val="20"/>
          <w:szCs w:val="20"/>
        </w:rPr>
        <w:t xml:space="preserve">and credit card information can be used in a purchase attempt to see which is correct. </w:t>
      </w:r>
      <w:r w:rsidR="008B7F6E">
        <w:rPr>
          <w:rFonts w:ascii="Calibri" w:hAnsi="Calibri" w:cs="Calibri"/>
          <w:sz w:val="20"/>
          <w:szCs w:val="20"/>
        </w:rPr>
        <w:t xml:space="preserve">These 26 individuals are the best candidates for </w:t>
      </w:r>
      <w:r w:rsidR="00733CF7">
        <w:rPr>
          <w:rFonts w:ascii="Calibri" w:hAnsi="Calibri" w:cs="Calibri"/>
          <w:sz w:val="20"/>
          <w:szCs w:val="20"/>
        </w:rPr>
        <w:t xml:space="preserve">credit and identity theft, with the lowest likelihood of legal repercussions. That said, if additional </w:t>
      </w:r>
      <w:r w:rsidR="0073648C">
        <w:rPr>
          <w:rFonts w:ascii="Calibri" w:hAnsi="Calibri" w:cs="Calibri"/>
          <w:sz w:val="20"/>
          <w:szCs w:val="20"/>
        </w:rPr>
        <w:t xml:space="preserve">income was needed to keep Data Hackers Inc. operational, the filtering criteria could be </w:t>
      </w:r>
      <w:r w:rsidR="00457108">
        <w:rPr>
          <w:rFonts w:ascii="Calibri" w:hAnsi="Calibri" w:cs="Calibri"/>
          <w:sz w:val="20"/>
          <w:szCs w:val="20"/>
        </w:rPr>
        <w:t xml:space="preserve">loosened to accommodate more targets. These targets </w:t>
      </w:r>
      <w:r w:rsidR="00051ABC">
        <w:rPr>
          <w:rFonts w:ascii="Calibri" w:hAnsi="Calibri" w:cs="Calibri"/>
          <w:sz w:val="20"/>
          <w:szCs w:val="20"/>
        </w:rPr>
        <w:t xml:space="preserve">are viable, however, their risk profile is greater, as they may be more likely to identify fraudulent charges, or </w:t>
      </w:r>
      <w:r w:rsidR="00D67829">
        <w:rPr>
          <w:rFonts w:ascii="Calibri" w:hAnsi="Calibri" w:cs="Calibri"/>
          <w:sz w:val="20"/>
          <w:szCs w:val="20"/>
        </w:rPr>
        <w:t xml:space="preserve">their banks may notice unusual spending from uncommon IP addresses. </w:t>
      </w:r>
    </w:p>
    <w:p w14:paraId="09FAB49B" w14:textId="77777777" w:rsidR="008F5454" w:rsidRDefault="008F5454" w:rsidP="00D24F4E">
      <w:pPr>
        <w:rPr>
          <w:rFonts w:ascii="Calibri" w:hAnsi="Calibri" w:cs="Calibri"/>
          <w:sz w:val="20"/>
          <w:szCs w:val="20"/>
        </w:rPr>
      </w:pPr>
    </w:p>
    <w:p w14:paraId="09319BEC" w14:textId="77777777" w:rsidR="004C5E9B" w:rsidRDefault="004C5E9B" w:rsidP="00D24F4E">
      <w:pPr>
        <w:rPr>
          <w:rFonts w:ascii="Calibri" w:hAnsi="Calibri" w:cs="Calibri"/>
          <w:sz w:val="20"/>
          <w:szCs w:val="20"/>
        </w:rPr>
        <w:sectPr w:rsidR="004C5E9B" w:rsidSect="00AB11D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F2A67E0" w14:textId="77777777" w:rsidR="004C5E9B" w:rsidRPr="00FE2F51" w:rsidRDefault="004C5E9B" w:rsidP="004C5E9B">
      <w:pPr>
        <w:pStyle w:val="Heading1"/>
        <w:rPr>
          <w:rFonts w:ascii="Calibri" w:hAnsi="Calibri" w:cs="Calibri"/>
          <w:sz w:val="24"/>
          <w:szCs w:val="24"/>
          <w:u w:val="single"/>
        </w:rPr>
      </w:pPr>
      <w:r w:rsidRPr="00FE2F51">
        <w:rPr>
          <w:rFonts w:ascii="Calibri" w:hAnsi="Calibri" w:cs="Calibri"/>
          <w:sz w:val="24"/>
          <w:szCs w:val="24"/>
          <w:u w:val="single"/>
        </w:rPr>
        <w:lastRenderedPageBreak/>
        <w:t>Appendix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5"/>
        <w:gridCol w:w="810"/>
        <w:gridCol w:w="1212"/>
        <w:gridCol w:w="1038"/>
        <w:gridCol w:w="720"/>
        <w:gridCol w:w="630"/>
        <w:gridCol w:w="889"/>
        <w:gridCol w:w="1102"/>
        <w:gridCol w:w="979"/>
        <w:gridCol w:w="1080"/>
        <w:gridCol w:w="1170"/>
        <w:gridCol w:w="1440"/>
        <w:gridCol w:w="1075"/>
      </w:tblGrid>
      <w:tr w:rsidR="00362343" w14:paraId="0C50C99D" w14:textId="33ABE215" w:rsidTr="00BC46D8">
        <w:tc>
          <w:tcPr>
            <w:tcW w:w="805" w:type="dxa"/>
            <w:vAlign w:val="bottom"/>
          </w:tcPr>
          <w:p w14:paraId="034FCE12" w14:textId="6148440F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first_name</w:t>
            </w:r>
            <w:proofErr w:type="spellEnd"/>
          </w:p>
        </w:tc>
        <w:tc>
          <w:tcPr>
            <w:tcW w:w="810" w:type="dxa"/>
            <w:vAlign w:val="bottom"/>
          </w:tcPr>
          <w:p w14:paraId="27A14323" w14:textId="2C67E4F8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last_name</w:t>
            </w:r>
            <w:proofErr w:type="spellEnd"/>
          </w:p>
        </w:tc>
        <w:tc>
          <w:tcPr>
            <w:tcW w:w="1212" w:type="dxa"/>
            <w:vAlign w:val="bottom"/>
          </w:tcPr>
          <w:p w14:paraId="70994AD7" w14:textId="28C7B8B0" w:rsidR="001943A9" w:rsidRPr="00362343" w:rsidRDefault="001943A9" w:rsidP="001943A9">
            <w:pPr>
              <w:rPr>
                <w:color w:val="000000" w:themeColor="text1"/>
              </w:rPr>
            </w:pPr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email</w:t>
            </w:r>
          </w:p>
        </w:tc>
        <w:tc>
          <w:tcPr>
            <w:tcW w:w="1038" w:type="dxa"/>
            <w:vAlign w:val="bottom"/>
          </w:tcPr>
          <w:p w14:paraId="43D902A1" w14:textId="1105136E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phone_number</w:t>
            </w:r>
            <w:proofErr w:type="spellEnd"/>
          </w:p>
        </w:tc>
        <w:tc>
          <w:tcPr>
            <w:tcW w:w="720" w:type="dxa"/>
            <w:vAlign w:val="bottom"/>
          </w:tcPr>
          <w:p w14:paraId="7746C34F" w14:textId="0AC70E20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ssn</w:t>
            </w:r>
            <w:proofErr w:type="spellEnd"/>
          </w:p>
        </w:tc>
        <w:tc>
          <w:tcPr>
            <w:tcW w:w="630" w:type="dxa"/>
            <w:vAlign w:val="bottom"/>
          </w:tcPr>
          <w:p w14:paraId="70BFB252" w14:textId="117586B8" w:rsidR="001943A9" w:rsidRPr="00362343" w:rsidRDefault="001943A9" w:rsidP="001943A9">
            <w:pPr>
              <w:rPr>
                <w:color w:val="000000" w:themeColor="text1"/>
              </w:rPr>
            </w:pPr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dob</w:t>
            </w:r>
          </w:p>
        </w:tc>
        <w:tc>
          <w:tcPr>
            <w:tcW w:w="889" w:type="dxa"/>
            <w:vAlign w:val="bottom"/>
          </w:tcPr>
          <w:p w14:paraId="0528E11D" w14:textId="64BDF0F2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credit_card_number</w:t>
            </w:r>
            <w:proofErr w:type="spellEnd"/>
          </w:p>
        </w:tc>
        <w:tc>
          <w:tcPr>
            <w:tcW w:w="1102" w:type="dxa"/>
            <w:vAlign w:val="bottom"/>
          </w:tcPr>
          <w:p w14:paraId="22BCBFEA" w14:textId="65D16547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credit_card_expiry</w:t>
            </w:r>
            <w:proofErr w:type="spellEnd"/>
          </w:p>
        </w:tc>
        <w:tc>
          <w:tcPr>
            <w:tcW w:w="979" w:type="dxa"/>
            <w:vAlign w:val="bottom"/>
          </w:tcPr>
          <w:p w14:paraId="6806CA1A" w14:textId="2D274E2E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credit_card_security_code</w:t>
            </w:r>
            <w:proofErr w:type="spellEnd"/>
          </w:p>
        </w:tc>
        <w:tc>
          <w:tcPr>
            <w:tcW w:w="1080" w:type="dxa"/>
            <w:vAlign w:val="bottom"/>
          </w:tcPr>
          <w:p w14:paraId="69C95987" w14:textId="57EEF813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annual_income</w:t>
            </w:r>
            <w:proofErr w:type="spellEnd"/>
          </w:p>
        </w:tc>
        <w:tc>
          <w:tcPr>
            <w:tcW w:w="1170" w:type="dxa"/>
            <w:vAlign w:val="bottom"/>
          </w:tcPr>
          <w:p w14:paraId="7A2E4A4C" w14:textId="05AFE80B" w:rsidR="001943A9" w:rsidRPr="00362343" w:rsidRDefault="001943A9" w:rsidP="001943A9">
            <w:pPr>
              <w:rPr>
                <w:color w:val="000000" w:themeColor="text1"/>
              </w:rPr>
            </w:pPr>
            <w:proofErr w:type="gram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12 month</w:t>
            </w:r>
            <w:proofErr w:type="gramEnd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purchace</w:t>
            </w:r>
            <w:proofErr w:type="spellEnd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 xml:space="preserve"> history</w:t>
            </w:r>
          </w:p>
        </w:tc>
        <w:tc>
          <w:tcPr>
            <w:tcW w:w="1440" w:type="dxa"/>
            <w:vAlign w:val="bottom"/>
          </w:tcPr>
          <w:p w14:paraId="4088AA85" w14:textId="48659A21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travel_freq_per_month</w:t>
            </w:r>
            <w:proofErr w:type="spellEnd"/>
          </w:p>
        </w:tc>
        <w:tc>
          <w:tcPr>
            <w:tcW w:w="1075" w:type="dxa"/>
            <w:vAlign w:val="bottom"/>
          </w:tcPr>
          <w:p w14:paraId="640D0696" w14:textId="7CD6BD4D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spend_to_income_ratio</w:t>
            </w:r>
            <w:proofErr w:type="spellEnd"/>
          </w:p>
        </w:tc>
      </w:tr>
      <w:tr w:rsidR="00362343" w14:paraId="5865E5B1" w14:textId="651D87D8" w:rsidTr="00BC46D8">
        <w:tc>
          <w:tcPr>
            <w:tcW w:w="805" w:type="dxa"/>
            <w:vAlign w:val="bottom"/>
          </w:tcPr>
          <w:p w14:paraId="125348BB" w14:textId="55292097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Paula</w:t>
            </w:r>
          </w:p>
        </w:tc>
        <w:tc>
          <w:tcPr>
            <w:tcW w:w="810" w:type="dxa"/>
            <w:vAlign w:val="bottom"/>
          </w:tcPr>
          <w:p w14:paraId="2019E65B" w14:textId="25D4372B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Williams</w:t>
            </w:r>
          </w:p>
        </w:tc>
        <w:tc>
          <w:tcPr>
            <w:tcW w:w="1212" w:type="dxa"/>
            <w:vAlign w:val="bottom"/>
          </w:tcPr>
          <w:p w14:paraId="1CA70249" w14:textId="59553F31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Paula.Williams@gmail.com</w:t>
            </w:r>
          </w:p>
        </w:tc>
        <w:tc>
          <w:tcPr>
            <w:tcW w:w="1038" w:type="dxa"/>
            <w:vAlign w:val="bottom"/>
          </w:tcPr>
          <w:p w14:paraId="4E0F5A19" w14:textId="36661B16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045-895-4113</w:t>
            </w:r>
          </w:p>
        </w:tc>
        <w:tc>
          <w:tcPr>
            <w:tcW w:w="720" w:type="dxa"/>
            <w:vAlign w:val="bottom"/>
          </w:tcPr>
          <w:p w14:paraId="3E005809" w14:textId="0629DE22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243-63-5844</w:t>
            </w:r>
          </w:p>
        </w:tc>
        <w:tc>
          <w:tcPr>
            <w:tcW w:w="630" w:type="dxa"/>
            <w:vAlign w:val="bottom"/>
          </w:tcPr>
          <w:p w14:paraId="2E3E1AC7" w14:textId="0F3B683D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9/28/2001</w:t>
            </w:r>
          </w:p>
        </w:tc>
        <w:tc>
          <w:tcPr>
            <w:tcW w:w="889" w:type="dxa"/>
            <w:vAlign w:val="bottom"/>
          </w:tcPr>
          <w:p w14:paraId="1F95FF0A" w14:textId="751AB43D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566251192993</w:t>
            </w:r>
          </w:p>
        </w:tc>
        <w:tc>
          <w:tcPr>
            <w:tcW w:w="1102" w:type="dxa"/>
            <w:vAlign w:val="bottom"/>
          </w:tcPr>
          <w:p w14:paraId="2F143960" w14:textId="1C817E5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7/30/2025</w:t>
            </w:r>
          </w:p>
        </w:tc>
        <w:tc>
          <w:tcPr>
            <w:tcW w:w="979" w:type="dxa"/>
            <w:vAlign w:val="bottom"/>
          </w:tcPr>
          <w:p w14:paraId="3FEA363B" w14:textId="2ED7FADD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913</w:t>
            </w:r>
          </w:p>
        </w:tc>
        <w:tc>
          <w:tcPr>
            <w:tcW w:w="1080" w:type="dxa"/>
            <w:vAlign w:val="bottom"/>
          </w:tcPr>
          <w:p w14:paraId="5F8CBA07" w14:textId="2EBFB96B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167154</w:t>
            </w:r>
          </w:p>
        </w:tc>
        <w:tc>
          <w:tcPr>
            <w:tcW w:w="1170" w:type="dxa"/>
            <w:vAlign w:val="bottom"/>
          </w:tcPr>
          <w:p w14:paraId="724E22E2" w14:textId="0C38FC24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75707</w:t>
            </w:r>
          </w:p>
        </w:tc>
        <w:tc>
          <w:tcPr>
            <w:tcW w:w="1440" w:type="dxa"/>
            <w:vAlign w:val="bottom"/>
          </w:tcPr>
          <w:p w14:paraId="4298B73F" w14:textId="012DA26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75" w:type="dxa"/>
            <w:vAlign w:val="bottom"/>
          </w:tcPr>
          <w:p w14:paraId="38F160AE" w14:textId="4EBB5102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45.2919</w:t>
            </w:r>
          </w:p>
        </w:tc>
      </w:tr>
      <w:tr w:rsidR="00362343" w14:paraId="11F7A1DB" w14:textId="2A7113A1" w:rsidTr="00BC46D8">
        <w:tc>
          <w:tcPr>
            <w:tcW w:w="805" w:type="dxa"/>
            <w:vAlign w:val="bottom"/>
          </w:tcPr>
          <w:p w14:paraId="5829A6F1" w14:textId="031F978B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Carl</w:t>
            </w:r>
          </w:p>
        </w:tc>
        <w:tc>
          <w:tcPr>
            <w:tcW w:w="810" w:type="dxa"/>
            <w:vAlign w:val="bottom"/>
          </w:tcPr>
          <w:p w14:paraId="50F65E1E" w14:textId="6E0557F4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Austin</w:t>
            </w:r>
          </w:p>
        </w:tc>
        <w:tc>
          <w:tcPr>
            <w:tcW w:w="1212" w:type="dxa"/>
            <w:vAlign w:val="bottom"/>
          </w:tcPr>
          <w:p w14:paraId="16857453" w14:textId="5E0C2F24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Carl.Austin@nguyen.com</w:t>
            </w:r>
          </w:p>
        </w:tc>
        <w:tc>
          <w:tcPr>
            <w:tcW w:w="1038" w:type="dxa"/>
            <w:vAlign w:val="bottom"/>
          </w:tcPr>
          <w:p w14:paraId="18CC5C50" w14:textId="14796075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001-364-375-5444x9263</w:t>
            </w:r>
          </w:p>
        </w:tc>
        <w:tc>
          <w:tcPr>
            <w:tcW w:w="720" w:type="dxa"/>
            <w:vAlign w:val="bottom"/>
          </w:tcPr>
          <w:p w14:paraId="72FE1977" w14:textId="0F761CF5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878-70-5975</w:t>
            </w:r>
          </w:p>
        </w:tc>
        <w:tc>
          <w:tcPr>
            <w:tcW w:w="630" w:type="dxa"/>
            <w:vAlign w:val="bottom"/>
          </w:tcPr>
          <w:p w14:paraId="1923D11C" w14:textId="41419C2D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10/3/1973</w:t>
            </w:r>
          </w:p>
        </w:tc>
        <w:tc>
          <w:tcPr>
            <w:tcW w:w="889" w:type="dxa"/>
            <w:vAlign w:val="bottom"/>
          </w:tcPr>
          <w:p w14:paraId="0E19E1C9" w14:textId="0D113488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4147411794783260</w:t>
            </w:r>
          </w:p>
        </w:tc>
        <w:tc>
          <w:tcPr>
            <w:tcW w:w="1102" w:type="dxa"/>
            <w:vAlign w:val="bottom"/>
          </w:tcPr>
          <w:p w14:paraId="46891A46" w14:textId="6818F22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9/22/2026</w:t>
            </w:r>
          </w:p>
        </w:tc>
        <w:tc>
          <w:tcPr>
            <w:tcW w:w="979" w:type="dxa"/>
            <w:vAlign w:val="bottom"/>
          </w:tcPr>
          <w:p w14:paraId="5EE5B0A1" w14:textId="200E136A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822</w:t>
            </w:r>
          </w:p>
        </w:tc>
        <w:tc>
          <w:tcPr>
            <w:tcW w:w="1080" w:type="dxa"/>
            <w:vAlign w:val="bottom"/>
          </w:tcPr>
          <w:p w14:paraId="18103D0E" w14:textId="570B9629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274158</w:t>
            </w:r>
          </w:p>
        </w:tc>
        <w:tc>
          <w:tcPr>
            <w:tcW w:w="1170" w:type="dxa"/>
            <w:vAlign w:val="bottom"/>
          </w:tcPr>
          <w:p w14:paraId="4CB777DC" w14:textId="728C75C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67951</w:t>
            </w:r>
          </w:p>
        </w:tc>
        <w:tc>
          <w:tcPr>
            <w:tcW w:w="1440" w:type="dxa"/>
            <w:vAlign w:val="bottom"/>
          </w:tcPr>
          <w:p w14:paraId="19488C7A" w14:textId="118EB600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75" w:type="dxa"/>
            <w:vAlign w:val="bottom"/>
          </w:tcPr>
          <w:p w14:paraId="4F0AD3D7" w14:textId="2AE8D0BA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24.7853</w:t>
            </w:r>
          </w:p>
        </w:tc>
      </w:tr>
      <w:tr w:rsidR="00362343" w14:paraId="30DE17C4" w14:textId="3800DDD2" w:rsidTr="00BC46D8">
        <w:tc>
          <w:tcPr>
            <w:tcW w:w="805" w:type="dxa"/>
            <w:vAlign w:val="bottom"/>
          </w:tcPr>
          <w:p w14:paraId="64090D1F" w14:textId="409C4849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Mark</w:t>
            </w:r>
          </w:p>
        </w:tc>
        <w:tc>
          <w:tcPr>
            <w:tcW w:w="810" w:type="dxa"/>
            <w:vAlign w:val="bottom"/>
          </w:tcPr>
          <w:p w14:paraId="4A4951CD" w14:textId="468DF4C2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Davis</w:t>
            </w:r>
          </w:p>
        </w:tc>
        <w:tc>
          <w:tcPr>
            <w:tcW w:w="1212" w:type="dxa"/>
            <w:vAlign w:val="bottom"/>
          </w:tcPr>
          <w:p w14:paraId="79D402C1" w14:textId="4EF380F4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Mark.Davis@gmail.com</w:t>
            </w:r>
          </w:p>
        </w:tc>
        <w:tc>
          <w:tcPr>
            <w:tcW w:w="1038" w:type="dxa"/>
            <w:vAlign w:val="bottom"/>
          </w:tcPr>
          <w:p w14:paraId="557AABC9" w14:textId="6EA6FF9B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(651)062-4029</w:t>
            </w:r>
          </w:p>
        </w:tc>
        <w:tc>
          <w:tcPr>
            <w:tcW w:w="720" w:type="dxa"/>
            <w:vAlign w:val="bottom"/>
          </w:tcPr>
          <w:p w14:paraId="5E1D19A8" w14:textId="17A8DDE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722-65-2813</w:t>
            </w:r>
          </w:p>
        </w:tc>
        <w:tc>
          <w:tcPr>
            <w:tcW w:w="630" w:type="dxa"/>
            <w:vAlign w:val="bottom"/>
          </w:tcPr>
          <w:p w14:paraId="1D6E217E" w14:textId="44551B9D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12/14/1992</w:t>
            </w:r>
          </w:p>
        </w:tc>
        <w:tc>
          <w:tcPr>
            <w:tcW w:w="889" w:type="dxa"/>
            <w:vAlign w:val="bottom"/>
          </w:tcPr>
          <w:p w14:paraId="2507A1FC" w14:textId="10114130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3581709239860870</w:t>
            </w:r>
          </w:p>
        </w:tc>
        <w:tc>
          <w:tcPr>
            <w:tcW w:w="1102" w:type="dxa"/>
            <w:vAlign w:val="bottom"/>
          </w:tcPr>
          <w:p w14:paraId="5751F268" w14:textId="00FE782D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12/25/2026</w:t>
            </w:r>
          </w:p>
        </w:tc>
        <w:tc>
          <w:tcPr>
            <w:tcW w:w="979" w:type="dxa"/>
            <w:vAlign w:val="bottom"/>
          </w:tcPr>
          <w:p w14:paraId="51673D11" w14:textId="3D55107E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380</w:t>
            </w:r>
          </w:p>
        </w:tc>
        <w:tc>
          <w:tcPr>
            <w:tcW w:w="1080" w:type="dxa"/>
            <w:vAlign w:val="bottom"/>
          </w:tcPr>
          <w:p w14:paraId="6A8E0373" w14:textId="036689D2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170393</w:t>
            </w:r>
          </w:p>
        </w:tc>
        <w:tc>
          <w:tcPr>
            <w:tcW w:w="1170" w:type="dxa"/>
            <w:vAlign w:val="bottom"/>
          </w:tcPr>
          <w:p w14:paraId="0CA2E2E1" w14:textId="0FC1E647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46436</w:t>
            </w:r>
          </w:p>
        </w:tc>
        <w:tc>
          <w:tcPr>
            <w:tcW w:w="1440" w:type="dxa"/>
            <w:vAlign w:val="bottom"/>
          </w:tcPr>
          <w:p w14:paraId="54B1881D" w14:textId="1CABF2FC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75" w:type="dxa"/>
            <w:vAlign w:val="bottom"/>
          </w:tcPr>
          <w:p w14:paraId="144A81BB" w14:textId="0B95621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27.2523</w:t>
            </w:r>
          </w:p>
        </w:tc>
      </w:tr>
      <w:tr w:rsidR="00362343" w14:paraId="1A0B2D74" w14:textId="0EF8D683" w:rsidTr="00BC46D8">
        <w:tc>
          <w:tcPr>
            <w:tcW w:w="805" w:type="dxa"/>
            <w:vAlign w:val="bottom"/>
          </w:tcPr>
          <w:p w14:paraId="207F49DE" w14:textId="7CE0330A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Eric</w:t>
            </w:r>
          </w:p>
        </w:tc>
        <w:tc>
          <w:tcPr>
            <w:tcW w:w="810" w:type="dxa"/>
            <w:vAlign w:val="bottom"/>
          </w:tcPr>
          <w:p w14:paraId="4E419DB8" w14:textId="4012F30E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Davis</w:t>
            </w:r>
          </w:p>
        </w:tc>
        <w:tc>
          <w:tcPr>
            <w:tcW w:w="1212" w:type="dxa"/>
            <w:vAlign w:val="bottom"/>
          </w:tcPr>
          <w:p w14:paraId="464C6E0A" w14:textId="320333A2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Eric.Davis@williams-burton.biz</w:t>
            </w:r>
          </w:p>
        </w:tc>
        <w:tc>
          <w:tcPr>
            <w:tcW w:w="1038" w:type="dxa"/>
            <w:vAlign w:val="bottom"/>
          </w:tcPr>
          <w:p w14:paraId="7D26596F" w14:textId="3FE095A2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(365)634-3934x662</w:t>
            </w:r>
          </w:p>
        </w:tc>
        <w:tc>
          <w:tcPr>
            <w:tcW w:w="720" w:type="dxa"/>
            <w:vAlign w:val="bottom"/>
          </w:tcPr>
          <w:p w14:paraId="4341F56E" w14:textId="25D94224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455-39-5032</w:t>
            </w:r>
          </w:p>
        </w:tc>
        <w:tc>
          <w:tcPr>
            <w:tcW w:w="630" w:type="dxa"/>
            <w:vAlign w:val="bottom"/>
          </w:tcPr>
          <w:p w14:paraId="54714B69" w14:textId="1ACB343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4/27/1965</w:t>
            </w:r>
          </w:p>
        </w:tc>
        <w:tc>
          <w:tcPr>
            <w:tcW w:w="889" w:type="dxa"/>
            <w:vAlign w:val="bottom"/>
          </w:tcPr>
          <w:p w14:paraId="1966DBCE" w14:textId="009E4932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30397136951419</w:t>
            </w:r>
          </w:p>
        </w:tc>
        <w:tc>
          <w:tcPr>
            <w:tcW w:w="1102" w:type="dxa"/>
            <w:vAlign w:val="bottom"/>
          </w:tcPr>
          <w:p w14:paraId="1E174B90" w14:textId="536AAD46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5/27/2027</w:t>
            </w:r>
          </w:p>
        </w:tc>
        <w:tc>
          <w:tcPr>
            <w:tcW w:w="979" w:type="dxa"/>
            <w:vAlign w:val="bottom"/>
          </w:tcPr>
          <w:p w14:paraId="0A030663" w14:textId="3E86336B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080" w:type="dxa"/>
            <w:vAlign w:val="bottom"/>
          </w:tcPr>
          <w:p w14:paraId="79EC1061" w14:textId="3D6F5EC5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70690</w:t>
            </w:r>
          </w:p>
        </w:tc>
        <w:tc>
          <w:tcPr>
            <w:tcW w:w="1170" w:type="dxa"/>
            <w:vAlign w:val="bottom"/>
          </w:tcPr>
          <w:p w14:paraId="05E1D356" w14:textId="74938FAB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50817</w:t>
            </w:r>
          </w:p>
        </w:tc>
        <w:tc>
          <w:tcPr>
            <w:tcW w:w="1440" w:type="dxa"/>
            <w:vAlign w:val="bottom"/>
          </w:tcPr>
          <w:p w14:paraId="45608C82" w14:textId="5BFB86BC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75" w:type="dxa"/>
            <w:vAlign w:val="bottom"/>
          </w:tcPr>
          <w:p w14:paraId="7B4A098C" w14:textId="5B6CBEA0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71.8867</w:t>
            </w:r>
          </w:p>
        </w:tc>
      </w:tr>
      <w:tr w:rsidR="00362343" w14:paraId="64B479C3" w14:textId="1FD0DAF9" w:rsidTr="00BC46D8">
        <w:tc>
          <w:tcPr>
            <w:tcW w:w="805" w:type="dxa"/>
            <w:vAlign w:val="bottom"/>
          </w:tcPr>
          <w:p w14:paraId="53427E2A" w14:textId="75D9E247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Eric</w:t>
            </w:r>
          </w:p>
        </w:tc>
        <w:tc>
          <w:tcPr>
            <w:tcW w:w="810" w:type="dxa"/>
            <w:vAlign w:val="bottom"/>
          </w:tcPr>
          <w:p w14:paraId="38EEE16F" w14:textId="42CABC0C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Holmes</w:t>
            </w:r>
          </w:p>
        </w:tc>
        <w:tc>
          <w:tcPr>
            <w:tcW w:w="1212" w:type="dxa"/>
            <w:vAlign w:val="bottom"/>
          </w:tcPr>
          <w:p w14:paraId="3F4B2070" w14:textId="769CF4BE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Eric.Holmes@williams-burton.biz</w:t>
            </w:r>
          </w:p>
        </w:tc>
        <w:tc>
          <w:tcPr>
            <w:tcW w:w="1038" w:type="dxa"/>
            <w:vAlign w:val="bottom"/>
          </w:tcPr>
          <w:p w14:paraId="40283C9C" w14:textId="7E661BCC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(365)634-3934x662</w:t>
            </w:r>
          </w:p>
        </w:tc>
        <w:tc>
          <w:tcPr>
            <w:tcW w:w="720" w:type="dxa"/>
            <w:vAlign w:val="bottom"/>
          </w:tcPr>
          <w:p w14:paraId="62A9F0EE" w14:textId="2E456E3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455-39-5032</w:t>
            </w:r>
          </w:p>
        </w:tc>
        <w:tc>
          <w:tcPr>
            <w:tcW w:w="630" w:type="dxa"/>
            <w:vAlign w:val="bottom"/>
          </w:tcPr>
          <w:p w14:paraId="2C8CC682" w14:textId="38A17591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4/27/1965</w:t>
            </w:r>
          </w:p>
        </w:tc>
        <w:tc>
          <w:tcPr>
            <w:tcW w:w="889" w:type="dxa"/>
            <w:vAlign w:val="bottom"/>
          </w:tcPr>
          <w:p w14:paraId="2FA84038" w14:textId="252809C1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30397136951419</w:t>
            </w:r>
          </w:p>
        </w:tc>
        <w:tc>
          <w:tcPr>
            <w:tcW w:w="1102" w:type="dxa"/>
            <w:vAlign w:val="bottom"/>
          </w:tcPr>
          <w:p w14:paraId="301966CD" w14:textId="0C0AEEEF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9/2/2026</w:t>
            </w:r>
          </w:p>
        </w:tc>
        <w:tc>
          <w:tcPr>
            <w:tcW w:w="979" w:type="dxa"/>
            <w:vAlign w:val="bottom"/>
          </w:tcPr>
          <w:p w14:paraId="6FA7AEA6" w14:textId="1A7CF4AF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080" w:type="dxa"/>
            <w:vAlign w:val="bottom"/>
          </w:tcPr>
          <w:p w14:paraId="160892DE" w14:textId="46C39758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70690</w:t>
            </w:r>
          </w:p>
        </w:tc>
        <w:tc>
          <w:tcPr>
            <w:tcW w:w="1170" w:type="dxa"/>
            <w:vAlign w:val="bottom"/>
          </w:tcPr>
          <w:p w14:paraId="5155A0D7" w14:textId="5891E688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50817</w:t>
            </w:r>
          </w:p>
        </w:tc>
        <w:tc>
          <w:tcPr>
            <w:tcW w:w="1440" w:type="dxa"/>
            <w:vAlign w:val="bottom"/>
          </w:tcPr>
          <w:p w14:paraId="08B9C94A" w14:textId="7045C7E5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75" w:type="dxa"/>
            <w:vAlign w:val="bottom"/>
          </w:tcPr>
          <w:p w14:paraId="2A6D5362" w14:textId="401289E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71.8867</w:t>
            </w:r>
          </w:p>
        </w:tc>
      </w:tr>
      <w:tr w:rsidR="00362343" w14:paraId="10C057BA" w14:textId="349620F5" w:rsidTr="00BC46D8">
        <w:tc>
          <w:tcPr>
            <w:tcW w:w="805" w:type="dxa"/>
            <w:vAlign w:val="bottom"/>
          </w:tcPr>
          <w:p w14:paraId="7AB00A5F" w14:textId="2240A04F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Paula</w:t>
            </w:r>
          </w:p>
        </w:tc>
        <w:tc>
          <w:tcPr>
            <w:tcW w:w="810" w:type="dxa"/>
            <w:vAlign w:val="bottom"/>
          </w:tcPr>
          <w:p w14:paraId="4E8AEB3A" w14:textId="2452BE2F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Williams</w:t>
            </w:r>
          </w:p>
        </w:tc>
        <w:tc>
          <w:tcPr>
            <w:tcW w:w="1212" w:type="dxa"/>
            <w:vAlign w:val="bottom"/>
          </w:tcPr>
          <w:p w14:paraId="426EEEB4" w14:textId="1556CF7E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Paula.Williams@gmail.com</w:t>
            </w:r>
          </w:p>
        </w:tc>
        <w:tc>
          <w:tcPr>
            <w:tcW w:w="1038" w:type="dxa"/>
            <w:vAlign w:val="bottom"/>
          </w:tcPr>
          <w:p w14:paraId="34C8590A" w14:textId="3E62D40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045-895-4113</w:t>
            </w:r>
          </w:p>
        </w:tc>
        <w:tc>
          <w:tcPr>
            <w:tcW w:w="720" w:type="dxa"/>
            <w:vAlign w:val="bottom"/>
          </w:tcPr>
          <w:p w14:paraId="050CB2D2" w14:textId="706C5C9D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243-63-5844</w:t>
            </w:r>
          </w:p>
        </w:tc>
        <w:tc>
          <w:tcPr>
            <w:tcW w:w="630" w:type="dxa"/>
            <w:vAlign w:val="bottom"/>
          </w:tcPr>
          <w:p w14:paraId="5334E221" w14:textId="0829F7F6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9/28/2001</w:t>
            </w:r>
          </w:p>
        </w:tc>
        <w:tc>
          <w:tcPr>
            <w:tcW w:w="889" w:type="dxa"/>
            <w:vAlign w:val="bottom"/>
          </w:tcPr>
          <w:p w14:paraId="2ED3DC8A" w14:textId="4D1A54D5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566251192993</w:t>
            </w:r>
          </w:p>
        </w:tc>
        <w:tc>
          <w:tcPr>
            <w:tcW w:w="1102" w:type="dxa"/>
            <w:vAlign w:val="bottom"/>
          </w:tcPr>
          <w:p w14:paraId="3CAC7A40" w14:textId="06355FA0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6/9/2027</w:t>
            </w:r>
          </w:p>
        </w:tc>
        <w:tc>
          <w:tcPr>
            <w:tcW w:w="979" w:type="dxa"/>
            <w:vAlign w:val="bottom"/>
          </w:tcPr>
          <w:p w14:paraId="5CB9C960" w14:textId="48A23459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913</w:t>
            </w:r>
          </w:p>
        </w:tc>
        <w:tc>
          <w:tcPr>
            <w:tcW w:w="1080" w:type="dxa"/>
            <w:vAlign w:val="bottom"/>
          </w:tcPr>
          <w:p w14:paraId="235277B9" w14:textId="11BF0F27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167154</w:t>
            </w:r>
          </w:p>
        </w:tc>
        <w:tc>
          <w:tcPr>
            <w:tcW w:w="1170" w:type="dxa"/>
            <w:vAlign w:val="bottom"/>
          </w:tcPr>
          <w:p w14:paraId="1975C61F" w14:textId="69B51652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75707</w:t>
            </w:r>
          </w:p>
        </w:tc>
        <w:tc>
          <w:tcPr>
            <w:tcW w:w="1440" w:type="dxa"/>
            <w:vAlign w:val="bottom"/>
          </w:tcPr>
          <w:p w14:paraId="6B80CE76" w14:textId="632628BF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075" w:type="dxa"/>
            <w:vAlign w:val="bottom"/>
          </w:tcPr>
          <w:p w14:paraId="7E7B1FE8" w14:textId="49F602E0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45.2919</w:t>
            </w:r>
          </w:p>
        </w:tc>
      </w:tr>
    </w:tbl>
    <w:p w14:paraId="3FAC55C9" w14:textId="77777777" w:rsidR="00BC46D8" w:rsidRDefault="00BC46D8" w:rsidP="00362343">
      <w:pPr>
        <w:jc w:val="center"/>
        <w:rPr>
          <w:b/>
          <w:bCs/>
          <w:u w:val="single"/>
        </w:rPr>
      </w:pPr>
    </w:p>
    <w:p w14:paraId="0AA1F46C" w14:textId="0DE25A3C" w:rsidR="00BC46D8" w:rsidRDefault="00AF76F7" w:rsidP="00362343">
      <w:pPr>
        <w:jc w:val="center"/>
        <w:rPr>
          <w:b/>
          <w:bCs/>
          <w:u w:val="single"/>
        </w:rPr>
      </w:pPr>
      <w:r w:rsidRPr="00AF76F7">
        <w:rPr>
          <w:b/>
          <w:bCs/>
          <w:u w:val="single"/>
        </w:rPr>
        <w:t>Table 1: Primary HVTs</w:t>
      </w:r>
    </w:p>
    <w:p w14:paraId="5DF2903B" w14:textId="77777777" w:rsidR="00BC46D8" w:rsidRDefault="00BC46D8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5"/>
        <w:gridCol w:w="900"/>
        <w:gridCol w:w="1080"/>
        <w:gridCol w:w="810"/>
        <w:gridCol w:w="992"/>
        <w:gridCol w:w="718"/>
        <w:gridCol w:w="1620"/>
        <w:gridCol w:w="900"/>
        <w:gridCol w:w="810"/>
        <w:gridCol w:w="900"/>
        <w:gridCol w:w="959"/>
        <w:gridCol w:w="931"/>
        <w:gridCol w:w="1525"/>
      </w:tblGrid>
      <w:tr w:rsidR="003D5212" w14:paraId="7F27E76B" w14:textId="77777777" w:rsidTr="003D5212">
        <w:tc>
          <w:tcPr>
            <w:tcW w:w="805" w:type="dxa"/>
            <w:vAlign w:val="bottom"/>
          </w:tcPr>
          <w:p w14:paraId="79DCD86E" w14:textId="00D37B6F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lastRenderedPageBreak/>
              <w:t>first_name</w:t>
            </w:r>
            <w:proofErr w:type="spellEnd"/>
          </w:p>
        </w:tc>
        <w:tc>
          <w:tcPr>
            <w:tcW w:w="900" w:type="dxa"/>
            <w:vAlign w:val="bottom"/>
          </w:tcPr>
          <w:p w14:paraId="2867FAAF" w14:textId="4C3313EF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last_name</w:t>
            </w:r>
            <w:proofErr w:type="spellEnd"/>
          </w:p>
        </w:tc>
        <w:tc>
          <w:tcPr>
            <w:tcW w:w="1080" w:type="dxa"/>
            <w:vAlign w:val="bottom"/>
          </w:tcPr>
          <w:p w14:paraId="3808D5D4" w14:textId="5E90A405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email</w:t>
            </w:r>
          </w:p>
        </w:tc>
        <w:tc>
          <w:tcPr>
            <w:tcW w:w="810" w:type="dxa"/>
            <w:vAlign w:val="bottom"/>
          </w:tcPr>
          <w:p w14:paraId="46000014" w14:textId="6DF14435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phone_number</w:t>
            </w:r>
            <w:proofErr w:type="spellEnd"/>
          </w:p>
        </w:tc>
        <w:tc>
          <w:tcPr>
            <w:tcW w:w="992" w:type="dxa"/>
            <w:vAlign w:val="bottom"/>
          </w:tcPr>
          <w:p w14:paraId="090FE5D9" w14:textId="5BD290C6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ssn</w:t>
            </w:r>
            <w:proofErr w:type="spellEnd"/>
          </w:p>
        </w:tc>
        <w:tc>
          <w:tcPr>
            <w:tcW w:w="718" w:type="dxa"/>
            <w:vAlign w:val="bottom"/>
          </w:tcPr>
          <w:p w14:paraId="41F15C7F" w14:textId="3808EEF2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dob</w:t>
            </w:r>
          </w:p>
        </w:tc>
        <w:tc>
          <w:tcPr>
            <w:tcW w:w="1620" w:type="dxa"/>
            <w:vAlign w:val="bottom"/>
          </w:tcPr>
          <w:p w14:paraId="6376437C" w14:textId="49C38CC9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credit_card_number</w:t>
            </w:r>
            <w:proofErr w:type="spellEnd"/>
          </w:p>
        </w:tc>
        <w:tc>
          <w:tcPr>
            <w:tcW w:w="900" w:type="dxa"/>
            <w:vAlign w:val="bottom"/>
          </w:tcPr>
          <w:p w14:paraId="4B07D399" w14:textId="6DFCD0CF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credit_card_expiry</w:t>
            </w:r>
            <w:proofErr w:type="spellEnd"/>
          </w:p>
        </w:tc>
        <w:tc>
          <w:tcPr>
            <w:tcW w:w="810" w:type="dxa"/>
            <w:vAlign w:val="bottom"/>
          </w:tcPr>
          <w:p w14:paraId="064D6F79" w14:textId="7AAB5F33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Credit card</w:t>
            </w:r>
            <w:r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security</w:t>
            </w:r>
            <w:r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code</w:t>
            </w:r>
          </w:p>
        </w:tc>
        <w:tc>
          <w:tcPr>
            <w:tcW w:w="900" w:type="dxa"/>
            <w:vAlign w:val="bottom"/>
          </w:tcPr>
          <w:p w14:paraId="63BA3518" w14:textId="0DDAF05A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Annual</w:t>
            </w:r>
            <w:r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income</w:t>
            </w:r>
          </w:p>
        </w:tc>
        <w:tc>
          <w:tcPr>
            <w:tcW w:w="959" w:type="dxa"/>
            <w:vAlign w:val="bottom"/>
          </w:tcPr>
          <w:p w14:paraId="7993C623" w14:textId="11A458F3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gram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12 month</w:t>
            </w:r>
            <w:proofErr w:type="gramEnd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purchace</w:t>
            </w:r>
            <w:proofErr w:type="spellEnd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 xml:space="preserve"> history</w:t>
            </w:r>
          </w:p>
        </w:tc>
        <w:tc>
          <w:tcPr>
            <w:tcW w:w="931" w:type="dxa"/>
            <w:vAlign w:val="bottom"/>
          </w:tcPr>
          <w:p w14:paraId="3525268D" w14:textId="68F52C61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travel_freq_per_month</w:t>
            </w:r>
            <w:proofErr w:type="spellEnd"/>
          </w:p>
        </w:tc>
        <w:tc>
          <w:tcPr>
            <w:tcW w:w="1525" w:type="dxa"/>
            <w:vAlign w:val="bottom"/>
          </w:tcPr>
          <w:p w14:paraId="6D44B02F" w14:textId="20B477BB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spend_to_income_ratio</w:t>
            </w:r>
            <w:proofErr w:type="spellEnd"/>
          </w:p>
        </w:tc>
      </w:tr>
      <w:tr w:rsidR="003D5212" w14:paraId="50648B15" w14:textId="77777777" w:rsidTr="003D5212">
        <w:tc>
          <w:tcPr>
            <w:tcW w:w="805" w:type="dxa"/>
            <w:vAlign w:val="bottom"/>
          </w:tcPr>
          <w:p w14:paraId="38E5E6E3" w14:textId="4662096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Matthew</w:t>
            </w:r>
          </w:p>
        </w:tc>
        <w:tc>
          <w:tcPr>
            <w:tcW w:w="900" w:type="dxa"/>
            <w:vAlign w:val="bottom"/>
          </w:tcPr>
          <w:p w14:paraId="66D76569" w14:textId="3A0F0D9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Rivera</w:t>
            </w:r>
          </w:p>
        </w:tc>
        <w:tc>
          <w:tcPr>
            <w:tcW w:w="1080" w:type="dxa"/>
            <w:vAlign w:val="bottom"/>
          </w:tcPr>
          <w:p w14:paraId="705A49E7" w14:textId="6E89C9B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Matthew.Rivera@turner.org</w:t>
            </w:r>
          </w:p>
        </w:tc>
        <w:tc>
          <w:tcPr>
            <w:tcW w:w="810" w:type="dxa"/>
            <w:vAlign w:val="bottom"/>
          </w:tcPr>
          <w:p w14:paraId="52D21E2D" w14:textId="370BC26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708-672-3512x0034</w:t>
            </w:r>
          </w:p>
        </w:tc>
        <w:tc>
          <w:tcPr>
            <w:tcW w:w="992" w:type="dxa"/>
            <w:vAlign w:val="bottom"/>
          </w:tcPr>
          <w:p w14:paraId="61DC768B" w14:textId="592EA6B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761-43-6702</w:t>
            </w:r>
          </w:p>
        </w:tc>
        <w:tc>
          <w:tcPr>
            <w:tcW w:w="718" w:type="dxa"/>
            <w:vAlign w:val="bottom"/>
          </w:tcPr>
          <w:p w14:paraId="61BC964D" w14:textId="6DBF840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6/21/1947</w:t>
            </w:r>
          </w:p>
        </w:tc>
        <w:tc>
          <w:tcPr>
            <w:tcW w:w="1620" w:type="dxa"/>
            <w:vAlign w:val="bottom"/>
          </w:tcPr>
          <w:p w14:paraId="1ADEDFB7" w14:textId="673861B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563556581061</w:t>
            </w:r>
          </w:p>
        </w:tc>
        <w:tc>
          <w:tcPr>
            <w:tcW w:w="900" w:type="dxa"/>
            <w:vAlign w:val="bottom"/>
          </w:tcPr>
          <w:p w14:paraId="73393DDA" w14:textId="790AC38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7/8/2026</w:t>
            </w:r>
          </w:p>
        </w:tc>
        <w:tc>
          <w:tcPr>
            <w:tcW w:w="810" w:type="dxa"/>
            <w:vAlign w:val="bottom"/>
          </w:tcPr>
          <w:p w14:paraId="7606D43F" w14:textId="2CFD49B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980</w:t>
            </w:r>
          </w:p>
        </w:tc>
        <w:tc>
          <w:tcPr>
            <w:tcW w:w="900" w:type="dxa"/>
            <w:vAlign w:val="bottom"/>
          </w:tcPr>
          <w:p w14:paraId="7F095F0E" w14:textId="0C0212F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67458.6</w:t>
            </w:r>
          </w:p>
        </w:tc>
        <w:tc>
          <w:tcPr>
            <w:tcW w:w="959" w:type="dxa"/>
            <w:vAlign w:val="bottom"/>
          </w:tcPr>
          <w:p w14:paraId="2590AB20" w14:textId="469DDED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66646</w:t>
            </w:r>
          </w:p>
        </w:tc>
        <w:tc>
          <w:tcPr>
            <w:tcW w:w="931" w:type="dxa"/>
            <w:vAlign w:val="bottom"/>
          </w:tcPr>
          <w:p w14:paraId="3A01BB06" w14:textId="317A29B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525" w:type="dxa"/>
            <w:vAlign w:val="bottom"/>
          </w:tcPr>
          <w:p w14:paraId="6F70AB32" w14:textId="369FC60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98.79540933</w:t>
            </w:r>
          </w:p>
        </w:tc>
      </w:tr>
      <w:tr w:rsidR="003D5212" w14:paraId="64FE01A8" w14:textId="77777777" w:rsidTr="003D5212">
        <w:tc>
          <w:tcPr>
            <w:tcW w:w="805" w:type="dxa"/>
            <w:vAlign w:val="bottom"/>
          </w:tcPr>
          <w:p w14:paraId="3C389074" w14:textId="2A7D8F6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Robert</w:t>
            </w:r>
          </w:p>
        </w:tc>
        <w:tc>
          <w:tcPr>
            <w:tcW w:w="900" w:type="dxa"/>
            <w:vAlign w:val="bottom"/>
          </w:tcPr>
          <w:p w14:paraId="610A743A" w14:textId="2DF3427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Roberts</w:t>
            </w:r>
          </w:p>
        </w:tc>
        <w:tc>
          <w:tcPr>
            <w:tcW w:w="1080" w:type="dxa"/>
            <w:vAlign w:val="bottom"/>
          </w:tcPr>
          <w:p w14:paraId="6919B6D9" w14:textId="684A16E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Robert.Roberts@andrews-rocha.org</w:t>
            </w:r>
          </w:p>
        </w:tc>
        <w:tc>
          <w:tcPr>
            <w:tcW w:w="810" w:type="dxa"/>
            <w:vAlign w:val="bottom"/>
          </w:tcPr>
          <w:p w14:paraId="1A88A49C" w14:textId="7D5DEB9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146-222-9244x564</w:t>
            </w:r>
          </w:p>
        </w:tc>
        <w:tc>
          <w:tcPr>
            <w:tcW w:w="992" w:type="dxa"/>
            <w:vAlign w:val="bottom"/>
          </w:tcPr>
          <w:p w14:paraId="071FBF3B" w14:textId="1724F9B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863-81-0428</w:t>
            </w:r>
          </w:p>
        </w:tc>
        <w:tc>
          <w:tcPr>
            <w:tcW w:w="718" w:type="dxa"/>
            <w:vAlign w:val="bottom"/>
          </w:tcPr>
          <w:p w14:paraId="67F7E3A4" w14:textId="008CE24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8/19/1951</w:t>
            </w:r>
          </w:p>
        </w:tc>
        <w:tc>
          <w:tcPr>
            <w:tcW w:w="1620" w:type="dxa"/>
            <w:vAlign w:val="bottom"/>
          </w:tcPr>
          <w:p w14:paraId="2BE50709" w14:textId="37D1C73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4587884914303620</w:t>
            </w:r>
          </w:p>
        </w:tc>
        <w:tc>
          <w:tcPr>
            <w:tcW w:w="900" w:type="dxa"/>
            <w:vAlign w:val="bottom"/>
          </w:tcPr>
          <w:p w14:paraId="0C4BB2CC" w14:textId="05D4416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6/27/2025</w:t>
            </w:r>
          </w:p>
        </w:tc>
        <w:tc>
          <w:tcPr>
            <w:tcW w:w="810" w:type="dxa"/>
            <w:vAlign w:val="bottom"/>
          </w:tcPr>
          <w:p w14:paraId="4F16FD5F" w14:textId="3ADDE91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900" w:type="dxa"/>
            <w:vAlign w:val="bottom"/>
          </w:tcPr>
          <w:p w14:paraId="4003075E" w14:textId="6E447EB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145647.6</w:t>
            </w:r>
          </w:p>
        </w:tc>
        <w:tc>
          <w:tcPr>
            <w:tcW w:w="959" w:type="dxa"/>
            <w:vAlign w:val="bottom"/>
          </w:tcPr>
          <w:p w14:paraId="4F3E8387" w14:textId="54BEC88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75914</w:t>
            </w:r>
          </w:p>
        </w:tc>
        <w:tc>
          <w:tcPr>
            <w:tcW w:w="931" w:type="dxa"/>
            <w:vAlign w:val="bottom"/>
          </w:tcPr>
          <w:p w14:paraId="2C48BED7" w14:textId="362032A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525" w:type="dxa"/>
            <w:vAlign w:val="bottom"/>
          </w:tcPr>
          <w:p w14:paraId="7DCE0E0D" w14:textId="0C44B07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52.12169648</w:t>
            </w:r>
          </w:p>
        </w:tc>
      </w:tr>
      <w:tr w:rsidR="003D5212" w14:paraId="306E323B" w14:textId="77777777" w:rsidTr="003D5212">
        <w:tc>
          <w:tcPr>
            <w:tcW w:w="805" w:type="dxa"/>
            <w:vAlign w:val="bottom"/>
          </w:tcPr>
          <w:p w14:paraId="7F926A76" w14:textId="4232F07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Joseph</w:t>
            </w:r>
          </w:p>
        </w:tc>
        <w:tc>
          <w:tcPr>
            <w:tcW w:w="900" w:type="dxa"/>
            <w:vAlign w:val="bottom"/>
          </w:tcPr>
          <w:p w14:paraId="2F0B284E" w14:textId="373EFAC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Suarez</w:t>
            </w:r>
          </w:p>
        </w:tc>
        <w:tc>
          <w:tcPr>
            <w:tcW w:w="1080" w:type="dxa"/>
            <w:vAlign w:val="bottom"/>
          </w:tcPr>
          <w:p w14:paraId="5A16007E" w14:textId="0626F14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Joseph.Suarez@garrett.com</w:t>
            </w:r>
          </w:p>
        </w:tc>
        <w:tc>
          <w:tcPr>
            <w:tcW w:w="810" w:type="dxa"/>
            <w:vAlign w:val="bottom"/>
          </w:tcPr>
          <w:p w14:paraId="191DB88B" w14:textId="1F02A32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378.508.2400</w:t>
            </w:r>
          </w:p>
        </w:tc>
        <w:tc>
          <w:tcPr>
            <w:tcW w:w="992" w:type="dxa"/>
            <w:vAlign w:val="bottom"/>
          </w:tcPr>
          <w:p w14:paraId="243D6D03" w14:textId="433A0D1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765-05-9614</w:t>
            </w:r>
          </w:p>
        </w:tc>
        <w:tc>
          <w:tcPr>
            <w:tcW w:w="718" w:type="dxa"/>
            <w:vAlign w:val="bottom"/>
          </w:tcPr>
          <w:p w14:paraId="638BCEA0" w14:textId="2516451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6/22/1976</w:t>
            </w:r>
          </w:p>
        </w:tc>
        <w:tc>
          <w:tcPr>
            <w:tcW w:w="1620" w:type="dxa"/>
            <w:vAlign w:val="bottom"/>
          </w:tcPr>
          <w:p w14:paraId="0582B55B" w14:textId="626458B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3538500908856380</w:t>
            </w:r>
          </w:p>
        </w:tc>
        <w:tc>
          <w:tcPr>
            <w:tcW w:w="900" w:type="dxa"/>
            <w:vAlign w:val="bottom"/>
          </w:tcPr>
          <w:p w14:paraId="027426C0" w14:textId="3EAD5A5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12/31/2025</w:t>
            </w:r>
          </w:p>
        </w:tc>
        <w:tc>
          <w:tcPr>
            <w:tcW w:w="810" w:type="dxa"/>
            <w:vAlign w:val="bottom"/>
          </w:tcPr>
          <w:p w14:paraId="3CFF3A30" w14:textId="1B70D73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979</w:t>
            </w:r>
          </w:p>
        </w:tc>
        <w:tc>
          <w:tcPr>
            <w:tcW w:w="900" w:type="dxa"/>
            <w:vAlign w:val="bottom"/>
          </w:tcPr>
          <w:p w14:paraId="26682440" w14:textId="52FC1CC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252584</w:t>
            </w:r>
          </w:p>
        </w:tc>
        <w:tc>
          <w:tcPr>
            <w:tcW w:w="959" w:type="dxa"/>
            <w:vAlign w:val="bottom"/>
          </w:tcPr>
          <w:p w14:paraId="04436972" w14:textId="2CE833E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98549</w:t>
            </w:r>
          </w:p>
        </w:tc>
        <w:tc>
          <w:tcPr>
            <w:tcW w:w="931" w:type="dxa"/>
            <w:vAlign w:val="bottom"/>
          </w:tcPr>
          <w:p w14:paraId="2930E4C0" w14:textId="631B7D8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525" w:type="dxa"/>
            <w:vAlign w:val="bottom"/>
          </w:tcPr>
          <w:p w14:paraId="53C46547" w14:textId="30AAA93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39.01632724</w:t>
            </w:r>
          </w:p>
        </w:tc>
      </w:tr>
      <w:tr w:rsidR="003D5212" w14:paraId="6A68CE97" w14:textId="77777777" w:rsidTr="003D5212">
        <w:tc>
          <w:tcPr>
            <w:tcW w:w="805" w:type="dxa"/>
            <w:vAlign w:val="bottom"/>
          </w:tcPr>
          <w:p w14:paraId="0E89C852" w14:textId="1E2B47C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Tammy</w:t>
            </w:r>
          </w:p>
        </w:tc>
        <w:tc>
          <w:tcPr>
            <w:tcW w:w="900" w:type="dxa"/>
            <w:vAlign w:val="bottom"/>
          </w:tcPr>
          <w:p w14:paraId="56D69ED2" w14:textId="7D6E579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Fuller</w:t>
            </w:r>
          </w:p>
        </w:tc>
        <w:tc>
          <w:tcPr>
            <w:tcW w:w="1080" w:type="dxa"/>
            <w:vAlign w:val="bottom"/>
          </w:tcPr>
          <w:p w14:paraId="0297BE80" w14:textId="0D24219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Tammy.Fuller@simpson-johnson.com</w:t>
            </w:r>
          </w:p>
        </w:tc>
        <w:tc>
          <w:tcPr>
            <w:tcW w:w="810" w:type="dxa"/>
            <w:vAlign w:val="bottom"/>
          </w:tcPr>
          <w:p w14:paraId="1273F0AC" w14:textId="3E28712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558.365.7424x729</w:t>
            </w:r>
          </w:p>
        </w:tc>
        <w:tc>
          <w:tcPr>
            <w:tcW w:w="992" w:type="dxa"/>
            <w:vAlign w:val="bottom"/>
          </w:tcPr>
          <w:p w14:paraId="04E4A47F" w14:textId="30897E7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835-40-6345</w:t>
            </w:r>
          </w:p>
        </w:tc>
        <w:tc>
          <w:tcPr>
            <w:tcW w:w="718" w:type="dxa"/>
            <w:vAlign w:val="bottom"/>
          </w:tcPr>
          <w:p w14:paraId="5287547B" w14:textId="25C690C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11/17/1955</w:t>
            </w:r>
          </w:p>
        </w:tc>
        <w:tc>
          <w:tcPr>
            <w:tcW w:w="1620" w:type="dxa"/>
            <w:vAlign w:val="bottom"/>
          </w:tcPr>
          <w:p w14:paraId="2CC0E34D" w14:textId="4DABDB9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30137699300103</w:t>
            </w:r>
          </w:p>
        </w:tc>
        <w:tc>
          <w:tcPr>
            <w:tcW w:w="900" w:type="dxa"/>
            <w:vAlign w:val="bottom"/>
          </w:tcPr>
          <w:p w14:paraId="7EDCDB08" w14:textId="5513C80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8/15/2026</w:t>
            </w:r>
          </w:p>
        </w:tc>
        <w:tc>
          <w:tcPr>
            <w:tcW w:w="810" w:type="dxa"/>
            <w:vAlign w:val="bottom"/>
          </w:tcPr>
          <w:p w14:paraId="79CBCED8" w14:textId="72EEB49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516</w:t>
            </w:r>
          </w:p>
        </w:tc>
        <w:tc>
          <w:tcPr>
            <w:tcW w:w="900" w:type="dxa"/>
            <w:vAlign w:val="bottom"/>
          </w:tcPr>
          <w:p w14:paraId="1ACB27F0" w14:textId="4A943B6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153547.6</w:t>
            </w:r>
          </w:p>
        </w:tc>
        <w:tc>
          <w:tcPr>
            <w:tcW w:w="959" w:type="dxa"/>
            <w:vAlign w:val="bottom"/>
          </w:tcPr>
          <w:p w14:paraId="7EC7D237" w14:textId="33B80A8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85477</w:t>
            </w:r>
          </w:p>
        </w:tc>
        <w:tc>
          <w:tcPr>
            <w:tcW w:w="931" w:type="dxa"/>
            <w:vAlign w:val="bottom"/>
          </w:tcPr>
          <w:p w14:paraId="52D87261" w14:textId="3678BFA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525" w:type="dxa"/>
            <w:vAlign w:val="bottom"/>
          </w:tcPr>
          <w:p w14:paraId="54A8CA61" w14:textId="515D1EA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55.66807948</w:t>
            </w:r>
          </w:p>
        </w:tc>
      </w:tr>
      <w:tr w:rsidR="003D5212" w14:paraId="6A6E8511" w14:textId="77777777" w:rsidTr="003D5212">
        <w:tc>
          <w:tcPr>
            <w:tcW w:w="805" w:type="dxa"/>
            <w:vAlign w:val="bottom"/>
          </w:tcPr>
          <w:p w14:paraId="51CA7183" w14:textId="7C6D638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James</w:t>
            </w:r>
          </w:p>
        </w:tc>
        <w:tc>
          <w:tcPr>
            <w:tcW w:w="900" w:type="dxa"/>
            <w:vAlign w:val="bottom"/>
          </w:tcPr>
          <w:p w14:paraId="5E7195B1" w14:textId="0B9005B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Lopez</w:t>
            </w:r>
          </w:p>
        </w:tc>
        <w:tc>
          <w:tcPr>
            <w:tcW w:w="1080" w:type="dxa"/>
            <w:vAlign w:val="bottom"/>
          </w:tcPr>
          <w:p w14:paraId="46887EBE" w14:textId="2F38F97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James.Lopez@mueller.com</w:t>
            </w:r>
          </w:p>
        </w:tc>
        <w:tc>
          <w:tcPr>
            <w:tcW w:w="810" w:type="dxa"/>
            <w:vAlign w:val="bottom"/>
          </w:tcPr>
          <w:p w14:paraId="7D7317E3" w14:textId="37C6B02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596.627.9318</w:t>
            </w:r>
          </w:p>
        </w:tc>
        <w:tc>
          <w:tcPr>
            <w:tcW w:w="992" w:type="dxa"/>
            <w:vAlign w:val="bottom"/>
          </w:tcPr>
          <w:p w14:paraId="436849A3" w14:textId="5C60C04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700-28-7329</w:t>
            </w:r>
          </w:p>
        </w:tc>
        <w:tc>
          <w:tcPr>
            <w:tcW w:w="718" w:type="dxa"/>
            <w:vAlign w:val="bottom"/>
          </w:tcPr>
          <w:p w14:paraId="12DDDAE5" w14:textId="06BD442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9/29/1966</w:t>
            </w:r>
          </w:p>
        </w:tc>
        <w:tc>
          <w:tcPr>
            <w:tcW w:w="1620" w:type="dxa"/>
            <w:vAlign w:val="bottom"/>
          </w:tcPr>
          <w:p w14:paraId="64232D26" w14:textId="25EC564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30592118307982</w:t>
            </w:r>
          </w:p>
        </w:tc>
        <w:tc>
          <w:tcPr>
            <w:tcW w:w="900" w:type="dxa"/>
            <w:vAlign w:val="bottom"/>
          </w:tcPr>
          <w:p w14:paraId="34880038" w14:textId="76B6878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8/22/2026</w:t>
            </w:r>
          </w:p>
        </w:tc>
        <w:tc>
          <w:tcPr>
            <w:tcW w:w="810" w:type="dxa"/>
            <w:vAlign w:val="bottom"/>
          </w:tcPr>
          <w:p w14:paraId="607D3005" w14:textId="537B416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5135</w:t>
            </w:r>
          </w:p>
        </w:tc>
        <w:tc>
          <w:tcPr>
            <w:tcW w:w="900" w:type="dxa"/>
            <w:vAlign w:val="bottom"/>
          </w:tcPr>
          <w:p w14:paraId="3DA81B30" w14:textId="3A88FF2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40490.4</w:t>
            </w:r>
          </w:p>
        </w:tc>
        <w:tc>
          <w:tcPr>
            <w:tcW w:w="959" w:type="dxa"/>
            <w:vAlign w:val="bottom"/>
          </w:tcPr>
          <w:p w14:paraId="7527E570" w14:textId="34B098B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34618</w:t>
            </w:r>
          </w:p>
        </w:tc>
        <w:tc>
          <w:tcPr>
            <w:tcW w:w="931" w:type="dxa"/>
            <w:vAlign w:val="bottom"/>
          </w:tcPr>
          <w:p w14:paraId="1699F433" w14:textId="75DF646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525" w:type="dxa"/>
            <w:vAlign w:val="bottom"/>
          </w:tcPr>
          <w:p w14:paraId="2B39FB68" w14:textId="161B4E3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85.49680912</w:t>
            </w:r>
          </w:p>
        </w:tc>
      </w:tr>
      <w:tr w:rsidR="003D5212" w14:paraId="1444BDEA" w14:textId="77777777" w:rsidTr="003D5212">
        <w:tc>
          <w:tcPr>
            <w:tcW w:w="805" w:type="dxa"/>
            <w:vAlign w:val="bottom"/>
          </w:tcPr>
          <w:p w14:paraId="2CF3D789" w14:textId="3094271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Gregory</w:t>
            </w:r>
          </w:p>
        </w:tc>
        <w:tc>
          <w:tcPr>
            <w:tcW w:w="900" w:type="dxa"/>
            <w:vAlign w:val="bottom"/>
          </w:tcPr>
          <w:p w14:paraId="21A06E00" w14:textId="3EAC5D0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Quinn</w:t>
            </w:r>
          </w:p>
        </w:tc>
        <w:tc>
          <w:tcPr>
            <w:tcW w:w="1080" w:type="dxa"/>
            <w:vAlign w:val="bottom"/>
          </w:tcPr>
          <w:p w14:paraId="22A8B790" w14:textId="757A57F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Gregory.Quinn@montgomery.com</w:t>
            </w:r>
          </w:p>
        </w:tc>
        <w:tc>
          <w:tcPr>
            <w:tcW w:w="810" w:type="dxa"/>
            <w:vAlign w:val="bottom"/>
          </w:tcPr>
          <w:p w14:paraId="3D96E6AE" w14:textId="718DB14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001-275-146-7885x856</w:t>
            </w:r>
          </w:p>
        </w:tc>
        <w:tc>
          <w:tcPr>
            <w:tcW w:w="992" w:type="dxa"/>
            <w:vAlign w:val="bottom"/>
          </w:tcPr>
          <w:p w14:paraId="611C731B" w14:textId="63D748C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684-44-0627</w:t>
            </w:r>
          </w:p>
        </w:tc>
        <w:tc>
          <w:tcPr>
            <w:tcW w:w="718" w:type="dxa"/>
            <w:vAlign w:val="bottom"/>
          </w:tcPr>
          <w:p w14:paraId="1B78C11B" w14:textId="551120D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5/14/1952</w:t>
            </w:r>
          </w:p>
        </w:tc>
        <w:tc>
          <w:tcPr>
            <w:tcW w:w="1620" w:type="dxa"/>
            <w:vAlign w:val="bottom"/>
          </w:tcPr>
          <w:p w14:paraId="0294EAAD" w14:textId="0D24AFD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3532807517386030</w:t>
            </w:r>
          </w:p>
        </w:tc>
        <w:tc>
          <w:tcPr>
            <w:tcW w:w="900" w:type="dxa"/>
            <w:vAlign w:val="bottom"/>
          </w:tcPr>
          <w:p w14:paraId="25FB955D" w14:textId="5379C01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12/6/2026</w:t>
            </w:r>
          </w:p>
        </w:tc>
        <w:tc>
          <w:tcPr>
            <w:tcW w:w="810" w:type="dxa"/>
            <w:vAlign w:val="bottom"/>
          </w:tcPr>
          <w:p w14:paraId="3F9DD233" w14:textId="00CBF48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900" w:type="dxa"/>
            <w:vAlign w:val="bottom"/>
          </w:tcPr>
          <w:p w14:paraId="2495CEF6" w14:textId="2B717AC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118880.8</w:t>
            </w:r>
          </w:p>
        </w:tc>
        <w:tc>
          <w:tcPr>
            <w:tcW w:w="959" w:type="dxa"/>
            <w:vAlign w:val="bottom"/>
          </w:tcPr>
          <w:p w14:paraId="22318471" w14:textId="3B80B91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62917</w:t>
            </w:r>
          </w:p>
        </w:tc>
        <w:tc>
          <w:tcPr>
            <w:tcW w:w="931" w:type="dxa"/>
            <w:vAlign w:val="bottom"/>
          </w:tcPr>
          <w:p w14:paraId="60B2AB0E" w14:textId="544918D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525" w:type="dxa"/>
            <w:vAlign w:val="bottom"/>
          </w:tcPr>
          <w:p w14:paraId="41592748" w14:textId="134B70F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52.92444196</w:t>
            </w:r>
          </w:p>
        </w:tc>
      </w:tr>
      <w:tr w:rsidR="003D5212" w14:paraId="35AB42A7" w14:textId="77777777" w:rsidTr="003D5212">
        <w:tc>
          <w:tcPr>
            <w:tcW w:w="805" w:type="dxa"/>
            <w:vAlign w:val="bottom"/>
          </w:tcPr>
          <w:p w14:paraId="2C367BCC" w14:textId="50395A5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George</w:t>
            </w:r>
          </w:p>
        </w:tc>
        <w:tc>
          <w:tcPr>
            <w:tcW w:w="900" w:type="dxa"/>
            <w:vAlign w:val="bottom"/>
          </w:tcPr>
          <w:p w14:paraId="41380705" w14:textId="434AC42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Giles</w:t>
            </w:r>
          </w:p>
        </w:tc>
        <w:tc>
          <w:tcPr>
            <w:tcW w:w="1080" w:type="dxa"/>
            <w:vAlign w:val="bottom"/>
          </w:tcPr>
          <w:p w14:paraId="1D72105A" w14:textId="2654914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George.Giles@yahoo.com</w:t>
            </w:r>
          </w:p>
        </w:tc>
        <w:tc>
          <w:tcPr>
            <w:tcW w:w="810" w:type="dxa"/>
            <w:vAlign w:val="bottom"/>
          </w:tcPr>
          <w:p w14:paraId="3BEA15C0" w14:textId="1556C4C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356-316-5029x620</w:t>
            </w:r>
          </w:p>
        </w:tc>
        <w:tc>
          <w:tcPr>
            <w:tcW w:w="992" w:type="dxa"/>
            <w:vAlign w:val="bottom"/>
          </w:tcPr>
          <w:p w14:paraId="1E51446A" w14:textId="3CC7308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863-44-4255</w:t>
            </w:r>
          </w:p>
        </w:tc>
        <w:tc>
          <w:tcPr>
            <w:tcW w:w="718" w:type="dxa"/>
            <w:vAlign w:val="bottom"/>
          </w:tcPr>
          <w:p w14:paraId="2EBA4BEF" w14:textId="409C792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9/1/2005</w:t>
            </w:r>
          </w:p>
        </w:tc>
        <w:tc>
          <w:tcPr>
            <w:tcW w:w="1620" w:type="dxa"/>
            <w:vAlign w:val="bottom"/>
          </w:tcPr>
          <w:p w14:paraId="3BFFD6DB" w14:textId="4DE111D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30214634173869</w:t>
            </w:r>
          </w:p>
        </w:tc>
        <w:tc>
          <w:tcPr>
            <w:tcW w:w="900" w:type="dxa"/>
            <w:vAlign w:val="bottom"/>
          </w:tcPr>
          <w:p w14:paraId="60E270E4" w14:textId="4E76D0F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12/20/2025</w:t>
            </w:r>
          </w:p>
        </w:tc>
        <w:tc>
          <w:tcPr>
            <w:tcW w:w="810" w:type="dxa"/>
            <w:vAlign w:val="bottom"/>
          </w:tcPr>
          <w:p w14:paraId="6A11B2CB" w14:textId="3F3BFF8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534</w:t>
            </w:r>
          </w:p>
        </w:tc>
        <w:tc>
          <w:tcPr>
            <w:tcW w:w="900" w:type="dxa"/>
            <w:vAlign w:val="bottom"/>
          </w:tcPr>
          <w:p w14:paraId="4404F907" w14:textId="7BC6CFC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204590</w:t>
            </w:r>
          </w:p>
        </w:tc>
        <w:tc>
          <w:tcPr>
            <w:tcW w:w="959" w:type="dxa"/>
            <w:vAlign w:val="bottom"/>
          </w:tcPr>
          <w:p w14:paraId="0DD24EDF" w14:textId="151E218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79378</w:t>
            </w:r>
          </w:p>
        </w:tc>
        <w:tc>
          <w:tcPr>
            <w:tcW w:w="931" w:type="dxa"/>
            <w:vAlign w:val="bottom"/>
          </w:tcPr>
          <w:p w14:paraId="582885DF" w14:textId="3FF8BA8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525" w:type="dxa"/>
            <w:vAlign w:val="bottom"/>
          </w:tcPr>
          <w:p w14:paraId="25A49315" w14:textId="4418339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38.79857276</w:t>
            </w:r>
          </w:p>
        </w:tc>
      </w:tr>
      <w:tr w:rsidR="003D5212" w14:paraId="12D581A1" w14:textId="77777777" w:rsidTr="003D5212">
        <w:tc>
          <w:tcPr>
            <w:tcW w:w="805" w:type="dxa"/>
            <w:vAlign w:val="bottom"/>
          </w:tcPr>
          <w:p w14:paraId="0628D916" w14:textId="6F7F24C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lastRenderedPageBreak/>
              <w:t>Stephanie</w:t>
            </w:r>
          </w:p>
        </w:tc>
        <w:tc>
          <w:tcPr>
            <w:tcW w:w="900" w:type="dxa"/>
            <w:vAlign w:val="bottom"/>
          </w:tcPr>
          <w:p w14:paraId="681CE15A" w14:textId="7BB3D89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Meyer</w:t>
            </w:r>
          </w:p>
        </w:tc>
        <w:tc>
          <w:tcPr>
            <w:tcW w:w="1080" w:type="dxa"/>
            <w:vAlign w:val="bottom"/>
          </w:tcPr>
          <w:p w14:paraId="36FE3B06" w14:textId="3D88E61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Stephanie.Meyer@yahoo.com</w:t>
            </w:r>
          </w:p>
        </w:tc>
        <w:tc>
          <w:tcPr>
            <w:tcW w:w="810" w:type="dxa"/>
            <w:vAlign w:val="bottom"/>
          </w:tcPr>
          <w:p w14:paraId="522B1C49" w14:textId="47F07E2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621160838</w:t>
            </w:r>
          </w:p>
        </w:tc>
        <w:tc>
          <w:tcPr>
            <w:tcW w:w="992" w:type="dxa"/>
            <w:vAlign w:val="bottom"/>
          </w:tcPr>
          <w:p w14:paraId="5AE904D2" w14:textId="7023E6D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828-89-2919</w:t>
            </w:r>
          </w:p>
        </w:tc>
        <w:tc>
          <w:tcPr>
            <w:tcW w:w="718" w:type="dxa"/>
            <w:vAlign w:val="bottom"/>
          </w:tcPr>
          <w:p w14:paraId="386AC022" w14:textId="2C5CD0E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10/22/1989</w:t>
            </w:r>
          </w:p>
        </w:tc>
        <w:tc>
          <w:tcPr>
            <w:tcW w:w="1620" w:type="dxa"/>
            <w:vAlign w:val="bottom"/>
          </w:tcPr>
          <w:p w14:paraId="7259BC01" w14:textId="7FC70A4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4663655896653</w:t>
            </w:r>
          </w:p>
        </w:tc>
        <w:tc>
          <w:tcPr>
            <w:tcW w:w="900" w:type="dxa"/>
            <w:vAlign w:val="bottom"/>
          </w:tcPr>
          <w:p w14:paraId="778E6287" w14:textId="11E32AC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2/12/2026</w:t>
            </w:r>
          </w:p>
        </w:tc>
        <w:tc>
          <w:tcPr>
            <w:tcW w:w="810" w:type="dxa"/>
            <w:vAlign w:val="bottom"/>
          </w:tcPr>
          <w:p w14:paraId="2C66D21A" w14:textId="52EBEE7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900" w:type="dxa"/>
            <w:vAlign w:val="bottom"/>
          </w:tcPr>
          <w:p w14:paraId="7F96E910" w14:textId="4028994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88989.6</w:t>
            </w:r>
          </w:p>
        </w:tc>
        <w:tc>
          <w:tcPr>
            <w:tcW w:w="959" w:type="dxa"/>
            <w:vAlign w:val="bottom"/>
          </w:tcPr>
          <w:p w14:paraId="5B77FECD" w14:textId="708D4CA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56170</w:t>
            </w:r>
          </w:p>
        </w:tc>
        <w:tc>
          <w:tcPr>
            <w:tcW w:w="931" w:type="dxa"/>
            <w:vAlign w:val="bottom"/>
          </w:tcPr>
          <w:p w14:paraId="2576DF35" w14:textId="77C17E6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525" w:type="dxa"/>
            <w:vAlign w:val="bottom"/>
          </w:tcPr>
          <w:p w14:paraId="5C5DBAD6" w14:textId="551BEF7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63.11973534</w:t>
            </w:r>
          </w:p>
        </w:tc>
      </w:tr>
      <w:tr w:rsidR="003D5212" w14:paraId="4CE2CF00" w14:textId="77777777" w:rsidTr="003D5212">
        <w:tc>
          <w:tcPr>
            <w:tcW w:w="805" w:type="dxa"/>
            <w:vAlign w:val="bottom"/>
          </w:tcPr>
          <w:p w14:paraId="23DAC7D2" w14:textId="2BBDA5C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Amanda</w:t>
            </w:r>
          </w:p>
        </w:tc>
        <w:tc>
          <w:tcPr>
            <w:tcW w:w="900" w:type="dxa"/>
            <w:vAlign w:val="bottom"/>
          </w:tcPr>
          <w:p w14:paraId="1B307DF6" w14:textId="258DBA6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Parker</w:t>
            </w:r>
          </w:p>
        </w:tc>
        <w:tc>
          <w:tcPr>
            <w:tcW w:w="1080" w:type="dxa"/>
            <w:vAlign w:val="bottom"/>
          </w:tcPr>
          <w:p w14:paraId="2E5D0276" w14:textId="4935E07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Amanda.Parker@kennedy.net</w:t>
            </w:r>
          </w:p>
        </w:tc>
        <w:tc>
          <w:tcPr>
            <w:tcW w:w="810" w:type="dxa"/>
            <w:vAlign w:val="bottom"/>
          </w:tcPr>
          <w:p w14:paraId="41343645" w14:textId="32F0C1D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653.482.0085x22150</w:t>
            </w:r>
          </w:p>
        </w:tc>
        <w:tc>
          <w:tcPr>
            <w:tcW w:w="992" w:type="dxa"/>
            <w:vAlign w:val="bottom"/>
          </w:tcPr>
          <w:p w14:paraId="0B12C0E6" w14:textId="59485C8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155-84-9566</w:t>
            </w:r>
          </w:p>
        </w:tc>
        <w:tc>
          <w:tcPr>
            <w:tcW w:w="718" w:type="dxa"/>
            <w:vAlign w:val="bottom"/>
          </w:tcPr>
          <w:p w14:paraId="697EE423" w14:textId="481336B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12/16/1997</w:t>
            </w:r>
          </w:p>
        </w:tc>
        <w:tc>
          <w:tcPr>
            <w:tcW w:w="1620" w:type="dxa"/>
            <w:vAlign w:val="bottom"/>
          </w:tcPr>
          <w:p w14:paraId="4402EF7A" w14:textId="242795E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4615530896708340</w:t>
            </w:r>
          </w:p>
        </w:tc>
        <w:tc>
          <w:tcPr>
            <w:tcW w:w="900" w:type="dxa"/>
            <w:vAlign w:val="bottom"/>
          </w:tcPr>
          <w:p w14:paraId="3FA9F037" w14:textId="1DAE7CF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2/6/2027</w:t>
            </w:r>
          </w:p>
        </w:tc>
        <w:tc>
          <w:tcPr>
            <w:tcW w:w="810" w:type="dxa"/>
            <w:vAlign w:val="bottom"/>
          </w:tcPr>
          <w:p w14:paraId="75714019" w14:textId="49FCAC2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957</w:t>
            </w:r>
          </w:p>
        </w:tc>
        <w:tc>
          <w:tcPr>
            <w:tcW w:w="900" w:type="dxa"/>
            <w:vAlign w:val="bottom"/>
          </w:tcPr>
          <w:p w14:paraId="14B50249" w14:textId="7D6441C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164626.4</w:t>
            </w:r>
          </w:p>
        </w:tc>
        <w:tc>
          <w:tcPr>
            <w:tcW w:w="959" w:type="dxa"/>
            <w:vAlign w:val="bottom"/>
          </w:tcPr>
          <w:p w14:paraId="7F256017" w14:textId="0A3B8C2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85738</w:t>
            </w:r>
          </w:p>
        </w:tc>
        <w:tc>
          <w:tcPr>
            <w:tcW w:w="931" w:type="dxa"/>
            <w:vAlign w:val="bottom"/>
          </w:tcPr>
          <w:p w14:paraId="57E44DB0" w14:textId="297CF54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525" w:type="dxa"/>
            <w:vAlign w:val="bottom"/>
          </w:tcPr>
          <w:p w14:paraId="6C85322D" w14:textId="39D9C23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52.08034677</w:t>
            </w:r>
          </w:p>
        </w:tc>
      </w:tr>
      <w:tr w:rsidR="003D5212" w14:paraId="4F5ADA63" w14:textId="77777777" w:rsidTr="003D5212">
        <w:tc>
          <w:tcPr>
            <w:tcW w:w="805" w:type="dxa"/>
            <w:vAlign w:val="bottom"/>
          </w:tcPr>
          <w:p w14:paraId="342C0725" w14:textId="71FB83C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Charles</w:t>
            </w:r>
          </w:p>
        </w:tc>
        <w:tc>
          <w:tcPr>
            <w:tcW w:w="900" w:type="dxa"/>
            <w:vAlign w:val="bottom"/>
          </w:tcPr>
          <w:p w14:paraId="181AEF9C" w14:textId="58FB490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Garcia</w:t>
            </w:r>
          </w:p>
        </w:tc>
        <w:tc>
          <w:tcPr>
            <w:tcW w:w="1080" w:type="dxa"/>
            <w:vAlign w:val="bottom"/>
          </w:tcPr>
          <w:p w14:paraId="5C66ECFE" w14:textId="3B2E56F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Charles.Garcia@gmail.com</w:t>
            </w:r>
          </w:p>
        </w:tc>
        <w:tc>
          <w:tcPr>
            <w:tcW w:w="810" w:type="dxa"/>
            <w:vAlign w:val="bottom"/>
          </w:tcPr>
          <w:p w14:paraId="739EA463" w14:textId="7BCAC9A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+1-585-905-4322x08686</w:t>
            </w:r>
          </w:p>
        </w:tc>
        <w:tc>
          <w:tcPr>
            <w:tcW w:w="992" w:type="dxa"/>
            <w:vAlign w:val="bottom"/>
          </w:tcPr>
          <w:p w14:paraId="28155B2F" w14:textId="2DA7AF1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861-91-5218</w:t>
            </w:r>
          </w:p>
        </w:tc>
        <w:tc>
          <w:tcPr>
            <w:tcW w:w="718" w:type="dxa"/>
            <w:vAlign w:val="bottom"/>
          </w:tcPr>
          <w:p w14:paraId="5657DF3B" w14:textId="14F3E21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12/12/1984</w:t>
            </w:r>
          </w:p>
        </w:tc>
        <w:tc>
          <w:tcPr>
            <w:tcW w:w="1620" w:type="dxa"/>
            <w:vAlign w:val="bottom"/>
          </w:tcPr>
          <w:p w14:paraId="041BCD61" w14:textId="6B3547B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4529179742394</w:t>
            </w:r>
          </w:p>
        </w:tc>
        <w:tc>
          <w:tcPr>
            <w:tcW w:w="900" w:type="dxa"/>
            <w:vAlign w:val="bottom"/>
          </w:tcPr>
          <w:p w14:paraId="39A2A7C7" w14:textId="760C727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1/20/2027</w:t>
            </w:r>
          </w:p>
        </w:tc>
        <w:tc>
          <w:tcPr>
            <w:tcW w:w="810" w:type="dxa"/>
            <w:vAlign w:val="bottom"/>
          </w:tcPr>
          <w:p w14:paraId="300B5735" w14:textId="56905AB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892</w:t>
            </w:r>
          </w:p>
        </w:tc>
        <w:tc>
          <w:tcPr>
            <w:tcW w:w="900" w:type="dxa"/>
            <w:vAlign w:val="bottom"/>
          </w:tcPr>
          <w:p w14:paraId="3E1D64E5" w14:textId="7AF4A7F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18090.4</w:t>
            </w:r>
          </w:p>
        </w:tc>
        <w:tc>
          <w:tcPr>
            <w:tcW w:w="959" w:type="dxa"/>
            <w:vAlign w:val="bottom"/>
          </w:tcPr>
          <w:p w14:paraId="08B47A77" w14:textId="16DDBE1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11263</w:t>
            </w:r>
          </w:p>
        </w:tc>
        <w:tc>
          <w:tcPr>
            <w:tcW w:w="931" w:type="dxa"/>
            <w:vAlign w:val="bottom"/>
          </w:tcPr>
          <w:p w14:paraId="0ECACF78" w14:textId="53D2A49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</w:t>
            </w:r>
          </w:p>
        </w:tc>
        <w:tc>
          <w:tcPr>
            <w:tcW w:w="1525" w:type="dxa"/>
            <w:vAlign w:val="bottom"/>
          </w:tcPr>
          <w:p w14:paraId="1585F6D4" w14:textId="53020B9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62.25954097</w:t>
            </w:r>
          </w:p>
        </w:tc>
      </w:tr>
      <w:tr w:rsidR="003D5212" w14:paraId="6A830124" w14:textId="77777777" w:rsidTr="003D5212">
        <w:tc>
          <w:tcPr>
            <w:tcW w:w="805" w:type="dxa"/>
            <w:vAlign w:val="bottom"/>
          </w:tcPr>
          <w:p w14:paraId="6B78EAB8" w14:textId="1082FFD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Melissa</w:t>
            </w:r>
          </w:p>
        </w:tc>
        <w:tc>
          <w:tcPr>
            <w:tcW w:w="900" w:type="dxa"/>
            <w:vAlign w:val="bottom"/>
          </w:tcPr>
          <w:p w14:paraId="18D17E1F" w14:textId="0C9E85A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Atkins</w:t>
            </w:r>
          </w:p>
        </w:tc>
        <w:tc>
          <w:tcPr>
            <w:tcW w:w="1080" w:type="dxa"/>
            <w:vAlign w:val="bottom"/>
          </w:tcPr>
          <w:p w14:paraId="37E026AE" w14:textId="3878F16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Melissa.Atkins@williams.com</w:t>
            </w:r>
          </w:p>
        </w:tc>
        <w:tc>
          <w:tcPr>
            <w:tcW w:w="810" w:type="dxa"/>
            <w:vAlign w:val="bottom"/>
          </w:tcPr>
          <w:p w14:paraId="2D38BCA0" w14:textId="12D2426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+1-123-608-4233x436</w:t>
            </w:r>
          </w:p>
        </w:tc>
        <w:tc>
          <w:tcPr>
            <w:tcW w:w="992" w:type="dxa"/>
            <w:vAlign w:val="bottom"/>
          </w:tcPr>
          <w:p w14:paraId="74A910AD" w14:textId="2749590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432-41-1377</w:t>
            </w:r>
          </w:p>
        </w:tc>
        <w:tc>
          <w:tcPr>
            <w:tcW w:w="718" w:type="dxa"/>
            <w:vAlign w:val="bottom"/>
          </w:tcPr>
          <w:p w14:paraId="14F1B2CA" w14:textId="43E960E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10/2/1982</w:t>
            </w:r>
          </w:p>
        </w:tc>
        <w:tc>
          <w:tcPr>
            <w:tcW w:w="1620" w:type="dxa"/>
            <w:vAlign w:val="bottom"/>
          </w:tcPr>
          <w:p w14:paraId="17649F44" w14:textId="6B380F7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4440239852969</w:t>
            </w:r>
          </w:p>
        </w:tc>
        <w:tc>
          <w:tcPr>
            <w:tcW w:w="900" w:type="dxa"/>
            <w:vAlign w:val="bottom"/>
          </w:tcPr>
          <w:p w14:paraId="0A3EA9CE" w14:textId="60B6C20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5/15/2027</w:t>
            </w:r>
          </w:p>
        </w:tc>
        <w:tc>
          <w:tcPr>
            <w:tcW w:w="810" w:type="dxa"/>
            <w:vAlign w:val="bottom"/>
          </w:tcPr>
          <w:p w14:paraId="2104FCDC" w14:textId="5E3EEA4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900" w:type="dxa"/>
            <w:vAlign w:val="bottom"/>
          </w:tcPr>
          <w:p w14:paraId="5765402A" w14:textId="2EAD735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199559.2</w:t>
            </w:r>
          </w:p>
        </w:tc>
        <w:tc>
          <w:tcPr>
            <w:tcW w:w="959" w:type="dxa"/>
            <w:vAlign w:val="bottom"/>
          </w:tcPr>
          <w:p w14:paraId="625B6698" w14:textId="4F2DAAA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74824</w:t>
            </w:r>
          </w:p>
        </w:tc>
        <w:tc>
          <w:tcPr>
            <w:tcW w:w="931" w:type="dxa"/>
            <w:vAlign w:val="bottom"/>
          </w:tcPr>
          <w:p w14:paraId="677BBF2A" w14:textId="25F8229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525" w:type="dxa"/>
            <w:vAlign w:val="bottom"/>
          </w:tcPr>
          <w:p w14:paraId="1161A852" w14:textId="3B5463A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37.49463818</w:t>
            </w:r>
          </w:p>
        </w:tc>
      </w:tr>
      <w:tr w:rsidR="003D5212" w14:paraId="1F6A798E" w14:textId="77777777" w:rsidTr="003D5212">
        <w:tc>
          <w:tcPr>
            <w:tcW w:w="805" w:type="dxa"/>
            <w:vAlign w:val="bottom"/>
          </w:tcPr>
          <w:p w14:paraId="3ECFBA7D" w14:textId="2F800B9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Daniel</w:t>
            </w:r>
          </w:p>
        </w:tc>
        <w:tc>
          <w:tcPr>
            <w:tcW w:w="900" w:type="dxa"/>
            <w:vAlign w:val="bottom"/>
          </w:tcPr>
          <w:p w14:paraId="42322347" w14:textId="5E492E0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Walsh</w:t>
            </w:r>
          </w:p>
        </w:tc>
        <w:tc>
          <w:tcPr>
            <w:tcW w:w="1080" w:type="dxa"/>
            <w:vAlign w:val="bottom"/>
          </w:tcPr>
          <w:p w14:paraId="18803AC7" w14:textId="387735F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Daniel.Walsh@hotmail.com</w:t>
            </w:r>
          </w:p>
        </w:tc>
        <w:tc>
          <w:tcPr>
            <w:tcW w:w="810" w:type="dxa"/>
            <w:vAlign w:val="bottom"/>
          </w:tcPr>
          <w:p w14:paraId="0A5BB1EC" w14:textId="505DBE1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(442)477-7659x5582</w:t>
            </w:r>
          </w:p>
        </w:tc>
        <w:tc>
          <w:tcPr>
            <w:tcW w:w="992" w:type="dxa"/>
            <w:vAlign w:val="bottom"/>
          </w:tcPr>
          <w:p w14:paraId="7AC5651A" w14:textId="37513F4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332-16-4913</w:t>
            </w:r>
          </w:p>
        </w:tc>
        <w:tc>
          <w:tcPr>
            <w:tcW w:w="718" w:type="dxa"/>
            <w:vAlign w:val="bottom"/>
          </w:tcPr>
          <w:p w14:paraId="01C48365" w14:textId="42F5945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1/17/1937</w:t>
            </w:r>
          </w:p>
        </w:tc>
        <w:tc>
          <w:tcPr>
            <w:tcW w:w="1620" w:type="dxa"/>
            <w:vAlign w:val="bottom"/>
          </w:tcPr>
          <w:p w14:paraId="6AF1715C" w14:textId="62485F4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3568094571801460</w:t>
            </w:r>
          </w:p>
        </w:tc>
        <w:tc>
          <w:tcPr>
            <w:tcW w:w="900" w:type="dxa"/>
            <w:vAlign w:val="bottom"/>
          </w:tcPr>
          <w:p w14:paraId="4B96D50D" w14:textId="0D7C6EA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9/24/2025</w:t>
            </w:r>
          </w:p>
        </w:tc>
        <w:tc>
          <w:tcPr>
            <w:tcW w:w="810" w:type="dxa"/>
            <w:vAlign w:val="bottom"/>
          </w:tcPr>
          <w:p w14:paraId="74784396" w14:textId="79ACDAA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900" w:type="dxa"/>
            <w:vAlign w:val="bottom"/>
          </w:tcPr>
          <w:p w14:paraId="44C5D8F6" w14:textId="774DDD8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32000</w:t>
            </w:r>
          </w:p>
        </w:tc>
        <w:tc>
          <w:tcPr>
            <w:tcW w:w="959" w:type="dxa"/>
            <w:vAlign w:val="bottom"/>
          </w:tcPr>
          <w:p w14:paraId="75213ECA" w14:textId="0139B88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25331</w:t>
            </w:r>
          </w:p>
        </w:tc>
        <w:tc>
          <w:tcPr>
            <w:tcW w:w="931" w:type="dxa"/>
            <w:vAlign w:val="bottom"/>
          </w:tcPr>
          <w:p w14:paraId="1772BB07" w14:textId="1E67E29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525" w:type="dxa"/>
            <w:vAlign w:val="bottom"/>
          </w:tcPr>
          <w:p w14:paraId="277DC7E6" w14:textId="126C776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79.159375</w:t>
            </w:r>
          </w:p>
        </w:tc>
      </w:tr>
      <w:tr w:rsidR="003D5212" w14:paraId="14A310F2" w14:textId="77777777" w:rsidTr="003D5212">
        <w:tc>
          <w:tcPr>
            <w:tcW w:w="805" w:type="dxa"/>
            <w:vAlign w:val="bottom"/>
          </w:tcPr>
          <w:p w14:paraId="52C5FC80" w14:textId="662D606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Frank</w:t>
            </w:r>
          </w:p>
        </w:tc>
        <w:tc>
          <w:tcPr>
            <w:tcW w:w="900" w:type="dxa"/>
            <w:vAlign w:val="bottom"/>
          </w:tcPr>
          <w:p w14:paraId="10749205" w14:textId="75D8378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Lawrence</w:t>
            </w:r>
          </w:p>
        </w:tc>
        <w:tc>
          <w:tcPr>
            <w:tcW w:w="1080" w:type="dxa"/>
            <w:vAlign w:val="bottom"/>
          </w:tcPr>
          <w:p w14:paraId="63128349" w14:textId="02D731F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Frank.Lawrence@perez.com</w:t>
            </w:r>
          </w:p>
        </w:tc>
        <w:tc>
          <w:tcPr>
            <w:tcW w:w="810" w:type="dxa"/>
            <w:vAlign w:val="bottom"/>
          </w:tcPr>
          <w:p w14:paraId="58436D92" w14:textId="14A5081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105.790.9227x19581</w:t>
            </w:r>
          </w:p>
        </w:tc>
        <w:tc>
          <w:tcPr>
            <w:tcW w:w="992" w:type="dxa"/>
            <w:vAlign w:val="bottom"/>
          </w:tcPr>
          <w:p w14:paraId="2DCF6304" w14:textId="1A33D35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292-48-3023</w:t>
            </w:r>
          </w:p>
        </w:tc>
        <w:tc>
          <w:tcPr>
            <w:tcW w:w="718" w:type="dxa"/>
            <w:vAlign w:val="bottom"/>
          </w:tcPr>
          <w:p w14:paraId="0816564A" w14:textId="513E920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7/31/1994</w:t>
            </w:r>
          </w:p>
        </w:tc>
        <w:tc>
          <w:tcPr>
            <w:tcW w:w="1620" w:type="dxa"/>
            <w:vAlign w:val="bottom"/>
          </w:tcPr>
          <w:p w14:paraId="5BF91372" w14:textId="687615C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4568814298759159808</w:t>
            </w:r>
          </w:p>
        </w:tc>
        <w:tc>
          <w:tcPr>
            <w:tcW w:w="900" w:type="dxa"/>
            <w:vAlign w:val="bottom"/>
          </w:tcPr>
          <w:p w14:paraId="7D6BEFF3" w14:textId="152F36D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10/6/2025</w:t>
            </w:r>
          </w:p>
        </w:tc>
        <w:tc>
          <w:tcPr>
            <w:tcW w:w="810" w:type="dxa"/>
            <w:vAlign w:val="bottom"/>
          </w:tcPr>
          <w:p w14:paraId="30E140ED" w14:textId="4F576FA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6961</w:t>
            </w:r>
          </w:p>
        </w:tc>
        <w:tc>
          <w:tcPr>
            <w:tcW w:w="900" w:type="dxa"/>
            <w:vAlign w:val="bottom"/>
          </w:tcPr>
          <w:p w14:paraId="4C84A37B" w14:textId="6863578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38161.2</w:t>
            </w:r>
          </w:p>
        </w:tc>
        <w:tc>
          <w:tcPr>
            <w:tcW w:w="959" w:type="dxa"/>
            <w:vAlign w:val="bottom"/>
          </w:tcPr>
          <w:p w14:paraId="1780884B" w14:textId="462275B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54521</w:t>
            </w:r>
          </w:p>
        </w:tc>
        <w:tc>
          <w:tcPr>
            <w:tcW w:w="931" w:type="dxa"/>
            <w:vAlign w:val="bottom"/>
          </w:tcPr>
          <w:p w14:paraId="38F95A39" w14:textId="3309ED5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</w:t>
            </w:r>
          </w:p>
        </w:tc>
        <w:tc>
          <w:tcPr>
            <w:tcW w:w="1525" w:type="dxa"/>
            <w:vAlign w:val="bottom"/>
          </w:tcPr>
          <w:p w14:paraId="5107004B" w14:textId="1EE37EA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142.8702452</w:t>
            </w:r>
          </w:p>
        </w:tc>
      </w:tr>
      <w:tr w:rsidR="003D5212" w14:paraId="1D9A9DB6" w14:textId="77777777" w:rsidTr="003D5212">
        <w:tc>
          <w:tcPr>
            <w:tcW w:w="805" w:type="dxa"/>
            <w:vAlign w:val="bottom"/>
          </w:tcPr>
          <w:p w14:paraId="4ECDC345" w14:textId="187F525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Erik</w:t>
            </w:r>
          </w:p>
        </w:tc>
        <w:tc>
          <w:tcPr>
            <w:tcW w:w="900" w:type="dxa"/>
            <w:vAlign w:val="bottom"/>
          </w:tcPr>
          <w:p w14:paraId="46C9001D" w14:textId="6785D25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Pham</w:t>
            </w:r>
          </w:p>
        </w:tc>
        <w:tc>
          <w:tcPr>
            <w:tcW w:w="1080" w:type="dxa"/>
            <w:vAlign w:val="bottom"/>
          </w:tcPr>
          <w:p w14:paraId="28162E68" w14:textId="13E3BA3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Erik.Pham@yahoo.com</w:t>
            </w:r>
          </w:p>
        </w:tc>
        <w:tc>
          <w:tcPr>
            <w:tcW w:w="810" w:type="dxa"/>
            <w:vAlign w:val="bottom"/>
          </w:tcPr>
          <w:p w14:paraId="75FF0566" w14:textId="226C6D1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(984)829-3100</w:t>
            </w:r>
          </w:p>
        </w:tc>
        <w:tc>
          <w:tcPr>
            <w:tcW w:w="992" w:type="dxa"/>
            <w:vAlign w:val="bottom"/>
          </w:tcPr>
          <w:p w14:paraId="537F0E0B" w14:textId="34A19DF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469-75-5046</w:t>
            </w:r>
          </w:p>
        </w:tc>
        <w:tc>
          <w:tcPr>
            <w:tcW w:w="718" w:type="dxa"/>
            <w:vAlign w:val="bottom"/>
          </w:tcPr>
          <w:p w14:paraId="4C4A9CBA" w14:textId="3734DBD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12/28/1935</w:t>
            </w:r>
          </w:p>
        </w:tc>
        <w:tc>
          <w:tcPr>
            <w:tcW w:w="1620" w:type="dxa"/>
            <w:vAlign w:val="bottom"/>
          </w:tcPr>
          <w:p w14:paraId="656B7884" w14:textId="01E20D1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3576707737935050</w:t>
            </w:r>
          </w:p>
        </w:tc>
        <w:tc>
          <w:tcPr>
            <w:tcW w:w="900" w:type="dxa"/>
            <w:vAlign w:val="bottom"/>
          </w:tcPr>
          <w:p w14:paraId="66FB3DD6" w14:textId="581DD4B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6/12/2025</w:t>
            </w:r>
          </w:p>
        </w:tc>
        <w:tc>
          <w:tcPr>
            <w:tcW w:w="810" w:type="dxa"/>
            <w:vAlign w:val="bottom"/>
          </w:tcPr>
          <w:p w14:paraId="4F802B6F" w14:textId="0B777A9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75</w:t>
            </w:r>
          </w:p>
        </w:tc>
        <w:tc>
          <w:tcPr>
            <w:tcW w:w="900" w:type="dxa"/>
            <w:vAlign w:val="bottom"/>
          </w:tcPr>
          <w:p w14:paraId="030F225C" w14:textId="01A7674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153408</w:t>
            </w:r>
          </w:p>
        </w:tc>
        <w:tc>
          <w:tcPr>
            <w:tcW w:w="959" w:type="dxa"/>
            <w:vAlign w:val="bottom"/>
          </w:tcPr>
          <w:p w14:paraId="76A5DF83" w14:textId="0E31AF8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62708</w:t>
            </w:r>
          </w:p>
        </w:tc>
        <w:tc>
          <w:tcPr>
            <w:tcW w:w="931" w:type="dxa"/>
            <w:vAlign w:val="bottom"/>
          </w:tcPr>
          <w:p w14:paraId="547C985B" w14:textId="2328031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525" w:type="dxa"/>
            <w:vAlign w:val="bottom"/>
          </w:tcPr>
          <w:p w14:paraId="4AEDBDE3" w14:textId="510AA8E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40.8766166</w:t>
            </w:r>
          </w:p>
        </w:tc>
      </w:tr>
      <w:tr w:rsidR="003D5212" w14:paraId="5B7B6CE6" w14:textId="77777777" w:rsidTr="003D5212">
        <w:tc>
          <w:tcPr>
            <w:tcW w:w="805" w:type="dxa"/>
            <w:vAlign w:val="bottom"/>
          </w:tcPr>
          <w:p w14:paraId="4FA10657" w14:textId="20FDD86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Darlene</w:t>
            </w:r>
          </w:p>
        </w:tc>
        <w:tc>
          <w:tcPr>
            <w:tcW w:w="900" w:type="dxa"/>
            <w:vAlign w:val="bottom"/>
          </w:tcPr>
          <w:p w14:paraId="6F7D0C6C" w14:textId="4563D7F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Barnes</w:t>
            </w:r>
          </w:p>
        </w:tc>
        <w:tc>
          <w:tcPr>
            <w:tcW w:w="1080" w:type="dxa"/>
            <w:vAlign w:val="bottom"/>
          </w:tcPr>
          <w:p w14:paraId="2B527CC1" w14:textId="2260CB7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Darlene.Barnes@davis.net</w:t>
            </w:r>
          </w:p>
        </w:tc>
        <w:tc>
          <w:tcPr>
            <w:tcW w:w="810" w:type="dxa"/>
            <w:vAlign w:val="bottom"/>
          </w:tcPr>
          <w:p w14:paraId="1688B2C9" w14:textId="766A589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+1-876-405-3493x81868</w:t>
            </w:r>
          </w:p>
        </w:tc>
        <w:tc>
          <w:tcPr>
            <w:tcW w:w="992" w:type="dxa"/>
            <w:vAlign w:val="bottom"/>
          </w:tcPr>
          <w:p w14:paraId="153F851D" w14:textId="68D47F5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610-58-7498</w:t>
            </w:r>
          </w:p>
        </w:tc>
        <w:tc>
          <w:tcPr>
            <w:tcW w:w="718" w:type="dxa"/>
            <w:vAlign w:val="bottom"/>
          </w:tcPr>
          <w:p w14:paraId="40E276F0" w14:textId="3B258C7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8/25/1978</w:t>
            </w:r>
          </w:p>
        </w:tc>
        <w:tc>
          <w:tcPr>
            <w:tcW w:w="1620" w:type="dxa"/>
            <w:vAlign w:val="bottom"/>
          </w:tcPr>
          <w:p w14:paraId="4AF9A104" w14:textId="2A8A67A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38643998052032</w:t>
            </w:r>
          </w:p>
        </w:tc>
        <w:tc>
          <w:tcPr>
            <w:tcW w:w="900" w:type="dxa"/>
            <w:vAlign w:val="bottom"/>
          </w:tcPr>
          <w:p w14:paraId="65A2E966" w14:textId="1AB6606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5/10/2027</w:t>
            </w:r>
          </w:p>
        </w:tc>
        <w:tc>
          <w:tcPr>
            <w:tcW w:w="810" w:type="dxa"/>
            <w:vAlign w:val="bottom"/>
          </w:tcPr>
          <w:p w14:paraId="35E0CAD1" w14:textId="619C61B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122</w:t>
            </w:r>
          </w:p>
        </w:tc>
        <w:tc>
          <w:tcPr>
            <w:tcW w:w="900" w:type="dxa"/>
            <w:vAlign w:val="bottom"/>
          </w:tcPr>
          <w:p w14:paraId="0BD188D3" w14:textId="475DD30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85460</w:t>
            </w:r>
          </w:p>
        </w:tc>
        <w:tc>
          <w:tcPr>
            <w:tcW w:w="959" w:type="dxa"/>
            <w:vAlign w:val="bottom"/>
          </w:tcPr>
          <w:p w14:paraId="007AB26A" w14:textId="757628D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73225</w:t>
            </w:r>
          </w:p>
        </w:tc>
        <w:tc>
          <w:tcPr>
            <w:tcW w:w="931" w:type="dxa"/>
            <w:vAlign w:val="bottom"/>
          </w:tcPr>
          <w:p w14:paraId="7E1B42FA" w14:textId="510A4DE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25" w:type="dxa"/>
            <w:vAlign w:val="bottom"/>
          </w:tcPr>
          <w:p w14:paraId="76E5730B" w14:textId="135C340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85.68336064</w:t>
            </w:r>
          </w:p>
        </w:tc>
      </w:tr>
      <w:tr w:rsidR="003D5212" w14:paraId="43602C0E" w14:textId="77777777" w:rsidTr="003D5212">
        <w:tc>
          <w:tcPr>
            <w:tcW w:w="805" w:type="dxa"/>
            <w:vAlign w:val="bottom"/>
          </w:tcPr>
          <w:p w14:paraId="290D8FCB" w14:textId="5344832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lastRenderedPageBreak/>
              <w:t>Nicholas</w:t>
            </w:r>
          </w:p>
        </w:tc>
        <w:tc>
          <w:tcPr>
            <w:tcW w:w="900" w:type="dxa"/>
            <w:vAlign w:val="bottom"/>
          </w:tcPr>
          <w:p w14:paraId="0852293B" w14:textId="06673E4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Lambert</w:t>
            </w:r>
          </w:p>
        </w:tc>
        <w:tc>
          <w:tcPr>
            <w:tcW w:w="1080" w:type="dxa"/>
            <w:vAlign w:val="bottom"/>
          </w:tcPr>
          <w:p w14:paraId="53045EAD" w14:textId="41CC6FC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Nicholas.Lambert@jimenez.com</w:t>
            </w:r>
          </w:p>
        </w:tc>
        <w:tc>
          <w:tcPr>
            <w:tcW w:w="810" w:type="dxa"/>
            <w:vAlign w:val="bottom"/>
          </w:tcPr>
          <w:p w14:paraId="69B0ED0F" w14:textId="5AE9CEA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(092)442-2697</w:t>
            </w:r>
          </w:p>
        </w:tc>
        <w:tc>
          <w:tcPr>
            <w:tcW w:w="992" w:type="dxa"/>
            <w:vAlign w:val="bottom"/>
          </w:tcPr>
          <w:p w14:paraId="43834CF6" w14:textId="56AAE6C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799-97-6606</w:t>
            </w:r>
          </w:p>
        </w:tc>
        <w:tc>
          <w:tcPr>
            <w:tcW w:w="718" w:type="dxa"/>
            <w:vAlign w:val="bottom"/>
          </w:tcPr>
          <w:p w14:paraId="1F2C6484" w14:textId="7564BDB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5/30/1994</w:t>
            </w:r>
          </w:p>
        </w:tc>
        <w:tc>
          <w:tcPr>
            <w:tcW w:w="1620" w:type="dxa"/>
            <w:vAlign w:val="bottom"/>
          </w:tcPr>
          <w:p w14:paraId="0518EC0E" w14:textId="34CE98E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571762850949</w:t>
            </w:r>
          </w:p>
        </w:tc>
        <w:tc>
          <w:tcPr>
            <w:tcW w:w="900" w:type="dxa"/>
            <w:vAlign w:val="bottom"/>
          </w:tcPr>
          <w:p w14:paraId="28248F3B" w14:textId="74CDA3B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12/23/2025</w:t>
            </w:r>
          </w:p>
        </w:tc>
        <w:tc>
          <w:tcPr>
            <w:tcW w:w="810" w:type="dxa"/>
            <w:vAlign w:val="bottom"/>
          </w:tcPr>
          <w:p w14:paraId="1D97A27A" w14:textId="100ED21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900" w:type="dxa"/>
            <w:vAlign w:val="bottom"/>
          </w:tcPr>
          <w:p w14:paraId="5D40E634" w14:textId="239D925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34104.8</w:t>
            </w:r>
          </w:p>
        </w:tc>
        <w:tc>
          <w:tcPr>
            <w:tcW w:w="959" w:type="dxa"/>
            <w:vAlign w:val="bottom"/>
          </w:tcPr>
          <w:p w14:paraId="1DCC4876" w14:textId="6F040E5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17604</w:t>
            </w:r>
          </w:p>
        </w:tc>
        <w:tc>
          <w:tcPr>
            <w:tcW w:w="931" w:type="dxa"/>
            <w:vAlign w:val="bottom"/>
          </w:tcPr>
          <w:p w14:paraId="41049C1A" w14:textId="09A6E75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525" w:type="dxa"/>
            <w:vAlign w:val="bottom"/>
          </w:tcPr>
          <w:p w14:paraId="68E564FD" w14:textId="6304BB7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51.61736764</w:t>
            </w:r>
          </w:p>
        </w:tc>
      </w:tr>
      <w:tr w:rsidR="003D5212" w14:paraId="047A128A" w14:textId="77777777" w:rsidTr="003D5212">
        <w:tc>
          <w:tcPr>
            <w:tcW w:w="805" w:type="dxa"/>
            <w:vAlign w:val="bottom"/>
          </w:tcPr>
          <w:p w14:paraId="5B86EF60" w14:textId="479857B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Gregory</w:t>
            </w:r>
          </w:p>
        </w:tc>
        <w:tc>
          <w:tcPr>
            <w:tcW w:w="900" w:type="dxa"/>
            <w:vAlign w:val="bottom"/>
          </w:tcPr>
          <w:p w14:paraId="629A0AFE" w14:textId="3A69C3A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Gonzalez</w:t>
            </w:r>
          </w:p>
        </w:tc>
        <w:tc>
          <w:tcPr>
            <w:tcW w:w="1080" w:type="dxa"/>
            <w:vAlign w:val="bottom"/>
          </w:tcPr>
          <w:p w14:paraId="4AA4994D" w14:textId="06838BA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Gregory.Gonzalez@yahoo.com</w:t>
            </w:r>
          </w:p>
        </w:tc>
        <w:tc>
          <w:tcPr>
            <w:tcW w:w="810" w:type="dxa"/>
            <w:vAlign w:val="bottom"/>
          </w:tcPr>
          <w:p w14:paraId="2799EF73" w14:textId="7F92338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001-764-800-3385x05731</w:t>
            </w:r>
          </w:p>
        </w:tc>
        <w:tc>
          <w:tcPr>
            <w:tcW w:w="992" w:type="dxa"/>
            <w:vAlign w:val="bottom"/>
          </w:tcPr>
          <w:p w14:paraId="5783C566" w14:textId="26D0A1E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556-23-4302</w:t>
            </w:r>
          </w:p>
        </w:tc>
        <w:tc>
          <w:tcPr>
            <w:tcW w:w="718" w:type="dxa"/>
            <w:vAlign w:val="bottom"/>
          </w:tcPr>
          <w:p w14:paraId="7538C3DA" w14:textId="2CE01A8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10/19/1950</w:t>
            </w:r>
          </w:p>
        </w:tc>
        <w:tc>
          <w:tcPr>
            <w:tcW w:w="1620" w:type="dxa"/>
            <w:vAlign w:val="bottom"/>
          </w:tcPr>
          <w:p w14:paraId="1DBE6E52" w14:textId="2C6646F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3595273613675770</w:t>
            </w:r>
          </w:p>
        </w:tc>
        <w:tc>
          <w:tcPr>
            <w:tcW w:w="900" w:type="dxa"/>
            <w:vAlign w:val="bottom"/>
          </w:tcPr>
          <w:p w14:paraId="2D9AF776" w14:textId="6ABD6C1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4/14/2026</w:t>
            </w:r>
          </w:p>
        </w:tc>
        <w:tc>
          <w:tcPr>
            <w:tcW w:w="810" w:type="dxa"/>
            <w:vAlign w:val="bottom"/>
          </w:tcPr>
          <w:p w14:paraId="2D144222" w14:textId="7FE8799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900" w:type="dxa"/>
            <w:vAlign w:val="bottom"/>
          </w:tcPr>
          <w:p w14:paraId="7D39EB23" w14:textId="148D310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79025.6</w:t>
            </w:r>
          </w:p>
        </w:tc>
        <w:tc>
          <w:tcPr>
            <w:tcW w:w="959" w:type="dxa"/>
            <w:vAlign w:val="bottom"/>
          </w:tcPr>
          <w:p w14:paraId="31FEA749" w14:textId="079FBD8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33028</w:t>
            </w:r>
          </w:p>
        </w:tc>
        <w:tc>
          <w:tcPr>
            <w:tcW w:w="931" w:type="dxa"/>
            <w:vAlign w:val="bottom"/>
          </w:tcPr>
          <w:p w14:paraId="116461E1" w14:textId="1636BCE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525" w:type="dxa"/>
            <w:vAlign w:val="bottom"/>
          </w:tcPr>
          <w:p w14:paraId="530BBDB8" w14:textId="4CF9FA7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41.79405155</w:t>
            </w:r>
          </w:p>
        </w:tc>
      </w:tr>
      <w:tr w:rsidR="003D5212" w14:paraId="47B988FE" w14:textId="77777777" w:rsidTr="003D5212">
        <w:tc>
          <w:tcPr>
            <w:tcW w:w="805" w:type="dxa"/>
            <w:vAlign w:val="bottom"/>
          </w:tcPr>
          <w:p w14:paraId="5A25F1AD" w14:textId="2D0A1CB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Stephanie</w:t>
            </w:r>
          </w:p>
        </w:tc>
        <w:tc>
          <w:tcPr>
            <w:tcW w:w="900" w:type="dxa"/>
            <w:vAlign w:val="bottom"/>
          </w:tcPr>
          <w:p w14:paraId="7CB566DD" w14:textId="77FD6E6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Gonzalez</w:t>
            </w:r>
          </w:p>
        </w:tc>
        <w:tc>
          <w:tcPr>
            <w:tcW w:w="1080" w:type="dxa"/>
            <w:vAlign w:val="bottom"/>
          </w:tcPr>
          <w:p w14:paraId="56383780" w14:textId="5080526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Stephanie.Gonzalez@rivers.org</w:t>
            </w:r>
          </w:p>
        </w:tc>
        <w:tc>
          <w:tcPr>
            <w:tcW w:w="810" w:type="dxa"/>
            <w:vAlign w:val="bottom"/>
          </w:tcPr>
          <w:p w14:paraId="45B61639" w14:textId="65E6519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001-028-552-1997x274</w:t>
            </w:r>
          </w:p>
        </w:tc>
        <w:tc>
          <w:tcPr>
            <w:tcW w:w="992" w:type="dxa"/>
            <w:vAlign w:val="bottom"/>
          </w:tcPr>
          <w:p w14:paraId="757F51AF" w14:textId="4FD5310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170-36-6180</w:t>
            </w:r>
          </w:p>
        </w:tc>
        <w:tc>
          <w:tcPr>
            <w:tcW w:w="718" w:type="dxa"/>
            <w:vAlign w:val="bottom"/>
          </w:tcPr>
          <w:p w14:paraId="306DA3A1" w14:textId="40C78AB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6/19/1974</w:t>
            </w:r>
          </w:p>
        </w:tc>
        <w:tc>
          <w:tcPr>
            <w:tcW w:w="1620" w:type="dxa"/>
            <w:vAlign w:val="bottom"/>
          </w:tcPr>
          <w:p w14:paraId="792B3778" w14:textId="4221D49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4967525817572090</w:t>
            </w:r>
          </w:p>
        </w:tc>
        <w:tc>
          <w:tcPr>
            <w:tcW w:w="900" w:type="dxa"/>
            <w:vAlign w:val="bottom"/>
          </w:tcPr>
          <w:p w14:paraId="09FBEA96" w14:textId="26E5889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9/4/2026</w:t>
            </w:r>
          </w:p>
        </w:tc>
        <w:tc>
          <w:tcPr>
            <w:tcW w:w="810" w:type="dxa"/>
            <w:vAlign w:val="bottom"/>
          </w:tcPr>
          <w:p w14:paraId="206336DD" w14:textId="4EB5B34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748</w:t>
            </w:r>
          </w:p>
        </w:tc>
        <w:tc>
          <w:tcPr>
            <w:tcW w:w="900" w:type="dxa"/>
            <w:vAlign w:val="bottom"/>
          </w:tcPr>
          <w:p w14:paraId="193C82DF" w14:textId="2BAB0A3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70598.8</w:t>
            </w:r>
          </w:p>
        </w:tc>
        <w:tc>
          <w:tcPr>
            <w:tcW w:w="959" w:type="dxa"/>
            <w:vAlign w:val="bottom"/>
          </w:tcPr>
          <w:p w14:paraId="41755C89" w14:textId="5BB31FD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54212</w:t>
            </w:r>
          </w:p>
        </w:tc>
        <w:tc>
          <w:tcPr>
            <w:tcW w:w="931" w:type="dxa"/>
            <w:vAlign w:val="bottom"/>
          </w:tcPr>
          <w:p w14:paraId="4E6BBE19" w14:textId="01D968B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525" w:type="dxa"/>
            <w:vAlign w:val="bottom"/>
          </w:tcPr>
          <w:p w14:paraId="1668A61E" w14:textId="0C93777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76.7888406</w:t>
            </w:r>
          </w:p>
        </w:tc>
      </w:tr>
      <w:tr w:rsidR="003D5212" w14:paraId="58CDB38D" w14:textId="77777777" w:rsidTr="003D5212">
        <w:tc>
          <w:tcPr>
            <w:tcW w:w="805" w:type="dxa"/>
            <w:vAlign w:val="bottom"/>
          </w:tcPr>
          <w:p w14:paraId="33C945AD" w14:textId="105A1C0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Paul</w:t>
            </w:r>
          </w:p>
        </w:tc>
        <w:tc>
          <w:tcPr>
            <w:tcW w:w="900" w:type="dxa"/>
            <w:vAlign w:val="bottom"/>
          </w:tcPr>
          <w:p w14:paraId="4B82C9AD" w14:textId="6BF1C0D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Adams</w:t>
            </w:r>
          </w:p>
        </w:tc>
        <w:tc>
          <w:tcPr>
            <w:tcW w:w="1080" w:type="dxa"/>
            <w:vAlign w:val="bottom"/>
          </w:tcPr>
          <w:p w14:paraId="737FC4CA" w14:textId="34803C0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Paul.Adams@mclaughlin-nelson.org</w:t>
            </w:r>
          </w:p>
        </w:tc>
        <w:tc>
          <w:tcPr>
            <w:tcW w:w="810" w:type="dxa"/>
            <w:vAlign w:val="bottom"/>
          </w:tcPr>
          <w:p w14:paraId="07AD7C83" w14:textId="368ADBA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001-349-158-9165x939</w:t>
            </w:r>
          </w:p>
        </w:tc>
        <w:tc>
          <w:tcPr>
            <w:tcW w:w="992" w:type="dxa"/>
            <w:vAlign w:val="bottom"/>
          </w:tcPr>
          <w:p w14:paraId="258E5C46" w14:textId="0818DDE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029-11-9412</w:t>
            </w:r>
          </w:p>
        </w:tc>
        <w:tc>
          <w:tcPr>
            <w:tcW w:w="718" w:type="dxa"/>
            <w:vAlign w:val="bottom"/>
          </w:tcPr>
          <w:p w14:paraId="6176A31F" w14:textId="3D067B2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2/26/2006</w:t>
            </w:r>
          </w:p>
        </w:tc>
        <w:tc>
          <w:tcPr>
            <w:tcW w:w="1620" w:type="dxa"/>
            <w:vAlign w:val="bottom"/>
          </w:tcPr>
          <w:p w14:paraId="1F5CD739" w14:textId="3CB0626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630418047977</w:t>
            </w:r>
          </w:p>
        </w:tc>
        <w:tc>
          <w:tcPr>
            <w:tcW w:w="900" w:type="dxa"/>
            <w:vAlign w:val="bottom"/>
          </w:tcPr>
          <w:p w14:paraId="47B95BF4" w14:textId="55BB3F2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4/3/2027</w:t>
            </w:r>
          </w:p>
        </w:tc>
        <w:tc>
          <w:tcPr>
            <w:tcW w:w="810" w:type="dxa"/>
            <w:vAlign w:val="bottom"/>
          </w:tcPr>
          <w:p w14:paraId="2D098CF6" w14:textId="0B7307E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900" w:type="dxa"/>
            <w:vAlign w:val="bottom"/>
          </w:tcPr>
          <w:p w14:paraId="627193BB" w14:textId="5701D92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192196.8</w:t>
            </w:r>
          </w:p>
        </w:tc>
        <w:tc>
          <w:tcPr>
            <w:tcW w:w="959" w:type="dxa"/>
            <w:vAlign w:val="bottom"/>
          </w:tcPr>
          <w:p w14:paraId="3A3D4905" w14:textId="7CF41FD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92308</w:t>
            </w:r>
          </w:p>
        </w:tc>
        <w:tc>
          <w:tcPr>
            <w:tcW w:w="931" w:type="dxa"/>
            <w:vAlign w:val="bottom"/>
          </w:tcPr>
          <w:p w14:paraId="5C2727B8" w14:textId="3C75FB7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</w:t>
            </w:r>
          </w:p>
        </w:tc>
        <w:tc>
          <w:tcPr>
            <w:tcW w:w="1525" w:type="dxa"/>
            <w:vAlign w:val="bottom"/>
          </w:tcPr>
          <w:p w14:paraId="652BB50D" w14:textId="153D741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48.02785478</w:t>
            </w:r>
          </w:p>
        </w:tc>
      </w:tr>
      <w:tr w:rsidR="003D5212" w14:paraId="1C476143" w14:textId="77777777" w:rsidTr="003D5212">
        <w:tc>
          <w:tcPr>
            <w:tcW w:w="805" w:type="dxa"/>
            <w:vAlign w:val="bottom"/>
          </w:tcPr>
          <w:p w14:paraId="666DFD6A" w14:textId="719AE74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Bradley</w:t>
            </w:r>
          </w:p>
        </w:tc>
        <w:tc>
          <w:tcPr>
            <w:tcW w:w="900" w:type="dxa"/>
            <w:vAlign w:val="bottom"/>
          </w:tcPr>
          <w:p w14:paraId="249FB981" w14:textId="5EA84C1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Graham</w:t>
            </w:r>
          </w:p>
        </w:tc>
        <w:tc>
          <w:tcPr>
            <w:tcW w:w="1080" w:type="dxa"/>
            <w:vAlign w:val="bottom"/>
          </w:tcPr>
          <w:p w14:paraId="1E9C5638" w14:textId="797CD7F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Bradley.Graham@french.biz</w:t>
            </w:r>
          </w:p>
        </w:tc>
        <w:tc>
          <w:tcPr>
            <w:tcW w:w="810" w:type="dxa"/>
            <w:vAlign w:val="bottom"/>
          </w:tcPr>
          <w:p w14:paraId="6EA45957" w14:textId="4575F9F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331492484</w:t>
            </w:r>
          </w:p>
        </w:tc>
        <w:tc>
          <w:tcPr>
            <w:tcW w:w="992" w:type="dxa"/>
            <w:vAlign w:val="bottom"/>
          </w:tcPr>
          <w:p w14:paraId="320444E2" w14:textId="5A04686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600-46-0911</w:t>
            </w:r>
          </w:p>
        </w:tc>
        <w:tc>
          <w:tcPr>
            <w:tcW w:w="718" w:type="dxa"/>
            <w:vAlign w:val="bottom"/>
          </w:tcPr>
          <w:p w14:paraId="68D369B1" w14:textId="76261D2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3/22/2005</w:t>
            </w:r>
          </w:p>
        </w:tc>
        <w:tc>
          <w:tcPr>
            <w:tcW w:w="1620" w:type="dxa"/>
            <w:vAlign w:val="bottom"/>
          </w:tcPr>
          <w:p w14:paraId="118A921B" w14:textId="2F39EE1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6011582404401600</w:t>
            </w:r>
          </w:p>
        </w:tc>
        <w:tc>
          <w:tcPr>
            <w:tcW w:w="900" w:type="dxa"/>
            <w:vAlign w:val="bottom"/>
          </w:tcPr>
          <w:p w14:paraId="0C13D161" w14:textId="5C6F986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10/18/2026</w:t>
            </w:r>
          </w:p>
        </w:tc>
        <w:tc>
          <w:tcPr>
            <w:tcW w:w="810" w:type="dxa"/>
            <w:vAlign w:val="bottom"/>
          </w:tcPr>
          <w:p w14:paraId="6F543939" w14:textId="4035D20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649</w:t>
            </w:r>
          </w:p>
        </w:tc>
        <w:tc>
          <w:tcPr>
            <w:tcW w:w="900" w:type="dxa"/>
            <w:vAlign w:val="bottom"/>
          </w:tcPr>
          <w:p w14:paraId="0D242863" w14:textId="6BC6212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201889.6</w:t>
            </w:r>
          </w:p>
        </w:tc>
        <w:tc>
          <w:tcPr>
            <w:tcW w:w="959" w:type="dxa"/>
            <w:vAlign w:val="bottom"/>
          </w:tcPr>
          <w:p w14:paraId="3F2E0800" w14:textId="2AF2456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75011</w:t>
            </w:r>
          </w:p>
        </w:tc>
        <w:tc>
          <w:tcPr>
            <w:tcW w:w="931" w:type="dxa"/>
            <w:vAlign w:val="bottom"/>
          </w:tcPr>
          <w:p w14:paraId="63F5BE04" w14:textId="2B5E87C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</w:t>
            </w:r>
          </w:p>
        </w:tc>
        <w:tc>
          <w:tcPr>
            <w:tcW w:w="1525" w:type="dxa"/>
            <w:vAlign w:val="bottom"/>
          </w:tcPr>
          <w:p w14:paraId="65878D5F" w14:textId="648B5F3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37.15446462</w:t>
            </w:r>
          </w:p>
        </w:tc>
      </w:tr>
      <w:tr w:rsidR="003D5212" w14:paraId="6B588F7B" w14:textId="77777777" w:rsidTr="003D5212">
        <w:tc>
          <w:tcPr>
            <w:tcW w:w="805" w:type="dxa"/>
            <w:vAlign w:val="bottom"/>
          </w:tcPr>
          <w:p w14:paraId="796B0275" w14:textId="51D19CB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Christine</w:t>
            </w:r>
          </w:p>
        </w:tc>
        <w:tc>
          <w:tcPr>
            <w:tcW w:w="900" w:type="dxa"/>
            <w:vAlign w:val="bottom"/>
          </w:tcPr>
          <w:p w14:paraId="194A2869" w14:textId="71763ED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Ortiz</w:t>
            </w:r>
          </w:p>
        </w:tc>
        <w:tc>
          <w:tcPr>
            <w:tcW w:w="1080" w:type="dxa"/>
            <w:vAlign w:val="bottom"/>
          </w:tcPr>
          <w:p w14:paraId="4CFCF8D2" w14:textId="6054E16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Christine.Ortiz@zamora.com</w:t>
            </w:r>
          </w:p>
        </w:tc>
        <w:tc>
          <w:tcPr>
            <w:tcW w:w="810" w:type="dxa"/>
            <w:vAlign w:val="bottom"/>
          </w:tcPr>
          <w:p w14:paraId="1FE25E5E" w14:textId="3358ABB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1-10-319-1976</w:t>
            </w:r>
          </w:p>
        </w:tc>
        <w:tc>
          <w:tcPr>
            <w:tcW w:w="992" w:type="dxa"/>
            <w:vAlign w:val="bottom"/>
          </w:tcPr>
          <w:p w14:paraId="4A4AF9F7" w14:textId="6BBFC61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477-83-4643</w:t>
            </w:r>
          </w:p>
        </w:tc>
        <w:tc>
          <w:tcPr>
            <w:tcW w:w="718" w:type="dxa"/>
            <w:vAlign w:val="bottom"/>
          </w:tcPr>
          <w:p w14:paraId="39644CF3" w14:textId="371F7F4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12/27/1968</w:t>
            </w:r>
          </w:p>
        </w:tc>
        <w:tc>
          <w:tcPr>
            <w:tcW w:w="1620" w:type="dxa"/>
            <w:vAlign w:val="bottom"/>
          </w:tcPr>
          <w:p w14:paraId="57E8E669" w14:textId="4E62AAA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4898753043788</w:t>
            </w:r>
          </w:p>
        </w:tc>
        <w:tc>
          <w:tcPr>
            <w:tcW w:w="900" w:type="dxa"/>
            <w:vAlign w:val="bottom"/>
          </w:tcPr>
          <w:p w14:paraId="1CDC25B6" w14:textId="3A3A673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12/30/2025</w:t>
            </w:r>
          </w:p>
        </w:tc>
        <w:tc>
          <w:tcPr>
            <w:tcW w:w="810" w:type="dxa"/>
            <w:vAlign w:val="bottom"/>
          </w:tcPr>
          <w:p w14:paraId="449F693F" w14:textId="6D95B36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625</w:t>
            </w:r>
          </w:p>
        </w:tc>
        <w:tc>
          <w:tcPr>
            <w:tcW w:w="900" w:type="dxa"/>
            <w:vAlign w:val="bottom"/>
          </w:tcPr>
          <w:p w14:paraId="32955D38" w14:textId="2310E9F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87788</w:t>
            </w:r>
          </w:p>
        </w:tc>
        <w:tc>
          <w:tcPr>
            <w:tcW w:w="959" w:type="dxa"/>
            <w:vAlign w:val="bottom"/>
          </w:tcPr>
          <w:p w14:paraId="27260430" w14:textId="5AEB5C8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76233</w:t>
            </w:r>
          </w:p>
        </w:tc>
        <w:tc>
          <w:tcPr>
            <w:tcW w:w="931" w:type="dxa"/>
            <w:vAlign w:val="bottom"/>
          </w:tcPr>
          <w:p w14:paraId="787B6CEA" w14:textId="124A683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25" w:type="dxa"/>
            <w:vAlign w:val="bottom"/>
          </w:tcPr>
          <w:p w14:paraId="320E5827" w14:textId="4B8BC08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86.83760878</w:t>
            </w:r>
          </w:p>
        </w:tc>
      </w:tr>
    </w:tbl>
    <w:p w14:paraId="57B97844" w14:textId="77777777" w:rsidR="003D5212" w:rsidRDefault="003D5212" w:rsidP="00362343">
      <w:pPr>
        <w:jc w:val="center"/>
      </w:pPr>
    </w:p>
    <w:p w14:paraId="1F457FCF" w14:textId="24C45BDC" w:rsidR="00362343" w:rsidRPr="003D5212" w:rsidRDefault="00362343" w:rsidP="00362343">
      <w:pPr>
        <w:jc w:val="center"/>
        <w:rPr>
          <w:b/>
          <w:bCs/>
          <w:u w:val="single"/>
        </w:rPr>
        <w:sectPr w:rsidR="00362343" w:rsidRPr="003D5212" w:rsidSect="004C5E9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3D5212">
        <w:rPr>
          <w:b/>
          <w:bCs/>
          <w:u w:val="single"/>
        </w:rPr>
        <w:t>Tab</w:t>
      </w:r>
      <w:r w:rsidR="003D5212" w:rsidRPr="003D5212">
        <w:rPr>
          <w:b/>
          <w:bCs/>
          <w:u w:val="single"/>
        </w:rPr>
        <w:t>le 2: Secondary HVTs</w:t>
      </w:r>
    </w:p>
    <w:p w14:paraId="0CE26778" w14:textId="1B26F9A3" w:rsidR="00A411DE" w:rsidRPr="00A411DE" w:rsidRDefault="004C5E9B" w:rsidP="00A411DE">
      <w:pPr>
        <w:pStyle w:val="Heading1"/>
        <w:rPr>
          <w:rFonts w:ascii="Calibri" w:hAnsi="Calibri" w:cs="Calibri"/>
          <w:sz w:val="24"/>
          <w:szCs w:val="24"/>
          <w:u w:val="single"/>
        </w:rPr>
      </w:pPr>
      <w:r w:rsidRPr="00FE2F51">
        <w:rPr>
          <w:rFonts w:ascii="Calibri" w:hAnsi="Calibri" w:cs="Calibri"/>
          <w:sz w:val="24"/>
          <w:szCs w:val="24"/>
          <w:u w:val="single"/>
        </w:rPr>
        <w:lastRenderedPageBreak/>
        <w:t>Sources</w:t>
      </w:r>
    </w:p>
    <w:p w14:paraId="58459F4F" w14:textId="44CC67F2" w:rsidR="00A411DE" w:rsidRDefault="00F23FF0" w:rsidP="00F23FF0">
      <w:pPr>
        <w:pStyle w:val="ListParagraph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F23FF0">
        <w:rPr>
          <w:rFonts w:ascii="Calibri" w:hAnsi="Calibri" w:cs="Calibri"/>
          <w:sz w:val="20"/>
          <w:szCs w:val="20"/>
        </w:rPr>
        <w:t xml:space="preserve">Dorn, Andrew. “American Credit Card Debt.” </w:t>
      </w:r>
      <w:proofErr w:type="spellStart"/>
      <w:r w:rsidRPr="00F23FF0">
        <w:rPr>
          <w:rFonts w:ascii="Calibri" w:hAnsi="Calibri" w:cs="Calibri"/>
          <w:i/>
          <w:iCs/>
          <w:sz w:val="20"/>
          <w:szCs w:val="20"/>
        </w:rPr>
        <w:t>NewsNationNow</w:t>
      </w:r>
      <w:proofErr w:type="spellEnd"/>
      <w:r w:rsidRPr="00F23FF0">
        <w:rPr>
          <w:rFonts w:ascii="Calibri" w:hAnsi="Calibri" w:cs="Calibri"/>
          <w:sz w:val="20"/>
          <w:szCs w:val="20"/>
        </w:rPr>
        <w:t xml:space="preserve">, 8 June 2023, </w:t>
      </w:r>
      <w:hyperlink r:id="rId17" w:tgtFrame="_new" w:history="1">
        <w:r w:rsidRPr="00F23FF0">
          <w:rPr>
            <w:rStyle w:val="Hyperlink"/>
            <w:rFonts w:ascii="Calibri" w:hAnsi="Calibri" w:cs="Calibri"/>
            <w:sz w:val="20"/>
            <w:szCs w:val="20"/>
          </w:rPr>
          <w:t>www.newsnationnow.com/business/your-money/american-credit-card-debt/</w:t>
        </w:r>
      </w:hyperlink>
      <w:r w:rsidRPr="00F23FF0">
        <w:rPr>
          <w:rFonts w:ascii="Calibri" w:hAnsi="Calibri" w:cs="Calibri"/>
          <w:sz w:val="20"/>
          <w:szCs w:val="20"/>
        </w:rPr>
        <w:t>. Accessed 8 June 2025.</w:t>
      </w:r>
    </w:p>
    <w:p w14:paraId="0CF7531F" w14:textId="77777777" w:rsidR="00F23FF0" w:rsidRPr="00F23FF0" w:rsidRDefault="00F23FF0" w:rsidP="00F23FF0">
      <w:pPr>
        <w:pStyle w:val="ListParagraph"/>
        <w:rPr>
          <w:rFonts w:ascii="Calibri" w:hAnsi="Calibri" w:cs="Calibri"/>
          <w:sz w:val="20"/>
          <w:szCs w:val="20"/>
        </w:rPr>
      </w:pPr>
    </w:p>
    <w:p w14:paraId="5387DA75" w14:textId="7E1F56E1" w:rsidR="00F23FF0" w:rsidRPr="00F23FF0" w:rsidRDefault="00F23FF0" w:rsidP="00F23FF0">
      <w:pPr>
        <w:pStyle w:val="ListParagraph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F23FF0">
        <w:rPr>
          <w:rFonts w:ascii="Calibri" w:hAnsi="Calibri" w:cs="Calibri"/>
          <w:i/>
          <w:iCs/>
          <w:sz w:val="20"/>
          <w:szCs w:val="20"/>
        </w:rPr>
        <w:t>“Who Experiences Scams? A Story for All Ages.”</w:t>
      </w:r>
      <w:r w:rsidRPr="00F23FF0">
        <w:rPr>
          <w:rFonts w:ascii="Calibri" w:hAnsi="Calibri" w:cs="Calibri"/>
          <w:sz w:val="20"/>
          <w:szCs w:val="20"/>
        </w:rPr>
        <w:t> </w:t>
      </w:r>
      <w:r w:rsidRPr="00F23FF0">
        <w:rPr>
          <w:rFonts w:ascii="Calibri" w:hAnsi="Calibri" w:cs="Calibri"/>
          <w:i/>
          <w:iCs/>
          <w:sz w:val="20"/>
          <w:szCs w:val="20"/>
        </w:rPr>
        <w:t>Data Spotlight</w:t>
      </w:r>
      <w:r w:rsidRPr="00F23FF0">
        <w:rPr>
          <w:rFonts w:ascii="Calibri" w:hAnsi="Calibri" w:cs="Calibri"/>
          <w:sz w:val="20"/>
          <w:szCs w:val="20"/>
        </w:rPr>
        <w:t xml:space="preserve">, Federal Trade Commission, 8 Dec. 2022, </w:t>
      </w:r>
      <w:hyperlink r:id="rId18" w:tgtFrame="_new" w:history="1">
        <w:r w:rsidRPr="00F23FF0">
          <w:rPr>
            <w:rStyle w:val="Hyperlink"/>
            <w:rFonts w:ascii="Calibri" w:hAnsi="Calibri" w:cs="Calibri"/>
            <w:sz w:val="20"/>
            <w:szCs w:val="20"/>
          </w:rPr>
          <w:t>www.ftc.gov/news-events/data-visualizations/data-spotlight/2022/12/who-experiences-scams-story-all-ages</w:t>
        </w:r>
      </w:hyperlink>
      <w:r w:rsidRPr="00F23FF0">
        <w:rPr>
          <w:rFonts w:ascii="Calibri" w:hAnsi="Calibri" w:cs="Calibri"/>
          <w:sz w:val="20"/>
          <w:szCs w:val="20"/>
        </w:rPr>
        <w:t>. Accessed 8 June 2025.</w:t>
      </w:r>
    </w:p>
    <w:p w14:paraId="4581C3A5" w14:textId="7D282C1F" w:rsidR="008F5454" w:rsidRPr="00D24F4E" w:rsidRDefault="008F5454" w:rsidP="00D24F4E">
      <w:pPr>
        <w:rPr>
          <w:rFonts w:ascii="Calibri" w:hAnsi="Calibri" w:cs="Calibri"/>
          <w:sz w:val="20"/>
          <w:szCs w:val="20"/>
        </w:rPr>
      </w:pPr>
    </w:p>
    <w:sectPr w:rsidR="008F5454" w:rsidRPr="00D24F4E" w:rsidSect="004C5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571795"/>
    <w:multiLevelType w:val="hybridMultilevel"/>
    <w:tmpl w:val="2F809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820A82"/>
    <w:multiLevelType w:val="hybridMultilevel"/>
    <w:tmpl w:val="7EC82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DB2312"/>
    <w:multiLevelType w:val="hybridMultilevel"/>
    <w:tmpl w:val="8B5CC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5208B4"/>
    <w:multiLevelType w:val="hybridMultilevel"/>
    <w:tmpl w:val="1604F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3C4C65"/>
    <w:multiLevelType w:val="hybridMultilevel"/>
    <w:tmpl w:val="F4EED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B0761F"/>
    <w:multiLevelType w:val="hybridMultilevel"/>
    <w:tmpl w:val="A918AB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A73FEF"/>
    <w:multiLevelType w:val="hybridMultilevel"/>
    <w:tmpl w:val="8FBA517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66276945">
    <w:abstractNumId w:val="3"/>
  </w:num>
  <w:num w:numId="2" w16cid:durableId="1380862488">
    <w:abstractNumId w:val="4"/>
  </w:num>
  <w:num w:numId="3" w16cid:durableId="1868516487">
    <w:abstractNumId w:val="1"/>
  </w:num>
  <w:num w:numId="4" w16cid:durableId="2082285184">
    <w:abstractNumId w:val="6"/>
  </w:num>
  <w:num w:numId="5" w16cid:durableId="919218672">
    <w:abstractNumId w:val="0"/>
  </w:num>
  <w:num w:numId="6" w16cid:durableId="970864488">
    <w:abstractNumId w:val="5"/>
  </w:num>
  <w:num w:numId="7" w16cid:durableId="17553168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886"/>
    <w:rsid w:val="00042E15"/>
    <w:rsid w:val="00045F55"/>
    <w:rsid w:val="00051ABC"/>
    <w:rsid w:val="00055BED"/>
    <w:rsid w:val="00056EFA"/>
    <w:rsid w:val="000739A4"/>
    <w:rsid w:val="00082998"/>
    <w:rsid w:val="0008703E"/>
    <w:rsid w:val="000909F7"/>
    <w:rsid w:val="00097BAE"/>
    <w:rsid w:val="000B5106"/>
    <w:rsid w:val="000B5D19"/>
    <w:rsid w:val="000D6121"/>
    <w:rsid w:val="000E7DD7"/>
    <w:rsid w:val="000F33DE"/>
    <w:rsid w:val="000F4475"/>
    <w:rsid w:val="000F4EE3"/>
    <w:rsid w:val="000F60DD"/>
    <w:rsid w:val="00111937"/>
    <w:rsid w:val="0012133A"/>
    <w:rsid w:val="00131EEA"/>
    <w:rsid w:val="00140886"/>
    <w:rsid w:val="00142E97"/>
    <w:rsid w:val="00155B8D"/>
    <w:rsid w:val="00162610"/>
    <w:rsid w:val="001636C8"/>
    <w:rsid w:val="00175FD3"/>
    <w:rsid w:val="001943A9"/>
    <w:rsid w:val="001A72E5"/>
    <w:rsid w:val="001C6000"/>
    <w:rsid w:val="001D02B7"/>
    <w:rsid w:val="001F0037"/>
    <w:rsid w:val="00201559"/>
    <w:rsid w:val="002065ED"/>
    <w:rsid w:val="002077F0"/>
    <w:rsid w:val="00223F9F"/>
    <w:rsid w:val="00231AB0"/>
    <w:rsid w:val="00257BD5"/>
    <w:rsid w:val="00260261"/>
    <w:rsid w:val="00264CBD"/>
    <w:rsid w:val="00270EBD"/>
    <w:rsid w:val="0027201B"/>
    <w:rsid w:val="00276FCD"/>
    <w:rsid w:val="00280D1C"/>
    <w:rsid w:val="0028559D"/>
    <w:rsid w:val="002B5DDA"/>
    <w:rsid w:val="002E1E3E"/>
    <w:rsid w:val="002E568D"/>
    <w:rsid w:val="002E6D12"/>
    <w:rsid w:val="002F0EB8"/>
    <w:rsid w:val="002F70F3"/>
    <w:rsid w:val="00306582"/>
    <w:rsid w:val="00317D2B"/>
    <w:rsid w:val="00321CC2"/>
    <w:rsid w:val="00331381"/>
    <w:rsid w:val="00362343"/>
    <w:rsid w:val="003754E1"/>
    <w:rsid w:val="00376E51"/>
    <w:rsid w:val="0038561D"/>
    <w:rsid w:val="00392384"/>
    <w:rsid w:val="00395638"/>
    <w:rsid w:val="003A01A5"/>
    <w:rsid w:val="003A4016"/>
    <w:rsid w:val="003D5212"/>
    <w:rsid w:val="003D7B74"/>
    <w:rsid w:val="00425D3B"/>
    <w:rsid w:val="00443A9A"/>
    <w:rsid w:val="00452321"/>
    <w:rsid w:val="00453C0E"/>
    <w:rsid w:val="00457108"/>
    <w:rsid w:val="00465E98"/>
    <w:rsid w:val="00481EA1"/>
    <w:rsid w:val="004865CB"/>
    <w:rsid w:val="0049710B"/>
    <w:rsid w:val="004A144C"/>
    <w:rsid w:val="004B57B5"/>
    <w:rsid w:val="004C2218"/>
    <w:rsid w:val="004C5E9B"/>
    <w:rsid w:val="004E17D2"/>
    <w:rsid w:val="0050613A"/>
    <w:rsid w:val="005070DF"/>
    <w:rsid w:val="0051348E"/>
    <w:rsid w:val="0057328C"/>
    <w:rsid w:val="00590A12"/>
    <w:rsid w:val="005A6037"/>
    <w:rsid w:val="005D1236"/>
    <w:rsid w:val="005E28D6"/>
    <w:rsid w:val="005E603A"/>
    <w:rsid w:val="0060124F"/>
    <w:rsid w:val="00607EEF"/>
    <w:rsid w:val="006147F2"/>
    <w:rsid w:val="00620BBD"/>
    <w:rsid w:val="0064474D"/>
    <w:rsid w:val="006514E1"/>
    <w:rsid w:val="006540E8"/>
    <w:rsid w:val="00656A33"/>
    <w:rsid w:val="0066164B"/>
    <w:rsid w:val="00671158"/>
    <w:rsid w:val="00687C79"/>
    <w:rsid w:val="00690D87"/>
    <w:rsid w:val="00692583"/>
    <w:rsid w:val="00695154"/>
    <w:rsid w:val="006978C0"/>
    <w:rsid w:val="006B62E5"/>
    <w:rsid w:val="006B7612"/>
    <w:rsid w:val="006C0E40"/>
    <w:rsid w:val="006C1A68"/>
    <w:rsid w:val="006C619C"/>
    <w:rsid w:val="006D02D6"/>
    <w:rsid w:val="006E1FDA"/>
    <w:rsid w:val="0070125D"/>
    <w:rsid w:val="00720F2F"/>
    <w:rsid w:val="00726E5B"/>
    <w:rsid w:val="00731A6C"/>
    <w:rsid w:val="00732497"/>
    <w:rsid w:val="0073370D"/>
    <w:rsid w:val="00733CF7"/>
    <w:rsid w:val="00735B12"/>
    <w:rsid w:val="0073648C"/>
    <w:rsid w:val="00740948"/>
    <w:rsid w:val="00744867"/>
    <w:rsid w:val="00753B35"/>
    <w:rsid w:val="00774E95"/>
    <w:rsid w:val="00785D38"/>
    <w:rsid w:val="00797B94"/>
    <w:rsid w:val="007A7A1D"/>
    <w:rsid w:val="007F5723"/>
    <w:rsid w:val="00813244"/>
    <w:rsid w:val="0081584C"/>
    <w:rsid w:val="008158E8"/>
    <w:rsid w:val="00816B63"/>
    <w:rsid w:val="00834879"/>
    <w:rsid w:val="008351FA"/>
    <w:rsid w:val="00835A05"/>
    <w:rsid w:val="00847439"/>
    <w:rsid w:val="00853751"/>
    <w:rsid w:val="008639BB"/>
    <w:rsid w:val="00865B9F"/>
    <w:rsid w:val="008820EE"/>
    <w:rsid w:val="008B7F6E"/>
    <w:rsid w:val="008C3460"/>
    <w:rsid w:val="008F5454"/>
    <w:rsid w:val="009023F3"/>
    <w:rsid w:val="009237EE"/>
    <w:rsid w:val="00933A4F"/>
    <w:rsid w:val="00937F2B"/>
    <w:rsid w:val="009454D9"/>
    <w:rsid w:val="009576E5"/>
    <w:rsid w:val="00967BA1"/>
    <w:rsid w:val="00984139"/>
    <w:rsid w:val="009952DB"/>
    <w:rsid w:val="009B0AD9"/>
    <w:rsid w:val="009E367C"/>
    <w:rsid w:val="00A06871"/>
    <w:rsid w:val="00A2588E"/>
    <w:rsid w:val="00A35D7C"/>
    <w:rsid w:val="00A411DE"/>
    <w:rsid w:val="00A41D77"/>
    <w:rsid w:val="00A41E08"/>
    <w:rsid w:val="00A46DAB"/>
    <w:rsid w:val="00A66876"/>
    <w:rsid w:val="00A7264C"/>
    <w:rsid w:val="00A81B67"/>
    <w:rsid w:val="00AB11D7"/>
    <w:rsid w:val="00AD1A0A"/>
    <w:rsid w:val="00AE0AED"/>
    <w:rsid w:val="00AE2AAD"/>
    <w:rsid w:val="00AF4228"/>
    <w:rsid w:val="00AF76F7"/>
    <w:rsid w:val="00B237E8"/>
    <w:rsid w:val="00B27FF4"/>
    <w:rsid w:val="00B37D7C"/>
    <w:rsid w:val="00B42F7E"/>
    <w:rsid w:val="00B5308B"/>
    <w:rsid w:val="00B67EA8"/>
    <w:rsid w:val="00B83EFF"/>
    <w:rsid w:val="00B865AB"/>
    <w:rsid w:val="00B95AD4"/>
    <w:rsid w:val="00B97CD8"/>
    <w:rsid w:val="00BA5BCF"/>
    <w:rsid w:val="00BC46D8"/>
    <w:rsid w:val="00BD0A68"/>
    <w:rsid w:val="00BD140A"/>
    <w:rsid w:val="00BF2020"/>
    <w:rsid w:val="00BF713E"/>
    <w:rsid w:val="00C1641E"/>
    <w:rsid w:val="00C20D6F"/>
    <w:rsid w:val="00C2604D"/>
    <w:rsid w:val="00C3095E"/>
    <w:rsid w:val="00C3422F"/>
    <w:rsid w:val="00C63795"/>
    <w:rsid w:val="00C64865"/>
    <w:rsid w:val="00C65D5F"/>
    <w:rsid w:val="00C710DE"/>
    <w:rsid w:val="00C84BC4"/>
    <w:rsid w:val="00CC32B2"/>
    <w:rsid w:val="00CC45B4"/>
    <w:rsid w:val="00CC62F6"/>
    <w:rsid w:val="00CE77FC"/>
    <w:rsid w:val="00D00777"/>
    <w:rsid w:val="00D1107E"/>
    <w:rsid w:val="00D14C6E"/>
    <w:rsid w:val="00D24F4E"/>
    <w:rsid w:val="00D3255A"/>
    <w:rsid w:val="00D34070"/>
    <w:rsid w:val="00D3497E"/>
    <w:rsid w:val="00D5113D"/>
    <w:rsid w:val="00D55D0D"/>
    <w:rsid w:val="00D57897"/>
    <w:rsid w:val="00D6034A"/>
    <w:rsid w:val="00D65417"/>
    <w:rsid w:val="00D67829"/>
    <w:rsid w:val="00D84617"/>
    <w:rsid w:val="00D87D52"/>
    <w:rsid w:val="00D90F4E"/>
    <w:rsid w:val="00DA0AF6"/>
    <w:rsid w:val="00DA2010"/>
    <w:rsid w:val="00DB5431"/>
    <w:rsid w:val="00DB6B90"/>
    <w:rsid w:val="00DC54C8"/>
    <w:rsid w:val="00DD60F0"/>
    <w:rsid w:val="00DD6ADA"/>
    <w:rsid w:val="00DD7D28"/>
    <w:rsid w:val="00DF0D3D"/>
    <w:rsid w:val="00DF5EC2"/>
    <w:rsid w:val="00E042D7"/>
    <w:rsid w:val="00E04C0D"/>
    <w:rsid w:val="00E05214"/>
    <w:rsid w:val="00E263E8"/>
    <w:rsid w:val="00E4419F"/>
    <w:rsid w:val="00E51519"/>
    <w:rsid w:val="00E53404"/>
    <w:rsid w:val="00E55259"/>
    <w:rsid w:val="00E75CB2"/>
    <w:rsid w:val="00E80BF1"/>
    <w:rsid w:val="00EA3EC8"/>
    <w:rsid w:val="00EF380B"/>
    <w:rsid w:val="00EF4B75"/>
    <w:rsid w:val="00F23FF0"/>
    <w:rsid w:val="00F2528B"/>
    <w:rsid w:val="00F41B25"/>
    <w:rsid w:val="00F840C8"/>
    <w:rsid w:val="00F9793E"/>
    <w:rsid w:val="00FA5E31"/>
    <w:rsid w:val="00FD23FD"/>
    <w:rsid w:val="00FD272D"/>
    <w:rsid w:val="00FE246A"/>
    <w:rsid w:val="00FE2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651D6"/>
  <w15:chartTrackingRefBased/>
  <w15:docId w15:val="{2108AD9B-BFFB-4E1E-85A2-6D35E8E88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08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08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08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08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08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08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08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08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08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8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408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08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08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08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08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08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08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08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08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08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08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08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08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08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08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08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08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08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088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09F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09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710B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194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3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ftc.gov/news-events/data-visualizations/data-spotlight/2022/12/who-experiences-scams-story-all-ages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newsnationnow.com/business/your-money/american-credit-card-deb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91D00B-B0AB-4F9E-9D96-C84AC8F87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13</Pages>
  <Words>2036</Words>
  <Characters>11609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Waterman</dc:creator>
  <cp:keywords/>
  <dc:description/>
  <cp:lastModifiedBy>Ryan Waterman</cp:lastModifiedBy>
  <cp:revision>244</cp:revision>
  <dcterms:created xsi:type="dcterms:W3CDTF">2025-06-07T15:52:00Z</dcterms:created>
  <dcterms:modified xsi:type="dcterms:W3CDTF">2025-06-08T20:12:00Z</dcterms:modified>
</cp:coreProperties>
</file>