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46D79" w14:textId="77777777" w:rsidR="000A5F7E" w:rsidRDefault="000A5F7E" w:rsidP="00F25C4A">
      <w:pPr>
        <w:pStyle w:val="Title"/>
        <w:jc w:val="center"/>
      </w:pPr>
    </w:p>
    <w:p w14:paraId="74C4EFDA" w14:textId="77777777" w:rsidR="000A5F7E" w:rsidRDefault="000A5F7E" w:rsidP="00F25C4A">
      <w:pPr>
        <w:pStyle w:val="Title"/>
        <w:jc w:val="center"/>
      </w:pPr>
    </w:p>
    <w:p w14:paraId="56B48197" w14:textId="77777777" w:rsidR="0019296B" w:rsidRDefault="0019296B" w:rsidP="0019296B"/>
    <w:p w14:paraId="54A3B0BA" w14:textId="77777777" w:rsidR="0019296B" w:rsidRDefault="0019296B" w:rsidP="0019296B"/>
    <w:p w14:paraId="234E61BF" w14:textId="77777777" w:rsidR="0019296B" w:rsidRPr="0019296B" w:rsidRDefault="0019296B" w:rsidP="0019296B"/>
    <w:p w14:paraId="26D184A3" w14:textId="77777777" w:rsidR="000A5F7E" w:rsidRDefault="000A5F7E" w:rsidP="00F25C4A">
      <w:pPr>
        <w:pStyle w:val="Title"/>
        <w:jc w:val="center"/>
      </w:pPr>
    </w:p>
    <w:p w14:paraId="22ED92B8" w14:textId="77777777" w:rsidR="000A5F7E" w:rsidRDefault="000A5F7E" w:rsidP="00F25C4A">
      <w:pPr>
        <w:pStyle w:val="Title"/>
        <w:jc w:val="center"/>
      </w:pPr>
    </w:p>
    <w:p w14:paraId="3694DBBE" w14:textId="77777777" w:rsidR="000A5F7E" w:rsidRDefault="000A5F7E" w:rsidP="00F25C4A">
      <w:pPr>
        <w:pStyle w:val="Title"/>
        <w:jc w:val="center"/>
      </w:pPr>
    </w:p>
    <w:p w14:paraId="3D2E7806" w14:textId="77777777" w:rsidR="000A5F7E" w:rsidRDefault="000A5F7E" w:rsidP="00F25C4A">
      <w:pPr>
        <w:pStyle w:val="Title"/>
        <w:jc w:val="center"/>
      </w:pPr>
    </w:p>
    <w:p w14:paraId="1509BBDB" w14:textId="4A8C1132" w:rsidR="002E0A55" w:rsidRDefault="009B2E04" w:rsidP="00F25C4A">
      <w:pPr>
        <w:pStyle w:val="Title"/>
        <w:jc w:val="center"/>
      </w:pPr>
      <w:r>
        <w:t>Analytical Plan</w:t>
      </w:r>
      <w:r w:rsidR="00F25C4A">
        <w:t xml:space="preserve"> for </w:t>
      </w:r>
      <w:r w:rsidR="001457D2" w:rsidRPr="001457D2">
        <w:t>ABC Corporation</w:t>
      </w:r>
      <w:r w:rsidR="001457D2">
        <w:t xml:space="preserve"> </w:t>
      </w:r>
      <w:r w:rsidR="000A5F7E">
        <w:t>Customer Churn</w:t>
      </w:r>
      <w:r w:rsidR="00AD0703">
        <w:t xml:space="preserve"> Predictive Model</w:t>
      </w:r>
    </w:p>
    <w:p w14:paraId="059237C5" w14:textId="02F27941" w:rsidR="000A5F7E" w:rsidRDefault="000A5F7E" w:rsidP="000A5F7E">
      <w:pPr>
        <w:pStyle w:val="Subtitle"/>
        <w:jc w:val="center"/>
      </w:pPr>
      <w:r>
        <w:t>Ryan Waterman</w:t>
      </w:r>
    </w:p>
    <w:p w14:paraId="2B2252C2" w14:textId="77777777" w:rsidR="000A5F7E" w:rsidRDefault="000A5F7E">
      <w:pPr>
        <w:rPr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r>
        <w:br w:type="page"/>
      </w:r>
    </w:p>
    <w:sdt>
      <w:sdtPr>
        <w:id w:val="210584293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57AB15CE" w14:textId="354BFA00" w:rsidR="00B85DB2" w:rsidRDefault="00B85DB2">
          <w:pPr>
            <w:pStyle w:val="TOCHeading"/>
          </w:pPr>
          <w:r>
            <w:t>Table of Contents</w:t>
          </w:r>
        </w:p>
        <w:p w14:paraId="4819E902" w14:textId="702C812D" w:rsidR="0019296B" w:rsidRDefault="00B85DB2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3837659" w:history="1">
            <w:r w:rsidR="0019296B" w:rsidRPr="00EC1AE2">
              <w:rPr>
                <w:rStyle w:val="Hyperlink"/>
                <w:noProof/>
              </w:rPr>
              <w:t>Business Problem Statement</w:t>
            </w:r>
            <w:r w:rsidR="0019296B">
              <w:rPr>
                <w:noProof/>
                <w:webHidden/>
              </w:rPr>
              <w:tab/>
            </w:r>
            <w:r w:rsidR="0019296B">
              <w:rPr>
                <w:noProof/>
                <w:webHidden/>
              </w:rPr>
              <w:fldChar w:fldCharType="begin"/>
            </w:r>
            <w:r w:rsidR="0019296B">
              <w:rPr>
                <w:noProof/>
                <w:webHidden/>
              </w:rPr>
              <w:instrText xml:space="preserve"> PAGEREF _Toc203837659 \h </w:instrText>
            </w:r>
            <w:r w:rsidR="0019296B">
              <w:rPr>
                <w:noProof/>
                <w:webHidden/>
              </w:rPr>
            </w:r>
            <w:r w:rsidR="0019296B">
              <w:rPr>
                <w:noProof/>
                <w:webHidden/>
              </w:rPr>
              <w:fldChar w:fldCharType="separate"/>
            </w:r>
            <w:r w:rsidR="0019296B">
              <w:rPr>
                <w:noProof/>
                <w:webHidden/>
              </w:rPr>
              <w:t>3</w:t>
            </w:r>
            <w:r w:rsidR="0019296B">
              <w:rPr>
                <w:noProof/>
                <w:webHidden/>
              </w:rPr>
              <w:fldChar w:fldCharType="end"/>
            </w:r>
          </w:hyperlink>
        </w:p>
        <w:p w14:paraId="250CC499" w14:textId="0B31F340" w:rsidR="0019296B" w:rsidRDefault="0019296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837660" w:history="1">
            <w:r w:rsidRPr="00EC1AE2">
              <w:rPr>
                <w:rStyle w:val="Hyperlink"/>
                <w:noProof/>
              </w:rPr>
              <w:t>Dataset Overview and Exploratory Data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_Toc203837660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EF75F" w14:textId="36CB760A" w:rsidR="0019296B" w:rsidRDefault="0019296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837661" w:history="1">
            <w:r w:rsidRPr="00EC1AE2">
              <w:rPr>
                <w:rStyle w:val="Hyperlink"/>
                <w:noProof/>
              </w:rPr>
              <w:t>Feature Engineering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_Toc203837661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4F6E5" w14:textId="54FEBEEC" w:rsidR="0019296B" w:rsidRDefault="0019296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837662" w:history="1">
            <w:r w:rsidRPr="00EC1AE2">
              <w:rPr>
                <w:rStyle w:val="Hyperlink"/>
                <w:noProof/>
              </w:rPr>
              <w:t>Initial Variable Selection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_Toc203837662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05A93" w14:textId="371C5F6A" w:rsidR="0019296B" w:rsidRDefault="0019296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837663" w:history="1">
            <w:r w:rsidRPr="00EC1AE2">
              <w:rPr>
                <w:rStyle w:val="Hyperlink"/>
                <w:noProof/>
              </w:rPr>
              <w:t>Preliminary Modeling Strategy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_Toc203837663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F99C2" w14:textId="52013DD0" w:rsidR="0019296B" w:rsidRDefault="0019296B">
          <w:pPr>
            <w:pStyle w:val="TOC1"/>
            <w:tabs>
              <w:tab w:val="right" w:leader="dot" w:pos="1079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3837664" w:history="1">
            <w:r w:rsidRPr="00EC1AE2">
              <w:rPr>
                <w:rStyle w:val="Hyperlink"/>
                <w:noProof/>
              </w:rPr>
              <w:t>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_Toc203837664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EFF7D" w14:textId="701A9817" w:rsidR="000A5F7E" w:rsidRDefault="00B85DB2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2ED1D" w14:textId="4A49C107" w:rsidR="000A5F7E" w:rsidRPr="000A5F7E" w:rsidRDefault="000A5F7E">
      <w:pPr>
        <w:rPr>
          <w:b/>
          <w:bCs/>
          <w:noProof/>
        </w:rPr>
      </w:pPr>
      <w:r>
        <w:br w:type="page"/>
      </w:r>
    </w:p>
    <w:p w14:paraId="37355F4F" w14:textId="5251E109" w:rsidR="00B85DB2" w:rsidRDefault="00B85DB2" w:rsidP="00B85DB2">
      <w:pPr>
        <w:pStyle w:val="Heading1"/>
      </w:pPr>
      <w:bookmarkStart w:id="0" w:name="_Toc203837659"/>
      <w:r>
        <w:lastRenderedPageBreak/>
        <w:t>Business Problem Statement</w:t>
      </w:r>
      <w:bookmarkEnd w:id="0"/>
    </w:p>
    <w:p w14:paraId="68F84FBA" w14:textId="46F6AD63" w:rsidR="002A16E9" w:rsidRPr="00153D94" w:rsidRDefault="00C16A1D" w:rsidP="002A16E9">
      <w:pPr>
        <w:rPr>
          <w:rFonts w:ascii="Times New Roman" w:hAnsi="Times New Roman" w:cs="Times New Roman"/>
        </w:rPr>
      </w:pPr>
      <w:commentRangeStart w:id="1"/>
      <w:r w:rsidRPr="00153D94">
        <w:rPr>
          <w:rFonts w:ascii="Times New Roman" w:hAnsi="Times New Roman" w:cs="Times New Roman"/>
        </w:rPr>
        <w:t>ABC Corporation would like to identify customers that have a high risk of attrition (i.e., leaving the services of ABC Corporation). The risk of attrition should be a value between 0 and 1, so it can be interpreted as the probability that the customer leaves. With this capability, ABC management can target these customers that have a high risk (i.e., probability) of attrition with additional advertisements and/or offers in an effort to prevent them from leaving. Furthermore, ABC Corporation would like to know which features of a customer are most predictive of attrition.</w:t>
      </w:r>
      <w:commentRangeEnd w:id="1"/>
      <w:r w:rsidR="00F4137D" w:rsidRPr="00153D94">
        <w:rPr>
          <w:rStyle w:val="CommentReference"/>
          <w:rFonts w:ascii="Times New Roman" w:hAnsi="Times New Roman" w:cs="Times New Roman"/>
          <w:sz w:val="24"/>
          <w:szCs w:val="24"/>
        </w:rPr>
        <w:commentReference w:id="1"/>
      </w:r>
    </w:p>
    <w:p w14:paraId="7937E6D3" w14:textId="00630034" w:rsidR="00B85DB2" w:rsidRDefault="002A16E9" w:rsidP="00B85DB2">
      <w:pPr>
        <w:pStyle w:val="Heading1"/>
      </w:pPr>
      <w:bookmarkStart w:id="2" w:name="_Toc203837660"/>
      <w:r>
        <w:t>Dataset Overview and Exploratory Data Analysis</w:t>
      </w:r>
      <w:bookmarkEnd w:id="2"/>
    </w:p>
    <w:p w14:paraId="606354AD" w14:textId="3B0EF7E6" w:rsidR="002A16E9" w:rsidRDefault="00153D94" w:rsidP="002A16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dataset provided by ABC Corporation includes </w:t>
      </w:r>
      <w:r w:rsidR="0092068A">
        <w:rPr>
          <w:rFonts w:ascii="Times New Roman" w:hAnsi="Times New Roman" w:cs="Times New Roman"/>
        </w:rPr>
        <w:t>21 variables</w:t>
      </w:r>
      <w:r w:rsidR="00D36F0F">
        <w:rPr>
          <w:rFonts w:ascii="Times New Roman" w:hAnsi="Times New Roman" w:cs="Times New Roman"/>
        </w:rPr>
        <w:t xml:space="preserve"> </w:t>
      </w:r>
      <w:r w:rsidR="003B55EE">
        <w:rPr>
          <w:rFonts w:ascii="Times New Roman" w:hAnsi="Times New Roman" w:cs="Times New Roman"/>
        </w:rPr>
        <w:t>and</w:t>
      </w:r>
      <w:r w:rsidR="00D36F0F">
        <w:rPr>
          <w:rFonts w:ascii="Times New Roman" w:hAnsi="Times New Roman" w:cs="Times New Roman"/>
        </w:rPr>
        <w:t xml:space="preserve"> </w:t>
      </w:r>
      <w:r w:rsidR="003B55EE">
        <w:rPr>
          <w:rFonts w:ascii="Times New Roman" w:hAnsi="Times New Roman" w:cs="Times New Roman"/>
        </w:rPr>
        <w:t xml:space="preserve">10,127 observations. </w:t>
      </w:r>
      <w:r w:rsidR="002C56A4">
        <w:rPr>
          <w:rFonts w:ascii="Times New Roman" w:hAnsi="Times New Roman" w:cs="Times New Roman"/>
        </w:rPr>
        <w:t>Of the 21 variables, 14 are quantitative</w:t>
      </w:r>
      <w:r w:rsidR="00AA1B5E">
        <w:rPr>
          <w:rFonts w:ascii="Times New Roman" w:hAnsi="Times New Roman" w:cs="Times New Roman"/>
        </w:rPr>
        <w:t>,</w:t>
      </w:r>
      <w:r w:rsidR="00317465">
        <w:rPr>
          <w:rFonts w:ascii="Times New Roman" w:hAnsi="Times New Roman" w:cs="Times New Roman"/>
        </w:rPr>
        <w:t xml:space="preserve"> and</w:t>
      </w:r>
      <w:r w:rsidR="00AA1B5E">
        <w:rPr>
          <w:rFonts w:ascii="Times New Roman" w:hAnsi="Times New Roman" w:cs="Times New Roman"/>
        </w:rPr>
        <w:t xml:space="preserve"> </w:t>
      </w:r>
      <w:r w:rsidR="00317465">
        <w:rPr>
          <w:rFonts w:ascii="Times New Roman" w:hAnsi="Times New Roman" w:cs="Times New Roman"/>
        </w:rPr>
        <w:t>6 are categorical</w:t>
      </w:r>
      <w:r w:rsidR="006A0116">
        <w:rPr>
          <w:rFonts w:ascii="Times New Roman" w:hAnsi="Times New Roman" w:cs="Times New Roman"/>
        </w:rPr>
        <w:t xml:space="preserve">, as seen in the table, below. Note that ‘CLIENTNUM’ is not associated with a </w:t>
      </w:r>
      <w:r w:rsidR="00AC4797">
        <w:rPr>
          <w:rFonts w:ascii="Times New Roman" w:hAnsi="Times New Roman" w:cs="Times New Roman"/>
        </w:rPr>
        <w:t xml:space="preserve">quantitative or </w:t>
      </w:r>
      <w:r w:rsidR="006A0116">
        <w:rPr>
          <w:rFonts w:ascii="Times New Roman" w:hAnsi="Times New Roman" w:cs="Times New Roman"/>
        </w:rPr>
        <w:t xml:space="preserve">categorical </w:t>
      </w:r>
      <w:r w:rsidR="00AC4797">
        <w:rPr>
          <w:rFonts w:ascii="Times New Roman" w:hAnsi="Times New Roman" w:cs="Times New Roman"/>
        </w:rPr>
        <w:t>classification</w:t>
      </w:r>
      <w:r w:rsidR="00357087">
        <w:rPr>
          <w:rFonts w:ascii="Times New Roman" w:hAnsi="Times New Roman" w:cs="Times New Roman"/>
        </w:rPr>
        <w:t xml:space="preserve">. This is intentional, as ‘CLIENTNUM’ is a unique identifier for each of the </w:t>
      </w:r>
      <w:r w:rsidR="000F47F1">
        <w:rPr>
          <w:rFonts w:ascii="Times New Roman" w:hAnsi="Times New Roman" w:cs="Times New Roman"/>
        </w:rPr>
        <w:t>clients in the dataset, and this variable does not provide analytical value to the analysis.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831"/>
        <w:gridCol w:w="4959"/>
      </w:tblGrid>
      <w:tr w:rsidR="00E5116B" w14:paraId="7F3E89FF" w14:textId="77777777" w:rsidTr="00416781">
        <w:tc>
          <w:tcPr>
            <w:tcW w:w="27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6C57A" w14:textId="341E2593" w:rsidR="00E5116B" w:rsidRPr="000454D7" w:rsidRDefault="00E5116B" w:rsidP="00E5116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454D7">
              <w:rPr>
                <w:rFonts w:ascii="Times New Roman" w:hAnsi="Times New Roman" w:cs="Times New Roman"/>
                <w:b/>
                <w:bCs/>
              </w:rPr>
              <w:t>Variable Name</w:t>
            </w:r>
          </w:p>
        </w:tc>
        <w:tc>
          <w:tcPr>
            <w:tcW w:w="229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28AC7" w14:textId="084E294B" w:rsidR="00E5116B" w:rsidRPr="000454D7" w:rsidRDefault="00E5116B" w:rsidP="00E5116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454D7">
              <w:rPr>
                <w:rFonts w:ascii="Times New Roman" w:hAnsi="Times New Roman" w:cs="Times New Roman"/>
                <w:b/>
                <w:bCs/>
              </w:rPr>
              <w:t>Classification</w:t>
            </w:r>
          </w:p>
        </w:tc>
      </w:tr>
      <w:tr w:rsidR="00F5329A" w14:paraId="769FF9F4" w14:textId="77777777" w:rsidTr="00416781">
        <w:trPr>
          <w:trHeight w:val="20"/>
        </w:trPr>
        <w:tc>
          <w:tcPr>
            <w:tcW w:w="2702" w:type="pct"/>
            <w:tcBorders>
              <w:top w:val="single" w:sz="4" w:space="0" w:color="auto"/>
            </w:tcBorders>
          </w:tcPr>
          <w:p w14:paraId="1D40F19D" w14:textId="4C4CF20C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Customer_Age</w:t>
            </w:r>
            <w:proofErr w:type="spellEnd"/>
          </w:p>
        </w:tc>
        <w:tc>
          <w:tcPr>
            <w:tcW w:w="2298" w:type="pct"/>
            <w:tcBorders>
              <w:top w:val="single" w:sz="4" w:space="0" w:color="auto"/>
            </w:tcBorders>
          </w:tcPr>
          <w:p w14:paraId="5F81DA8B" w14:textId="3C38212C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77CF4EEB" w14:textId="77777777" w:rsidTr="00F5329A">
        <w:trPr>
          <w:trHeight w:val="20"/>
        </w:trPr>
        <w:tc>
          <w:tcPr>
            <w:tcW w:w="2702" w:type="pct"/>
          </w:tcPr>
          <w:p w14:paraId="72450CA9" w14:textId="0086BEA8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Dependent_count</w:t>
            </w:r>
            <w:proofErr w:type="spellEnd"/>
          </w:p>
        </w:tc>
        <w:tc>
          <w:tcPr>
            <w:tcW w:w="2298" w:type="pct"/>
          </w:tcPr>
          <w:p w14:paraId="5E039585" w14:textId="4373EA17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65CFF53B" w14:textId="77777777" w:rsidTr="00F5329A">
        <w:trPr>
          <w:trHeight w:val="20"/>
        </w:trPr>
        <w:tc>
          <w:tcPr>
            <w:tcW w:w="2702" w:type="pct"/>
          </w:tcPr>
          <w:p w14:paraId="671394EA" w14:textId="03161094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Months_on_book</w:t>
            </w:r>
            <w:proofErr w:type="spellEnd"/>
          </w:p>
        </w:tc>
        <w:tc>
          <w:tcPr>
            <w:tcW w:w="2298" w:type="pct"/>
          </w:tcPr>
          <w:p w14:paraId="7544C579" w14:textId="50E845CD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62D2FA07" w14:textId="77777777" w:rsidTr="00F5329A">
        <w:trPr>
          <w:trHeight w:val="20"/>
        </w:trPr>
        <w:tc>
          <w:tcPr>
            <w:tcW w:w="2702" w:type="pct"/>
          </w:tcPr>
          <w:p w14:paraId="75FFCB12" w14:textId="2EA5CAFE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Total_Relationship_Count</w:t>
            </w:r>
            <w:proofErr w:type="spellEnd"/>
          </w:p>
        </w:tc>
        <w:tc>
          <w:tcPr>
            <w:tcW w:w="2298" w:type="pct"/>
          </w:tcPr>
          <w:p w14:paraId="711E6E4B" w14:textId="79CAB451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253916F9" w14:textId="77777777" w:rsidTr="00F5329A">
        <w:trPr>
          <w:trHeight w:val="20"/>
        </w:trPr>
        <w:tc>
          <w:tcPr>
            <w:tcW w:w="2702" w:type="pct"/>
          </w:tcPr>
          <w:p w14:paraId="52CEC4BF" w14:textId="7561BAFB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F5329A">
              <w:rPr>
                <w:rFonts w:ascii="Times New Roman" w:hAnsi="Times New Roman" w:cs="Times New Roman"/>
              </w:rPr>
              <w:t>Months_Inactive_12_mon</w:t>
            </w:r>
          </w:p>
        </w:tc>
        <w:tc>
          <w:tcPr>
            <w:tcW w:w="2298" w:type="pct"/>
          </w:tcPr>
          <w:p w14:paraId="615EA3EF" w14:textId="70748860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33E5FFC2" w14:textId="77777777" w:rsidTr="00F5329A">
        <w:trPr>
          <w:trHeight w:val="20"/>
        </w:trPr>
        <w:tc>
          <w:tcPr>
            <w:tcW w:w="2702" w:type="pct"/>
          </w:tcPr>
          <w:p w14:paraId="1A331498" w14:textId="394D4F05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F5329A">
              <w:rPr>
                <w:rFonts w:ascii="Times New Roman" w:hAnsi="Times New Roman" w:cs="Times New Roman"/>
              </w:rPr>
              <w:t>Contacts_Count_12_mon</w:t>
            </w:r>
          </w:p>
        </w:tc>
        <w:tc>
          <w:tcPr>
            <w:tcW w:w="2298" w:type="pct"/>
          </w:tcPr>
          <w:p w14:paraId="34A9BF4C" w14:textId="41A0BBF1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01C39925" w14:textId="77777777" w:rsidTr="00F5329A">
        <w:trPr>
          <w:trHeight w:val="20"/>
        </w:trPr>
        <w:tc>
          <w:tcPr>
            <w:tcW w:w="2702" w:type="pct"/>
          </w:tcPr>
          <w:p w14:paraId="199186C7" w14:textId="52C6B920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Credit_Limit</w:t>
            </w:r>
            <w:proofErr w:type="spellEnd"/>
          </w:p>
        </w:tc>
        <w:tc>
          <w:tcPr>
            <w:tcW w:w="2298" w:type="pct"/>
          </w:tcPr>
          <w:p w14:paraId="7EEC36D6" w14:textId="4E56EA23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1CB33C7C" w14:textId="77777777" w:rsidTr="00F5329A">
        <w:trPr>
          <w:trHeight w:val="20"/>
        </w:trPr>
        <w:tc>
          <w:tcPr>
            <w:tcW w:w="2702" w:type="pct"/>
          </w:tcPr>
          <w:p w14:paraId="47D6DEA2" w14:textId="48A96F2C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Total_Revolving_Bal</w:t>
            </w:r>
            <w:proofErr w:type="spellEnd"/>
          </w:p>
        </w:tc>
        <w:tc>
          <w:tcPr>
            <w:tcW w:w="2298" w:type="pct"/>
          </w:tcPr>
          <w:p w14:paraId="1927BD8E" w14:textId="77611588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62D8E8F6" w14:textId="77777777" w:rsidTr="00F5329A">
        <w:trPr>
          <w:trHeight w:val="20"/>
        </w:trPr>
        <w:tc>
          <w:tcPr>
            <w:tcW w:w="2702" w:type="pct"/>
          </w:tcPr>
          <w:p w14:paraId="232428C1" w14:textId="0D151D99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Avg_Open_To_Buy</w:t>
            </w:r>
            <w:proofErr w:type="spellEnd"/>
          </w:p>
        </w:tc>
        <w:tc>
          <w:tcPr>
            <w:tcW w:w="2298" w:type="pct"/>
          </w:tcPr>
          <w:p w14:paraId="3D3C476F" w14:textId="6283F3EC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41C397A3" w14:textId="77777777" w:rsidTr="00F5329A">
        <w:trPr>
          <w:trHeight w:val="20"/>
        </w:trPr>
        <w:tc>
          <w:tcPr>
            <w:tcW w:w="2702" w:type="pct"/>
          </w:tcPr>
          <w:p w14:paraId="366E1FBA" w14:textId="500C90A0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F5329A">
              <w:rPr>
                <w:rFonts w:ascii="Times New Roman" w:hAnsi="Times New Roman" w:cs="Times New Roman"/>
              </w:rPr>
              <w:t>Total_Amt_Chng_Q4_Q1</w:t>
            </w:r>
          </w:p>
        </w:tc>
        <w:tc>
          <w:tcPr>
            <w:tcW w:w="2298" w:type="pct"/>
          </w:tcPr>
          <w:p w14:paraId="39C3EDCD" w14:textId="7B3185C3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1ACAA062" w14:textId="77777777" w:rsidTr="00F5329A">
        <w:trPr>
          <w:trHeight w:val="20"/>
        </w:trPr>
        <w:tc>
          <w:tcPr>
            <w:tcW w:w="2702" w:type="pct"/>
          </w:tcPr>
          <w:p w14:paraId="079D1A1E" w14:textId="171D09C5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Total_Trans_Amt</w:t>
            </w:r>
            <w:proofErr w:type="spellEnd"/>
          </w:p>
        </w:tc>
        <w:tc>
          <w:tcPr>
            <w:tcW w:w="2298" w:type="pct"/>
          </w:tcPr>
          <w:p w14:paraId="30FF9278" w14:textId="35E592A9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27D8B0B5" w14:textId="77777777" w:rsidTr="00F5329A">
        <w:trPr>
          <w:trHeight w:val="20"/>
        </w:trPr>
        <w:tc>
          <w:tcPr>
            <w:tcW w:w="2702" w:type="pct"/>
          </w:tcPr>
          <w:p w14:paraId="6A779103" w14:textId="6E539236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Total_Trans_Ct</w:t>
            </w:r>
            <w:proofErr w:type="spellEnd"/>
          </w:p>
        </w:tc>
        <w:tc>
          <w:tcPr>
            <w:tcW w:w="2298" w:type="pct"/>
          </w:tcPr>
          <w:p w14:paraId="08030FE3" w14:textId="43382AF2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452D5E39" w14:textId="77777777" w:rsidTr="00F5329A">
        <w:trPr>
          <w:trHeight w:val="20"/>
        </w:trPr>
        <w:tc>
          <w:tcPr>
            <w:tcW w:w="2702" w:type="pct"/>
          </w:tcPr>
          <w:p w14:paraId="3EFFD8CF" w14:textId="083DFF75" w:rsidR="00F5329A" w:rsidRP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F5329A">
              <w:rPr>
                <w:rFonts w:ascii="Times New Roman" w:hAnsi="Times New Roman" w:cs="Times New Roman"/>
              </w:rPr>
              <w:t>Total_Ct_Chng_Q4_Q1</w:t>
            </w:r>
          </w:p>
        </w:tc>
        <w:tc>
          <w:tcPr>
            <w:tcW w:w="2298" w:type="pct"/>
          </w:tcPr>
          <w:p w14:paraId="782D5ADB" w14:textId="5CD45FAD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F5329A" w14:paraId="7E3A17AB" w14:textId="77777777" w:rsidTr="00F5329A">
        <w:trPr>
          <w:trHeight w:val="20"/>
        </w:trPr>
        <w:tc>
          <w:tcPr>
            <w:tcW w:w="2702" w:type="pct"/>
          </w:tcPr>
          <w:p w14:paraId="78849914" w14:textId="4D7DCDF8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F5329A">
              <w:rPr>
                <w:rFonts w:ascii="Times New Roman" w:hAnsi="Times New Roman" w:cs="Times New Roman"/>
              </w:rPr>
              <w:t>Avg_Utilization_Ratio</w:t>
            </w:r>
            <w:proofErr w:type="spellEnd"/>
          </w:p>
        </w:tc>
        <w:tc>
          <w:tcPr>
            <w:tcW w:w="2298" w:type="pct"/>
          </w:tcPr>
          <w:p w14:paraId="11F19572" w14:textId="5A6760EA" w:rsidR="00F5329A" w:rsidRDefault="00F5329A" w:rsidP="00B14E65">
            <w:pPr>
              <w:jc w:val="center"/>
              <w:rPr>
                <w:rFonts w:ascii="Times New Roman" w:hAnsi="Times New Roman" w:cs="Times New Roman"/>
              </w:rPr>
            </w:pPr>
            <w:r w:rsidRPr="00717D63">
              <w:rPr>
                <w:rFonts w:ascii="Times New Roman" w:hAnsi="Times New Roman" w:cs="Times New Roman"/>
              </w:rPr>
              <w:t>Quantitative</w:t>
            </w:r>
          </w:p>
        </w:tc>
      </w:tr>
      <w:tr w:rsidR="00B54421" w14:paraId="2C50D445" w14:textId="77777777" w:rsidTr="00E5116B">
        <w:tc>
          <w:tcPr>
            <w:tcW w:w="2702" w:type="pct"/>
          </w:tcPr>
          <w:p w14:paraId="15AAF4BC" w14:textId="51E45776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4421">
              <w:rPr>
                <w:rFonts w:ascii="Times New Roman" w:hAnsi="Times New Roman" w:cs="Times New Roman"/>
              </w:rPr>
              <w:t>Attrition_Flag</w:t>
            </w:r>
            <w:proofErr w:type="spellEnd"/>
          </w:p>
        </w:tc>
        <w:tc>
          <w:tcPr>
            <w:tcW w:w="2298" w:type="pct"/>
          </w:tcPr>
          <w:p w14:paraId="5A7B7C47" w14:textId="2AA8441C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Categorical</w:t>
            </w:r>
          </w:p>
        </w:tc>
      </w:tr>
      <w:tr w:rsidR="00B54421" w14:paraId="06B6B724" w14:textId="77777777" w:rsidTr="00E5116B">
        <w:tc>
          <w:tcPr>
            <w:tcW w:w="2702" w:type="pct"/>
          </w:tcPr>
          <w:p w14:paraId="33EC2A31" w14:textId="53C56273" w:rsidR="00B54421" w:rsidRDefault="003D7F15" w:rsidP="00B14E65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="00B54421" w:rsidRPr="00B54421">
              <w:rPr>
                <w:rFonts w:ascii="Times New Roman" w:hAnsi="Times New Roman" w:cs="Times New Roman"/>
              </w:rPr>
              <w:t>Income_Category</w:t>
            </w:r>
            <w:proofErr w:type="spellEnd"/>
          </w:p>
        </w:tc>
        <w:tc>
          <w:tcPr>
            <w:tcW w:w="2298" w:type="pct"/>
          </w:tcPr>
          <w:p w14:paraId="061B6C73" w14:textId="29867772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0625D9">
              <w:rPr>
                <w:rFonts w:ascii="Times New Roman" w:hAnsi="Times New Roman" w:cs="Times New Roman"/>
              </w:rPr>
              <w:t>Categorical</w:t>
            </w:r>
          </w:p>
        </w:tc>
      </w:tr>
      <w:tr w:rsidR="00B54421" w14:paraId="2EE2846F" w14:textId="77777777" w:rsidTr="00E5116B">
        <w:tc>
          <w:tcPr>
            <w:tcW w:w="2702" w:type="pct"/>
          </w:tcPr>
          <w:p w14:paraId="2A9C8A57" w14:textId="04898FEB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B54421">
              <w:rPr>
                <w:rFonts w:ascii="Times New Roman" w:hAnsi="Times New Roman" w:cs="Times New Roman"/>
              </w:rPr>
              <w:t>Gender</w:t>
            </w:r>
          </w:p>
        </w:tc>
        <w:tc>
          <w:tcPr>
            <w:tcW w:w="2298" w:type="pct"/>
          </w:tcPr>
          <w:p w14:paraId="5273F02A" w14:textId="26A10FA8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0625D9">
              <w:rPr>
                <w:rFonts w:ascii="Times New Roman" w:hAnsi="Times New Roman" w:cs="Times New Roman"/>
              </w:rPr>
              <w:t>Categorical</w:t>
            </w:r>
          </w:p>
        </w:tc>
      </w:tr>
      <w:tr w:rsidR="00B54421" w14:paraId="1EC90484" w14:textId="77777777" w:rsidTr="00E5116B">
        <w:tc>
          <w:tcPr>
            <w:tcW w:w="2702" w:type="pct"/>
          </w:tcPr>
          <w:p w14:paraId="42FF6D3E" w14:textId="2C62EEC8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4421">
              <w:rPr>
                <w:rFonts w:ascii="Times New Roman" w:hAnsi="Times New Roman" w:cs="Times New Roman"/>
              </w:rPr>
              <w:t>Education_Level</w:t>
            </w:r>
            <w:proofErr w:type="spellEnd"/>
          </w:p>
        </w:tc>
        <w:tc>
          <w:tcPr>
            <w:tcW w:w="2298" w:type="pct"/>
          </w:tcPr>
          <w:p w14:paraId="5C0EB1F9" w14:textId="0BE25F33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0625D9">
              <w:rPr>
                <w:rFonts w:ascii="Times New Roman" w:hAnsi="Times New Roman" w:cs="Times New Roman"/>
              </w:rPr>
              <w:t>Categorical</w:t>
            </w:r>
          </w:p>
        </w:tc>
      </w:tr>
      <w:tr w:rsidR="00B54421" w14:paraId="0C1DFEDB" w14:textId="77777777" w:rsidTr="00E5116B">
        <w:tc>
          <w:tcPr>
            <w:tcW w:w="2702" w:type="pct"/>
          </w:tcPr>
          <w:p w14:paraId="20BEF799" w14:textId="6A6F4246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4421">
              <w:rPr>
                <w:rFonts w:ascii="Times New Roman" w:hAnsi="Times New Roman" w:cs="Times New Roman"/>
              </w:rPr>
              <w:t>Marital_Status</w:t>
            </w:r>
            <w:proofErr w:type="spellEnd"/>
          </w:p>
        </w:tc>
        <w:tc>
          <w:tcPr>
            <w:tcW w:w="2298" w:type="pct"/>
          </w:tcPr>
          <w:p w14:paraId="592D7289" w14:textId="066ADFBA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0625D9">
              <w:rPr>
                <w:rFonts w:ascii="Times New Roman" w:hAnsi="Times New Roman" w:cs="Times New Roman"/>
              </w:rPr>
              <w:t>Categorical</w:t>
            </w:r>
          </w:p>
        </w:tc>
      </w:tr>
      <w:tr w:rsidR="00B54421" w14:paraId="04C0A8F3" w14:textId="77777777" w:rsidTr="00E5116B">
        <w:tc>
          <w:tcPr>
            <w:tcW w:w="2702" w:type="pct"/>
          </w:tcPr>
          <w:p w14:paraId="61BF026B" w14:textId="494E6C8B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B54421">
              <w:rPr>
                <w:rFonts w:ascii="Times New Roman" w:hAnsi="Times New Roman" w:cs="Times New Roman"/>
              </w:rPr>
              <w:t>Card_Categor</w:t>
            </w:r>
            <w:r>
              <w:rPr>
                <w:rFonts w:ascii="Times New Roman" w:hAnsi="Times New Roman" w:cs="Times New Roman"/>
              </w:rPr>
              <w:t>y</w:t>
            </w:r>
            <w:proofErr w:type="spellEnd"/>
          </w:p>
        </w:tc>
        <w:tc>
          <w:tcPr>
            <w:tcW w:w="2298" w:type="pct"/>
          </w:tcPr>
          <w:p w14:paraId="77CCBECD" w14:textId="4D159EE3" w:rsidR="00B54421" w:rsidRDefault="00B54421" w:rsidP="00B14E65">
            <w:pPr>
              <w:jc w:val="center"/>
              <w:rPr>
                <w:rFonts w:ascii="Times New Roman" w:hAnsi="Times New Roman" w:cs="Times New Roman"/>
              </w:rPr>
            </w:pPr>
            <w:r w:rsidRPr="000625D9">
              <w:rPr>
                <w:rFonts w:ascii="Times New Roman" w:hAnsi="Times New Roman" w:cs="Times New Roman"/>
              </w:rPr>
              <w:t>Categorical</w:t>
            </w:r>
          </w:p>
        </w:tc>
      </w:tr>
    </w:tbl>
    <w:p w14:paraId="6689DA7A" w14:textId="77777777" w:rsidR="00A31109" w:rsidRDefault="00A31109" w:rsidP="002A16E9">
      <w:pPr>
        <w:rPr>
          <w:rFonts w:ascii="Times New Roman" w:hAnsi="Times New Roman" w:cs="Times New Roman"/>
        </w:rPr>
      </w:pPr>
    </w:p>
    <w:p w14:paraId="7DEBDD3F" w14:textId="77777777" w:rsidR="0088511D" w:rsidRDefault="0088511D" w:rsidP="002A16E9">
      <w:pPr>
        <w:rPr>
          <w:rFonts w:ascii="Times New Roman" w:hAnsi="Times New Roman" w:cs="Times New Roman"/>
        </w:rPr>
      </w:pPr>
    </w:p>
    <w:p w14:paraId="04A0FB9B" w14:textId="2EE12B66" w:rsidR="002C7B5E" w:rsidRDefault="002C7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A2C1CA6" w14:textId="723B0326" w:rsidR="007971D0" w:rsidRDefault="00F7485B" w:rsidP="002A16E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categorical </w:t>
      </w:r>
      <w:r w:rsidR="00D244DB">
        <w:rPr>
          <w:rFonts w:ascii="Times New Roman" w:hAnsi="Times New Roman" w:cs="Times New Roman"/>
        </w:rPr>
        <w:t xml:space="preserve">variables are distributed </w:t>
      </w:r>
      <w:r w:rsidR="00E63B84">
        <w:rPr>
          <w:rFonts w:ascii="Times New Roman" w:hAnsi="Times New Roman" w:cs="Times New Roman"/>
        </w:rPr>
        <w:t>according to the histogram plots, below:</w:t>
      </w:r>
    </w:p>
    <w:p w14:paraId="7A233254" w14:textId="09457AFA" w:rsidR="002C7B5E" w:rsidRDefault="00E63B84" w:rsidP="00E63B84">
      <w:pPr>
        <w:jc w:val="center"/>
        <w:rPr>
          <w:rFonts w:ascii="Times New Roman" w:hAnsi="Times New Roman" w:cs="Times New Roman"/>
        </w:rPr>
      </w:pPr>
      <w:r w:rsidRPr="00E63B84">
        <w:rPr>
          <w:rFonts w:ascii="Times New Roman" w:hAnsi="Times New Roman" w:cs="Times New Roman"/>
        </w:rPr>
        <w:drawing>
          <wp:inline distT="0" distB="0" distL="0" distR="0" wp14:anchorId="0863898A" wp14:editId="7047293C">
            <wp:extent cx="6562435" cy="6572250"/>
            <wp:effectExtent l="0" t="0" r="0" b="0"/>
            <wp:docPr id="148719703" name="Picture 1" descr="A group of green and white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9703" name="Picture 1" descr="A group of green and white graph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70932" cy="658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E14EB" w14:textId="674367C2" w:rsidR="00E63B84" w:rsidRDefault="002C7B5E" w:rsidP="002C7B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Chart 1: </w:t>
      </w:r>
      <w:r w:rsidR="00B63920">
        <w:rPr>
          <w:rFonts w:ascii="Times New Roman" w:hAnsi="Times New Roman" w:cs="Times New Roman"/>
        </w:rPr>
        <w:t xml:space="preserve">Histogram Plots of Categorical </w:t>
      </w:r>
      <w:r w:rsidR="00A979FA">
        <w:rPr>
          <w:rFonts w:ascii="Times New Roman" w:hAnsi="Times New Roman" w:cs="Times New Roman"/>
        </w:rPr>
        <w:t>Variables</w:t>
      </w:r>
    </w:p>
    <w:p w14:paraId="36AA4B55" w14:textId="3E18DBF0" w:rsidR="002C7B5E" w:rsidRDefault="002C7B5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37F5C58" w14:textId="51799EDB" w:rsidR="002100C5" w:rsidRDefault="00447A0B" w:rsidP="001629B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Of the </w:t>
      </w:r>
      <w:r w:rsidR="002100C5">
        <w:rPr>
          <w:rFonts w:ascii="Times New Roman" w:hAnsi="Times New Roman" w:cs="Times New Roman"/>
        </w:rPr>
        <w:t xml:space="preserve">variables that were identified as being correlated, the charts, below, indicate the most </w:t>
      </w:r>
      <w:r w:rsidR="0019296B">
        <w:rPr>
          <w:rFonts w:ascii="Times New Roman" w:hAnsi="Times New Roman" w:cs="Times New Roman"/>
        </w:rPr>
        <w:t>positive</w:t>
      </w:r>
      <w:r w:rsidR="002100C5">
        <w:rPr>
          <w:rFonts w:ascii="Times New Roman" w:hAnsi="Times New Roman" w:cs="Times New Roman"/>
        </w:rPr>
        <w:t xml:space="preserve"> and the most negative correlated variables, respectively:</w:t>
      </w:r>
    </w:p>
    <w:p w14:paraId="0E1FDEFF" w14:textId="7968E93D" w:rsidR="002100C5" w:rsidRDefault="008B2819" w:rsidP="008B2819">
      <w:pPr>
        <w:jc w:val="center"/>
        <w:rPr>
          <w:rFonts w:ascii="Times New Roman" w:hAnsi="Times New Roman" w:cs="Times New Roman"/>
        </w:rPr>
      </w:pPr>
      <w:r w:rsidRPr="008B2819">
        <w:rPr>
          <w:rFonts w:ascii="Times New Roman" w:hAnsi="Times New Roman" w:cs="Times New Roman"/>
        </w:rPr>
        <w:drawing>
          <wp:inline distT="0" distB="0" distL="0" distR="0" wp14:anchorId="48C8AF70" wp14:editId="7767361A">
            <wp:extent cx="4009422" cy="3871493"/>
            <wp:effectExtent l="0" t="0" r="0" b="0"/>
            <wp:docPr id="1392573035" name="Picture 1" descr="A graph of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73035" name="Picture 1" descr="A graph of a graph of a graph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1858" cy="388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4F73" w14:textId="6729BCDC" w:rsidR="00510DF0" w:rsidRDefault="002C7B5E" w:rsidP="008B2819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Chart</w:t>
      </w:r>
      <w:r w:rsidR="008B2819">
        <w:rPr>
          <w:rFonts w:ascii="Times New Roman" w:hAnsi="Times New Roman" w:cs="Times New Roman"/>
        </w:rPr>
        <w:t xml:space="preserve"> 2: Most Positive Correlated Variables</w:t>
      </w:r>
    </w:p>
    <w:p w14:paraId="6D92A81B" w14:textId="686BC769" w:rsidR="008B2819" w:rsidRDefault="008B2819" w:rsidP="008B2819">
      <w:pPr>
        <w:jc w:val="center"/>
        <w:rPr>
          <w:rFonts w:ascii="Times New Roman" w:hAnsi="Times New Roman" w:cs="Times New Roman"/>
        </w:rPr>
      </w:pPr>
      <w:r w:rsidRPr="008B2819">
        <w:rPr>
          <w:rFonts w:ascii="Times New Roman" w:hAnsi="Times New Roman" w:cs="Times New Roman"/>
        </w:rPr>
        <w:drawing>
          <wp:inline distT="0" distB="0" distL="0" distR="0" wp14:anchorId="09CDF944" wp14:editId="058EA984">
            <wp:extent cx="4073976" cy="3933825"/>
            <wp:effectExtent l="0" t="0" r="3175" b="0"/>
            <wp:docPr id="13790471" name="Picture 1" descr="A graph of a graph of a number of graph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471" name="Picture 1" descr="A graph of a graph of a number of graph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79705" cy="393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4B540" w14:textId="5310895C" w:rsidR="002C7B5E" w:rsidRDefault="002C7B5E" w:rsidP="002C7B5E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Chart 3: Most Negative Correlated Variables</w:t>
      </w:r>
    </w:p>
    <w:p w14:paraId="4BF9A814" w14:textId="6F818743" w:rsidR="003F4447" w:rsidRPr="00153D94" w:rsidRDefault="003F4447" w:rsidP="003F444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  <w:t xml:space="preserve">Based on the </w:t>
      </w:r>
      <w:r w:rsidR="008D7B5D">
        <w:rPr>
          <w:rFonts w:ascii="Times New Roman" w:hAnsi="Times New Roman" w:cs="Times New Roman"/>
        </w:rPr>
        <w:t xml:space="preserve">preliminary analysis, </w:t>
      </w:r>
    </w:p>
    <w:p w14:paraId="21E54936" w14:textId="73BCD286" w:rsidR="00B85DB2" w:rsidRDefault="00993BB9" w:rsidP="002A16E9">
      <w:pPr>
        <w:pStyle w:val="Heading1"/>
      </w:pPr>
      <w:bookmarkStart w:id="3" w:name="_Toc203837661"/>
      <w:r>
        <w:t>Feature Engineering Plan</w:t>
      </w:r>
      <w:bookmarkEnd w:id="3"/>
    </w:p>
    <w:p w14:paraId="5136EFB6" w14:textId="77777777" w:rsidR="00993BB9" w:rsidRDefault="00993BB9" w:rsidP="00993BB9"/>
    <w:p w14:paraId="14B6675B" w14:textId="20940B78" w:rsidR="00993BB9" w:rsidRDefault="00993BB9" w:rsidP="00993BB9">
      <w:pPr>
        <w:pStyle w:val="Heading1"/>
      </w:pPr>
      <w:bookmarkStart w:id="4" w:name="_Toc203837662"/>
      <w:r>
        <w:t>Initial Variable Selection Strategy</w:t>
      </w:r>
      <w:bookmarkEnd w:id="4"/>
    </w:p>
    <w:p w14:paraId="5CD2CDBF" w14:textId="77777777" w:rsidR="00B95D1D" w:rsidRDefault="00B95D1D" w:rsidP="00B95D1D"/>
    <w:p w14:paraId="1BD234E0" w14:textId="3C54693F" w:rsidR="00B95D1D" w:rsidRDefault="00B95D1D" w:rsidP="00B95D1D">
      <w:pPr>
        <w:pStyle w:val="Heading1"/>
      </w:pPr>
      <w:bookmarkStart w:id="5" w:name="_Toc203837663"/>
      <w:r>
        <w:t>Preliminary Modeling Strategy</w:t>
      </w:r>
      <w:bookmarkEnd w:id="5"/>
    </w:p>
    <w:p w14:paraId="46B83B86" w14:textId="77777777" w:rsidR="00023279" w:rsidRDefault="00023279"/>
    <w:p w14:paraId="78F6DF9E" w14:textId="0D1DAE66" w:rsidR="00023279" w:rsidRDefault="00023279">
      <w:r>
        <w:br w:type="page"/>
      </w:r>
    </w:p>
    <w:p w14:paraId="037DB9A6" w14:textId="7DAFD60F" w:rsidR="000A5F7E" w:rsidRPr="000A5F7E" w:rsidRDefault="000A5F7E" w:rsidP="000A5F7E">
      <w:pPr>
        <w:pStyle w:val="Heading1"/>
      </w:pPr>
      <w:bookmarkStart w:id="6" w:name="_Toc203837664"/>
      <w:r>
        <w:lastRenderedPageBreak/>
        <w:t>Sources</w:t>
      </w:r>
      <w:bookmarkEnd w:id="6"/>
    </w:p>
    <w:sectPr w:rsidR="000A5F7E" w:rsidRPr="000A5F7E" w:rsidSect="008B281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Ryan Waterman" w:date="2025-07-19T12:41:00Z" w:initials="RW">
    <w:p w14:paraId="4CF5B9AE" w14:textId="77777777" w:rsidR="00F4137D" w:rsidRDefault="00F4137D" w:rsidP="00F4137D">
      <w:pPr>
        <w:pStyle w:val="CommentText"/>
      </w:pPr>
      <w:r>
        <w:rPr>
          <w:rStyle w:val="CommentReference"/>
        </w:rPr>
        <w:annotationRef/>
      </w:r>
      <w:r>
        <w:t>Refine this to a unique business problem statement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CF5B9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70E212E" w16cex:dateUtc="2025-07-19T16:4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CF5B9AE" w16cid:durableId="370E212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yan Waterman">
    <w15:presenceInfo w15:providerId="Windows Live" w15:userId="9e326c9a568fa91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A55"/>
    <w:rsid w:val="00023279"/>
    <w:rsid w:val="000454D7"/>
    <w:rsid w:val="000A5F7E"/>
    <w:rsid w:val="000F47F1"/>
    <w:rsid w:val="00142EC1"/>
    <w:rsid w:val="001457D2"/>
    <w:rsid w:val="00153D94"/>
    <w:rsid w:val="001629BF"/>
    <w:rsid w:val="0019296B"/>
    <w:rsid w:val="001E0870"/>
    <w:rsid w:val="002100C5"/>
    <w:rsid w:val="002A16E9"/>
    <w:rsid w:val="002C56A4"/>
    <w:rsid w:val="002C7B5E"/>
    <w:rsid w:val="002E0A55"/>
    <w:rsid w:val="00317465"/>
    <w:rsid w:val="00357087"/>
    <w:rsid w:val="003B55EE"/>
    <w:rsid w:val="003D6CDF"/>
    <w:rsid w:val="003D7F15"/>
    <w:rsid w:val="003F4447"/>
    <w:rsid w:val="00416781"/>
    <w:rsid w:val="00447A0B"/>
    <w:rsid w:val="00510DF0"/>
    <w:rsid w:val="006A0116"/>
    <w:rsid w:val="007971D0"/>
    <w:rsid w:val="007C27AA"/>
    <w:rsid w:val="0088511D"/>
    <w:rsid w:val="008B2819"/>
    <w:rsid w:val="008D7B5D"/>
    <w:rsid w:val="0092068A"/>
    <w:rsid w:val="00993BB9"/>
    <w:rsid w:val="009B2E04"/>
    <w:rsid w:val="00A31109"/>
    <w:rsid w:val="00A32017"/>
    <w:rsid w:val="00A979FA"/>
    <w:rsid w:val="00AA1B5E"/>
    <w:rsid w:val="00AC4797"/>
    <w:rsid w:val="00AD0703"/>
    <w:rsid w:val="00B14E65"/>
    <w:rsid w:val="00B54421"/>
    <w:rsid w:val="00B63920"/>
    <w:rsid w:val="00B85DB2"/>
    <w:rsid w:val="00B95D1D"/>
    <w:rsid w:val="00C16A1D"/>
    <w:rsid w:val="00C35DDF"/>
    <w:rsid w:val="00D244DB"/>
    <w:rsid w:val="00D36F0F"/>
    <w:rsid w:val="00D8123A"/>
    <w:rsid w:val="00E5116B"/>
    <w:rsid w:val="00E63B84"/>
    <w:rsid w:val="00F25C4A"/>
    <w:rsid w:val="00F4137D"/>
    <w:rsid w:val="00F5329A"/>
    <w:rsid w:val="00F74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7C098"/>
  <w15:chartTrackingRefBased/>
  <w15:docId w15:val="{C74C11D4-E299-4EB6-954B-9E47BD865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0A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0A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0A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0A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0A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0A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0A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0A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0A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0A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0A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0A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0A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0A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0A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0A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0A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0A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0A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0A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0A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0A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0A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0A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0A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0A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0A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0A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0A55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35DD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C35DDF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C35DDF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C35DDF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B85DB2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F4137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4137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4137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4137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4137D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142E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commentsExtended" Target="commentsExtended.xml"/><Relationship Id="rId11" Type="http://schemas.openxmlformats.org/officeDocument/2006/relationships/image" Target="media/image3.png"/><Relationship Id="rId5" Type="http://schemas.openxmlformats.org/officeDocument/2006/relationships/comments" Target="comment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D0217-267F-4CE7-99D6-4D52FEB87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7</Pages>
  <Words>445</Words>
  <Characters>2541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Waterman</dc:creator>
  <cp:keywords/>
  <dc:description/>
  <cp:lastModifiedBy>Ryan Waterman</cp:lastModifiedBy>
  <cp:revision>53</cp:revision>
  <dcterms:created xsi:type="dcterms:W3CDTF">2025-07-19T16:24:00Z</dcterms:created>
  <dcterms:modified xsi:type="dcterms:W3CDTF">2025-07-19T21:18:00Z</dcterms:modified>
</cp:coreProperties>
</file>