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No 6 — PASCA PANEN, QC, &amp; PENANGANAN (Jawa Tengah)</w:t>
      </w:r>
    </w:p>
    <w:p>
      <w:pPr>
        <w:jc w:val="center"/>
      </w:pPr>
      <w:r>
        <w:rPr>
          <w:i/>
          <w:color w:val="3F3F3F"/>
          <w:sz w:val="22"/>
        </w:rPr>
        <w:t>Untuk pemula: kurangi susut, naikkan Grade A, dan tepat jam kirim (padi, cabai, jagung, kangkung) | Narasi + tabel + gambar berwarna</w:t>
      </w:r>
    </w:p>
    <w:p>
      <w:r>
        <w:t>Pascapanen itu sering dianggap ‘akhir’, padahal justru di sinilah uang kamu ditentukan.</w:t>
      </w:r>
    </w:p>
    <w:p>
      <w:r>
        <w:t>Budidaya bisa bagus, tapi kalau pascapanen berantakan:</w:t>
      </w:r>
    </w:p>
    <w:p>
      <w:r>
        <w:t>• cabai memar → harga turun,</w:t>
      </w:r>
    </w:p>
    <w:p>
      <w:r>
        <w:t>• kangkung layu → ditolak / potong berat,</w:t>
      </w:r>
    </w:p>
    <w:p>
      <w:r>
        <w:t>• padi/jagung kadar air tinggi → dipotong besar atau berjamur,</w:t>
      </w:r>
    </w:p>
    <w:p>
      <w:r>
        <w:t>• kemasan salah → susut naik.</w:t>
      </w:r>
    </w:p>
    <w:p/>
    <w:p>
      <w:r>
        <w:t>Tujuan dokumen ini: bikin sistem pascapanen yang sederhana tapi rapi untuk pemula supaya kualitas stabil dan buyer percaya.</w:t>
      </w:r>
    </w:p>
    <w:p/>
    <w:p>
      <w:r>
        <w:rPr>
          <w:b/>
          <w:color w:val="1F4E79"/>
          <w:sz w:val="28"/>
        </w:rPr>
        <w:t>1) Alur pascapanen yang rapi (gambar)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617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6_postharves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17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2) 3 angka yang wajib kamu kontrol (gambar)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16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6_qc_3numb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16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Cara hitung cepat (praktis):</w:t>
      </w:r>
    </w:p>
    <w:p>
      <w:r>
        <w:t>• Susut (%) = (Berat panen - Berat terjual) / Berat panen × 100</w:t>
      </w:r>
    </w:p>
    <w:p>
      <w:r>
        <w:t>• Grade A (%) = Berat Grade A / Total panen × 100</w:t>
      </w:r>
    </w:p>
    <w:p>
      <w:r>
        <w:t>• Lead time = jam dari panen sampai serah-terima di buyer</w:t>
      </w:r>
    </w:p>
    <w:p/>
    <w:p>
      <w:r>
        <w:t>Buat pemula, cukup catat ini dulu. Nanti baru masuk angka HPP lebih detail (di No 7).</w:t>
      </w:r>
    </w:p>
    <w:p/>
    <w:p>
      <w:r>
        <w:rPr>
          <w:b/>
          <w:color w:val="1F4E79"/>
          <w:sz w:val="28"/>
        </w:rPr>
        <w:t>3) Sumber susut paling sering (gambar)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153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6_loss_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15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4) Prinsip emas pascapanen (mudah dipraktikkan)</w:t>
      </w:r>
    </w:p>
    <w:p>
      <w:pPr>
        <w:pStyle w:val="ListBullet"/>
      </w:pPr>
      <w:r>
        <w:t>Panen di jam sejuk (pagi/sore) kalau memungkinkan, terutama sayur daun &amp; cabai.</w:t>
      </w:r>
    </w:p>
    <w:p>
      <w:pPr>
        <w:pStyle w:val="ListBullet"/>
      </w:pPr>
      <w:r>
        <w:t>Jangan biarkan hasil panen kena matahari langsung (pakai naungan).</w:t>
      </w:r>
    </w:p>
    <w:p>
      <w:pPr>
        <w:pStyle w:val="ListBullet"/>
      </w:pPr>
      <w:r>
        <w:t>Jangan tumpuk terlalu tinggi (hindari tekanan/memar).</w:t>
      </w:r>
    </w:p>
    <w:p>
      <w:pPr>
        <w:pStyle w:val="ListBullet"/>
      </w:pPr>
      <w:r>
        <w:t>Sortasi secepat mungkin: pisahkan rusak supaya tidak ‘menular’.</w:t>
      </w:r>
    </w:p>
    <w:p>
      <w:pPr>
        <w:pStyle w:val="ListBullet"/>
      </w:pPr>
      <w:r>
        <w:t>Pakai kemasan berventilasi (krat/keranjang/boks berlubang) untuk hortikultura.</w:t>
      </w:r>
    </w:p>
    <w:p>
      <w:pPr>
        <w:pStyle w:val="ListBullet"/>
      </w:pPr>
      <w:r>
        <w:t>Standar buyer &gt; standar kamu. Ikuti ukuran ikat, grade, kemasan, dan jam kirim mereka.</w:t>
      </w:r>
    </w:p>
    <w:p>
      <w:pPr>
        <w:pStyle w:val="ListBullet"/>
      </w:pPr>
      <w:r>
        <w:t>Catat setiap batch panen: lokasi, jam panen, total, grade, susut, buyer, harga.</w:t>
      </w:r>
    </w:p>
    <w:p>
      <w:r>
        <w:br w:type="page"/>
      </w:r>
    </w:p>
    <w:p/>
    <w:p>
      <w:r>
        <w:rPr>
          <w:b/>
          <w:color w:val="1F4E79"/>
          <w:sz w:val="28"/>
        </w:rPr>
        <w:t>5) Standar pascapanen praktis per komoditas (Jawa Tengah)</w:t>
      </w:r>
    </w:p>
    <w:p>
      <w:r>
        <w:t>Bagian ini ‘buyer-friendly’: bisa dipakai jadi checklist saat ngobrol dengan pembeli. Standar tiap buyer bisa beda, tapi prinsipnya mirip.</w:t>
      </w:r>
    </w:p>
    <w:p>
      <w:r>
        <w:rPr>
          <w:b/>
          <w:color w:val="2F75B5"/>
          <w:sz w:val="24"/>
        </w:rPr>
        <w:t>A) CABAI — fokus: memar, busuk, konsistensi 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Tahap</w:t>
            </w:r>
          </w:p>
        </w:tc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Yang dilakukan</w:t>
            </w:r>
          </w:p>
        </w:tc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Alat minimum</w:t>
            </w:r>
          </w:p>
        </w:tc>
        <w:tc>
          <w:tcPr>
            <w:tcW w:type="dxa" w:w="2160"/>
            <w:shd w:val="clear" w:color="auto" w:fill="FCE4D6"/>
          </w:tcPr>
          <w:p>
            <w:r/>
            <w:r>
              <w:rPr>
                <w:b/>
                <w:color w:val="1F4E79"/>
              </w:rPr>
              <w:t>Target kualitas (awam)</w:t>
            </w:r>
          </w:p>
        </w:tc>
      </w:tr>
      <w:tr>
        <w:tc>
          <w:tcPr>
            <w:tcW w:type="dxa" w:w="2160"/>
          </w:tcPr>
          <w:p>
            <w:r>
              <w:t>Panen</w:t>
            </w:r>
          </w:p>
        </w:tc>
        <w:tc>
          <w:tcPr>
            <w:tcW w:type="dxa" w:w="2160"/>
          </w:tcPr>
          <w:p>
            <w:r>
              <w:t>Panen sejuk; jangan tarik kasar; taruh lembut</w:t>
            </w:r>
          </w:p>
        </w:tc>
        <w:tc>
          <w:tcPr>
            <w:tcW w:type="dxa" w:w="2160"/>
          </w:tcPr>
          <w:p>
            <w:r>
              <w:t>keranjang/krat</w:t>
            </w:r>
          </w:p>
        </w:tc>
        <w:tc>
          <w:tcPr>
            <w:tcW w:type="dxa" w:w="2160"/>
          </w:tcPr>
          <w:p>
            <w:r>
              <w:t>tidak memar; tangkai rapi (jika diminta)</w:t>
            </w:r>
          </w:p>
        </w:tc>
      </w:tr>
      <w:tr>
        <w:tc>
          <w:tcPr>
            <w:tcW w:type="dxa" w:w="2160"/>
          </w:tcPr>
          <w:p>
            <w:r>
              <w:t>Pendinginan awal</w:t>
            </w:r>
          </w:p>
        </w:tc>
        <w:tc>
          <w:tcPr>
            <w:tcW w:type="dxa" w:w="2160"/>
          </w:tcPr>
          <w:p>
            <w:r>
              <w:t>Teduhkan; jangan ditutup rapat panas</w:t>
            </w:r>
          </w:p>
        </w:tc>
        <w:tc>
          <w:tcPr>
            <w:tcW w:type="dxa" w:w="2160"/>
          </w:tcPr>
          <w:p>
            <w:r>
              <w:t>terpal/naungan</w:t>
            </w:r>
          </w:p>
        </w:tc>
        <w:tc>
          <w:tcPr>
            <w:tcW w:type="dxa" w:w="2160"/>
          </w:tcPr>
          <w:p>
            <w:r>
              <w:t>tidak keriput; tidak ‘kepanasan’</w:t>
            </w:r>
          </w:p>
        </w:tc>
      </w:tr>
      <w:tr>
        <w:tc>
          <w:tcPr>
            <w:tcW w:type="dxa" w:w="2160"/>
          </w:tcPr>
          <w:p>
            <w:r>
              <w:t>Sortasi</w:t>
            </w:r>
          </w:p>
        </w:tc>
        <w:tc>
          <w:tcPr>
            <w:tcW w:type="dxa" w:w="2160"/>
          </w:tcPr>
          <w:p>
            <w:r>
              <w:t>Pisahkan busuk/memar/pecah</w:t>
            </w:r>
          </w:p>
        </w:tc>
        <w:tc>
          <w:tcPr>
            <w:tcW w:type="dxa" w:w="2160"/>
          </w:tcPr>
          <w:p>
            <w:r>
              <w:t>meja sortasi</w:t>
            </w:r>
          </w:p>
        </w:tc>
        <w:tc>
          <w:tcPr>
            <w:tcW w:type="dxa" w:w="2160"/>
          </w:tcPr>
          <w:p>
            <w:r>
              <w:t>reject tidak tercampur</w:t>
            </w:r>
          </w:p>
        </w:tc>
      </w:tr>
      <w:tr>
        <w:tc>
          <w:tcPr>
            <w:tcW w:type="dxa" w:w="2160"/>
          </w:tcPr>
          <w:p>
            <w:r>
              <w:t>Grading</w:t>
            </w:r>
          </w:p>
        </w:tc>
        <w:tc>
          <w:tcPr>
            <w:tcW w:type="dxa" w:w="2160"/>
          </w:tcPr>
          <w:p>
            <w:r>
              <w:t>Pisah ukuran &amp; tingkat merah</w:t>
            </w:r>
          </w:p>
        </w:tc>
        <w:tc>
          <w:tcPr>
            <w:tcW w:type="dxa" w:w="2160"/>
          </w:tcPr>
          <w:p>
            <w:r>
              <w:t>timbangan + wadah</w:t>
            </w:r>
          </w:p>
        </w:tc>
        <w:tc>
          <w:tcPr>
            <w:tcW w:type="dxa" w:w="2160"/>
          </w:tcPr>
          <w:p>
            <w:r>
              <w:t>grade A seragam</w:t>
            </w:r>
          </w:p>
        </w:tc>
      </w:tr>
      <w:tr>
        <w:tc>
          <w:tcPr>
            <w:tcW w:type="dxa" w:w="2160"/>
          </w:tcPr>
          <w:p>
            <w:r>
              <w:t>Kemas</w:t>
            </w:r>
          </w:p>
        </w:tc>
        <w:tc>
          <w:tcPr>
            <w:tcW w:type="dxa" w:w="2160"/>
          </w:tcPr>
          <w:p>
            <w:r>
              <w:t>Kemasan berventilasi; jangan dipadatkan</w:t>
            </w:r>
          </w:p>
        </w:tc>
        <w:tc>
          <w:tcPr>
            <w:tcW w:type="dxa" w:w="2160"/>
          </w:tcPr>
          <w:p>
            <w:r>
              <w:t>krat/boks</w:t>
            </w:r>
          </w:p>
        </w:tc>
        <w:tc>
          <w:tcPr>
            <w:tcW w:type="dxa" w:w="2160"/>
          </w:tcPr>
          <w:p>
            <w:r>
              <w:t>tidak tertekan; ventilasi baik</w:t>
            </w:r>
          </w:p>
        </w:tc>
      </w:tr>
      <w:tr>
        <w:tc>
          <w:tcPr>
            <w:tcW w:type="dxa" w:w="2160"/>
          </w:tcPr>
          <w:p>
            <w:r>
              <w:t>Kirim</w:t>
            </w:r>
          </w:p>
        </w:tc>
        <w:tc>
          <w:tcPr>
            <w:tcW w:type="dxa" w:w="2160"/>
          </w:tcPr>
          <w:p>
            <w:r>
              <w:t>Kirim cepat; hindari panas di kendaraan</w:t>
            </w:r>
          </w:p>
        </w:tc>
        <w:tc>
          <w:tcPr>
            <w:tcW w:type="dxa" w:w="2160"/>
          </w:tcPr>
          <w:p>
            <w:r>
              <w:t>cover/terpal</w:t>
            </w:r>
          </w:p>
        </w:tc>
        <w:tc>
          <w:tcPr>
            <w:tcW w:type="dxa" w:w="2160"/>
          </w:tcPr>
          <w:p>
            <w:r>
              <w:t>minim layu &amp; memar</w:t>
            </w:r>
          </w:p>
        </w:tc>
      </w:tr>
    </w:tbl>
    <w:p>
      <w:pPr>
        <w:pStyle w:val="ListBullet"/>
      </w:pPr>
      <w:r>
        <w:t>Kesalahan paling umum: cabai ditumpuk tinggi atau dipadatkan → memar → busuk → harga jatuh.</w:t>
      </w:r>
    </w:p>
    <w:p>
      <w:pPr>
        <w:pStyle w:val="ListBullet"/>
      </w:pPr>
      <w:r>
        <w:t>Kunci pemula: sortasi cepat + kemasan benar + kirim tepat jam.</w:t>
      </w:r>
    </w:p>
    <w:p>
      <w:r>
        <w:rPr>
          <w:b/>
          <w:color w:val="2F75B5"/>
          <w:sz w:val="24"/>
        </w:rPr>
        <w:t>B) KANGKUNG — fokus: kesegaran, kebersihan, kecepatan kirim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2EFDA"/>
          </w:tcPr>
          <w:p>
            <w:r/>
            <w:r>
              <w:rPr>
                <w:b/>
                <w:color w:val="1F4E79"/>
              </w:rPr>
              <w:t>Tahap</w:t>
            </w:r>
          </w:p>
        </w:tc>
        <w:tc>
          <w:tcPr>
            <w:tcW w:type="dxa" w:w="2160"/>
            <w:shd w:val="clear" w:color="auto" w:fill="E2EFDA"/>
          </w:tcPr>
          <w:p>
            <w:r/>
            <w:r>
              <w:rPr>
                <w:b/>
                <w:color w:val="1F4E79"/>
              </w:rPr>
              <w:t>Yang dilakukan</w:t>
            </w:r>
          </w:p>
        </w:tc>
        <w:tc>
          <w:tcPr>
            <w:tcW w:type="dxa" w:w="2160"/>
            <w:shd w:val="clear" w:color="auto" w:fill="E2EFDA"/>
          </w:tcPr>
          <w:p>
            <w:r/>
            <w:r>
              <w:rPr>
                <w:b/>
                <w:color w:val="1F4E79"/>
              </w:rPr>
              <w:t>Alat minimum</w:t>
            </w:r>
          </w:p>
        </w:tc>
        <w:tc>
          <w:tcPr>
            <w:tcW w:type="dxa" w:w="2160"/>
            <w:shd w:val="clear" w:color="auto" w:fill="E2EFDA"/>
          </w:tcPr>
          <w:p>
            <w:r/>
            <w:r>
              <w:rPr>
                <w:b/>
                <w:color w:val="1F4E79"/>
              </w:rPr>
              <w:t>Target kualitas (awam)</w:t>
            </w:r>
          </w:p>
        </w:tc>
      </w:tr>
      <w:tr>
        <w:tc>
          <w:tcPr>
            <w:tcW w:type="dxa" w:w="2160"/>
          </w:tcPr>
          <w:p>
            <w:r>
              <w:t>Panen</w:t>
            </w:r>
          </w:p>
        </w:tc>
        <w:tc>
          <w:tcPr>
            <w:tcW w:type="dxa" w:w="2160"/>
          </w:tcPr>
          <w:p>
            <w:r>
              <w:t>Panen pagi/sore; langsung taruh teduh</w:t>
            </w:r>
          </w:p>
        </w:tc>
        <w:tc>
          <w:tcPr>
            <w:tcW w:type="dxa" w:w="2160"/>
          </w:tcPr>
          <w:p>
            <w:r>
              <w:t>keranjang</w:t>
            </w:r>
          </w:p>
        </w:tc>
        <w:tc>
          <w:tcPr>
            <w:tcW w:type="dxa" w:w="2160"/>
          </w:tcPr>
          <w:p>
            <w:r>
              <w:t>daun hijau segar, tidak kuning</w:t>
            </w:r>
          </w:p>
        </w:tc>
      </w:tr>
      <w:tr>
        <w:tc>
          <w:tcPr>
            <w:tcW w:type="dxa" w:w="2160"/>
          </w:tcPr>
          <w:p>
            <w:r>
              <w:t>Bersihkan</w:t>
            </w:r>
          </w:p>
        </w:tc>
        <w:tc>
          <w:tcPr>
            <w:tcW w:type="dxa" w:w="2160"/>
          </w:tcPr>
          <w:p>
            <w:r>
              <w:t>Buang daun tua; bilas ringan jika perlu</w:t>
            </w:r>
          </w:p>
        </w:tc>
        <w:tc>
          <w:tcPr>
            <w:tcW w:type="dxa" w:w="2160"/>
          </w:tcPr>
          <w:p>
            <w:r>
              <w:t>air bersih</w:t>
            </w:r>
          </w:p>
        </w:tc>
        <w:tc>
          <w:tcPr>
            <w:tcW w:type="dxa" w:w="2160"/>
          </w:tcPr>
          <w:p>
            <w:r>
              <w:t>tidak berlumpur; tidak bau</w:t>
            </w:r>
          </w:p>
        </w:tc>
      </w:tr>
      <w:tr>
        <w:tc>
          <w:tcPr>
            <w:tcW w:type="dxa" w:w="2160"/>
          </w:tcPr>
          <w:p>
            <w:r>
              <w:t>Ikat/packing</w:t>
            </w:r>
          </w:p>
        </w:tc>
        <w:tc>
          <w:tcPr>
            <w:tcW w:type="dxa" w:w="2160"/>
          </w:tcPr>
          <w:p>
            <w:r>
              <w:t>Ikat sesuai standar buyer (berat/ukuran)</w:t>
            </w:r>
          </w:p>
        </w:tc>
        <w:tc>
          <w:tcPr>
            <w:tcW w:type="dxa" w:w="2160"/>
          </w:tcPr>
          <w:p>
            <w:r>
              <w:t>timbangan</w:t>
            </w:r>
          </w:p>
        </w:tc>
        <w:tc>
          <w:tcPr>
            <w:tcW w:type="dxa" w:w="2160"/>
          </w:tcPr>
          <w:p>
            <w:r>
              <w:t>ikat seragam</w:t>
            </w:r>
          </w:p>
        </w:tc>
      </w:tr>
      <w:tr>
        <w:tc>
          <w:tcPr>
            <w:tcW w:type="dxa" w:w="2160"/>
          </w:tcPr>
          <w:p>
            <w:r>
              <w:t>Jaga lembap</w:t>
            </w:r>
          </w:p>
        </w:tc>
        <w:tc>
          <w:tcPr>
            <w:tcW w:type="dxa" w:w="2160"/>
          </w:tcPr>
          <w:p>
            <w:r>
              <w:t>Cukup lembap; jangan becek; ventilasi</w:t>
            </w:r>
          </w:p>
        </w:tc>
        <w:tc>
          <w:tcPr>
            <w:tcW w:type="dxa" w:w="2160"/>
          </w:tcPr>
          <w:p>
            <w:r>
              <w:t>plastik berlubang/krat</w:t>
            </w:r>
          </w:p>
        </w:tc>
        <w:tc>
          <w:tcPr>
            <w:tcW w:type="dxa" w:w="2160"/>
          </w:tcPr>
          <w:p>
            <w:r>
              <w:t>tidak layu &amp; tidak busuk</w:t>
            </w:r>
          </w:p>
        </w:tc>
      </w:tr>
      <w:tr>
        <w:tc>
          <w:tcPr>
            <w:tcW w:type="dxa" w:w="2160"/>
          </w:tcPr>
          <w:p>
            <w:r>
              <w:t>Kirim</w:t>
            </w:r>
          </w:p>
        </w:tc>
        <w:tc>
          <w:tcPr>
            <w:tcW w:type="dxa" w:w="2160"/>
          </w:tcPr>
          <w:p>
            <w:r>
              <w:t>Cepat; lindungi dari panas</w:t>
            </w:r>
          </w:p>
        </w:tc>
        <w:tc>
          <w:tcPr>
            <w:tcW w:type="dxa" w:w="2160"/>
          </w:tcPr>
          <w:p>
            <w:r>
              <w:t>cover/terpal</w:t>
            </w:r>
          </w:p>
        </w:tc>
        <w:tc>
          <w:tcPr>
            <w:tcW w:type="dxa" w:w="2160"/>
          </w:tcPr>
          <w:p>
            <w:r>
              <w:t>sampai tetap segar</w:t>
            </w:r>
          </w:p>
        </w:tc>
      </w:tr>
    </w:tbl>
    <w:p>
      <w:pPr>
        <w:pStyle w:val="ListBullet"/>
      </w:pPr>
      <w:r>
        <w:t>Kangkung paling sensitif pada waktu. Lead time lama = layu = potongan berat/harga.</w:t>
      </w:r>
    </w:p>
    <w:p>
      <w:pPr>
        <w:pStyle w:val="ListBullet"/>
      </w:pPr>
      <w:r>
        <w:t>Kalau buyer minta ‘bersih banget’, pastikan air bilas bersih (jangan air saluran kotor).</w:t>
      </w:r>
    </w:p>
    <w:p>
      <w:r>
        <w:rPr>
          <w:b/>
          <w:color w:val="2F75B5"/>
          <w:sz w:val="24"/>
        </w:rPr>
        <w:t>C) PADI — fokus: kadar air, kebersihan gabah, rendemen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Tahap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Yang dilakukan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Alat minimum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Target kualitas (awam)</w:t>
            </w:r>
          </w:p>
        </w:tc>
      </w:tr>
      <w:tr>
        <w:tc>
          <w:tcPr>
            <w:tcW w:type="dxa" w:w="2160"/>
          </w:tcPr>
          <w:p>
            <w:r>
              <w:t>Panen</w:t>
            </w:r>
          </w:p>
        </w:tc>
        <w:tc>
          <w:tcPr>
            <w:tcW w:type="dxa" w:w="2160"/>
          </w:tcPr>
          <w:p>
            <w:r>
              <w:t>Panen matang fisiologis; jangan terlalu muda/tua</w:t>
            </w:r>
          </w:p>
        </w:tc>
        <w:tc>
          <w:tcPr>
            <w:tcW w:type="dxa" w:w="2160"/>
          </w:tcPr>
          <w:p>
            <w:r>
              <w:t>alat panen</w:t>
            </w:r>
          </w:p>
        </w:tc>
        <w:tc>
          <w:tcPr>
            <w:tcW w:type="dxa" w:w="2160"/>
          </w:tcPr>
          <w:p>
            <w:r>
              <w:t>gabah berisi; rontok minim</w:t>
            </w:r>
          </w:p>
        </w:tc>
      </w:tr>
      <w:tr>
        <w:tc>
          <w:tcPr>
            <w:tcW w:type="dxa" w:w="2160"/>
          </w:tcPr>
          <w:p>
            <w:r>
              <w:t>Perontokan</w:t>
            </w:r>
          </w:p>
        </w:tc>
        <w:tc>
          <w:tcPr>
            <w:tcW w:type="dxa" w:w="2160"/>
          </w:tcPr>
          <w:p>
            <w:r>
              <w:t>Rontok cepat setelah panen</w:t>
            </w:r>
          </w:p>
        </w:tc>
        <w:tc>
          <w:tcPr>
            <w:tcW w:type="dxa" w:w="2160"/>
          </w:tcPr>
          <w:p>
            <w:r>
              <w:t>perontok/tenaga</w:t>
            </w:r>
          </w:p>
        </w:tc>
        <w:tc>
          <w:tcPr>
            <w:tcW w:type="dxa" w:w="2160"/>
          </w:tcPr>
          <w:p>
            <w:r>
              <w:t>gabah minim pecah</w:t>
            </w:r>
          </w:p>
        </w:tc>
      </w:tr>
      <w:tr>
        <w:tc>
          <w:tcPr>
            <w:tcW w:type="dxa" w:w="2160"/>
          </w:tcPr>
          <w:p>
            <w:r>
              <w:t>Pembersihan</w:t>
            </w:r>
          </w:p>
        </w:tc>
        <w:tc>
          <w:tcPr>
            <w:tcW w:type="dxa" w:w="2160"/>
          </w:tcPr>
          <w:p>
            <w:r>
              <w:t>Kurangi kotoran (jerami/batu)</w:t>
            </w:r>
          </w:p>
        </w:tc>
        <w:tc>
          <w:tcPr>
            <w:tcW w:type="dxa" w:w="2160"/>
          </w:tcPr>
          <w:p>
            <w:r>
              <w:t>ayakan sederhana</w:t>
            </w:r>
          </w:p>
        </w:tc>
        <w:tc>
          <w:tcPr>
            <w:tcW w:type="dxa" w:w="2160"/>
          </w:tcPr>
          <w:p>
            <w:r>
              <w:t>kotoran rendah</w:t>
            </w:r>
          </w:p>
        </w:tc>
      </w:tr>
      <w:tr>
        <w:tc>
          <w:tcPr>
            <w:tcW w:type="dxa" w:w="2160"/>
          </w:tcPr>
          <w:p>
            <w:r>
              <w:t>Pengeringan</w:t>
            </w:r>
          </w:p>
        </w:tc>
        <w:tc>
          <w:tcPr>
            <w:tcW w:type="dxa" w:w="2160"/>
          </w:tcPr>
          <w:p>
            <w:r>
              <w:t>Keringkan sesuai target buyer</w:t>
            </w:r>
          </w:p>
        </w:tc>
        <w:tc>
          <w:tcPr>
            <w:tcW w:type="dxa" w:w="2160"/>
          </w:tcPr>
          <w:p>
            <w:r>
              <w:t>terpal/dryer/sewa</w:t>
            </w:r>
          </w:p>
        </w:tc>
        <w:tc>
          <w:tcPr>
            <w:tcW w:type="dxa" w:w="2160"/>
          </w:tcPr>
          <w:p>
            <w:r>
              <w:t>kadar air turun &amp; stabil</w:t>
            </w:r>
          </w:p>
        </w:tc>
      </w:tr>
      <w:tr>
        <w:tc>
          <w:tcPr>
            <w:tcW w:type="dxa" w:w="2160"/>
          </w:tcPr>
          <w:p>
            <w:r>
              <w:t>Penyimpanan</w:t>
            </w:r>
          </w:p>
        </w:tc>
        <w:tc>
          <w:tcPr>
            <w:tcW w:type="dxa" w:w="2160"/>
          </w:tcPr>
          <w:p>
            <w:r>
              <w:t>Simpan kering &amp; berventilasi</w:t>
            </w:r>
          </w:p>
        </w:tc>
        <w:tc>
          <w:tcPr>
            <w:tcW w:type="dxa" w:w="2160"/>
          </w:tcPr>
          <w:p>
            <w:r>
              <w:t>karung + alas</w:t>
            </w:r>
          </w:p>
        </w:tc>
        <w:tc>
          <w:tcPr>
            <w:tcW w:type="dxa" w:w="2160"/>
          </w:tcPr>
          <w:p>
            <w:r>
              <w:t>hindari lembap/jamur/hama</w:t>
            </w:r>
          </w:p>
        </w:tc>
      </w:tr>
    </w:tbl>
    <w:p>
      <w:pPr>
        <w:pStyle w:val="ListBullet"/>
      </w:pPr>
      <w:r>
        <w:t>Kerugian tersembunyi di padi sering dari rendemen &amp; potongan kadar air/kotoran.</w:t>
      </w:r>
    </w:p>
    <w:p>
      <w:pPr>
        <w:pStyle w:val="ListBullet"/>
      </w:pPr>
      <w:r>
        <w:t>Tanya patokan kadar air &amp; potongan kualitas buyer kamu (No 1).</w:t>
      </w:r>
    </w:p>
    <w:p>
      <w:r>
        <w:rPr>
          <w:b/>
          <w:color w:val="2F75B5"/>
          <w:sz w:val="24"/>
        </w:rPr>
        <w:t>D) JAGUNG — fokus: pengeringan cepat &amp; cegah jamur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Tahap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dilakukan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Alat minimum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Target kualitas (awam)</w:t>
            </w:r>
          </w:p>
        </w:tc>
      </w:tr>
      <w:tr>
        <w:tc>
          <w:tcPr>
            <w:tcW w:type="dxa" w:w="2160"/>
          </w:tcPr>
          <w:p>
            <w:r>
              <w:t>Panen</w:t>
            </w:r>
          </w:p>
        </w:tc>
        <w:tc>
          <w:tcPr>
            <w:tcW w:type="dxa" w:w="2160"/>
          </w:tcPr>
          <w:p>
            <w:r>
              <w:t>Panen tepat; jangan terlalu basah</w:t>
            </w:r>
          </w:p>
        </w:tc>
        <w:tc>
          <w:tcPr>
            <w:tcW w:type="dxa" w:w="2160"/>
          </w:tcPr>
          <w:p>
            <w:r>
              <w:t>alat panen</w:t>
            </w:r>
          </w:p>
        </w:tc>
        <w:tc>
          <w:tcPr>
            <w:tcW w:type="dxa" w:w="2160"/>
          </w:tcPr>
          <w:p>
            <w:r>
              <w:t>tongkol matang; biji keras</w:t>
            </w:r>
          </w:p>
        </w:tc>
      </w:tr>
      <w:tr>
        <w:tc>
          <w:tcPr>
            <w:tcW w:type="dxa" w:w="2160"/>
          </w:tcPr>
          <w:p>
            <w:r>
              <w:t>Pengupasan</w:t>
            </w:r>
          </w:p>
        </w:tc>
        <w:tc>
          <w:tcPr>
            <w:tcW w:type="dxa" w:w="2160"/>
          </w:tcPr>
          <w:p>
            <w:r>
              <w:t>Kupas &amp; pilih yang berjamur</w:t>
            </w:r>
          </w:p>
        </w:tc>
        <w:tc>
          <w:tcPr>
            <w:tcW w:type="dxa" w:w="2160"/>
          </w:tcPr>
          <w:p>
            <w:r>
              <w:t>tenaga + wadah</w:t>
            </w:r>
          </w:p>
        </w:tc>
        <w:tc>
          <w:tcPr>
            <w:tcW w:type="dxa" w:w="2160"/>
          </w:tcPr>
          <w:p>
            <w:r>
              <w:t>jamur tidak tercampur</w:t>
            </w:r>
          </w:p>
        </w:tc>
      </w:tr>
      <w:tr>
        <w:tc>
          <w:tcPr>
            <w:tcW w:type="dxa" w:w="2160"/>
          </w:tcPr>
          <w:p>
            <w:r>
              <w:t>Pengeringan</w:t>
            </w:r>
          </w:p>
        </w:tc>
        <w:tc>
          <w:tcPr>
            <w:tcW w:type="dxa" w:w="2160"/>
          </w:tcPr>
          <w:p>
            <w:r>
              <w:t>Keringkan secepatnya</w:t>
            </w:r>
          </w:p>
        </w:tc>
        <w:tc>
          <w:tcPr>
            <w:tcW w:type="dxa" w:w="2160"/>
          </w:tcPr>
          <w:p>
            <w:r>
              <w:t>terpal/dryer/sewa</w:t>
            </w:r>
          </w:p>
        </w:tc>
        <w:tc>
          <w:tcPr>
            <w:tcW w:type="dxa" w:w="2160"/>
          </w:tcPr>
          <w:p>
            <w:r>
              <w:t>lebih aman simpan; potongan turun</w:t>
            </w:r>
          </w:p>
        </w:tc>
      </w:tr>
      <w:tr>
        <w:tc>
          <w:tcPr>
            <w:tcW w:type="dxa" w:w="2160"/>
          </w:tcPr>
          <w:p>
            <w:r>
              <w:t>Sortasi</w:t>
            </w:r>
          </w:p>
        </w:tc>
        <w:tc>
          <w:tcPr>
            <w:tcW w:type="dxa" w:w="2160"/>
          </w:tcPr>
          <w:p>
            <w:r>
              <w:t>Buang pecah/berjamur/kotoran</w:t>
            </w:r>
          </w:p>
        </w:tc>
        <w:tc>
          <w:tcPr>
            <w:tcW w:type="dxa" w:w="2160"/>
          </w:tcPr>
          <w:p>
            <w:r>
              <w:t>ayakan sederhana</w:t>
            </w:r>
          </w:p>
        </w:tc>
        <w:tc>
          <w:tcPr>
            <w:tcW w:type="dxa" w:w="2160"/>
          </w:tcPr>
          <w:p>
            <w:r>
              <w:t>lebih bersih = harga lebih baik</w:t>
            </w:r>
          </w:p>
        </w:tc>
      </w:tr>
      <w:tr>
        <w:tc>
          <w:tcPr>
            <w:tcW w:type="dxa" w:w="2160"/>
          </w:tcPr>
          <w:p>
            <w:r>
              <w:t>Simpan</w:t>
            </w:r>
          </w:p>
        </w:tc>
        <w:tc>
          <w:tcPr>
            <w:tcW w:type="dxa" w:w="2160"/>
          </w:tcPr>
          <w:p>
            <w:r>
              <w:t>Ventilasi baik; hindari lembap</w:t>
            </w:r>
          </w:p>
        </w:tc>
        <w:tc>
          <w:tcPr>
            <w:tcW w:type="dxa" w:w="2160"/>
          </w:tcPr>
          <w:p>
            <w:r>
              <w:t>karung + palet</w:t>
            </w:r>
          </w:p>
        </w:tc>
        <w:tc>
          <w:tcPr>
            <w:tcW w:type="dxa" w:w="2160"/>
          </w:tcPr>
          <w:p>
            <w:r>
              <w:t>minim jamur/aflatoksin</w:t>
            </w:r>
          </w:p>
        </w:tc>
      </w:tr>
    </w:tbl>
    <w:p>
      <w:pPr>
        <w:pStyle w:val="ListBullet"/>
      </w:pPr>
      <w:r>
        <w:t>Jagung lembap cepat jamuran. Begitu jamur naik, buyer bisa potong harga besar.</w:t>
      </w:r>
    </w:p>
    <w:p>
      <w:pPr>
        <w:pStyle w:val="ListBullet"/>
      </w:pPr>
      <w:r>
        <w:t>Kunci pemula: pengeringan cepat + penyimpanan kering &amp; berventilasi.</w:t>
      </w:r>
    </w:p>
    <w:p>
      <w:r>
        <w:br w:type="page"/>
      </w:r>
    </w:p>
    <w:p/>
    <w:p>
      <w:r>
        <w:rPr>
          <w:b/>
          <w:color w:val="1F4E79"/>
          <w:sz w:val="28"/>
        </w:rPr>
        <w:t>6) Alat pascapanen: minimum vs upgrade (biar belanja tepat)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Minimum dulu (murah)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Upgrade (kalau stabil)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Efek paling terasa</w:t>
            </w:r>
          </w:p>
        </w:tc>
      </w:tr>
      <w:tr>
        <w:tc>
          <w:tcPr>
            <w:tcW w:type="dxa" w:w="2160"/>
          </w:tcPr>
          <w:p>
            <w:r>
              <w:t>Naungan</w:t>
            </w:r>
          </w:p>
        </w:tc>
        <w:tc>
          <w:tcPr>
            <w:tcW w:type="dxa" w:w="2160"/>
          </w:tcPr>
          <w:p>
            <w:r>
              <w:t>terpal + bambu</w:t>
            </w:r>
          </w:p>
        </w:tc>
        <w:tc>
          <w:tcPr>
            <w:tcW w:type="dxa" w:w="2160"/>
          </w:tcPr>
          <w:p>
            <w:r>
              <w:t>shade net</w:t>
            </w:r>
          </w:p>
        </w:tc>
        <w:tc>
          <w:tcPr>
            <w:tcW w:type="dxa" w:w="2160"/>
          </w:tcPr>
          <w:p>
            <w:r>
              <w:t>susut panas turun</w:t>
            </w:r>
          </w:p>
        </w:tc>
      </w:tr>
      <w:tr>
        <w:tc>
          <w:tcPr>
            <w:tcW w:type="dxa" w:w="2160"/>
          </w:tcPr>
          <w:p>
            <w:r>
              <w:t>Wadah panen</w:t>
            </w:r>
          </w:p>
        </w:tc>
        <w:tc>
          <w:tcPr>
            <w:tcW w:type="dxa" w:w="2160"/>
          </w:tcPr>
          <w:p>
            <w:r>
              <w:t>keranjang plastik</w:t>
            </w:r>
          </w:p>
        </w:tc>
        <w:tc>
          <w:tcPr>
            <w:tcW w:type="dxa" w:w="2160"/>
          </w:tcPr>
          <w:p>
            <w:r>
              <w:t>krat stackable</w:t>
            </w:r>
          </w:p>
        </w:tc>
        <w:tc>
          <w:tcPr>
            <w:tcW w:type="dxa" w:w="2160"/>
          </w:tcPr>
          <w:p>
            <w:r>
              <w:t>memar turun; rapi transport</w:t>
            </w:r>
          </w:p>
        </w:tc>
      </w:tr>
      <w:tr>
        <w:tc>
          <w:tcPr>
            <w:tcW w:type="dxa" w:w="2160"/>
          </w:tcPr>
          <w:p>
            <w:r>
              <w:t>Sortasi/packing</w:t>
            </w:r>
          </w:p>
        </w:tc>
        <w:tc>
          <w:tcPr>
            <w:tcW w:type="dxa" w:w="2160"/>
          </w:tcPr>
          <w:p>
            <w:r>
              <w:t>meja + wadah</w:t>
            </w:r>
          </w:p>
        </w:tc>
        <w:tc>
          <w:tcPr>
            <w:tcW w:type="dxa" w:w="2160"/>
          </w:tcPr>
          <w:p>
            <w:r>
              <w:t>meja stainless / layout tetap</w:t>
            </w:r>
          </w:p>
        </w:tc>
        <w:tc>
          <w:tcPr>
            <w:tcW w:type="dxa" w:w="2160"/>
          </w:tcPr>
          <w:p>
            <w:r>
              <w:t>konsistensi grade naik</w:t>
            </w:r>
          </w:p>
        </w:tc>
      </w:tr>
      <w:tr>
        <w:tc>
          <w:tcPr>
            <w:tcW w:type="dxa" w:w="2160"/>
          </w:tcPr>
          <w:p>
            <w:r>
              <w:t>Timbangan</w:t>
            </w:r>
          </w:p>
        </w:tc>
        <w:tc>
          <w:tcPr>
            <w:tcW w:type="dxa" w:w="2160"/>
          </w:tcPr>
          <w:p>
            <w:r>
              <w:t>timbangan digital kecil</w:t>
            </w:r>
          </w:p>
        </w:tc>
        <w:tc>
          <w:tcPr>
            <w:tcW w:type="dxa" w:w="2160"/>
          </w:tcPr>
          <w:p>
            <w:r>
              <w:t>timbangan lantai</w:t>
            </w:r>
          </w:p>
        </w:tc>
        <w:tc>
          <w:tcPr>
            <w:tcW w:type="dxa" w:w="2160"/>
          </w:tcPr>
          <w:p>
            <w:r>
              <w:t>akurasi transaksi naik</w:t>
            </w:r>
          </w:p>
        </w:tc>
      </w:tr>
      <w:tr>
        <w:tc>
          <w:tcPr>
            <w:tcW w:type="dxa" w:w="2160"/>
          </w:tcPr>
          <w:p>
            <w:r>
              <w:t>Pengeringan</w:t>
            </w:r>
          </w:p>
        </w:tc>
        <w:tc>
          <w:tcPr>
            <w:tcW w:type="dxa" w:w="2160"/>
          </w:tcPr>
          <w:p>
            <w:r>
              <w:t>jemur terpal</w:t>
            </w:r>
          </w:p>
        </w:tc>
        <w:tc>
          <w:tcPr>
            <w:tcW w:type="dxa" w:w="2160"/>
          </w:tcPr>
          <w:p>
            <w:r>
              <w:t>blower/dryer (sewa/beli)</w:t>
            </w:r>
          </w:p>
        </w:tc>
        <w:tc>
          <w:tcPr>
            <w:tcW w:type="dxa" w:w="2160"/>
          </w:tcPr>
          <w:p>
            <w:r>
              <w:t>kadar air stabil; jamur turun</w:t>
            </w:r>
          </w:p>
        </w:tc>
      </w:tr>
      <w:tr>
        <w:tc>
          <w:tcPr>
            <w:tcW w:type="dxa" w:w="2160"/>
          </w:tcPr>
          <w:p>
            <w:r>
              <w:t>Penyimpanan</w:t>
            </w:r>
          </w:p>
        </w:tc>
        <w:tc>
          <w:tcPr>
            <w:tcW w:type="dxa" w:w="2160"/>
          </w:tcPr>
          <w:p>
            <w:r>
              <w:t>alas/palet sederhana</w:t>
            </w:r>
          </w:p>
        </w:tc>
        <w:tc>
          <w:tcPr>
            <w:tcW w:type="dxa" w:w="2160"/>
          </w:tcPr>
          <w:p>
            <w:r>
              <w:t>gudang ventilasi + hygrometer</w:t>
            </w:r>
          </w:p>
        </w:tc>
        <w:tc>
          <w:tcPr>
            <w:tcW w:type="dxa" w:w="2160"/>
          </w:tcPr>
          <w:p>
            <w:r>
              <w:t>kualitas simpan aman</w:t>
            </w:r>
          </w:p>
        </w:tc>
      </w:tr>
      <w:tr>
        <w:tc>
          <w:tcPr>
            <w:tcW w:type="dxa" w:w="2160"/>
          </w:tcPr>
          <w:p>
            <w:r>
              <w:t>Transport</w:t>
            </w:r>
          </w:p>
        </w:tc>
        <w:tc>
          <w:tcPr>
            <w:tcW w:type="dxa" w:w="2160"/>
          </w:tcPr>
          <w:p>
            <w:r>
              <w:t>motor/pickup</w:t>
            </w:r>
          </w:p>
        </w:tc>
        <w:tc>
          <w:tcPr>
            <w:tcW w:type="dxa" w:w="2160"/>
          </w:tcPr>
          <w:p>
            <w:r>
              <w:t>box/insulasi (opsional)</w:t>
            </w:r>
          </w:p>
        </w:tc>
        <w:tc>
          <w:tcPr>
            <w:tcW w:type="dxa" w:w="2160"/>
          </w:tcPr>
          <w:p>
            <w:r>
              <w:t>lead time turun</w:t>
            </w:r>
          </w:p>
        </w:tc>
      </w:tr>
    </w:tbl>
    <w:p/>
    <w:p>
      <w:r>
        <w:rPr>
          <w:b/>
          <w:color w:val="1F4E79"/>
          <w:sz w:val="28"/>
        </w:rPr>
        <w:t>7) SOP pascapanen 1 halaman (template pemula)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Langkah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Checklist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Siapa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Waktu target</w:t>
            </w:r>
          </w:p>
        </w:tc>
      </w:tr>
      <w:tr>
        <w:tc>
          <w:tcPr>
            <w:tcW w:type="dxa" w:w="2160"/>
          </w:tcPr>
          <w:p>
            <w:r>
              <w:t>Panen</w:t>
            </w:r>
          </w:p>
        </w:tc>
        <w:tc>
          <w:tcPr>
            <w:tcW w:type="dxa" w:w="2160"/>
          </w:tcPr>
          <w:p>
            <w:r>
              <w:t>panen sejuk; hindari matahari; wadah benar</w:t>
            </w:r>
          </w:p>
        </w:tc>
        <w:tc>
          <w:tcPr>
            <w:tcW w:type="dxa" w:w="2160"/>
          </w:tcPr>
          <w:p>
            <w:r>
              <w:t>Tim panen</w:t>
            </w:r>
          </w:p>
        </w:tc>
        <w:tc>
          <w:tcPr>
            <w:tcW w:type="dxa" w:w="2160"/>
          </w:tcPr>
          <w:p>
            <w:r>
              <w:t>07:00–10:00 / 15:00–17:00</w:t>
            </w:r>
          </w:p>
        </w:tc>
      </w:tr>
      <w:tr>
        <w:tc>
          <w:tcPr>
            <w:tcW w:type="dxa" w:w="2160"/>
          </w:tcPr>
          <w:p>
            <w:r>
              <w:t>Kumpul &amp; lindungi</w:t>
            </w:r>
          </w:p>
        </w:tc>
        <w:tc>
          <w:tcPr>
            <w:tcW w:type="dxa" w:w="2160"/>
          </w:tcPr>
          <w:p>
            <w:r>
              <w:t>taruh teduh; jangan tumpuk tinggi</w:t>
            </w:r>
          </w:p>
        </w:tc>
        <w:tc>
          <w:tcPr>
            <w:tcW w:type="dxa" w:w="2160"/>
          </w:tcPr>
          <w:p>
            <w:r>
              <w:t>Koordinator</w:t>
            </w:r>
          </w:p>
        </w:tc>
        <w:tc>
          <w:tcPr>
            <w:tcW w:type="dxa" w:w="2160"/>
          </w:tcPr>
          <w:p>
            <w:r>
              <w:t>&lt; 30 menit</w:t>
            </w:r>
          </w:p>
        </w:tc>
      </w:tr>
      <w:tr>
        <w:tc>
          <w:tcPr>
            <w:tcW w:type="dxa" w:w="2160"/>
          </w:tcPr>
          <w:p>
            <w:r>
              <w:t>Sortasi</w:t>
            </w:r>
          </w:p>
        </w:tc>
        <w:tc>
          <w:tcPr>
            <w:tcW w:type="dxa" w:w="2160"/>
          </w:tcPr>
          <w:p>
            <w:r>
              <w:t>pisah rusak/busuk; buang sumber kontaminasi</w:t>
            </w:r>
          </w:p>
        </w:tc>
        <w:tc>
          <w:tcPr>
            <w:tcW w:type="dxa" w:w="2160"/>
          </w:tcPr>
          <w:p>
            <w:r>
              <w:t>Tim sortasi</w:t>
            </w:r>
          </w:p>
        </w:tc>
        <w:tc>
          <w:tcPr>
            <w:tcW w:type="dxa" w:w="2160"/>
          </w:tcPr>
          <w:p>
            <w:r>
              <w:t>&lt; 1–2 jam</w:t>
            </w:r>
          </w:p>
        </w:tc>
      </w:tr>
      <w:tr>
        <w:tc>
          <w:tcPr>
            <w:tcW w:type="dxa" w:w="2160"/>
          </w:tcPr>
          <w:p>
            <w:r>
              <w:t>Grading</w:t>
            </w:r>
          </w:p>
        </w:tc>
        <w:tc>
          <w:tcPr>
            <w:tcW w:type="dxa" w:w="2160"/>
          </w:tcPr>
          <w:p>
            <w:r>
              <w:t>pisah A/B; timbang per grade</w:t>
            </w:r>
          </w:p>
        </w:tc>
        <w:tc>
          <w:tcPr>
            <w:tcW w:type="dxa" w:w="2160"/>
          </w:tcPr>
          <w:p>
            <w:r>
              <w:t>QC/Sortasi</w:t>
            </w:r>
          </w:p>
        </w:tc>
        <w:tc>
          <w:tcPr>
            <w:tcW w:type="dxa" w:w="2160"/>
          </w:tcPr>
          <w:p>
            <w:r>
              <w:t>&lt; 2–3 jam</w:t>
            </w:r>
          </w:p>
        </w:tc>
      </w:tr>
      <w:tr>
        <w:tc>
          <w:tcPr>
            <w:tcW w:type="dxa" w:w="2160"/>
          </w:tcPr>
          <w:p>
            <w:r>
              <w:t>Packing</w:t>
            </w:r>
          </w:p>
        </w:tc>
        <w:tc>
          <w:tcPr>
            <w:tcW w:type="dxa" w:w="2160"/>
          </w:tcPr>
          <w:p>
            <w:r>
              <w:t>kemasan sesuai buyer; label batch</w:t>
            </w:r>
          </w:p>
        </w:tc>
        <w:tc>
          <w:tcPr>
            <w:tcW w:type="dxa" w:w="2160"/>
          </w:tcPr>
          <w:p>
            <w:r>
              <w:t>Packing</w:t>
            </w:r>
          </w:p>
        </w:tc>
        <w:tc>
          <w:tcPr>
            <w:tcW w:type="dxa" w:w="2160"/>
          </w:tcPr>
          <w:p>
            <w:r>
              <w:t>&lt; 3–4 jam</w:t>
            </w:r>
          </w:p>
        </w:tc>
      </w:tr>
      <w:tr>
        <w:tc>
          <w:tcPr>
            <w:tcW w:type="dxa" w:w="2160"/>
          </w:tcPr>
          <w:p>
            <w:r>
              <w:t>Kirim</w:t>
            </w:r>
          </w:p>
        </w:tc>
        <w:tc>
          <w:tcPr>
            <w:tcW w:type="dxa" w:w="2160"/>
          </w:tcPr>
          <w:p>
            <w:r>
              <w:t>kirim sesuai jam; catat lead time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sesuai jadwal</w:t>
            </w:r>
          </w:p>
        </w:tc>
      </w:tr>
      <w:tr>
        <w:tc>
          <w:tcPr>
            <w:tcW w:type="dxa" w:w="2160"/>
          </w:tcPr>
          <w:p>
            <w:r>
              <w:t>Serah-terima</w:t>
            </w:r>
          </w:p>
        </w:tc>
        <w:tc>
          <w:tcPr>
            <w:tcW w:type="dxa" w:w="2160"/>
          </w:tcPr>
          <w:p>
            <w:r>
              <w:t>timbang; foto; catat potongan/komplain</w:t>
            </w:r>
          </w:p>
        </w:tc>
        <w:tc>
          <w:tcPr>
            <w:tcW w:type="dxa" w:w="2160"/>
          </w:tcPr>
          <w:p>
            <w:r>
              <w:t>Admin/QC</w:t>
            </w:r>
          </w:p>
        </w:tc>
        <w:tc>
          <w:tcPr>
            <w:tcW w:type="dxa" w:w="2160"/>
          </w:tcPr>
          <w:p>
            <w:r>
              <w:t>saat sampai</w:t>
            </w:r>
          </w:p>
        </w:tc>
      </w:tr>
    </w:tbl>
    <w:p/>
    <w:p>
      <w:r>
        <w:rPr>
          <w:b/>
          <w:color w:val="1F4E79"/>
          <w:sz w:val="28"/>
        </w:rPr>
        <w:t>8) Template catatan QC (copy &amp; isi)</w:t>
      </w:r>
    </w:p>
    <w:p>
      <w:r>
        <w:rPr>
          <w:b/>
          <w:color w:val="2F75B5"/>
          <w:sz w:val="24"/>
        </w:rPr>
        <w:t>A) QC Batch Pascapanen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FCE4D6"/>
          </w:tcPr>
          <w:p>
            <w:r/>
            <w:r>
              <w:rPr>
                <w:b/>
                <w:color w:val="1F4E79"/>
              </w:rPr>
              <w:t>Tanggal</w:t>
            </w:r>
          </w:p>
        </w:tc>
        <w:tc>
          <w:tcPr>
            <w:tcW w:type="dxa" w:w="864"/>
            <w:shd w:val="clear" w:color="auto" w:fill="FCE4D6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864"/>
            <w:shd w:val="clear" w:color="auto" w:fill="FCE4D6"/>
          </w:tcPr>
          <w:p>
            <w:r/>
            <w:r>
              <w:rPr>
                <w:b/>
                <w:color w:val="1F4E79"/>
              </w:rPr>
              <w:t>Blok</w:t>
            </w:r>
          </w:p>
        </w:tc>
        <w:tc>
          <w:tcPr>
            <w:tcW w:type="dxa" w:w="864"/>
            <w:shd w:val="clear" w:color="auto" w:fill="FCE4D6"/>
          </w:tcPr>
          <w:p>
            <w:r/>
            <w:r>
              <w:rPr>
                <w:b/>
                <w:color w:val="1F4E79"/>
              </w:rPr>
              <w:t>Jam panen</w:t>
            </w:r>
          </w:p>
        </w:tc>
        <w:tc>
          <w:tcPr>
            <w:tcW w:type="dxa" w:w="864"/>
            <w:shd w:val="clear" w:color="auto" w:fill="FCE4D6"/>
          </w:tcPr>
          <w:p>
            <w:r/>
            <w:r>
              <w:rPr>
                <w:b/>
                <w:color w:val="1F4E79"/>
              </w:rPr>
              <w:t>Total (kg)</w:t>
            </w:r>
          </w:p>
        </w:tc>
        <w:tc>
          <w:tcPr>
            <w:tcW w:type="dxa" w:w="864"/>
            <w:shd w:val="clear" w:color="auto" w:fill="FCE4D6"/>
          </w:tcPr>
          <w:p>
            <w:r/>
            <w:r>
              <w:rPr>
                <w:b/>
                <w:color w:val="1F4E79"/>
              </w:rPr>
              <w:t>Grade A</w:t>
            </w:r>
          </w:p>
        </w:tc>
        <w:tc>
          <w:tcPr>
            <w:tcW w:type="dxa" w:w="864"/>
            <w:shd w:val="clear" w:color="auto" w:fill="FCE4D6"/>
          </w:tcPr>
          <w:p>
            <w:r/>
            <w:r>
              <w:rPr>
                <w:b/>
                <w:color w:val="1F4E79"/>
              </w:rPr>
              <w:t>Grade B</w:t>
            </w:r>
          </w:p>
        </w:tc>
        <w:tc>
          <w:tcPr>
            <w:tcW w:type="dxa" w:w="864"/>
            <w:shd w:val="clear" w:color="auto" w:fill="FCE4D6"/>
          </w:tcPr>
          <w:p>
            <w:r/>
            <w:r>
              <w:rPr>
                <w:b/>
                <w:color w:val="1F4E79"/>
              </w:rPr>
              <w:t>Reject</w:t>
            </w:r>
          </w:p>
        </w:tc>
        <w:tc>
          <w:tcPr>
            <w:tcW w:type="dxa" w:w="864"/>
            <w:shd w:val="clear" w:color="auto" w:fill="FCE4D6"/>
          </w:tcPr>
          <w:p>
            <w:r/>
            <w:r>
              <w:rPr>
                <w:b/>
                <w:color w:val="1F4E79"/>
              </w:rPr>
              <w:t>Buyer</w:t>
            </w:r>
          </w:p>
        </w:tc>
        <w:tc>
          <w:tcPr>
            <w:tcW w:type="dxa" w:w="864"/>
            <w:shd w:val="clear" w:color="auto" w:fill="FCE4D6"/>
          </w:tcPr>
          <w:p>
            <w:r/>
            <w:r>
              <w:rPr>
                <w:b/>
                <w:color w:val="1F4E79"/>
              </w:rPr>
              <w:t>Catatan komplain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rPr>
          <w:b/>
          <w:color w:val="2F75B5"/>
          <w:sz w:val="24"/>
        </w:rPr>
        <w:t>B) Log Susut &amp; Lead 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FFF2CC"/>
          </w:tcPr>
          <w:p>
            <w:r/>
            <w:r>
              <w:rPr>
                <w:b/>
                <w:color w:val="1F4E79"/>
              </w:rPr>
              <w:t>Tanggal</w:t>
            </w:r>
          </w:p>
        </w:tc>
        <w:tc>
          <w:tcPr>
            <w:tcW w:type="dxa" w:w="960"/>
            <w:shd w:val="clear" w:color="auto" w:fill="FFF2CC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960"/>
            <w:shd w:val="clear" w:color="auto" w:fill="FFF2CC"/>
          </w:tcPr>
          <w:p>
            <w:r/>
            <w:r>
              <w:rPr>
                <w:b/>
                <w:color w:val="1F4E79"/>
              </w:rPr>
              <w:t>Panen (kg)</w:t>
            </w:r>
          </w:p>
        </w:tc>
        <w:tc>
          <w:tcPr>
            <w:tcW w:type="dxa" w:w="960"/>
            <w:shd w:val="clear" w:color="auto" w:fill="FFF2CC"/>
          </w:tcPr>
          <w:p>
            <w:r/>
            <w:r>
              <w:rPr>
                <w:b/>
                <w:color w:val="1F4E79"/>
              </w:rPr>
              <w:t>Terjual (kg)</w:t>
            </w:r>
          </w:p>
        </w:tc>
        <w:tc>
          <w:tcPr>
            <w:tcW w:type="dxa" w:w="960"/>
            <w:shd w:val="clear" w:color="auto" w:fill="FFF2CC"/>
          </w:tcPr>
          <w:p>
            <w:r/>
            <w:r>
              <w:rPr>
                <w:b/>
                <w:color w:val="1F4E79"/>
              </w:rPr>
              <w:t>Susut (kg)</w:t>
            </w:r>
          </w:p>
        </w:tc>
        <w:tc>
          <w:tcPr>
            <w:tcW w:type="dxa" w:w="960"/>
            <w:shd w:val="clear" w:color="auto" w:fill="FFF2CC"/>
          </w:tcPr>
          <w:p>
            <w:r/>
            <w:r>
              <w:rPr>
                <w:b/>
                <w:color w:val="1F4E79"/>
              </w:rPr>
              <w:t>Susut (%)</w:t>
            </w:r>
          </w:p>
        </w:tc>
        <w:tc>
          <w:tcPr>
            <w:tcW w:type="dxa" w:w="960"/>
            <w:shd w:val="clear" w:color="auto" w:fill="FFF2CC"/>
          </w:tcPr>
          <w:p>
            <w:r/>
            <w:r>
              <w:rPr>
                <w:b/>
                <w:color w:val="1F4E79"/>
              </w:rPr>
              <w:t>Lead time (jam)</w:t>
            </w:r>
          </w:p>
        </w:tc>
        <w:tc>
          <w:tcPr>
            <w:tcW w:type="dxa" w:w="960"/>
            <w:shd w:val="clear" w:color="auto" w:fill="FFF2CC"/>
          </w:tcPr>
          <w:p>
            <w:r/>
            <w:r>
              <w:rPr>
                <w:b/>
                <w:color w:val="1F4E79"/>
              </w:rPr>
              <w:t>Penyebab utama</w:t>
            </w:r>
          </w:p>
        </w:tc>
        <w:tc>
          <w:tcPr>
            <w:tcW w:type="dxa" w:w="960"/>
            <w:shd w:val="clear" w:color="auto" w:fill="FFF2CC"/>
          </w:tcPr>
          <w:p>
            <w:r/>
            <w:r>
              <w:rPr>
                <w:b/>
                <w:color w:val="1F4E79"/>
              </w:rPr>
              <w:t>Perbaikan minggu depan</w:t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9) Rencana 14 hari implementasi pascapanen (pemula)</w:t>
      </w:r>
    </w:p>
    <w:p>
      <w:pPr>
        <w:pStyle w:val="ListNumber"/>
      </w:pPr>
      <w:r>
        <w:t>Hari 1–2: Ambil standar buyer (kemasan, grade, jam kirim) + buat checklist.</w:t>
      </w:r>
    </w:p>
    <w:p>
      <w:pPr>
        <w:pStyle w:val="ListNumber"/>
      </w:pPr>
      <w:r>
        <w:t>Hari 3–5: Siapkan area teduh + meja sortasi + wadah per grade (A/B/Reject).</w:t>
      </w:r>
    </w:p>
    <w:p>
      <w:pPr>
        <w:pStyle w:val="ListNumber"/>
      </w:pPr>
      <w:r>
        <w:t>Hari 6–7: Latih tim: cara angkat, cara taruh, cara sortasi cepat (pakai timer).</w:t>
      </w:r>
    </w:p>
    <w:p>
      <w:pPr>
        <w:pStyle w:val="ListNumber"/>
      </w:pPr>
      <w:r>
        <w:t>Minggu 2: Jalankan 3 angka (susut, grade A, lead time) dan evaluasi tiap panen.</w:t>
      </w:r>
    </w:p>
    <w:p>
      <w:pPr>
        <w:pStyle w:val="ListNumber"/>
      </w:pPr>
      <w:r>
        <w:t>Akhir minggu 2: perbaiki 1 sumber susut terbesar dulu (biasanya panas/tumpukan/jam kirim).</w:t>
      </w:r>
    </w:p>
    <w:p/>
    <w:p>
      <w:r>
        <w:rPr>
          <w:b/>
          <w:color w:val="1F4E79"/>
          <w:sz w:val="28"/>
        </w:rPr>
        <w:t>10) Kesalahan pemula yang paling sering (hindari)</w:t>
      </w:r>
    </w:p>
    <w:p>
      <w:pPr>
        <w:pStyle w:val="ListBullet"/>
      </w:pPr>
      <w:r>
        <w:t>Panen siang panas → sayur/cabai cepat layu &amp; susut naik.</w:t>
      </w:r>
    </w:p>
    <w:p>
      <w:pPr>
        <w:pStyle w:val="ListBullet"/>
      </w:pPr>
      <w:r>
        <w:t>Produk ditaruh di tanah tanpa alas → kotor + cepat rusak.</w:t>
      </w:r>
    </w:p>
    <w:p>
      <w:pPr>
        <w:pStyle w:val="ListBullet"/>
      </w:pPr>
      <w:r>
        <w:t>Campur yang busuk dengan yang bagus → rusak menyebar.</w:t>
      </w:r>
    </w:p>
    <w:p>
      <w:pPr>
        <w:pStyle w:val="ListBullet"/>
      </w:pPr>
      <w:r>
        <w:t>Grading asal-asalan → buyer potong harga karena tidak konsisten.</w:t>
      </w:r>
    </w:p>
    <w:p>
      <w:pPr>
        <w:pStyle w:val="ListBullet"/>
      </w:pPr>
      <w:r>
        <w:t>Kemasan rapat tanpa ventilasi → lembap → busuk/jamur.</w:t>
      </w:r>
    </w:p>
    <w:p>
      <w:pPr>
        <w:pStyle w:val="ListBullet"/>
      </w:pPr>
      <w:r>
        <w:t>Tidak catat susut &amp; komplain → kesalahan berulang terus.</w:t>
      </w:r>
    </w:p>
    <w:p/>
    <w:p>
      <w:r>
        <w:rPr>
          <w:i/>
          <w:color w:val="555555"/>
        </w:rPr>
        <w:t>Dibuat pada 15 January 2026 (Asia/Jakarta).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