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Survei Lahan &amp; Pemetaan Blok</w:t>
      </w:r>
    </w:p>
    <w:p>
      <w:pPr>
        <w:jc w:val="center"/>
      </w:pPr>
      <w:r>
        <w:rPr>
          <w:i/>
          <w:color w:val="444444"/>
          <w:sz w:val="22"/>
        </w:rPr>
        <w:t>Dokumen terpisah | dipakai saat survei awal dan saat update peta</w:t>
      </w:r>
    </w:p>
    <w:p>
      <w:r>
        <w:t>Isi Status: OK / Belum / Perlu revisi. Isi Bukti: foto/link file/nama catatan.</w:t>
      </w:r>
    </w:p>
    <w:p/>
    <w:p>
      <w:r>
        <w:rPr>
          <w:b/>
          <w:color w:val="1F4E79"/>
          <w:sz w:val="28"/>
        </w:rPr>
        <w:t>Persiapan sebelum survei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Alat siap (HP GPS, meteran/tali ukur, spidol, powerbank)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Kesepakatan batas lahan jelas (dengan pemilik/tetangga bila perlu)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Template catatan profil blok tersedia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Tim survei ditentukan (minimal 2 orang)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Saat survei di lapangan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Foto patok sudut/batas minimal 4 titik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Akses masuk (motor/pickup) dicatat + foto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Sumber air dicatat + foto (jarak/perkiraan akses)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Titik rawan genangan/kering ditandai + foto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Arah drainase utama ditentukan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Pembagian blok A/B/C disepakati di lapangan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Sesudah survei (dokumen harus jadi)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Output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Peta blok 1 halaman selesai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Tabel profil blok terisi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Folder foto bukti rapi (nama file konsisten)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Ringkasan risiko per blok ditulis (genangan/kering/akses)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Rencana kerja awal diturunkan dari peta (prioritas perbaikan)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Update berkala (bulanan/tiap perubahan besar)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Peta blok masih sesuai kondisi terbaru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Perubahan saluran/akses sudah ditambahkan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 blok diperbarui bila ada perubahan air/drainase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