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Wabah OPT (Eskalasi, Isolasi Blok, dan Pencatatan Serangan)</w:t>
      </w:r>
    </w:p>
    <w:p>
      <w:pPr>
        <w:jc w:val="center"/>
      </w:pPr>
      <w:r>
        <w:rPr>
          <w:i/>
          <w:color w:val="444444"/>
          <w:sz w:val="22"/>
        </w:rPr>
        <w:t>Dipakai saat status Kuning/Merah atau saat tren serangan naik cepat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b/>
                <w:color w:val="1F4E79"/>
              </w:rPr>
              <w:t>Cara pakai checklist</w:t>
            </w:r>
          </w:p>
        </w:tc>
      </w:tr>
      <w:tr>
        <w:tc>
          <w:tcPr>
            <w:tcW w:type="dxa" w:w="8640"/>
          </w:tcPr>
          <w:p>
            <w:r>
              <w:t>Centang yang selesai. Kalau ada yang ‘Tidak’, tulis tindakan perbaikan di catatan tim.</w:t>
            </w:r>
          </w:p>
        </w:tc>
      </w:tr>
    </w:tbl>
    <w:p/>
    <w:p>
      <w:r>
        <w:rPr>
          <w:b/>
          <w:color w:val="1F4E79"/>
          <w:sz w:val="28"/>
        </w:rPr>
        <w:t>Deteksi &amp;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Foto gejala/OPT (close-up + konteks bedengan)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Titik lokasi jelas (blok/bedengan/barisan)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Estimasi intensitas (% tanaman terdampak)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Cek tren 2 hari terakhir (naik/stabil/turun)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Klasifikasi &amp; keputusan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Status ditetapkan (Hijau/Kuning/Merah)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Rencana 24–48 jam ditulis (siapa melakukan apa)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Isolasi &amp; biosecurity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Blok terdampak ditandai dan akses dibatasi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Urutan kerja: sehat → terdampak (terakhir)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Alat blok terdampak dipisahkan / disinfeksi sebelum pindah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Titik cuci/disinfeksi sepatu &amp; alat tersedia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Sisa tanaman terserang dibuang ke titik buang (tidak ditinggal di tepi bedengan)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Tindakan IPM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Sanitasi (buang/cabut bagian terserang) dilakukan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Gulma/inang dibersihkan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Perbaikan kondisi tanaman (air/nutrisi/drainase) dilakukan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Jika aplikasi kimia: APD lengkap + dosis sesuai label + catatan aplikasi lengkap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Rotasi bahan aktif (jika kimia) dipastikan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Evaluasi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Evaluasi 48–72 jam dilakukan (hasil dicatat)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Status di-update (naik/turun/stabil)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Perlindungan buffer zone dilakukan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Komunikasi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Update harian ke tim produksi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Jika berdampak ke supply: penjualan/buyer diberi info lebih awal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Dokumentasi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Cek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8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singkat</w:t>
            </w:r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Log serangan lengkap (waktu, lokasi, foto, tindakan, hasil)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Catatan aplikasi (jika ada) tersimpan rapi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