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SOP-GEN-021</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Keuangan / Umum</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Supervisor, Karyawan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ngh6vbrch7t"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untuk pengajuan dana operasional, guna memastikan bahwa setiap permintaan dana dilakukan dengan tepat, sesuai kebutuhan, dan tercatat dengan baik untuk keperluan pengawasan dan akuntabilitas.</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oyb4a72n8yys"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seluruh departemen yang membutuhkan dana operasional dalam menjalankan kegiatan sehari-hari. Prosedur ini mencakup pengajuan, persetujuan, dan pencairan dana operasional.</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6vn2zlt1djqj"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4"/>
        </w:numPr>
        <w:spacing w:after="0" w:afterAutospacing="0" w:before="240" w:lineRule="auto"/>
        <w:ind w:left="720" w:hanging="360"/>
        <w:rPr>
          <w:sz w:val="24"/>
          <w:szCs w:val="24"/>
        </w:rPr>
      </w:pPr>
      <w:r w:rsidDel="00000000" w:rsidR="00000000" w:rsidRPr="00000000">
        <w:rPr>
          <w:b w:val="1"/>
          <w:rtl w:val="0"/>
        </w:rPr>
        <w:t xml:space="preserve">Dana Operasional</w:t>
      </w:r>
      <w:r w:rsidDel="00000000" w:rsidR="00000000" w:rsidRPr="00000000">
        <w:rPr>
          <w:sz w:val="24"/>
          <w:szCs w:val="24"/>
          <w:rtl w:val="0"/>
        </w:rPr>
        <w:t xml:space="preserve">: Dana yang digunakan untuk mendukung kegiatan operasional perusahaan, termasuk pembelian barang, jasa, atau biaya-biaya yang berkaitan dengan kegiatan operasional harian.</w:t>
      </w:r>
    </w:p>
    <w:p w:rsidR="00000000" w:rsidDel="00000000" w:rsidP="00000000" w:rsidRDefault="00000000" w:rsidRPr="00000000" w14:paraId="0000000B">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Permintaan Dana Operasional</w:t>
      </w:r>
      <w:r w:rsidDel="00000000" w:rsidR="00000000" w:rsidRPr="00000000">
        <w:rPr>
          <w:sz w:val="24"/>
          <w:szCs w:val="24"/>
          <w:rtl w:val="0"/>
        </w:rPr>
        <w:t xml:space="preserve">: Proses pengajuan dana yang diperlukan untuk kegiatan operasional yang melibatkan biaya pengeluaran tertentu.</w:t>
      </w:r>
    </w:p>
    <w:p w:rsidR="00000000" w:rsidDel="00000000" w:rsidP="00000000" w:rsidRDefault="00000000" w:rsidRPr="00000000" w14:paraId="0000000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Anggaran Operasional</w:t>
      </w:r>
      <w:r w:rsidDel="00000000" w:rsidR="00000000" w:rsidRPr="00000000">
        <w:rPr>
          <w:sz w:val="24"/>
          <w:szCs w:val="24"/>
          <w:rtl w:val="0"/>
        </w:rPr>
        <w:t xml:space="preserve">: Dana yang telah disiapkan dan dialokasikan untuk kebutuhan operasional dalam periode tertentu.</w:t>
      </w:r>
    </w:p>
    <w:p w:rsidR="00000000" w:rsidDel="00000000" w:rsidP="00000000" w:rsidRDefault="00000000" w:rsidRPr="00000000" w14:paraId="0000000D">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Pencairan Dana</w:t>
      </w:r>
      <w:r w:rsidDel="00000000" w:rsidR="00000000" w:rsidRPr="00000000">
        <w:rPr>
          <w:sz w:val="24"/>
          <w:szCs w:val="24"/>
          <w:rtl w:val="0"/>
        </w:rPr>
        <w:t xml:space="preserve">: Proses pengeluaran dana yang telah disetujui untuk penggunaan operasional yang telah direncanakan.</w:t>
      </w:r>
    </w:p>
    <w:p w:rsidR="00000000" w:rsidDel="00000000" w:rsidP="00000000" w:rsidRDefault="00000000" w:rsidRPr="00000000" w14:paraId="0000000E">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ind w:left="1440" w:hanging="360"/>
        <w:rPr>
          <w:b w:val="1"/>
          <w:color w:val="000000"/>
          <w:sz w:val="22"/>
          <w:szCs w:val="22"/>
        </w:rPr>
      </w:pPr>
      <w:bookmarkStart w:colFirst="0" w:colLast="0" w:name="_knkcczycvcnh"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10">
      <w:pPr>
        <w:numPr>
          <w:ilvl w:val="0"/>
          <w:numId w:val="5"/>
        </w:numPr>
        <w:spacing w:after="0" w:afterAutospacing="0" w:before="240" w:lineRule="auto"/>
        <w:ind w:left="720" w:hanging="360"/>
        <w:rPr>
          <w:sz w:val="24"/>
          <w:szCs w:val="24"/>
        </w:rPr>
      </w:pPr>
      <w:r w:rsidDel="00000000" w:rsidR="00000000" w:rsidRPr="00000000">
        <w:rPr>
          <w:b w:val="1"/>
          <w:rtl w:val="0"/>
        </w:rPr>
        <w:t xml:space="preserve">Manajer Departemen</w:t>
      </w:r>
      <w:r w:rsidDel="00000000" w:rsidR="00000000" w:rsidRPr="00000000">
        <w:rPr>
          <w:sz w:val="24"/>
          <w:szCs w:val="24"/>
          <w:rtl w:val="0"/>
        </w:rPr>
        <w:t xml:space="preserve">: Bertanggung jawab untuk menyusun permintaan dana operasional berdasarkan kebutuhan departemen dan memastikan bahwa pengajuan sesuai dengan anggaran yang ada.</w:t>
      </w:r>
    </w:p>
    <w:p w:rsidR="00000000" w:rsidDel="00000000" w:rsidP="00000000" w:rsidRDefault="00000000" w:rsidRPr="00000000" w14:paraId="00000011">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Departemen Keuangan</w:t>
      </w:r>
      <w:r w:rsidDel="00000000" w:rsidR="00000000" w:rsidRPr="00000000">
        <w:rPr>
          <w:sz w:val="24"/>
          <w:szCs w:val="24"/>
          <w:rtl w:val="0"/>
        </w:rPr>
        <w:t xml:space="preserve">: Bertanggung jawab untuk memproses dan memverifikasi permintaan dana, serta memastikan bahwa dana yang dikeluarkan sesuai dengan anggaran yang telah disetujui.</w:t>
      </w:r>
    </w:p>
    <w:p w:rsidR="00000000" w:rsidDel="00000000" w:rsidP="00000000" w:rsidRDefault="00000000" w:rsidRPr="00000000" w14:paraId="00000012">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Karyawan</w:t>
      </w:r>
      <w:r w:rsidDel="00000000" w:rsidR="00000000" w:rsidRPr="00000000">
        <w:rPr>
          <w:sz w:val="24"/>
          <w:szCs w:val="24"/>
          <w:rtl w:val="0"/>
        </w:rPr>
        <w:t xml:space="preserve">: Bertanggung jawab untuk mengajukan permintaan dana operasional dengan mengikuti prosedur yang telah ditetapkan.</w:t>
      </w:r>
    </w:p>
    <w:p w:rsidR="00000000" w:rsidDel="00000000" w:rsidP="00000000" w:rsidRDefault="00000000" w:rsidRPr="00000000" w14:paraId="00000013">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ind w:left="1440" w:hanging="360"/>
        <w:rPr>
          <w:b w:val="1"/>
          <w:color w:val="000000"/>
          <w:sz w:val="22"/>
          <w:szCs w:val="22"/>
        </w:rPr>
      </w:pPr>
      <w:bookmarkStart w:colFirst="0" w:colLast="0" w:name="_2m0dd2ypjgl1"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5">
      <w:pPr>
        <w:pStyle w:val="Heading5"/>
        <w:keepNext w:val="0"/>
        <w:keepLines w:val="0"/>
        <w:spacing w:after="40" w:before="220" w:lineRule="auto"/>
        <w:ind w:left="1440" w:hanging="360"/>
        <w:rPr>
          <w:b w:val="1"/>
          <w:color w:val="000000"/>
          <w:sz w:val="20"/>
          <w:szCs w:val="20"/>
        </w:rPr>
      </w:pPr>
      <w:bookmarkStart w:colFirst="0" w:colLast="0" w:name="_dkgn5hj4igk6" w:id="5"/>
      <w:bookmarkEnd w:id="5"/>
      <w:r w:rsidDel="00000000" w:rsidR="00000000" w:rsidRPr="00000000">
        <w:rPr>
          <w:b w:val="1"/>
          <w:color w:val="000000"/>
          <w:sz w:val="20"/>
          <w:szCs w:val="20"/>
          <w:rtl w:val="0"/>
        </w:rPr>
        <w:t xml:space="preserve">5.1. Penyusunan Permintaan Dana</w:t>
      </w:r>
    </w:p>
    <w:p w:rsidR="00000000" w:rsidDel="00000000" w:rsidP="00000000" w:rsidRDefault="00000000" w:rsidRPr="00000000" w14:paraId="00000016">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Identifikasi Kebutuhan Dana</w:t>
      </w:r>
      <w:r w:rsidDel="00000000" w:rsidR="00000000" w:rsidRPr="00000000">
        <w:rPr>
          <w:sz w:val="24"/>
          <w:szCs w:val="24"/>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Departemen yang membutuhkan dana operasional harus mengidentifikasi kebutuhan dana secara rinci, termasuk jenis pengeluaran yang dibutuhkan, estimasi jumlah dana, serta alasan kebutuhan dana tersebut.</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Pengisian Formulir Permintaan Dana</w:t>
      </w:r>
      <w:r w:rsidDel="00000000" w:rsidR="00000000" w:rsidRPr="00000000">
        <w:rPr>
          <w:sz w:val="24"/>
          <w:szCs w:val="24"/>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Setiap permintaan dana harus diisi dengan menggunakan formulir permintaan dana yang telah disediakan oleh departemen keuangan. Formulir ini harus mencantumkan informasi sebagai berikut:</w:t>
      </w:r>
    </w:p>
    <w:p w:rsidR="00000000" w:rsidDel="00000000" w:rsidP="00000000" w:rsidRDefault="00000000" w:rsidRPr="00000000" w14:paraId="0000001A">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Nama pemohon</w:t>
      </w:r>
    </w:p>
    <w:p w:rsidR="00000000" w:rsidDel="00000000" w:rsidP="00000000" w:rsidRDefault="00000000" w:rsidRPr="00000000" w14:paraId="0000001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Departemen terkait</w:t>
      </w:r>
    </w:p>
    <w:p w:rsidR="00000000" w:rsidDel="00000000" w:rsidP="00000000" w:rsidRDefault="00000000" w:rsidRPr="00000000" w14:paraId="0000001C">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Jumlah dana yang diminta</w:t>
      </w:r>
    </w:p>
    <w:p w:rsidR="00000000" w:rsidDel="00000000" w:rsidP="00000000" w:rsidRDefault="00000000" w:rsidRPr="00000000" w14:paraId="0000001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Tujuan penggunaan dana</w:t>
      </w:r>
    </w:p>
    <w:p w:rsidR="00000000" w:rsidDel="00000000" w:rsidP="00000000" w:rsidRDefault="00000000" w:rsidRPr="00000000" w14:paraId="0000001E">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Tanggal pengajuan</w:t>
      </w:r>
    </w:p>
    <w:p w:rsidR="00000000" w:rsidDel="00000000" w:rsidP="00000000" w:rsidRDefault="00000000" w:rsidRPr="00000000" w14:paraId="0000001F">
      <w:pPr>
        <w:numPr>
          <w:ilvl w:val="2"/>
          <w:numId w:val="2"/>
        </w:numPr>
        <w:spacing w:after="240" w:before="0" w:beforeAutospacing="0" w:lineRule="auto"/>
        <w:ind w:left="2160" w:hanging="360"/>
        <w:rPr>
          <w:sz w:val="24"/>
          <w:szCs w:val="24"/>
        </w:rPr>
      </w:pPr>
      <w:r w:rsidDel="00000000" w:rsidR="00000000" w:rsidRPr="00000000">
        <w:rPr>
          <w:sz w:val="24"/>
          <w:szCs w:val="24"/>
          <w:rtl w:val="0"/>
        </w:rPr>
        <w:t xml:space="preserve">Tanggal pengeluaran yang diinginkan</w:t>
      </w:r>
    </w:p>
    <w:p w:rsidR="00000000" w:rsidDel="00000000" w:rsidP="00000000" w:rsidRDefault="00000000" w:rsidRPr="00000000" w14:paraId="00000020">
      <w:pPr>
        <w:pStyle w:val="Heading5"/>
        <w:keepNext w:val="0"/>
        <w:keepLines w:val="0"/>
        <w:spacing w:after="40" w:before="220" w:lineRule="auto"/>
        <w:ind w:left="1440" w:hanging="360"/>
        <w:rPr>
          <w:b w:val="1"/>
          <w:color w:val="000000"/>
          <w:sz w:val="20"/>
          <w:szCs w:val="20"/>
        </w:rPr>
      </w:pPr>
      <w:bookmarkStart w:colFirst="0" w:colLast="0" w:name="_gecgbbpkw5tk" w:id="6"/>
      <w:bookmarkEnd w:id="6"/>
      <w:r w:rsidDel="00000000" w:rsidR="00000000" w:rsidRPr="00000000">
        <w:rPr>
          <w:b w:val="1"/>
          <w:color w:val="000000"/>
          <w:sz w:val="20"/>
          <w:szCs w:val="20"/>
          <w:rtl w:val="0"/>
        </w:rPr>
        <w:t xml:space="preserve">5.2. Persetujuan Permintaan Dana</w:t>
      </w:r>
    </w:p>
    <w:p w:rsidR="00000000" w:rsidDel="00000000" w:rsidP="00000000" w:rsidRDefault="00000000" w:rsidRPr="00000000" w14:paraId="00000021">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Pengajuan ke Atasan Langsung</w:t>
      </w:r>
      <w:r w:rsidDel="00000000" w:rsidR="00000000" w:rsidRPr="00000000">
        <w:rPr>
          <w:sz w:val="24"/>
          <w:szCs w:val="24"/>
          <w:rtl w:val="0"/>
        </w:rPr>
        <w:t xml:space="preserve">:</w:t>
      </w:r>
    </w:p>
    <w:p w:rsidR="00000000" w:rsidDel="00000000" w:rsidP="00000000" w:rsidRDefault="00000000" w:rsidRPr="00000000" w14:paraId="00000022">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formulir permintaan dana diisi, permintaan tersebut harus disetujui terlebih dahulu oleh atasan langsung atau manajer departemen yang bersangkutan. Atasan akan mengevaluasi apakah pengeluaran tersebut sesuai dengan anggaran dan tujuan operasional.</w:t>
      </w:r>
    </w:p>
    <w:p w:rsidR="00000000" w:rsidDel="00000000" w:rsidP="00000000" w:rsidRDefault="00000000" w:rsidRPr="00000000" w14:paraId="00000023">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Verifikasi oleh Departemen Keuangan</w:t>
      </w:r>
      <w:r w:rsidDel="00000000" w:rsidR="00000000" w:rsidRPr="00000000">
        <w:rPr>
          <w:sz w:val="24"/>
          <w:szCs w:val="24"/>
          <w:rtl w:val="0"/>
        </w:rPr>
        <w:t xml:space="preserve">:</w:t>
      </w:r>
    </w:p>
    <w:p w:rsidR="00000000" w:rsidDel="00000000" w:rsidP="00000000" w:rsidRDefault="00000000" w:rsidRPr="00000000" w14:paraId="00000024">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mendapatkan persetujuan dari atasan, formulir permintaan dana akan diteruskan ke departemen keuangan untuk dilakukan verifikasi lebih lanjut, termasuk kesesuaian dengan anggaran operasional yang telah ditetapkan.</w:t>
      </w:r>
    </w:p>
    <w:p w:rsidR="00000000" w:rsidDel="00000000" w:rsidP="00000000" w:rsidRDefault="00000000" w:rsidRPr="00000000" w14:paraId="00000025">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Persetujuan Final</w:t>
      </w:r>
      <w:r w:rsidDel="00000000" w:rsidR="00000000" w:rsidRPr="00000000">
        <w:rPr>
          <w:sz w:val="24"/>
          <w:szCs w:val="24"/>
          <w:rtl w:val="0"/>
        </w:rPr>
        <w:t xml:space="preserve">:</w:t>
      </w:r>
    </w:p>
    <w:p w:rsidR="00000000" w:rsidDel="00000000" w:rsidP="00000000" w:rsidRDefault="00000000" w:rsidRPr="00000000" w14:paraId="00000026">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Departemen keuangan akan memberikan persetujuan final dan mengajukan permintaan dana untuk diproses pencairannya. Jika permintaan dana tidak sesuai dengan kebijakan atau anggaran, akan ada klarifikasi lebih lanjut dengan pemohon.</w:t>
      </w:r>
    </w:p>
    <w:p w:rsidR="00000000" w:rsidDel="00000000" w:rsidP="00000000" w:rsidRDefault="00000000" w:rsidRPr="00000000" w14:paraId="00000027">
      <w:pPr>
        <w:pStyle w:val="Heading5"/>
        <w:keepNext w:val="0"/>
        <w:keepLines w:val="0"/>
        <w:spacing w:after="40" w:before="220" w:lineRule="auto"/>
        <w:ind w:left="1440" w:hanging="360"/>
        <w:rPr>
          <w:b w:val="1"/>
          <w:color w:val="000000"/>
          <w:sz w:val="20"/>
          <w:szCs w:val="20"/>
        </w:rPr>
      </w:pPr>
      <w:bookmarkStart w:colFirst="0" w:colLast="0" w:name="_agq6bn1uhbjh" w:id="7"/>
      <w:bookmarkEnd w:id="7"/>
      <w:r w:rsidDel="00000000" w:rsidR="00000000" w:rsidRPr="00000000">
        <w:rPr>
          <w:b w:val="1"/>
          <w:color w:val="000000"/>
          <w:sz w:val="20"/>
          <w:szCs w:val="20"/>
          <w:rtl w:val="0"/>
        </w:rPr>
        <w:t xml:space="preserve">5.3. Pencairan Dana</w:t>
      </w:r>
    </w:p>
    <w:p w:rsidR="00000000" w:rsidDel="00000000" w:rsidP="00000000" w:rsidRDefault="00000000" w:rsidRPr="00000000" w14:paraId="00000028">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Pencairan Dana Berdasarkan Permintaan yang Disetujui</w:t>
      </w:r>
      <w:r w:rsidDel="00000000" w:rsidR="00000000" w:rsidRPr="00000000">
        <w:rPr>
          <w:sz w:val="24"/>
          <w:szCs w:val="24"/>
          <w:rtl w:val="0"/>
        </w:rPr>
        <w:t xml:space="preserve">:</w:t>
      </w:r>
    </w:p>
    <w:p w:rsidR="00000000" w:rsidDel="00000000" w:rsidP="00000000" w:rsidRDefault="00000000" w:rsidRPr="00000000" w14:paraId="0000002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Setelah permintaan dana disetujui, departemen keuangan akan memproses pencairan dana yang diminta sesuai dengan prosedur yang berlaku. Pencairan dana dapat dilakukan melalui transfer bank atau cara lain sesuai dengan ketentuan perusahaan.</w:t>
      </w:r>
    </w:p>
    <w:p w:rsidR="00000000" w:rsidDel="00000000" w:rsidP="00000000" w:rsidRDefault="00000000" w:rsidRPr="00000000" w14:paraId="0000002A">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Pencatatan Pengeluaran Dana</w:t>
      </w:r>
      <w:r w:rsidDel="00000000" w:rsidR="00000000" w:rsidRPr="00000000">
        <w:rPr>
          <w:sz w:val="24"/>
          <w:szCs w:val="24"/>
          <w:rtl w:val="0"/>
        </w:rPr>
        <w:t xml:space="preserve">:</w:t>
      </w:r>
    </w:p>
    <w:p w:rsidR="00000000" w:rsidDel="00000000" w:rsidP="00000000" w:rsidRDefault="00000000" w:rsidRPr="00000000" w14:paraId="0000002B">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Setiap pencairan dana harus dicatat dalam sistem keuangan perusahaan untuk keperluan pelaporan dan audit. Pencatatan ini harus mencantumkan informasi yang jelas terkait dengan tanggal, jumlah dana, serta tujuan penggunaan dana tersebut.</w:t>
      </w:r>
    </w:p>
    <w:p w:rsidR="00000000" w:rsidDel="00000000" w:rsidP="00000000" w:rsidRDefault="00000000" w:rsidRPr="00000000" w14:paraId="0000002C">
      <w:pPr>
        <w:pStyle w:val="Heading5"/>
        <w:keepNext w:val="0"/>
        <w:keepLines w:val="0"/>
        <w:spacing w:after="40" w:before="220" w:lineRule="auto"/>
        <w:ind w:left="1440" w:hanging="360"/>
        <w:rPr>
          <w:b w:val="1"/>
          <w:color w:val="000000"/>
          <w:sz w:val="20"/>
          <w:szCs w:val="20"/>
        </w:rPr>
      </w:pPr>
      <w:bookmarkStart w:colFirst="0" w:colLast="0" w:name="_noc8en5jjlz6" w:id="8"/>
      <w:bookmarkEnd w:id="8"/>
      <w:r w:rsidDel="00000000" w:rsidR="00000000" w:rsidRPr="00000000">
        <w:rPr>
          <w:b w:val="1"/>
          <w:color w:val="000000"/>
          <w:sz w:val="20"/>
          <w:szCs w:val="20"/>
          <w:rtl w:val="0"/>
        </w:rPr>
        <w:t xml:space="preserve">5.4. Pelaporan Penggunaan Dana</w:t>
      </w:r>
    </w:p>
    <w:p w:rsidR="00000000" w:rsidDel="00000000" w:rsidP="00000000" w:rsidRDefault="00000000" w:rsidRPr="00000000" w14:paraId="0000002D">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Laporan Penggunaan Dana</w:t>
      </w:r>
      <w:r w:rsidDel="00000000" w:rsidR="00000000" w:rsidRPr="00000000">
        <w:rPr>
          <w:sz w:val="24"/>
          <w:szCs w:val="24"/>
          <w:rtl w:val="0"/>
        </w:rPr>
        <w:t xml:space="preserve">:</w:t>
      </w:r>
    </w:p>
    <w:p w:rsidR="00000000" w:rsidDel="00000000" w:rsidP="00000000" w:rsidRDefault="00000000" w:rsidRPr="00000000" w14:paraId="0000002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Setelah dana dicairkan dan digunakan, departemen yang mengajukan dana harus memberikan laporan penggunaan dana. Laporan ini harus mencakup rincian pengeluaran, bukti pembayaran (seperti faktur atau tanda terima), serta penjelasan singkat mengenai penggunaan dana tersebut.</w:t>
      </w:r>
    </w:p>
    <w:p w:rsidR="00000000" w:rsidDel="00000000" w:rsidP="00000000" w:rsidRDefault="00000000" w:rsidRPr="00000000" w14:paraId="0000002F">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Penyampaian Laporan ke Departemen Keuangan</w:t>
      </w:r>
      <w:r w:rsidDel="00000000" w:rsidR="00000000" w:rsidRPr="00000000">
        <w:rPr>
          <w:sz w:val="24"/>
          <w:szCs w:val="24"/>
          <w:rtl w:val="0"/>
        </w:rPr>
        <w:t xml:space="preserve">:</w:t>
      </w:r>
    </w:p>
    <w:p w:rsidR="00000000" w:rsidDel="00000000" w:rsidP="00000000" w:rsidRDefault="00000000" w:rsidRPr="00000000" w14:paraId="00000030">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Laporan penggunaan dana harus disampaikan ke departemen keuangan dalam waktu yang telah ditentukan. Departemen keuangan kemudian akan melakukan pengecekan dan pencatatan untuk memastikan penggunaan dana sesuai dengan permintaan yang telah disetujui.</w:t>
      </w:r>
    </w:p>
    <w:p w:rsidR="00000000" w:rsidDel="00000000" w:rsidP="00000000" w:rsidRDefault="00000000" w:rsidRPr="00000000" w14:paraId="00000031">
      <w:pPr>
        <w:pStyle w:val="Heading5"/>
        <w:keepNext w:val="0"/>
        <w:keepLines w:val="0"/>
        <w:spacing w:after="40" w:before="220" w:lineRule="auto"/>
        <w:ind w:left="1440" w:hanging="360"/>
        <w:rPr>
          <w:b w:val="1"/>
          <w:color w:val="000000"/>
          <w:sz w:val="20"/>
          <w:szCs w:val="20"/>
        </w:rPr>
      </w:pPr>
      <w:bookmarkStart w:colFirst="0" w:colLast="0" w:name="_sx11cs4do31f" w:id="9"/>
      <w:bookmarkEnd w:id="9"/>
      <w:r w:rsidDel="00000000" w:rsidR="00000000" w:rsidRPr="00000000">
        <w:rPr>
          <w:b w:val="1"/>
          <w:color w:val="000000"/>
          <w:sz w:val="20"/>
          <w:szCs w:val="20"/>
          <w:rtl w:val="0"/>
        </w:rPr>
        <w:t xml:space="preserve">5.5. Penanganan Permintaan Dana Tidak Sesuai</w:t>
      </w:r>
    </w:p>
    <w:p w:rsidR="00000000" w:rsidDel="00000000" w:rsidP="00000000" w:rsidRDefault="00000000" w:rsidRPr="00000000" w14:paraId="00000032">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Evaluasi dan Klarifikasi</w:t>
      </w:r>
      <w:r w:rsidDel="00000000" w:rsidR="00000000" w:rsidRPr="00000000">
        <w:rPr>
          <w:sz w:val="24"/>
          <w:szCs w:val="24"/>
          <w:rtl w:val="0"/>
        </w:rPr>
        <w:t xml:space="preserve">:</w:t>
      </w:r>
    </w:p>
    <w:p w:rsidR="00000000" w:rsidDel="00000000" w:rsidP="00000000" w:rsidRDefault="00000000" w:rsidRPr="00000000" w14:paraId="00000033">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Jika ditemukan bahwa penggunaan dana tidak sesuai dengan permintaan atau ada ketidaksesuaian dalam laporan penggunaan dana, departemen keuangan akan melakukan evaluasi dan klarifikasi dengan departemen terkait untuk menentukan langkah perbaikan yang diperlukan.</w:t>
      </w:r>
    </w:p>
    <w:p w:rsidR="00000000" w:rsidDel="00000000" w:rsidP="00000000" w:rsidRDefault="00000000" w:rsidRPr="00000000" w14:paraId="00000034">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Tindakan Korektif</w:t>
      </w:r>
      <w:r w:rsidDel="00000000" w:rsidR="00000000" w:rsidRPr="00000000">
        <w:rPr>
          <w:sz w:val="24"/>
          <w:szCs w:val="24"/>
          <w:rtl w:val="0"/>
        </w:rPr>
        <w:t xml:space="preserve">:</w:t>
      </w:r>
    </w:p>
    <w:p w:rsidR="00000000" w:rsidDel="00000000" w:rsidP="00000000" w:rsidRDefault="00000000" w:rsidRPr="00000000" w14:paraId="00000035">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Jika diperlukan, tindakan korektif akan diambil, termasuk pengembalian dana yang tidak sesuai atau penyesuaian anggaran untuk memastikan keakuratan pengeluaran dana operasional.</w:t>
      </w:r>
    </w:p>
    <w:p w:rsidR="00000000" w:rsidDel="00000000" w:rsidP="00000000" w:rsidRDefault="00000000" w:rsidRPr="00000000" w14:paraId="00000036">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ind w:left="1440" w:hanging="360"/>
        <w:rPr>
          <w:b w:val="1"/>
          <w:color w:val="000000"/>
          <w:sz w:val="22"/>
          <w:szCs w:val="22"/>
        </w:rPr>
      </w:pPr>
      <w:bookmarkStart w:colFirst="0" w:colLast="0" w:name="_ohh5voc3gox" w:id="10"/>
      <w:bookmarkEnd w:id="10"/>
      <w:r w:rsidDel="00000000" w:rsidR="00000000" w:rsidRPr="00000000">
        <w:rPr>
          <w:b w:val="1"/>
          <w:color w:val="000000"/>
          <w:sz w:val="22"/>
          <w:szCs w:val="22"/>
          <w:rtl w:val="0"/>
        </w:rPr>
        <w:t xml:space="preserve">6. KETENTUAN TAMBAHAN</w:t>
      </w:r>
    </w:p>
    <w:p w:rsidR="00000000" w:rsidDel="00000000" w:rsidP="00000000" w:rsidRDefault="00000000" w:rsidRPr="00000000" w14:paraId="00000038">
      <w:pPr>
        <w:numPr>
          <w:ilvl w:val="0"/>
          <w:numId w:val="1"/>
        </w:numPr>
        <w:spacing w:after="0" w:afterAutospacing="0" w:before="240" w:lineRule="auto"/>
        <w:ind w:left="720" w:hanging="360"/>
        <w:rPr>
          <w:sz w:val="24"/>
          <w:szCs w:val="24"/>
        </w:rPr>
      </w:pPr>
      <w:r w:rsidDel="00000000" w:rsidR="00000000" w:rsidRPr="00000000">
        <w:rPr>
          <w:b w:val="1"/>
          <w:rtl w:val="0"/>
        </w:rPr>
        <w:t xml:space="preserve">Batas Waktu Pengajuan Dana</w:t>
      </w:r>
      <w:r w:rsidDel="00000000" w:rsidR="00000000" w:rsidRPr="00000000">
        <w:rPr>
          <w:sz w:val="24"/>
          <w:szCs w:val="24"/>
          <w:rtl w:val="0"/>
        </w:rPr>
        <w:t xml:space="preserve">:</w:t>
      </w:r>
    </w:p>
    <w:p w:rsidR="00000000" w:rsidDel="00000000" w:rsidP="00000000" w:rsidRDefault="00000000" w:rsidRPr="00000000" w14:paraId="0000003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Pengajuan dana harus dilakukan minimal [tentukan jumlah hari] sebelum kebutuhan dana tersebut digunakan agar dapat diproses dengan tepat waktu.</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Pembatasan Pengeluaran</w:t>
      </w:r>
      <w:r w:rsidDel="00000000" w:rsidR="00000000" w:rsidRPr="00000000">
        <w:rPr>
          <w:sz w:val="24"/>
          <w:szCs w:val="24"/>
          <w:rtl w:val="0"/>
        </w:rPr>
        <w:t xml:space="preserve">:</w:t>
      </w:r>
    </w:p>
    <w:p w:rsidR="00000000" w:rsidDel="00000000" w:rsidP="00000000" w:rsidRDefault="00000000" w:rsidRPr="00000000" w14:paraId="0000003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Pengeluaran dana untuk kategori tertentu mungkin dibatasi sesuai dengan kebijakan anggaran perusahaan. Semua pengeluaran harus sesuai dengan anggaran yang telah disetujui oleh manajemen.</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Pelaporan Berkala</w:t>
      </w:r>
      <w:r w:rsidDel="00000000" w:rsidR="00000000" w:rsidRPr="00000000">
        <w:rPr>
          <w:sz w:val="24"/>
          <w:szCs w:val="24"/>
          <w:rtl w:val="0"/>
        </w:rPr>
        <w:t xml:space="preserve">:</w:t>
      </w:r>
    </w:p>
    <w:p w:rsidR="00000000" w:rsidDel="00000000" w:rsidP="00000000" w:rsidRDefault="00000000" w:rsidRPr="00000000" w14:paraId="0000003D">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Setiap departemen harus melakukan pelaporan berkala terkait penggunaan dana operasional untuk memastikan transparansi dan akuntabilitas dalam pengelolaan dana.</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3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Permintaan Dana Operasional</w:t>
          </w:r>
        </w:p>
      </w:tc>
      <w:tc>
        <w:tcP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C">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