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SOP 31 — Manajemen Persediaan &amp; Gudang (Input dan Produk Jadi)</w:t>
      </w:r>
    </w:p>
    <w:p>
      <w:pPr>
        <w:jc w:val="center"/>
      </w:pPr>
      <w:r>
        <w:rPr>
          <w:i/>
          <w:color w:val="444444"/>
          <w:sz w:val="22"/>
        </w:rPr>
        <w:t>Dokumen operasional (siap dipakai) | fokus: batch • catatan saldo • FIFO/FEFO • reorder point</w:t>
      </w:r>
    </w:p>
    <w:p>
      <w:r>
        <w:t>Dokumen ini dipakai untuk menghindari dua sumber ‘boncos’ paling umum: (1) input hilang/terpakai tanpa catatan, dan (2) barang rusak/kedaluwarsa karena gudang tidak rapi.</w:t>
      </w:r>
    </w:p>
    <w:p/>
    <w:p>
      <w:r>
        <w:t>Sistem gudang yang bagus itu sederhana: setiap barang yang masuk diberi label batch, disimpan di zona yang jelas, dan setiap barang yang keluar dicatat. Kalau ini konsisten, kamu bisa mengontrol biaya/kg dan menekan susut.</w:t>
      </w:r>
    </w:p>
    <w:p/>
    <w:p>
      <w:r>
        <w:rPr>
          <w:b/>
          <w:color w:val="1F4E79"/>
          <w:sz w:val="28"/>
        </w:rPr>
        <w:t>Alur persediaan yang rapi (gambaran besar)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31_inventory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FIFO vs FEFO (mana dipakai kapan?)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5631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31_fifo_fef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631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Konsep Reorder Point (kapan harus beli lagi)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31_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Hasil akhir yang ingin dicapai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Yang dicapai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Tanda terlihat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Bukti/catatan</w:t>
            </w:r>
          </w:p>
        </w:tc>
      </w:tr>
      <w:tr>
        <w:tc>
          <w:tcPr>
            <w:tcW w:type="dxa" w:w="2880"/>
          </w:tcPr>
          <w:p>
            <w:r>
              <w:t>Input tidak bocor</w:t>
            </w:r>
          </w:p>
        </w:tc>
        <w:tc>
          <w:tcPr>
            <w:tcW w:type="dxa" w:w="2880"/>
          </w:tcPr>
          <w:p>
            <w:r>
              <w:t>pemakaian sesuai rencana, selisih kecil</w:t>
            </w:r>
          </w:p>
        </w:tc>
        <w:tc>
          <w:tcPr>
            <w:tcW w:type="dxa" w:w="2880"/>
          </w:tcPr>
          <w:p>
            <w:r>
              <w:t>Kartu stok + stock opname</w:t>
            </w:r>
          </w:p>
        </w:tc>
      </w:tr>
      <w:tr>
        <w:tc>
          <w:tcPr>
            <w:tcW w:type="dxa" w:w="2880"/>
          </w:tcPr>
          <w:p>
            <w:r>
              <w:t>Tidak kehabisan barang</w:t>
            </w:r>
          </w:p>
        </w:tc>
        <w:tc>
          <w:tcPr>
            <w:tcW w:type="dxa" w:w="2880"/>
          </w:tcPr>
          <w:p>
            <w:r>
              <w:t>tanam/packing tidak berhenti karena stok kosong</w:t>
            </w:r>
          </w:p>
        </w:tc>
        <w:tc>
          <w:tcPr>
            <w:tcW w:type="dxa" w:w="2880"/>
          </w:tcPr>
          <w:p>
            <w:r>
              <w:t>ROP &amp; jadwal pembelian</w:t>
            </w:r>
          </w:p>
        </w:tc>
      </w:tr>
      <w:tr>
        <w:tc>
          <w:tcPr>
            <w:tcW w:type="dxa" w:w="2880"/>
          </w:tcPr>
          <w:p>
            <w:r>
              <w:t>Barang tidak rusak/kedaluwarsa</w:t>
            </w:r>
          </w:p>
        </w:tc>
        <w:tc>
          <w:tcPr>
            <w:tcW w:type="dxa" w:w="2880"/>
          </w:tcPr>
          <w:p>
            <w:r>
              <w:t>minim retur vendor / bahan expired</w:t>
            </w:r>
          </w:p>
        </w:tc>
        <w:tc>
          <w:tcPr>
            <w:tcW w:type="dxa" w:w="2880"/>
          </w:tcPr>
          <w:p>
            <w:r>
              <w:t>FEFO + zona simpan</w:t>
            </w:r>
          </w:p>
        </w:tc>
      </w:tr>
      <w:tr>
        <w:tc>
          <w:tcPr>
            <w:tcW w:type="dxa" w:w="2880"/>
          </w:tcPr>
          <w:p>
            <w:r>
              <w:t>Biaya/kg lebih terkendali</w:t>
            </w:r>
          </w:p>
        </w:tc>
        <w:tc>
          <w:tcPr>
            <w:tcW w:type="dxa" w:w="2880"/>
          </w:tcPr>
          <w:p>
            <w:r>
              <w:t>HPP lebih stabil</w:t>
            </w:r>
          </w:p>
        </w:tc>
        <w:tc>
          <w:tcPr>
            <w:tcW w:type="dxa" w:w="2880"/>
          </w:tcPr>
          <w:p>
            <w:r>
              <w:t>Rekap biaya input per siklus (SOP 07/23)</w:t>
            </w:r>
          </w:p>
        </w:tc>
      </w:tr>
    </w:tbl>
    <w:p/>
    <w:p>
      <w:r>
        <w:rPr>
          <w:b/>
          <w:color w:val="1F4E79"/>
          <w:sz w:val="28"/>
        </w:rPr>
        <w:t>Aturan emas (wajib)</w:t>
      </w:r>
    </w:p>
    <w:p>
      <w:pPr>
        <w:pStyle w:val="ListBullet"/>
      </w:pPr>
      <w:r>
        <w:t>Setiap barang masuk wajib dicatat dan diberi label batch (minimal tanggal/urut + nama barang).</w:t>
      </w:r>
    </w:p>
    <w:p>
      <w:pPr>
        <w:pStyle w:val="ListBullet"/>
      </w:pPr>
      <w:r>
        <w:t>Barang keluar wajib dicatat (siapa ambil, untuk apa, berapa).</w:t>
      </w:r>
    </w:p>
    <w:p>
      <w:pPr>
        <w:pStyle w:val="ListBullet"/>
      </w:pPr>
      <w:r>
        <w:t>Pakai FIFO untuk barang umum, FEFO untuk barang kedaluwarsa/kimia/benih.</w:t>
      </w:r>
    </w:p>
    <w:p>
      <w:pPr>
        <w:pStyle w:val="ListBullet"/>
      </w:pPr>
      <w:r>
        <w:t>Gudang dibagi zona: kimia (terkunci), benih, pupuk, kemasan, alat kecil, produk jadi.</w:t>
      </w:r>
    </w:p>
    <w:p>
      <w:pPr>
        <w:pStyle w:val="ListBullet"/>
      </w:pPr>
      <w:r>
        <w:t>Stock opname rutin lebih penting daripada sistem yang rumit. Mulai dari yang sederhana tapi konsisten.</w:t>
      </w:r>
    </w:p>
    <w:p/>
    <w:p>
      <w:r>
        <w:rPr>
          <w:b/>
          <w:color w:val="1F4E79"/>
          <w:sz w:val="28"/>
        </w:rPr>
        <w:t>Pengaturan gudang (zona &amp; aturan sederhana)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Zona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Isi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Aturan simpan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Risiko kalau berantakan</w:t>
            </w:r>
          </w:p>
        </w:tc>
      </w:tr>
      <w:tr>
        <w:tc>
          <w:tcPr>
            <w:tcW w:type="dxa" w:w="2160"/>
          </w:tcPr>
          <w:p>
            <w:r>
              <w:t>Kimia/OPT</w:t>
            </w:r>
          </w:p>
        </w:tc>
        <w:tc>
          <w:tcPr>
            <w:tcW w:type="dxa" w:w="2160"/>
          </w:tcPr>
          <w:p>
            <w:r>
              <w:t>pestisida, herbisida, bahan kimia</w:t>
            </w:r>
          </w:p>
        </w:tc>
        <w:tc>
          <w:tcPr>
            <w:tcW w:type="dxa" w:w="2160"/>
          </w:tcPr>
          <w:p>
            <w:r>
              <w:t>terkunci, ventilasi, label jelas</w:t>
            </w:r>
          </w:p>
        </w:tc>
        <w:tc>
          <w:tcPr>
            <w:tcW w:type="dxa" w:w="2160"/>
          </w:tcPr>
          <w:p>
            <w:r>
              <w:t>bahaya K3 + salah pakai</w:t>
            </w:r>
          </w:p>
        </w:tc>
      </w:tr>
      <w:tr>
        <w:tc>
          <w:tcPr>
            <w:tcW w:type="dxa" w:w="2160"/>
          </w:tcPr>
          <w:p>
            <w:r>
              <w:t>Benih</w:t>
            </w:r>
          </w:p>
        </w:tc>
        <w:tc>
          <w:tcPr>
            <w:tcW w:type="dxa" w:w="2160"/>
          </w:tcPr>
          <w:p>
            <w:r>
              <w:t>benih padi/jagung/cabai/kangkung</w:t>
            </w:r>
          </w:p>
        </w:tc>
        <w:tc>
          <w:tcPr>
            <w:tcW w:type="dxa" w:w="2160"/>
          </w:tcPr>
          <w:p>
            <w:r>
              <w:t>kering, jauh dari panas, FEFO</w:t>
            </w:r>
          </w:p>
        </w:tc>
        <w:tc>
          <w:tcPr>
            <w:tcW w:type="dxa" w:w="2160"/>
          </w:tcPr>
          <w:p>
            <w:r>
              <w:t>daya tumbuh turun</w:t>
            </w:r>
          </w:p>
        </w:tc>
      </w:tr>
      <w:tr>
        <w:tc>
          <w:tcPr>
            <w:tcW w:type="dxa" w:w="2160"/>
          </w:tcPr>
          <w:p>
            <w:r>
              <w:t>Pupuk</w:t>
            </w:r>
          </w:p>
        </w:tc>
        <w:tc>
          <w:tcPr>
            <w:tcW w:type="dxa" w:w="2160"/>
          </w:tcPr>
          <w:p>
            <w:r>
              <w:t>urea/NPK/organik/dolomit</w:t>
            </w:r>
          </w:p>
        </w:tc>
        <w:tc>
          <w:tcPr>
            <w:tcW w:type="dxa" w:w="2160"/>
          </w:tcPr>
          <w:p>
            <w:r>
              <w:t>kering, palet, FIFO</w:t>
            </w:r>
          </w:p>
        </w:tc>
        <w:tc>
          <w:tcPr>
            <w:tcW w:type="dxa" w:w="2160"/>
          </w:tcPr>
          <w:p>
            <w:r>
              <w:t>menggumpal, kualitas turun</w:t>
            </w:r>
          </w:p>
        </w:tc>
      </w:tr>
      <w:tr>
        <w:tc>
          <w:tcPr>
            <w:tcW w:type="dxa" w:w="2160"/>
          </w:tcPr>
          <w:p>
            <w:r>
              <w:t>Kemasan</w:t>
            </w:r>
          </w:p>
        </w:tc>
        <w:tc>
          <w:tcPr>
            <w:tcW w:type="dxa" w:w="2160"/>
          </w:tcPr>
          <w:p>
            <w:r>
              <w:t>karung/box/plastik/label</w:t>
            </w:r>
          </w:p>
        </w:tc>
        <w:tc>
          <w:tcPr>
            <w:tcW w:type="dxa" w:w="2160"/>
          </w:tcPr>
          <w:p>
            <w:r>
              <w:t>kering, bebas hama</w:t>
            </w:r>
          </w:p>
        </w:tc>
        <w:tc>
          <w:tcPr>
            <w:tcW w:type="dxa" w:w="2160"/>
          </w:tcPr>
          <w:p>
            <w:r>
              <w:t>packing gagal/komplain</w:t>
            </w:r>
          </w:p>
        </w:tc>
      </w:tr>
      <w:tr>
        <w:tc>
          <w:tcPr>
            <w:tcW w:type="dxa" w:w="2160"/>
          </w:tcPr>
          <w:p>
            <w:r>
              <w:t>Produk jadi</w:t>
            </w:r>
          </w:p>
        </w:tc>
        <w:tc>
          <w:tcPr>
            <w:tcW w:type="dxa" w:w="2160"/>
          </w:tcPr>
          <w:p>
            <w:r>
              <w:t>beras kemasan/produk olahan</w:t>
            </w:r>
          </w:p>
        </w:tc>
        <w:tc>
          <w:tcPr>
            <w:tcW w:type="dxa" w:w="2160"/>
          </w:tcPr>
          <w:p>
            <w:r>
              <w:t>FEFO, rapi per batch</w:t>
            </w:r>
          </w:p>
        </w:tc>
        <w:tc>
          <w:tcPr>
            <w:tcW w:type="dxa" w:w="2160"/>
          </w:tcPr>
          <w:p>
            <w:r>
              <w:t>expired/komplain label</w:t>
            </w:r>
          </w:p>
        </w:tc>
      </w:tr>
    </w:tbl>
    <w:p/>
    <w:p>
      <w:r>
        <w:rPr>
          <w:b/>
          <w:color w:val="1F4E79"/>
          <w:sz w:val="28"/>
        </w:rPr>
        <w:t>Langkah kerja (praktis)</w:t>
      </w:r>
    </w:p>
    <w:p>
      <w:r>
        <w:rPr>
          <w:b/>
          <w:color w:val="2F75B5"/>
          <w:sz w:val="24"/>
        </w:rPr>
        <w:t>1) Barang masuk: cek, label, catat</w:t>
      </w:r>
    </w:p>
    <w:p>
      <w:r>
        <w:t>Saat barang datang:</w:t>
      </w:r>
    </w:p>
    <w:p>
      <w:r>
        <w:t>• cocokkan dengan nota/PO,</w:t>
      </w:r>
    </w:p>
    <w:p>
      <w:r>
        <w:t>• cek kemasan rusak/berat kurang,</w:t>
      </w:r>
    </w:p>
    <w:p>
      <w:r>
        <w:t>• beri label batch (contoh: INPUT-2026-001),</w:t>
      </w:r>
    </w:p>
    <w:p>
      <w:r>
        <w:t>• simpan ke zona yang tepat.</w:t>
      </w:r>
    </w:p>
    <w:p/>
    <w:p>
      <w:r>
        <w:t>Kalau ada selisih, catat dan langsung klarifikasi—jangan menunggu.</w:t>
      </w:r>
    </w:p>
    <w:p>
      <w:r>
        <w:rPr>
          <w:b/>
          <w:color w:val="2F75B5"/>
          <w:sz w:val="24"/>
        </w:rPr>
        <w:t>2) Barang keluar: catat pemakaian (siapa, untuk apa, berapa)</w:t>
      </w:r>
    </w:p>
    <w:p>
      <w:r>
        <w:t>Setiap pengambilan input harus ada catatan minimal:</w:t>
      </w:r>
    </w:p>
    <w:p>
      <w:r>
        <w:t>• tanggal,</w:t>
      </w:r>
    </w:p>
    <w:p>
      <w:r>
        <w:t>• nama barang,</w:t>
      </w:r>
    </w:p>
    <w:p>
      <w:r>
        <w:t>• jumlah keluar,</w:t>
      </w:r>
    </w:p>
    <w:p>
      <w:r>
        <w:t>• tujuan (blok/komoditas),</w:t>
      </w:r>
    </w:p>
    <w:p>
      <w:r>
        <w:t>• PIC yang mengambil.</w:t>
      </w:r>
    </w:p>
    <w:p/>
    <w:p>
      <w:r>
        <w:t>Ini adalah ‘kunci’ supaya biaya tidak bocor. Tanpa catatan keluar, stok akan selalu terasa ‘hilang’.</w:t>
      </w:r>
    </w:p>
    <w:p>
      <w:r>
        <w:rPr>
          <w:b/>
          <w:color w:val="2F75B5"/>
          <w:sz w:val="24"/>
        </w:rPr>
        <w:t>3) Terapkan FIFO/FEFO dan visual guide di rak</w:t>
      </w:r>
    </w:p>
    <w:p>
      <w:r>
        <w:t>Bikin aturan yang mudah dipatuhi:</w:t>
      </w:r>
    </w:p>
    <w:p>
      <w:r>
        <w:t>• barang batch lama taruh di depan,</w:t>
      </w:r>
    </w:p>
    <w:p>
      <w:r>
        <w:t>• barang baru taruh di belakang,</w:t>
      </w:r>
    </w:p>
    <w:p>
      <w:r>
        <w:t>• tempel label besar di rak (misal: BENIH - FEFO).</w:t>
      </w:r>
    </w:p>
    <w:p/>
    <w:p>
      <w:r>
        <w:t>Tujuannya bukan estetika—tujuannya mengurangi salah ambil dan mengurangi barang rusak.</w:t>
      </w:r>
    </w:p>
    <w:p>
      <w:r>
        <w:rPr>
          <w:b/>
          <w:color w:val="2F75B5"/>
          <w:sz w:val="24"/>
        </w:rPr>
        <w:t>4) Hitung ROP untuk item kritis (benih, kemasan, bahan kimia penting)</w:t>
      </w:r>
    </w:p>
    <w:p>
      <w:r>
        <w:t>Gunakan rumus sederhana:</w:t>
      </w:r>
    </w:p>
    <w:p>
      <w:r>
        <w:t>ROP = pemakaian harian × lead time (hari) + safety stock.</w:t>
      </w:r>
    </w:p>
    <w:p/>
    <w:p>
      <w:r>
        <w:t>Contoh:</w:t>
      </w:r>
    </w:p>
    <w:p>
      <w:r>
        <w:t>• plastik pack dipakai 50 lembar/hari,</w:t>
      </w:r>
    </w:p>
    <w:p>
      <w:r>
        <w:t>• lead time vendor 5 hari,</w:t>
      </w:r>
    </w:p>
    <w:p>
      <w:r>
        <w:t>• safety stock 200 lembar,</w:t>
      </w:r>
    </w:p>
    <w:p>
      <w:r>
        <w:t>→ ROP = 50×5 + 200 = 450 lembar.</w:t>
      </w:r>
    </w:p>
    <w:p>
      <w:r>
        <w:t>Saat stok menyentuh 450, langsung order ulang.</w:t>
      </w:r>
    </w:p>
    <w:p>
      <w:r>
        <w:rPr>
          <w:b/>
          <w:color w:val="2F75B5"/>
          <w:sz w:val="24"/>
        </w:rPr>
        <w:t>5) Stock opname periodik + tindak lanjut selisih</w:t>
      </w:r>
    </w:p>
    <w:p>
      <w:r>
        <w:t>Minimal lakukan stock opname:</w:t>
      </w:r>
    </w:p>
    <w:p>
      <w:r>
        <w:t>• mingguan untuk item mahal/kritis (kimia, benih),</w:t>
      </w:r>
    </w:p>
    <w:p>
      <w:r>
        <w:t>• bulanan untuk item lain.</w:t>
      </w:r>
    </w:p>
    <w:p/>
    <w:p>
      <w:r>
        <w:t>Kalau ada selisih:</w:t>
      </w:r>
    </w:p>
    <w:p>
      <w:r>
        <w:t>• cek catatan keluar (ada yang tidak dicatat?),</w:t>
      </w:r>
    </w:p>
    <w:p>
      <w:r>
        <w:t>• cek kerusakan/hilang,</w:t>
      </w:r>
    </w:p>
    <w:p>
      <w:r>
        <w:t>• perbaiki kebiasaan (bukan cuma cari ‘siapa yang salah’).</w:t>
      </w:r>
    </w:p>
    <w:p/>
    <w:p>
      <w:r>
        <w:rPr>
          <w:b/>
          <w:color w:val="1F4E79"/>
          <w:sz w:val="28"/>
        </w:rPr>
        <w:t>Template kartu stok (isi minimum)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9EAD3"/>
          </w:tcPr>
          <w:p>
            <w:r/>
            <w:r>
              <w:rPr>
                <w:b/>
                <w:color w:val="1F4E79"/>
              </w:rPr>
              <w:t>Nama barang</w:t>
            </w:r>
          </w:p>
        </w:tc>
        <w:tc>
          <w:tcPr>
            <w:tcW w:type="dxa" w:w="960"/>
            <w:shd w:val="clear" w:color="auto" w:fill="D9EAD3"/>
          </w:tcPr>
          <w:p>
            <w:r/>
            <w:r>
              <w:rPr>
                <w:b/>
                <w:color w:val="1F4E79"/>
              </w:rPr>
              <w:t>Satuan</w:t>
            </w:r>
          </w:p>
        </w:tc>
        <w:tc>
          <w:tcPr>
            <w:tcW w:type="dxa" w:w="960"/>
            <w:shd w:val="clear" w:color="auto" w:fill="D9EAD3"/>
          </w:tcPr>
          <w:p>
            <w:r/>
            <w:r>
              <w:rPr>
                <w:b/>
                <w:color w:val="1F4E79"/>
              </w:rPr>
              <w:t>Batch</w:t>
            </w:r>
          </w:p>
        </w:tc>
        <w:tc>
          <w:tcPr>
            <w:tcW w:type="dxa" w:w="960"/>
            <w:shd w:val="clear" w:color="auto" w:fill="D9EAD3"/>
          </w:tcPr>
          <w:p>
            <w:r/>
            <w:r>
              <w:rPr>
                <w:b/>
                <w:color w:val="1F4E79"/>
              </w:rPr>
              <w:t>Masuk</w:t>
            </w:r>
          </w:p>
        </w:tc>
        <w:tc>
          <w:tcPr>
            <w:tcW w:type="dxa" w:w="960"/>
            <w:shd w:val="clear" w:color="auto" w:fill="D9EAD3"/>
          </w:tcPr>
          <w:p>
            <w:r/>
            <w:r>
              <w:rPr>
                <w:b/>
                <w:color w:val="1F4E79"/>
              </w:rPr>
              <w:t>Keluar</w:t>
            </w:r>
          </w:p>
        </w:tc>
        <w:tc>
          <w:tcPr>
            <w:tcW w:type="dxa" w:w="960"/>
            <w:shd w:val="clear" w:color="auto" w:fill="D9EAD3"/>
          </w:tcPr>
          <w:p>
            <w:r/>
            <w:r>
              <w:rPr>
                <w:b/>
                <w:color w:val="1F4E79"/>
              </w:rPr>
              <w:t>Saldo</w:t>
            </w:r>
          </w:p>
        </w:tc>
        <w:tc>
          <w:tcPr>
            <w:tcW w:type="dxa" w:w="960"/>
            <w:shd w:val="clear" w:color="auto" w:fill="D9EAD3"/>
          </w:tcPr>
          <w:p>
            <w:r/>
            <w:r>
              <w:rPr>
                <w:b/>
                <w:color w:val="1F4E79"/>
              </w:rPr>
              <w:t>Tujuan/Blok</w:t>
            </w:r>
          </w:p>
        </w:tc>
        <w:tc>
          <w:tcPr>
            <w:tcW w:type="dxa" w:w="960"/>
            <w:shd w:val="clear" w:color="auto" w:fill="D9EAD3"/>
          </w:tcPr>
          <w:p>
            <w:r/>
            <w:r>
              <w:rPr>
                <w:b/>
                <w:color w:val="1F4E79"/>
              </w:rPr>
              <w:t>PIC</w:t>
            </w:r>
          </w:p>
        </w:tc>
        <w:tc>
          <w:tcPr>
            <w:tcW w:type="dxa" w:w="96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Peran &amp; tanggung jawab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Peran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Tanggung jawab inti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Nama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Cadangan</w:t>
            </w:r>
          </w:p>
        </w:tc>
      </w:tr>
      <w:tr>
        <w:tc>
          <w:tcPr>
            <w:tcW w:type="dxa" w:w="2160"/>
          </w:tcPr>
          <w:p>
            <w:r>
              <w:t>PIC gudang</w:t>
            </w:r>
          </w:p>
        </w:tc>
        <w:tc>
          <w:tcPr>
            <w:tcW w:type="dxa" w:w="2160"/>
          </w:tcPr>
          <w:p>
            <w:r>
              <w:t>terima barang, label batch, catat saldo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produksi</w:t>
            </w:r>
          </w:p>
        </w:tc>
        <w:tc>
          <w:tcPr>
            <w:tcW w:type="dxa" w:w="2160"/>
          </w:tcPr>
          <w:p>
            <w:r>
              <w:t>minta/ambil input sesuai kebutuhan &amp; catat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QC</w:t>
            </w:r>
          </w:p>
        </w:tc>
        <w:tc>
          <w:tcPr>
            <w:tcW w:type="dxa" w:w="2160"/>
          </w:tcPr>
          <w:p>
            <w:r>
              <w:t>cek kondisi input tertentu &amp; produk jadi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Koordinator usaha</w:t>
            </w:r>
          </w:p>
        </w:tc>
        <w:tc>
          <w:tcPr>
            <w:tcW w:type="dxa" w:w="2160"/>
          </w:tcPr>
          <w:p>
            <w:r>
              <w:t>review selisih &amp; keputusan reorder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