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Kode Dokumen</w:t>
      </w:r>
      <w:r w:rsidDel="00000000" w:rsidR="00000000" w:rsidRPr="00000000">
        <w:rPr>
          <w:sz w:val="24"/>
          <w:szCs w:val="24"/>
          <w:rtl w:val="0"/>
        </w:rPr>
        <w:t xml:space="preserve">: SOP-GEN-013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Departemen</w:t>
      </w:r>
      <w:r w:rsidDel="00000000" w:rsidR="00000000" w:rsidRPr="00000000">
        <w:rPr>
          <w:sz w:val="24"/>
          <w:szCs w:val="24"/>
          <w:rtl w:val="0"/>
        </w:rPr>
        <w:t xml:space="preserve">: Umum / HRD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Posisi Terkait</w:t>
      </w:r>
      <w:r w:rsidDel="00000000" w:rsidR="00000000" w:rsidRPr="00000000">
        <w:rPr>
          <w:sz w:val="24"/>
          <w:szCs w:val="24"/>
          <w:rtl w:val="0"/>
        </w:rPr>
        <w:t xml:space="preserve">: Manajer Departemen, HRD, Supervisor, Semua Karyawan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Tanggal Berlaku</w:t>
      </w:r>
      <w:r w:rsidDel="00000000" w:rsidR="00000000" w:rsidRPr="00000000">
        <w:rPr>
          <w:sz w:val="24"/>
          <w:szCs w:val="24"/>
          <w:rtl w:val="0"/>
        </w:rPr>
        <w:t xml:space="preserve">: [Isi Tanggal]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Disusun Oleh</w:t>
      </w:r>
      <w:r w:rsidDel="00000000" w:rsidR="00000000" w:rsidRPr="00000000">
        <w:rPr>
          <w:sz w:val="24"/>
          <w:szCs w:val="24"/>
          <w:rtl w:val="0"/>
        </w:rPr>
        <w:t xml:space="preserve">: [Nama Penyusun]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Disetujui Oleh</w:t>
      </w:r>
      <w:r w:rsidDel="00000000" w:rsidR="00000000" w:rsidRPr="00000000">
        <w:rPr>
          <w:sz w:val="24"/>
          <w:szCs w:val="24"/>
          <w:rtl w:val="0"/>
        </w:rPr>
        <w:t xml:space="preserve">: [Nama Atasan / HR Manager / Direksi]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ub1msz69f8hk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TUJUAN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Menetapkan prosedur untuk pelaporan masalah yang berkaitan dengan karyawan, baik masalah terkait perilaku, kinerja, maupun hal lainnya, dengan tujuan untuk menangani permasalahan secara profesional, transparan, dan sesuai dengan peraturan perusahaan.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2vc05wd8fv0q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RUANG LINGKUP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 ini berlaku untuk seluruh karyawan perusahaan yang terlibat dalam proses pelaporan masalah karyawan, baik oleh sesama rekan kerja, atasan, atau pihak luar yang terkait.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6rkz7qpm9p6y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DEFINISI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Masalah Karyawan</w:t>
      </w:r>
      <w:r w:rsidDel="00000000" w:rsidR="00000000" w:rsidRPr="00000000">
        <w:rPr>
          <w:sz w:val="24"/>
          <w:szCs w:val="24"/>
          <w:rtl w:val="0"/>
        </w:rPr>
        <w:t xml:space="preserve">: Situasi yang melibatkan perilaku, kinerja, atau kondisi lainnya yang mempengaruhi pekerjaan, hubungan kerja, atau suasana di tempat kerja.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Pelaporan Masalah</w:t>
      </w:r>
      <w:r w:rsidDel="00000000" w:rsidR="00000000" w:rsidRPr="00000000">
        <w:rPr>
          <w:sz w:val="24"/>
          <w:szCs w:val="24"/>
          <w:rtl w:val="0"/>
        </w:rPr>
        <w:t xml:space="preserve">: Proses di mana masalah terkait karyawan dilaporkan kepada pihak yang berwenang (HRD atau manajer), baik oleh pihak internal atau eksternal.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3nt5jddh582u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PENANGGUNG JAWAB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HRD</w:t>
      </w:r>
      <w:r w:rsidDel="00000000" w:rsidR="00000000" w:rsidRPr="00000000">
        <w:rPr>
          <w:sz w:val="24"/>
          <w:szCs w:val="24"/>
          <w:rtl w:val="0"/>
        </w:rPr>
        <w:t xml:space="preserve">: Bertanggung jawab untuk menerima, menilai, dan menangani masalah yang dilaporkan, serta memberikan rekomendasi atau keputusan yang sesuai.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Manajer Departemen</w:t>
      </w:r>
      <w:r w:rsidDel="00000000" w:rsidR="00000000" w:rsidRPr="00000000">
        <w:rPr>
          <w:sz w:val="24"/>
          <w:szCs w:val="24"/>
          <w:rtl w:val="0"/>
        </w:rPr>
        <w:t xml:space="preserve">: Bertanggung jawab untuk melakukan pemantauan dan intervensi awal terhadap masalah yang terkait dengan karyawan di departemennya.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Pelapor</w:t>
      </w:r>
      <w:r w:rsidDel="00000000" w:rsidR="00000000" w:rsidRPr="00000000">
        <w:rPr>
          <w:sz w:val="24"/>
          <w:szCs w:val="24"/>
          <w:rtl w:val="0"/>
        </w:rPr>
        <w:t xml:space="preserve">: Karyawan atau pihak yang melaporkan masalah yang terjadi.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c2v7su528q07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PROSEDUR KERJA</w:t>
      </w:r>
    </w:p>
    <w:p w:rsidR="00000000" w:rsidDel="00000000" w:rsidP="00000000" w:rsidRDefault="00000000" w:rsidRPr="00000000" w14:paraId="00000013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dat1y0i1fevo" w:id="5"/>
      <w:bookmarkEnd w:id="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5.1. Identifikasi dan Penyampaian Masalah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Identifikasi Masalah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Karyawan atau pihak yang mengetahui masalah harus mengidentifikasi permasalahan yang terjadi, apakah itu terkait dengan perilaku, kinerja, atau faktor lainnya yang berdampak pada pekerjaan.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Masalah harus disampaikan dengan jelas, objektif, dan berdasarkan fakta yang dapat dipertanggungjawabkan.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Penyampaian Laporan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Laporan masalah dapat dilakukan melalui berbagai saluran, baik secara langsung kepada manajer atau HRD, atau melalui formulir pelaporan yang disediakan perusahaan.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Pelapor dapat memilih untuk tetap </w:t>
      </w:r>
      <w:r w:rsidDel="00000000" w:rsidR="00000000" w:rsidRPr="00000000">
        <w:rPr>
          <w:b w:val="1"/>
          <w:sz w:val="24"/>
          <w:szCs w:val="24"/>
          <w:rtl w:val="0"/>
        </w:rPr>
        <w:t xml:space="preserve">anonim</w:t>
      </w:r>
      <w:r w:rsidDel="00000000" w:rsidR="00000000" w:rsidRPr="00000000">
        <w:rPr>
          <w:sz w:val="24"/>
          <w:szCs w:val="24"/>
          <w:rtl w:val="0"/>
        </w:rPr>
        <w:t xml:space="preserve"> jika masalah yang dilaporkan sangat sensitif.</w:t>
      </w:r>
    </w:p>
    <w:p w:rsidR="00000000" w:rsidDel="00000000" w:rsidP="00000000" w:rsidRDefault="00000000" w:rsidRPr="00000000" w14:paraId="0000001A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3wb0cc53x0gq" w:id="6"/>
      <w:bookmarkEnd w:id="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5.2. Penerimaan Laporan Masalah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Penerimaan Laporan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atau manajer yang menerima laporan masalah harus mencatat laporan tersebut dengan jelas dan menyimpan informasi yang relevan dalam sistem dokumentasi perusahaan.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Pelapor akan diberikan informasi terkait proses tindak lanjut yang akan dilakukan terhadap masalah yang dilaporkan.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Verifikasi Informasi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atau manajer akan memverifikasi masalah yang dilaporkan dengan cara mengumpulkan bukti-bukti atau melakukan wawancara dengan pihak yang terlibat, baik pelapor maupun karyawan yang bersangkutan.</w:t>
      </w:r>
    </w:p>
    <w:p w:rsidR="00000000" w:rsidDel="00000000" w:rsidP="00000000" w:rsidRDefault="00000000" w:rsidRPr="00000000" w14:paraId="00000020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vgzk8b9d87mj" w:id="7"/>
      <w:bookmarkEnd w:id="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5.3. Penyelesaian Masalah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Penyelidikan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Jika masalah yang dilaporkan memerlukan penyelidikan lebih lanjut, HRD atau manajer akan melakukan investigasi untuk memastikan apakah masalah tersebut sah dan dapat ditindaklanjuti.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Semua pihak yang terlibat dalam masalah tersebut akan diberikan kesempatan untuk memberikan klarifikasi.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Tindakan Korektif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Berdasarkan hasil penyelidikan, HRD atau manajer akan menentukan langkah-langkah yang perlu diambil, baik itu pemberian sanksi, pelatihan ulang, atau penyesuaian terhadap pekerjaan yang dilakukan oleh karyawan yang bermasalah.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Tindakan korektif yang diambil harus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proportional</w:t>
      </w:r>
      <w:r w:rsidDel="00000000" w:rsidR="00000000" w:rsidRPr="00000000">
        <w:rPr>
          <w:sz w:val="24"/>
          <w:szCs w:val="24"/>
          <w:rtl w:val="0"/>
        </w:rPr>
        <w:t xml:space="preserve">, adil, dan sesuai dengan peraturan perusahaan.</w:t>
      </w:r>
    </w:p>
    <w:p w:rsidR="00000000" w:rsidDel="00000000" w:rsidP="00000000" w:rsidRDefault="00000000" w:rsidRPr="00000000" w14:paraId="00000027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c8itrpbmkwaf" w:id="8"/>
      <w:bookmarkEnd w:id="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5.4. Komunikasi dan Penyelesaian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Komunikasi dengan Pelapor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Pelapor akan diberi umpan balik mengenai tindak lanjut yang dilakukan, namun identitas pelapor harus tetap dijaga kerahasiaannya jika pelapor memilih untuk tetap anonim.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Jika pelapor tidak puas dengan penanganan masalah, mereka dapat mengajukan banding atau melaporkan masalah kepada pihak yang lebih tinggi dalam hierarki perusahaan.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Komunikasi dengan Karyawan yang Terlibat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Karyawan yang terlibat dalam masalah akan diberikan kesempatan untuk menjelaskan posisinya. Proses ini harus berlangsung secara profesional dan menghormati hak-hak setiap individu yang terlibat.</w:t>
      </w:r>
    </w:p>
    <w:p w:rsidR="00000000" w:rsidDel="00000000" w:rsidP="00000000" w:rsidRDefault="00000000" w:rsidRPr="00000000" w14:paraId="0000002D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8ms4oqxatirk" w:id="9"/>
      <w:bookmarkEnd w:id="9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5.5. Dokumentasi dan Pelaporan Hasil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Dokumentasi Masalah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Semua laporan masalah, hasil penyelidikan, serta tindakan yang diambil harus didokumentasikan secara lengkap dan disimpan dalam arsip HRD untuk referensi di masa mendatang.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Dokumentasi harus bersifat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confidential</w:t>
      </w:r>
      <w:r w:rsidDel="00000000" w:rsidR="00000000" w:rsidRPr="00000000">
        <w:rPr>
          <w:sz w:val="24"/>
          <w:szCs w:val="24"/>
          <w:rtl w:val="0"/>
        </w:rPr>
        <w:t xml:space="preserve"> dan hanya dapat diakses oleh pihak yang berwenang.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Pelaporan Kepada Manajemen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atau manajer akan menyusun laporan berkala tentang masalah-masalah yang terjadi dan ditangani, serta tren atau pola yang mungkin muncul di antara karyawan, untuk diberikan kepada manajemen guna evaluasi dan pengambilan keputusan strategis.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j3dw2uqx87f8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KETENTUAN TAMBAHAN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Kerahasiaan</w:t>
      </w:r>
      <w:r w:rsidDel="00000000" w:rsidR="00000000" w:rsidRPr="00000000">
        <w:rPr>
          <w:sz w:val="24"/>
          <w:szCs w:val="24"/>
          <w:rtl w:val="0"/>
        </w:rPr>
        <w:t xml:space="preserve">: Semua pihak yang terlibat dalam pelaporan masalah karyawan, baik pelapor maupun yang dilaporkan, harus menjaga </w:t>
      </w:r>
      <w:r w:rsidDel="00000000" w:rsidR="00000000" w:rsidRPr="00000000">
        <w:rPr>
          <w:b w:val="1"/>
          <w:sz w:val="24"/>
          <w:szCs w:val="24"/>
          <w:rtl w:val="0"/>
        </w:rPr>
        <w:t xml:space="preserve">kerahasiaan</w:t>
      </w:r>
      <w:r w:rsidDel="00000000" w:rsidR="00000000" w:rsidRPr="00000000">
        <w:rPr>
          <w:sz w:val="24"/>
          <w:szCs w:val="24"/>
          <w:rtl w:val="0"/>
        </w:rPr>
        <w:t xml:space="preserve"> informasi terkait masalah yang dihadapi.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Non-Diskriminasi</w:t>
      </w:r>
      <w:r w:rsidDel="00000000" w:rsidR="00000000" w:rsidRPr="00000000">
        <w:rPr>
          <w:sz w:val="24"/>
          <w:szCs w:val="24"/>
          <w:rtl w:val="0"/>
        </w:rPr>
        <w:t xml:space="preserve">: Proses pelaporan masalah harus dilakukan secara adil, tanpa adanya diskriminasi terhadap pihak manapun, baik pelapor maupun karyawan yang terlibat.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Proses yang Transparan dan Profesional</w:t>
      </w:r>
      <w:r w:rsidDel="00000000" w:rsidR="00000000" w:rsidRPr="00000000">
        <w:rPr>
          <w:sz w:val="24"/>
          <w:szCs w:val="24"/>
          <w:rtl w:val="0"/>
        </w:rPr>
        <w:t xml:space="preserve">: Penanganan masalah karyawan harus dilakukan dengan </w:t>
      </w:r>
      <w:r w:rsidDel="00000000" w:rsidR="00000000" w:rsidRPr="00000000">
        <w:rPr>
          <w:b w:val="1"/>
          <w:sz w:val="24"/>
          <w:szCs w:val="24"/>
          <w:rtl w:val="0"/>
        </w:rPr>
        <w:t xml:space="preserve">transparansi</w:t>
      </w:r>
      <w:r w:rsidDel="00000000" w:rsidR="00000000" w:rsidRPr="00000000">
        <w:rPr>
          <w:sz w:val="24"/>
          <w:szCs w:val="24"/>
          <w:rtl w:val="0"/>
        </w:rPr>
        <w:t xml:space="preserve"> dan menjaga </w:t>
      </w:r>
      <w:r w:rsidDel="00000000" w:rsidR="00000000" w:rsidRPr="00000000">
        <w:rPr>
          <w:b w:val="1"/>
          <w:sz w:val="24"/>
          <w:szCs w:val="24"/>
          <w:rtl w:val="0"/>
        </w:rPr>
        <w:t xml:space="preserve">keprofesionalan</w:t>
      </w:r>
      <w:r w:rsidDel="00000000" w:rsidR="00000000" w:rsidRPr="00000000">
        <w:rPr>
          <w:sz w:val="24"/>
          <w:szCs w:val="24"/>
          <w:rtl w:val="0"/>
        </w:rPr>
        <w:t xml:space="preserve"> untuk memastikan bahwa setiap tindakan yang diambil berdampak positif bagi semua pihak yang terlibat.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widowControl w:val="0"/>
      <w:rPr/>
    </w:pPr>
    <w:r w:rsidDel="00000000" w:rsidR="00000000" w:rsidRPr="00000000">
      <w:rPr>
        <w:rtl w:val="0"/>
      </w:rPr>
    </w:r>
  </w:p>
  <w:tbl>
    <w:tblPr>
      <w:tblStyle w:val="Table1"/>
      <w:tblW w:w="901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405"/>
      <w:gridCol w:w="2103"/>
      <w:gridCol w:w="2254"/>
      <w:gridCol w:w="2254"/>
      <w:tblGridChange w:id="0">
        <w:tblGrid>
          <w:gridCol w:w="2405"/>
          <w:gridCol w:w="2103"/>
          <w:gridCol w:w="2254"/>
          <w:gridCol w:w="2254"/>
        </w:tblGrid>
      </w:tblGridChange>
    </w:tblGrid>
    <w:tr>
      <w:trPr>
        <w:cantSplit w:val="0"/>
        <w:trHeight w:val="841" w:hRule="atLeast"/>
        <w:tblHeader w:val="1"/>
      </w:trPr>
      <w:tc>
        <w:tcPr>
          <w:gridSpan w:val="3"/>
          <w:vAlign w:val="center"/>
        </w:tcPr>
        <w:p w:rsidR="00000000" w:rsidDel="00000000" w:rsidP="00000000" w:rsidRDefault="00000000" w:rsidRPr="00000000" w14:paraId="00000039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STANDARD OPERATING PROCEDURE</w:t>
          </w:r>
        </w:p>
        <w:p w:rsidR="00000000" w:rsidDel="00000000" w:rsidP="00000000" w:rsidRDefault="00000000" w:rsidRPr="00000000" w14:paraId="0000003A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Pelaporan Masalah oleh Karyawan</w:t>
          </w:r>
        </w:p>
      </w:tc>
      <w:tc>
        <w:tcPr>
          <w:vAlign w:val="center"/>
        </w:tcPr>
        <w:p w:rsidR="00000000" w:rsidDel="00000000" w:rsidP="00000000" w:rsidRDefault="00000000" w:rsidRPr="00000000" w14:paraId="0000003D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NAMA PERUSAHAAN</w:t>
          </w:r>
        </w:p>
      </w:tc>
    </w:tr>
    <w:tr>
      <w:trPr>
        <w:cantSplit w:val="0"/>
        <w:tblHeader w:val="1"/>
      </w:trPr>
      <w:tc>
        <w:tcPr>
          <w:vAlign w:val="center"/>
        </w:tcPr>
        <w:p w:rsidR="00000000" w:rsidDel="00000000" w:rsidP="00000000" w:rsidRDefault="00000000" w:rsidRPr="00000000" w14:paraId="0000003E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NOMOR DOKUMEN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F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STATUS REVISI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0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TANGGAL TERBIT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1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DISETUJUI</w:t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42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(Isi Sendiri)</w:t>
          </w:r>
        </w:p>
      </w:tc>
      <w:tc>
        <w:tcPr>
          <w:vAlign w:val="center"/>
        </w:tcPr>
        <w:p w:rsidR="00000000" w:rsidDel="00000000" w:rsidP="00000000" w:rsidRDefault="00000000" w:rsidRPr="00000000" w14:paraId="00000043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(Revisi ke-X)</w:t>
          </w:r>
        </w:p>
      </w:tc>
      <w:tc>
        <w:tcPr>
          <w:vAlign w:val="center"/>
        </w:tcPr>
        <w:p w:rsidR="00000000" w:rsidDel="00000000" w:rsidP="00000000" w:rsidRDefault="00000000" w:rsidRPr="00000000" w14:paraId="00000044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(Cth: 1 Juni 2028)</w:t>
          </w:r>
        </w:p>
      </w:tc>
      <w:tc>
        <w:tcPr>
          <w:vAlign w:val="center"/>
        </w:tcPr>
        <w:p w:rsidR="00000000" w:rsidDel="00000000" w:rsidP="00000000" w:rsidRDefault="00000000" w:rsidRPr="00000000" w14:paraId="00000045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(Nama HR)</w:t>
          </w:r>
        </w:p>
      </w:tc>
    </w:tr>
  </w:tbl>
  <w:p w:rsidR="00000000" w:rsidDel="00000000" w:rsidP="00000000" w:rsidRDefault="00000000" w:rsidRPr="00000000" w14:paraId="00000046">
    <w:pPr>
      <w:spacing w:after="160" w:line="276" w:lineRule="auto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