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SOP-GEN-004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Seluruh Karyawan, Manajer Departemen, HRD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l96ig3g1mw8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yang jelas dan terstruktur kepada seluruh karyawan dalam melakukan pengajuan cuti sesuai hak dan kebijakan perusahaan.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3024wgt5aj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jenis cuti (tahunan, sakit, cuti besar, cuti melahirkan, cuti penting, dan cuti lainnya) di semua level jabatan.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0r9u3spkzn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Cuti</w:t>
      </w:r>
      <w:r w:rsidDel="00000000" w:rsidR="00000000" w:rsidRPr="00000000">
        <w:rPr>
          <w:sz w:val="24"/>
          <w:szCs w:val="24"/>
          <w:rtl w:val="0"/>
        </w:rPr>
        <w:t xml:space="preserve">: Hak istirahat yang diberikan kepada karyawan sesuai dengan peraturan perusahaan dan ketentuan ketenagakerjaan.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Formulir Cuti</w:t>
      </w:r>
      <w:r w:rsidDel="00000000" w:rsidR="00000000" w:rsidRPr="00000000">
        <w:rPr>
          <w:sz w:val="24"/>
          <w:szCs w:val="24"/>
          <w:rtl w:val="0"/>
        </w:rPr>
        <w:t xml:space="preserve">: Dokumen resmi yang harus diisi dan disetujui dalam proses pengajuan cuti.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HRD</w:t>
      </w:r>
      <w:r w:rsidDel="00000000" w:rsidR="00000000" w:rsidRPr="00000000">
        <w:rPr>
          <w:sz w:val="24"/>
          <w:szCs w:val="24"/>
          <w:rtl w:val="0"/>
        </w:rPr>
        <w:t xml:space="preserve">: Pihak yang bertanggung jawab dalam pengelolaan dan pencatatan hak cuti karyawan.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ko7oh7o72p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(pemohon cuti)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langsung / Manajer Departemen (pemberi persetujuan)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(pencatat &amp; pengelola kuota cuti)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5jgvp98snhv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i0qss0lqbz7i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Pengajuan Cuti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mengisi formulir cuti minimal </w:t>
      </w:r>
      <w:r w:rsidDel="00000000" w:rsidR="00000000" w:rsidRPr="00000000">
        <w:rPr>
          <w:b w:val="1"/>
          <w:sz w:val="24"/>
          <w:szCs w:val="24"/>
          <w:rtl w:val="0"/>
        </w:rPr>
        <w:t xml:space="preserve">H-3</w:t>
      </w:r>
      <w:r w:rsidDel="00000000" w:rsidR="00000000" w:rsidRPr="00000000">
        <w:rPr>
          <w:sz w:val="24"/>
          <w:szCs w:val="24"/>
          <w:rtl w:val="0"/>
        </w:rPr>
        <w:t xml:space="preserve"> sebelum tanggal pelaksanaan cuti (untuk cuti tahunan atau penting).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</w:t>
      </w:r>
      <w:r w:rsidDel="00000000" w:rsidR="00000000" w:rsidRPr="00000000">
        <w:rPr>
          <w:b w:val="1"/>
          <w:sz w:val="24"/>
          <w:szCs w:val="24"/>
          <w:rtl w:val="0"/>
        </w:rPr>
        <w:t xml:space="preserve">cuti sakit</w:t>
      </w:r>
      <w:r w:rsidDel="00000000" w:rsidR="00000000" w:rsidRPr="00000000">
        <w:rPr>
          <w:sz w:val="24"/>
          <w:szCs w:val="24"/>
          <w:rtl w:val="0"/>
        </w:rPr>
        <w:t xml:space="preserve">: formulir disusulkan dengan surat dokter maksimal H+1 setelah absen.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cuti mendadak/urgent: segera lapor via WA/telp dan disusulkan formulir resmi.</w:t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6fkjp6yt3yn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Persetujuan Cuti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Formulir diajukan ke atasan langsung untuk diverifikasi dan disetujui.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menilai apakah: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Beban kerja memungkinkan cuti diambil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Cuti tidak mengganggu operasional tim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disetujui, formulir diteruskan ke HRD.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vo07lo2tqevu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Pencatatan dan Notifikasi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memverifikasi hak cuti tersisa.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hak cuti mencukupi, cuti disetujui dan dicatat di sistem.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mengirim notifikasi persetujuan/respons ke karyawan dan atasan.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xv50rkdryv7s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Pelaksanaan Cuti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menjalani masa cuti sesuai tanggal yang disetujui.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cuti lebih dari 3 hari berturut-turut (non-sakit), karyawan wajib membuat penyerahan tugas sementara (handover) ke rekan atau atasan.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1xzrh5sgrbdk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Kembali dari Cuti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wajib melapor ke atasan langsung dan HRD di hari pertama kerja.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Untuk cuti sakit ≥2 hari, wajib menyerahkan surat keterangan dokter.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19hsi4ulr1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Sisa cuti tahunan hanya dapat diakumulasi maksimal 1 tahun berikutnya (kebijakan disesuaikan perusahaan).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Pengajuan cuti yang tidak mengikuti prosedur dapat dianggap </w:t>
      </w:r>
      <w:r w:rsidDel="00000000" w:rsidR="00000000" w:rsidRPr="00000000">
        <w:rPr>
          <w:b w:val="1"/>
          <w:sz w:val="24"/>
          <w:szCs w:val="24"/>
          <w:rtl w:val="0"/>
        </w:rPr>
        <w:t xml:space="preserve">tidak sah</w:t>
      </w:r>
      <w:r w:rsidDel="00000000" w:rsidR="00000000" w:rsidRPr="00000000">
        <w:rPr>
          <w:sz w:val="24"/>
          <w:szCs w:val="24"/>
          <w:rtl w:val="0"/>
        </w:rPr>
        <w:t xml:space="preserve"> dan dianggap </w:t>
      </w:r>
      <w:r w:rsidDel="00000000" w:rsidR="00000000" w:rsidRPr="00000000">
        <w:rPr>
          <w:b w:val="1"/>
          <w:sz w:val="24"/>
          <w:szCs w:val="24"/>
          <w:rtl w:val="0"/>
        </w:rPr>
        <w:t xml:space="preserve">alpha (absen tanpa keterangan)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Khusus cuti melahirkan dan cuti besar mengikuti regulasi ketenagakerjaan yang berlaku.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2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2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Pengajuan Cuti</w:t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B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