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22 — Keluhan Buyer &amp; Retur: Respon Cepat, Bukti, dan Perbaikan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mengatur cara menangani keluhan buyer supaya masalah cepat selesai tanpa merusak hubungan. Keluhan yang ditangani rapi sering malah memperkuat kepercayaan buyer, karena mereka melihat kamu profesional.</w:t>
      </w:r>
    </w:p>
    <w:p/>
    <w:p>
      <w:r>
        <w:t>Kunci utamanya: balas cepat, kumpulkan bukti, putuskan solusi yang adil, lalu cari akar masalah agar tidak berulang.</w:t>
      </w:r>
    </w:p>
    <w:p/>
    <w:p>
      <w:r>
        <w:rPr>
          <w:b/>
          <w:color w:val="1F4E79"/>
          <w:sz w:val="28"/>
        </w:rPr>
        <w:t>Alur penanganan keluhan (ringkas)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2_complai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Triage keluhan (bedakan ringan vs berat)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2_triag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Respon cepat</w:t>
            </w:r>
          </w:p>
        </w:tc>
        <w:tc>
          <w:tcPr>
            <w:tcW w:type="dxa" w:w="2880"/>
          </w:tcPr>
          <w:p>
            <w:r>
              <w:t>Buyer dapat jawaban awal ≤ 1–2 jam</w:t>
            </w:r>
          </w:p>
        </w:tc>
        <w:tc>
          <w:tcPr>
            <w:tcW w:type="dxa" w:w="2880"/>
          </w:tcPr>
          <w:p>
            <w:r>
              <w:t>Chat/email log</w:t>
            </w:r>
          </w:p>
        </w:tc>
      </w:tr>
      <w:tr>
        <w:tc>
          <w:tcPr>
            <w:tcW w:type="dxa" w:w="2880"/>
          </w:tcPr>
          <w:p>
            <w:r>
              <w:t>Solusi jelas</w:t>
            </w:r>
          </w:p>
        </w:tc>
        <w:tc>
          <w:tcPr>
            <w:tcW w:type="dxa" w:w="2880"/>
          </w:tcPr>
          <w:p>
            <w:r>
              <w:t>Replace/refund/discount disepakati</w:t>
            </w:r>
          </w:p>
        </w:tc>
        <w:tc>
          <w:tcPr>
            <w:tcW w:type="dxa" w:w="2880"/>
          </w:tcPr>
          <w:p>
            <w:r>
              <w:t>Kesepakatan tertulis</w:t>
            </w:r>
          </w:p>
        </w:tc>
      </w:tr>
      <w:tr>
        <w:tc>
          <w:tcPr>
            <w:tcW w:type="dxa" w:w="2880"/>
          </w:tcPr>
          <w:p>
            <w:r>
              <w:t>Akar masalah ketahuan</w:t>
            </w:r>
          </w:p>
        </w:tc>
        <w:tc>
          <w:tcPr>
            <w:tcW w:type="dxa" w:w="2880"/>
          </w:tcPr>
          <w:p>
            <w:r>
              <w:t>Ada 1 penyebab utama</w:t>
            </w:r>
          </w:p>
        </w:tc>
        <w:tc>
          <w:tcPr>
            <w:tcW w:type="dxa" w:w="2880"/>
          </w:tcPr>
          <w:p>
            <w:r>
              <w:t>Form investigasi</w:t>
            </w:r>
          </w:p>
        </w:tc>
      </w:tr>
      <w:tr>
        <w:tc>
          <w:tcPr>
            <w:tcW w:type="dxa" w:w="2880"/>
          </w:tcPr>
          <w:p>
            <w:r>
              <w:t>Tidak terulang</w:t>
            </w:r>
          </w:p>
        </w:tc>
        <w:tc>
          <w:tcPr>
            <w:tcW w:type="dxa" w:w="2880"/>
          </w:tcPr>
          <w:p>
            <w:r>
              <w:t>Ada aksi perbaikan (SOP/alat/packing)</w:t>
            </w:r>
          </w:p>
        </w:tc>
        <w:tc>
          <w:tcPr>
            <w:tcW w:type="dxa" w:w="2880"/>
          </w:tcPr>
          <w:p>
            <w:r>
              <w:t>Daftar aksi + status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Balas cepat dulu, jangan debat dulu. Buyer ingin ditangani.</w:t>
      </w:r>
    </w:p>
    <w:p>
      <w:pPr>
        <w:pStyle w:val="ListBullet"/>
      </w:pPr>
      <w:r>
        <w:t>Keluhan wajib menyebut batch (kode batch) + bukti (foto/video).</w:t>
      </w:r>
    </w:p>
    <w:p>
      <w:pPr>
        <w:pStyle w:val="ListBullet"/>
      </w:pPr>
      <w:r>
        <w:t>Jika keluhan berpotensi ‘berat’ (bau busuk, jamur menyebar, keamanan): stop kirim batch terkait sampai jelas.</w:t>
      </w:r>
    </w:p>
    <w:p>
      <w:pPr>
        <w:pStyle w:val="ListBullet"/>
      </w:pPr>
      <w:r>
        <w:t>Solusi harus adil: lihat bukti, kondisi pengiriman, dan standar yang disepakati di awal.</w:t>
      </w:r>
    </w:p>
    <w:p>
      <w:pPr>
        <w:pStyle w:val="ListBullet"/>
      </w:pPr>
      <w:r>
        <w:t>Setiap keluhan harus menghasilkan 1 perbaikan (kecil pun boleh).</w:t>
      </w:r>
    </w:p>
    <w:p/>
    <w:p>
      <w:r>
        <w:rPr>
          <w:b/>
          <w:color w:val="1F4E79"/>
          <w:sz w:val="28"/>
        </w:rPr>
        <w:t>Jenis keluhan &amp; respon yang disarankan (praktis)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CFE2F3"/>
          </w:tcPr>
          <w:p>
            <w:r/>
            <w:r>
              <w:rPr>
                <w:b/>
                <w:color w:val="1F4E79"/>
              </w:rPr>
              <w:t>Tingkat</w:t>
            </w:r>
          </w:p>
        </w:tc>
        <w:tc>
          <w:tcPr>
            <w:tcW w:type="dxa" w:w="1728"/>
            <w:shd w:val="clear" w:color="auto" w:fill="CFE2F3"/>
          </w:tcPr>
          <w:p>
            <w:r/>
            <w:r>
              <w:rPr>
                <w:b/>
                <w:color w:val="1F4E79"/>
              </w:rPr>
              <w:t>Contoh keluhan</w:t>
            </w:r>
          </w:p>
        </w:tc>
        <w:tc>
          <w:tcPr>
            <w:tcW w:type="dxa" w:w="1728"/>
            <w:shd w:val="clear" w:color="auto" w:fill="CFE2F3"/>
          </w:tcPr>
          <w:p>
            <w:r/>
            <w:r>
              <w:rPr>
                <w:b/>
                <w:color w:val="1F4E79"/>
              </w:rPr>
              <w:t>Respon awal</w:t>
            </w:r>
          </w:p>
        </w:tc>
        <w:tc>
          <w:tcPr>
            <w:tcW w:type="dxa" w:w="1728"/>
            <w:shd w:val="clear" w:color="auto" w:fill="CFE2F3"/>
          </w:tcPr>
          <w:p>
            <w:r/>
            <w:r>
              <w:rPr>
                <w:b/>
                <w:color w:val="1F4E79"/>
              </w:rPr>
              <w:t>Solusi umum</w:t>
            </w:r>
          </w:p>
        </w:tc>
        <w:tc>
          <w:tcPr>
            <w:tcW w:type="dxa" w:w="1728"/>
            <w:shd w:val="clear" w:color="auto" w:fill="CFE2F3"/>
          </w:tcPr>
          <w:p>
            <w:r/>
            <w:r>
              <w:rPr>
                <w:b/>
                <w:color w:val="1F4E79"/>
              </w:rPr>
              <w:t>Batas waktu target</w:t>
            </w:r>
          </w:p>
        </w:tc>
      </w:tr>
      <w:tr>
        <w:tc>
          <w:tcPr>
            <w:tcW w:type="dxa" w:w="1728"/>
          </w:tcPr>
          <w:p>
            <w:r>
              <w:t>Ringan</w:t>
            </w:r>
          </w:p>
        </w:tc>
        <w:tc>
          <w:tcPr>
            <w:tcW w:type="dxa" w:w="1728"/>
          </w:tcPr>
          <w:p>
            <w:r>
              <w:t>ukuran tidak seragam sedikit, packing kurang rapi</w:t>
            </w:r>
          </w:p>
        </w:tc>
        <w:tc>
          <w:tcPr>
            <w:tcW w:type="dxa" w:w="1728"/>
          </w:tcPr>
          <w:p>
            <w:r>
              <w:t>minta foto + batch</w:t>
            </w:r>
          </w:p>
        </w:tc>
        <w:tc>
          <w:tcPr>
            <w:tcW w:type="dxa" w:w="1728"/>
          </w:tcPr>
          <w:p>
            <w:r>
              <w:t>diskon kecil / perbaiki SOP packing</w:t>
            </w:r>
          </w:p>
        </w:tc>
        <w:tc>
          <w:tcPr>
            <w:tcW w:type="dxa" w:w="1728"/>
          </w:tcPr>
          <w:p>
            <w:r>
              <w:t>≤ 24 jam</w:t>
            </w:r>
          </w:p>
        </w:tc>
      </w:tr>
      <w:tr>
        <w:tc>
          <w:tcPr>
            <w:tcW w:type="dxa" w:w="1728"/>
          </w:tcPr>
          <w:p>
            <w:r>
              <w:t>Sedang</w:t>
            </w:r>
          </w:p>
        </w:tc>
        <w:tc>
          <w:tcPr>
            <w:tcW w:type="dxa" w:w="1728"/>
          </w:tcPr>
          <w:p>
            <w:r>
              <w:t>susut besar, sebagian layu/lecet</w:t>
            </w:r>
          </w:p>
        </w:tc>
        <w:tc>
          <w:tcPr>
            <w:tcW w:type="dxa" w:w="1728"/>
          </w:tcPr>
          <w:p>
            <w:r>
              <w:t>minta bukti + timbang ulang</w:t>
            </w:r>
          </w:p>
        </w:tc>
        <w:tc>
          <w:tcPr>
            <w:tcW w:type="dxa" w:w="1728"/>
          </w:tcPr>
          <w:p>
            <w:r>
              <w:t>replace sebagian / refund sebagian</w:t>
            </w:r>
          </w:p>
        </w:tc>
        <w:tc>
          <w:tcPr>
            <w:tcW w:type="dxa" w:w="1728"/>
          </w:tcPr>
          <w:p>
            <w:r>
              <w:t>≤ 24–48 jam</w:t>
            </w:r>
          </w:p>
        </w:tc>
      </w:tr>
      <w:tr>
        <w:tc>
          <w:tcPr>
            <w:tcW w:type="dxa" w:w="1728"/>
          </w:tcPr>
          <w:p>
            <w:r>
              <w:t>Berat</w:t>
            </w:r>
          </w:p>
        </w:tc>
        <w:tc>
          <w:tcPr>
            <w:tcW w:type="dxa" w:w="1728"/>
          </w:tcPr>
          <w:p>
            <w:r>
              <w:t>bau busuk, jamur menyebar, dugaan kontaminasi</w:t>
            </w:r>
          </w:p>
        </w:tc>
        <w:tc>
          <w:tcPr>
            <w:tcW w:type="dxa" w:w="1728"/>
          </w:tcPr>
          <w:p>
            <w:r>
              <w:t>stop kirim batch terkait</w:t>
            </w:r>
          </w:p>
        </w:tc>
        <w:tc>
          <w:tcPr>
            <w:tcW w:type="dxa" w:w="1728"/>
          </w:tcPr>
          <w:p>
            <w:r>
              <w:t>refund/replace + investigasi penuh</w:t>
            </w:r>
          </w:p>
        </w:tc>
        <w:tc>
          <w:tcPr>
            <w:tcW w:type="dxa" w:w="1728"/>
          </w:tcPr>
          <w:p>
            <w:r>
              <w:t>≤ 48 jam + laporan</w:t>
            </w:r>
          </w:p>
        </w:tc>
      </w:tr>
    </w:tbl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Data batch</w:t>
            </w:r>
          </w:p>
        </w:tc>
        <w:tc>
          <w:tcPr>
            <w:tcW w:type="dxa" w:w="2880"/>
          </w:tcPr>
          <w:p>
            <w:r>
              <w:t>kode batch + catatan QC (SOP 20)</w:t>
            </w:r>
          </w:p>
        </w:tc>
        <w:tc>
          <w:tcPr>
            <w:tcW w:type="dxa" w:w="2880"/>
          </w:tcPr>
          <w:p>
            <w:r>
              <w:t>tanpa ini kamu debat terus</w:t>
            </w:r>
          </w:p>
        </w:tc>
      </w:tr>
      <w:tr>
        <w:tc>
          <w:tcPr>
            <w:tcW w:type="dxa" w:w="2880"/>
          </w:tcPr>
          <w:p>
            <w:r>
              <w:t>Template komplain</w:t>
            </w:r>
          </w:p>
        </w:tc>
        <w:tc>
          <w:tcPr>
            <w:tcW w:type="dxa" w:w="2880"/>
          </w:tcPr>
          <w:p>
            <w:r>
              <w:t>form komplain sederhana</w:t>
            </w:r>
          </w:p>
        </w:tc>
        <w:tc>
          <w:tcPr>
            <w:tcW w:type="dxa" w:w="2880"/>
          </w:tcPr>
          <w:p>
            <w:r>
              <w:t>isi cepat via chat pun bisa</w:t>
            </w:r>
          </w:p>
        </w:tc>
      </w:tr>
      <w:tr>
        <w:tc>
          <w:tcPr>
            <w:tcW w:type="dxa" w:w="2880"/>
          </w:tcPr>
          <w:p>
            <w:r>
              <w:t>Kebijakan solusi</w:t>
            </w:r>
          </w:p>
        </w:tc>
        <w:tc>
          <w:tcPr>
            <w:tcW w:type="dxa" w:w="2880"/>
          </w:tcPr>
          <w:p>
            <w:r>
              <w:t>aturan refund/replace/discount</w:t>
            </w:r>
          </w:p>
        </w:tc>
        <w:tc>
          <w:tcPr>
            <w:tcW w:type="dxa" w:w="2880"/>
          </w:tcPr>
          <w:p>
            <w:r>
              <w:t>disepakati sebelum konflik</w:t>
            </w:r>
          </w:p>
        </w:tc>
      </w:tr>
      <w:tr>
        <w:tc>
          <w:tcPr>
            <w:tcW w:type="dxa" w:w="2880"/>
          </w:tcPr>
          <w:p>
            <w:r>
              <w:t>Kontak cepat</w:t>
            </w:r>
          </w:p>
        </w:tc>
        <w:tc>
          <w:tcPr>
            <w:tcW w:type="dxa" w:w="2880"/>
          </w:tcPr>
          <w:p>
            <w:r>
              <w:t>PIC penjualan + PIC QC + PIC packing</w:t>
            </w:r>
          </w:p>
        </w:tc>
        <w:tc>
          <w:tcPr>
            <w:tcW w:type="dxa" w:w="2880"/>
          </w:tcPr>
          <w:p>
            <w:r>
              <w:t>biar respon tidak muter-muter</w:t>
            </w:r>
          </w:p>
        </w:tc>
      </w:tr>
      <w:tr>
        <w:tc>
          <w:tcPr>
            <w:tcW w:type="dxa" w:w="2880"/>
          </w:tcPr>
          <w:p>
            <w:r>
              <w:t>Dokumentasi</w:t>
            </w:r>
          </w:p>
        </w:tc>
        <w:tc>
          <w:tcPr>
            <w:tcW w:type="dxa" w:w="2880"/>
          </w:tcPr>
          <w:p>
            <w:r>
              <w:t>folder komplain &amp; bukti</w:t>
            </w:r>
          </w:p>
        </w:tc>
        <w:tc>
          <w:tcPr>
            <w:tcW w:type="dxa" w:w="2880"/>
          </w:tcPr>
          <w:p>
            <w:r>
              <w:t>buat belajar mingguan (SOP 17)</w:t>
            </w:r>
          </w:p>
        </w:tc>
      </w:tr>
    </w:tbl>
    <w:p/>
    <w:p>
      <w:r>
        <w:rPr>
          <w:b/>
          <w:color w:val="1F4E79"/>
          <w:sz w:val="28"/>
        </w:rPr>
        <w:t>Cara kerja (step-by-step)</w:t>
      </w:r>
    </w:p>
    <w:p>
      <w:r>
        <w:rPr>
          <w:b/>
          <w:color w:val="2F75B5"/>
          <w:sz w:val="24"/>
        </w:rPr>
        <w:t>1) Terima keluhan dan balas cepat (tanpa defensif)</w:t>
      </w:r>
    </w:p>
    <w:p>
      <w:r>
        <w:t>Balas cepat dengan nada tenang:</w:t>
      </w:r>
    </w:p>
    <w:p>
      <w:r>
        <w:t>• ucap terima kasih sudah info,</w:t>
      </w:r>
    </w:p>
    <w:p>
      <w:r>
        <w:t>• minta data minimum: kode batch, foto/video, dan jumlah/berat yang bermasalah,</w:t>
      </w:r>
    </w:p>
    <w:p>
      <w:r>
        <w:t>• jelaskan kamu akan cek dan update dalam waktu tertentu.</w:t>
      </w:r>
    </w:p>
    <w:p/>
    <w:p>
      <w:r>
        <w:t>Tujuannya: buyer merasa ditangani, bukan diabaikan.</w:t>
      </w:r>
    </w:p>
    <w:p>
      <w:r>
        <w:rPr>
          <w:b/>
          <w:color w:val="2F75B5"/>
          <w:sz w:val="24"/>
        </w:rPr>
        <w:t>2) Kumpulkan bukti &amp; kunci fakta (batch, waktu, kondisi)</w:t>
      </w:r>
    </w:p>
    <w:p>
      <w:r>
        <w:t>Kunci info minimum:</w:t>
      </w:r>
    </w:p>
    <w:p>
      <w:r>
        <w:t>• batch apa,</w:t>
      </w:r>
    </w:p>
    <w:p>
      <w:r>
        <w:t>• komoditas/grade,</w:t>
      </w:r>
    </w:p>
    <w:p>
      <w:r>
        <w:t>• jumlah/berat bermasalah,</w:t>
      </w:r>
    </w:p>
    <w:p>
      <w:r>
        <w:t>• kapan diterima,</w:t>
      </w:r>
    </w:p>
    <w:p>
      <w:r>
        <w:t>• kondisi saat diterima (panas? basah? kemasan bocor?).</w:t>
      </w:r>
    </w:p>
    <w:p/>
    <w:p>
      <w:r>
        <w:t>Kalau perlu, minta foto kemasan luar dan foto label batch.</w:t>
      </w:r>
    </w:p>
    <w:p>
      <w:r>
        <w:rPr>
          <w:b/>
          <w:color w:val="2F75B5"/>
          <w:sz w:val="24"/>
        </w:rPr>
        <w:t>3) Triage: ringan / sedang / berat</w:t>
      </w:r>
    </w:p>
    <w:p>
      <w:r>
        <w:t>Triage menentukan seberapa cepat dan seberapa ‘besar’ responmu.</w:t>
      </w:r>
    </w:p>
    <w:p>
      <w:r>
        <w:t>• Ringan: masalah estetika kecil.</w:t>
      </w:r>
    </w:p>
    <w:p>
      <w:r>
        <w:t>• Sedang: berdampak ke grade &amp; susut.</w:t>
      </w:r>
    </w:p>
    <w:p>
      <w:r>
        <w:t>• Berat: bau, jamur menyebar, atau isu keamanan.</w:t>
      </w:r>
    </w:p>
    <w:p/>
    <w:p>
      <w:r>
        <w:t>Untuk ‘berat’, kamu wajib stop kirim batch terkait sampai investigasi selesai.</w:t>
      </w:r>
    </w:p>
    <w:p>
      <w:r>
        <w:rPr>
          <w:b/>
          <w:color w:val="2F75B5"/>
          <w:sz w:val="24"/>
        </w:rPr>
        <w:t>4) Tentukan solusi (yang adil + menjaga hubungan)</w:t>
      </w:r>
    </w:p>
    <w:p>
      <w:r>
        <w:t>Solusi umum:</w:t>
      </w:r>
    </w:p>
    <w:p>
      <w:r>
        <w:t>• Replace: ganti barang (sebagian/seluruh).</w:t>
      </w:r>
    </w:p>
    <w:p>
      <w:r>
        <w:t>• Refund: uang kembali (sebagian/seluruh).</w:t>
      </w:r>
    </w:p>
    <w:p>
      <w:r>
        <w:t>• Discount: potongan untuk batch berikutnya.</w:t>
      </w:r>
    </w:p>
    <w:p/>
    <w:p>
      <w:r>
        <w:t>Aturan praktis: pilih solusi yang meminimalkan kerugian jangka panjang (hubungan &amp; reputasi).</w:t>
      </w:r>
    </w:p>
    <w:p>
      <w:r>
        <w:rPr>
          <w:b/>
          <w:color w:val="2F75B5"/>
          <w:sz w:val="24"/>
        </w:rPr>
        <w:t>5) Investigasi akar masalah (bukan cari kambing hitam)</w:t>
      </w:r>
    </w:p>
    <w:p>
      <w:r>
        <w:t>Cari sumber masalah dengan urutan:</w:t>
      </w:r>
    </w:p>
    <w:p>
      <w:r>
        <w:t>• QC/pascapanen (SOP 15/20): grading salah? packing bocor? batch tercampur?</w:t>
      </w:r>
    </w:p>
    <w:p>
      <w:r>
        <w:t>• handling/pengiriman: terlambat? panas? tumpuk terlalu tinggi?</w:t>
      </w:r>
    </w:p>
    <w:p>
      <w:r>
        <w:t>• panen: terlalu tua/muda?</w:t>
      </w:r>
    </w:p>
    <w:p>
      <w:r>
        <w:t>• budidaya: penyakit/OPT?</w:t>
      </w:r>
    </w:p>
    <w:p/>
    <w:p>
      <w:r>
        <w:t>Hasil investigasi harus menghasilkan 1 perbaikan SOP atau alat.</w:t>
      </w:r>
    </w:p>
    <w:p>
      <w:r>
        <w:rPr>
          <w:b/>
          <w:color w:val="2F75B5"/>
          <w:sz w:val="24"/>
        </w:rPr>
        <w:t>6) Tutup kasus dan catat pembelajaran</w:t>
      </w:r>
    </w:p>
    <w:p>
      <w:r>
        <w:t>Setelah solusi disepakati:</w:t>
      </w:r>
    </w:p>
    <w:p>
      <w:r>
        <w:t>• tulis ringkasan kesepakatan (biar tidak lupa),</w:t>
      </w:r>
    </w:p>
    <w:p>
      <w:r>
        <w:t>• simpan bukti di folder komplain,</w:t>
      </w:r>
    </w:p>
    <w:p>
      <w:r>
        <w:t>• bawa ke rapat mingguan (SOP 17) bila perlu.</w:t>
      </w:r>
    </w:p>
    <w:p/>
    <w:p>
      <w:r>
        <w:t>Keluhan adalah data gratis dari buyer. Jangan disia-siakan.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Terima keluhan, komunikasi dengan buyer, nego solusi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</w:t>
            </w:r>
          </w:p>
        </w:tc>
        <w:tc>
          <w:tcPr>
            <w:tcW w:type="dxa" w:w="2160"/>
          </w:tcPr>
          <w:p>
            <w:r>
              <w:t>Cek bukti mutu, cocokkan dengan catatan QC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packing/pascapanen</w:t>
            </w:r>
          </w:p>
        </w:tc>
        <w:tc>
          <w:tcPr>
            <w:tcW w:type="dxa" w:w="2160"/>
          </w:tcPr>
          <w:p>
            <w:r>
              <w:t>Perbaikan packing/handling, rework jika perlu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Akar masalah budidaya + perbaikan SOP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log komplain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Batch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Keluhan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Triage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Solusi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Akar masalah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Perbaikan (1 hal)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785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