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58D" w:rsidRPr="00364DA4" w:rsidRDefault="00097C1B" w:rsidP="00DB7719">
      <w:pPr>
        <w:pStyle w:val="a7"/>
        <w:ind w:left="-14" w:firstLine="0"/>
        <w:outlineLvl w:val="0"/>
        <w:rPr>
          <w:rStyle w:val="a8"/>
        </w:rPr>
      </w:pPr>
      <w:bookmarkStart w:id="0" w:name="_Toc301364335"/>
      <w:bookmarkStart w:id="1" w:name="_GoBack"/>
      <w:bookmarkEnd w:id="1"/>
      <w:r w:rsidRPr="00364DA4">
        <w:rPr>
          <w:rStyle w:val="a8"/>
        </w:rPr>
        <w:t>肆、</w:t>
      </w:r>
      <w:r w:rsidR="005A258D" w:rsidRPr="00364DA4">
        <w:rPr>
          <w:rStyle w:val="a8"/>
        </w:rPr>
        <w:t>訊息樹狀圖</w:t>
      </w:r>
      <w:bookmarkEnd w:id="0"/>
    </w:p>
    <w:tbl>
      <w:tblPr>
        <w:tblW w:w="9923" w:type="dxa"/>
        <w:tblInd w:w="-459" w:type="dxa"/>
        <w:tblBorders>
          <w:top w:val="single" w:sz="4" w:space="0" w:color="C0C0C0"/>
          <w:left w:val="single" w:sz="4" w:space="0" w:color="C0C0C0"/>
          <w:bottom w:val="single" w:sz="6" w:space="0" w:color="C0C0C0"/>
          <w:right w:val="single" w:sz="4" w:space="0" w:color="C0C0C0"/>
          <w:insideH w:val="single" w:sz="4" w:space="0" w:color="F2F2F2"/>
          <w:insideV w:val="single" w:sz="4" w:space="0" w:color="F2F2F2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657"/>
        <w:gridCol w:w="1081"/>
        <w:gridCol w:w="850"/>
        <w:gridCol w:w="4395"/>
        <w:gridCol w:w="2126"/>
      </w:tblGrid>
      <w:tr>
        <w:tc>
          <w:p>
            <w:r>
              <w:t>迴圈</w:t>
            </w:r>
          </w:p>
        </w:tc>
        <w:tc>
          <w:p>
            <w:r>
              <w:t>M/C</w:t>
            </w:r>
          </w:p>
        </w:tc>
        <w:tc>
          <w:p>
            <w:r>
              <w:t>WCO/TW Class ID</w:t>
            </w:r>
          </w:p>
        </w:tc>
        <w:tc>
          <w:p>
            <w:r>
              <w:t>WCO/TW ID</w:t>
            </w:r>
          </w:p>
        </w:tc>
        <w:tc>
          <w:p>
            <w:r>
              <w:t>XML Tag Name</w:t>
            </w:r>
          </w:p>
        </w:tc>
        <w:tc>
          <w:p>
            <w:r>
              <w:t>中文名稱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07B</w:t>
            </w:r>
          </w:p>
        </w:tc>
        <w:tc>
          <w:p>
            <w:r>
              <w:t/>
            </w:r>
          </w:p>
        </w:tc>
        <w:tc>
          <w:p>
            <w:r>
              <w:t>Response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D029</w:t>
            </w:r>
          </w:p>
        </w:tc>
        <w:tc>
          <w:p>
            <w:r>
              <w:t>|____ IssueDateTime</w:t>
            </w:r>
          </w:p>
        </w:tc>
        <w:tc>
          <w:p>
            <w:r>
              <w:t>通知日期與時間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03A</w:t>
            </w:r>
          </w:p>
        </w:tc>
        <w:tc>
          <w:p>
            <w:r>
              <w:t/>
            </w:r>
          </w:p>
        </w:tc>
        <w:tc>
          <w:p>
            <w:r>
              <w:t>|____ AdditionalInformation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264</w:t>
            </w:r>
          </w:p>
        </w:tc>
        <w:tc>
          <w:p>
            <w:r>
              <w:t>|           |____ LimitDateTime</w:t>
            </w:r>
          </w:p>
        </w:tc>
        <w:tc>
          <w:p>
            <w:r>
              <w:t>補辦期限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35A</w:t>
            </w:r>
          </w:p>
        </w:tc>
        <w:tc>
          <w:p>
            <w:r>
              <w:t/>
            </w:r>
          </w:p>
        </w:tc>
        <w:tc>
          <w:p>
            <w:r>
              <w:t>|____ ContactOffice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G002</w:t>
            </w:r>
          </w:p>
        </w:tc>
        <w:tc>
          <w:p>
            <w:r>
              <w:t>|           |____ ID</w:t>
            </w:r>
          </w:p>
        </w:tc>
        <w:tc>
          <w:p>
            <w:r>
              <w:t>受理單位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12B</w:t>
            </w:r>
          </w:p>
        </w:tc>
        <w:tc>
          <w:p>
            <w:r>
              <w:t/>
            </w:r>
          </w:p>
        </w:tc>
        <w:tc>
          <w:p>
            <w:r>
              <w:t>|____ Status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379</w:t>
            </w:r>
          </w:p>
        </w:tc>
        <w:tc>
          <w:p>
            <w:r>
              <w:t>|           |____ NameCode</w:t>
            </w:r>
          </w:p>
        </w:tc>
        <w:tc>
          <w:p>
            <w:r>
              <w:t>通關方式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42A</w:t>
            </w:r>
          </w:p>
        </w:tc>
        <w:tc>
          <w:p>
            <w:r>
              <w:t/>
            </w:r>
          </w:p>
        </w:tc>
        <w:tc>
          <w:p>
            <w:r>
              <w:t>|____ Declaration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D014</w:t>
            </w:r>
          </w:p>
        </w:tc>
        <w:tc>
          <w:p>
            <w:r>
              <w:t xml:space="preserve">           |____ ID</w:t>
            </w:r>
          </w:p>
        </w:tc>
        <w:tc>
          <w:p>
            <w:r>
              <w:t>報單號碼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>146</w:t>
            </w:r>
          </w:p>
        </w:tc>
        <w:tc>
          <w:p>
            <w:r>
              <w:t xml:space="preserve">           |____ TotalPackageQuantity</w:t>
            </w:r>
          </w:p>
        </w:tc>
        <w:tc>
          <w:p>
            <w:r>
              <w:t>總件數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>D013</w:t>
            </w:r>
          </w:p>
        </w:tc>
        <w:tc>
          <w:p>
            <w:r>
              <w:t xml:space="preserve">           |____ TypeCode</w:t>
            </w:r>
          </w:p>
        </w:tc>
        <w:tc>
          <w:p>
            <w:r>
              <w:t>報單類別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>05A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|____ 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R004</w:t>
            </w:r>
          </w:p>
        </w:tc>
        <w:tc>
          <w:p>
            <w:r>
              <w:t xml:space="preserve">           |           |____ ID</w:t>
            </w:r>
          </w:p>
        </w:tc>
        <w:tc>
          <w:p>
            <w:r>
              <w:t>報關業者箱號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R005</w:t>
            </w:r>
          </w:p>
        </w:tc>
        <w:tc>
          <w:p>
            <w:r>
              <w:t xml:space="preserve">           |           |____ RoleCode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TW100</w:t>
            </w:r>
          </w:p>
        </w:tc>
        <w:tc>
          <w:p>
            <w:r>
              <w:t xml:space="preserve">           |           |____ tw_SubBoxID</w:t>
            </w:r>
          </w:p>
        </w:tc>
        <w:tc>
          <w:p>
            <w:r>
              <w:t>報關業者箱號附碼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15A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|____ BorderTransportMeans</w:t>
            </w:r>
          </w:p>
        </w:tc>
        <w:tc>
          <w:p>
            <w:r>
              <w:t/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>172</w:t>
            </w:r>
          </w:p>
        </w:tc>
        <w:tc>
          <w:p>
            <w:r>
              <w:t xml:space="preserve">           |           |____ ArrivalDateTime</w:t>
            </w:r>
          </w:p>
        </w:tc>
        <w:tc>
          <w:p>
            <w:r>
              <w:t>進口日期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T010</w:t>
            </w:r>
          </w:p>
        </w:tc>
        <w:tc>
          <w:p>
            <w:r>
              <w:t xml:space="preserve">           |           |____ TypeCode</w:t>
            </w:r>
          </w:p>
        </w:tc>
        <w:tc>
          <w:p>
            <w:r>
              <w:t>海空運別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>28A#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|____ Consignment</w:t>
            </w:r>
          </w:p>
        </w:tc>
        <w:tc>
          <w:p>
            <w:r>
              <w:t/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>314</w:t>
            </w:r>
          </w:p>
        </w:tc>
        <w:tc>
          <w:p>
            <w:r>
              <w:t xml:space="preserve">           |           |____ BoardedQuantity</w:t>
            </w:r>
          </w:p>
        </w:tc>
        <w:tc>
          <w:p>
            <w:r>
              <w:t>併袋筆數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>11A#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|____ AssociatedTransportDocument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D008</w:t>
            </w:r>
          </w:p>
        </w:tc>
        <w:tc>
          <w:p>
            <w:r>
              <w:t xml:space="preserve">           |                       |____ ID</w:t>
            </w:r>
          </w:p>
        </w:tc>
        <w:tc>
          <w:p>
            <w:r>
              <w:t>併袋號碼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67A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|____ GoodsShipment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28A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|____ Consignment</w:t>
            </w:r>
          </w:p>
        </w:tc>
        <w:tc>
          <w:p>
            <w:r>
              <w:t/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>15A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|           |____ BorderTransportMeans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149</w:t>
            </w:r>
          </w:p>
        </w:tc>
        <w:tc>
          <w:p>
            <w:r>
              <w:t xml:space="preserve">           |           |           |           |____ JourneyID</w:t>
            </w:r>
          </w:p>
        </w:tc>
        <w:tc>
          <w:p>
            <w:r>
              <w:t>船舶航次（海）/航機班次（空）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>18A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|           |____ Carrier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R012</w:t>
            </w:r>
          </w:p>
        </w:tc>
        <w:tc>
          <w:p>
            <w:r>
              <w:t xml:space="preserve">           |           |           |           |____ ID</w:t>
            </w:r>
          </w:p>
        </w:tc>
        <w:tc>
          <w:p>
            <w:r>
              <w:t>運輸業者/代理行代碼</w:t>
            </w:r>
          </w:p>
        </w:tc>
      </w:tr>
      <w:tr>
        <w:tc>
          <w:p>
            <w:r>
              <w:t>1..4</w:t>
            </w:r>
          </w:p>
        </w:tc>
        <w:tc>
          <w:p>
            <w:r>
              <w:t>M</w:t>
            </w:r>
          </w:p>
        </w:tc>
        <w:tc>
          <w:p>
            <w:r>
              <w:t>30B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|           |____ TransportContractDocument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D023</w:t>
            </w:r>
          </w:p>
        </w:tc>
        <w:tc>
          <w:p>
            <w:r>
              <w:t xml:space="preserve">           |           |                       |____ ID</w:t>
            </w:r>
          </w:p>
        </w:tc>
        <w:tc>
          <w:p>
            <w:r>
              <w:t>主提單號碼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分提單號碼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託運單主號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託運單分號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D024</w:t>
            </w:r>
          </w:p>
        </w:tc>
        <w:tc>
          <w:p>
            <w:r>
              <w:t xml:space="preserve">           |           |                       |____ TypeCode</w:t>
            </w:r>
          </w:p>
        </w:tc>
        <w:tc>
          <w:p>
            <w:r>
              <w:t/>
            </w:r>
          </w:p>
        </w:tc>
      </w:tr>
      <w:tr>
        <w:tc>
          <w:p>
            <w:r>
              <w:t>0..99</w:t>
            </w:r>
          </w:p>
        </w:tc>
        <w:tc>
          <w:p>
            <w:r>
              <w:t>C</w:t>
            </w:r>
          </w:p>
        </w:tc>
        <w:tc>
          <w:p>
            <w:r>
              <w:t>68A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|____ GovernmentAgencyGoodsItem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006</w:t>
            </w:r>
          </w:p>
        </w:tc>
        <w:tc>
          <w:p>
            <w:r>
              <w:t xml:space="preserve">           |                       |____ SequenceNumeric</w:t>
            </w:r>
          </w:p>
        </w:tc>
        <w:tc>
          <w:p>
            <w:r>
              <w:t>項次</w:t>
            </w:r>
          </w:p>
        </w:tc>
      </w:tr>
      <w:tr>
        <w:tc>
          <w:p>
            <w:r>
              <w:t>0..9</w:t>
            </w:r>
          </w:p>
        </w:tc>
        <w:tc>
          <w:p>
            <w:r>
              <w:t>C</w:t>
            </w:r>
          </w:p>
        </w:tc>
        <w:tc>
          <w:p>
            <w:r>
              <w:t>03A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            |____ AdditionalInformation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226</w:t>
            </w:r>
          </w:p>
        </w:tc>
        <w:tc>
          <w:p>
            <w:r>
              <w:t xml:space="preserve">           |                       |           |____ StatementCode</w:t>
            </w:r>
          </w:p>
        </w:tc>
        <w:tc>
          <w:p>
            <w:r>
              <w:t>輸出入規定</w:t>
            </w:r>
          </w:p>
        </w:tc>
      </w:tr>
      <w:tr>
        <w:tc>
          <w:p>
            <w:r>
              <w:t>1..9</w:t>
            </w:r>
          </w:p>
        </w:tc>
        <w:tc>
          <w:p>
            <w:r>
              <w:t>M</w:t>
            </w:r>
          </w:p>
        </w:tc>
        <w:tc>
          <w:p>
            <w:r>
              <w:t>53A+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                       |____ Error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377</w:t>
            </w:r>
          </w:p>
        </w:tc>
        <w:tc>
          <w:p>
            <w:r>
              <w:t xml:space="preserve">           |                                   |____ ValidationCode</w:t>
            </w:r>
          </w:p>
        </w:tc>
        <w:tc>
          <w:p>
            <w:r>
              <w:t>應補辦事項代碼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>70A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|____ GovernmentProcedure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TW051</w:t>
            </w:r>
          </w:p>
        </w:tc>
        <w:tc>
          <w:p>
            <w:r>
              <w:t xml:space="preserve">           |           |____ tw_TransportTypeCode</w:t>
            </w:r>
          </w:p>
        </w:tc>
        <w:tc>
          <w:p>
            <w:r>
              <w:t>進出口別代碼</w:t>
            </w:r>
          </w:p>
        </w:tc>
      </w:tr>
      <w:tr>
        <w:tc>
          <w:p>
            <w:r>
              <w:t>0..1</w:t>
            </w:r>
          </w:p>
        </w:tc>
        <w:tc>
          <w:p>
            <w:r>
              <w:t>C</w:t>
            </w:r>
          </w:p>
        </w:tc>
        <w:tc>
          <w:p>
            <w:r>
              <w:t>93A</w:t>
            </w:r>
          </w:p>
        </w:tc>
        <w:tc>
          <w:p>
            <w:r>
              <w:t/>
            </w:r>
          </w:p>
        </w:tc>
        <w:tc>
          <w:p>
            <w:r>
              <w:t xml:space="preserve">           |____ Packaging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>141</w:t>
            </w:r>
          </w:p>
        </w:tc>
        <w:tc>
          <w:p>
            <w:r>
              <w:t xml:space="preserve">                       |____ TypeCode</w:t>
            </w:r>
          </w:p>
        </w:tc>
        <w:tc>
          <w:p>
            <w:r>
              <w:t>件數單位</w:t>
            </w:r>
          </w:p>
        </w:tc>
      </w:tr>
    </w:tbl>
    <w:p w:rsidR="00D85D06" w:rsidRPr="0060045D" w:rsidRDefault="00E36967" w:rsidP="0082634F">
      <w:pPr>
        <w:pStyle w:val="a7"/>
        <w:ind w:hanging="560"/>
        <w:outlineLvl w:val="0"/>
        <w:rPr>
          <w:rFonts w:hAnsi="標楷體" w:hint="eastAsia"/>
        </w:rPr>
      </w:pPr>
      <w:r w:rsidRPr="0060045D">
        <w:rPr>
          <w:rFonts w:hAnsi="標楷體" w:hint="eastAsia"/>
          <w:sz w:val="20"/>
          <w:szCs w:val="20"/>
        </w:rPr>
        <w:t>文數字</w:t>
      </w: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1F0" w:rsidRDefault="000F21F0">
      <w:r>
        <w: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endnote>
  <w:endnote w:type="continuationSeparator" w:id="0">
    <w:p w:rsidR="000F21F0" w:rsidRDefault="000F21F0">
      <w:r>
        <w:continuation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1F0" w:rsidRDefault="000F21F0">
      <w:r>
        <w: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footnote>
  <w:footnote w:type="continuationSeparator" w:id="0">
    <w:p w:rsidR="000F21F0" w:rsidRDefault="000F21F0">
      <w:r>
        <w:continuation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1F0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4A0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34F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113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4AC0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E8E8EC-EC52-4EDA-8B7B-A611F7B0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settings.xml.rels><?xml version="1.0" encoding="UTF-8" standalone="yes"?><Relationships xmlns="http://schemas.openxmlformats.org/package/2006/relationships"><Relationship Id="rId1" Target="file:///D:/&#33290;&#38651;&#33126;&#36039;&#26009;/&#25237;&#27161;&#21312;/&#25991;&#20214;&#31684;&#26412;/&#22777;&#31684;&#26412;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CF6E4-AD00-4C67-91C0-B247E9034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3</Pages>
  <Words>294</Words>
  <Characters>1682</Characters>
  <Application>Microsoft Office Word</Application>
  <DocSecurity>0</DocSecurity>
  <Lines>14</Lines>
  <Paragraphs>3</Paragraphs>
  <ScaleCrop>false</ScaleCrop>
  <Company>iii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2025-11-20T06:23:00Z</dcterms:created>
  <dc:creator>Customer</dc:creator>
  <cp:lastModifiedBy>user</cp:lastModifiedBy>
  <cp:lastPrinted>2022-06-07T07:57:00Z</cp:lastPrinted>
  <dcterms:modified xsi:type="dcterms:W3CDTF">2025-11-20T06:23:00Z</dcterms:modified>
  <cp:revision>2</cp:revision>
  <dc:title>勞工保險局</dc:title>
</cp:coreProperties>
</file>