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D74C" w14:textId="77777777" w:rsidR="005C3E0D" w:rsidRDefault="00D12EA8">
      <w:pPr>
        <w:spacing w:before="720" w:after="120"/>
        <w:jc w:val="center"/>
      </w:pPr>
      <w:r>
        <w:rPr>
          <w:rFonts w:ascii="Inter Tight" w:eastAsia="Inter Tight" w:hAnsi="Inter Tight" w:cs="Inter Tight"/>
          <w:b/>
          <w:bCs/>
          <w:color w:val="022F65"/>
          <w:sz w:val="72"/>
          <w:szCs w:val="72"/>
        </w:rPr>
        <w:t>InXpress</w:t>
      </w:r>
    </w:p>
    <w:p w14:paraId="7253D74D" w14:textId="77777777" w:rsidR="005C3E0D" w:rsidRDefault="00D12EA8">
      <w:pPr>
        <w:spacing w:after="80"/>
        <w:jc w:val="center"/>
      </w:pPr>
      <w:r>
        <w:rPr>
          <w:color w:val="00D686"/>
          <w:sz w:val="40"/>
          <w:szCs w:val="40"/>
        </w:rPr>
        <w:t>Brand Reference Guide</w:t>
      </w:r>
    </w:p>
    <w:p w14:paraId="7253D74E" w14:textId="77777777" w:rsidR="005C3E0D" w:rsidRDefault="00D12EA8">
      <w:pPr>
        <w:spacing w:after="80"/>
        <w:jc w:val="center"/>
      </w:pPr>
      <w:r>
        <w:rPr>
          <w:color w:val="888888"/>
          <w:sz w:val="26"/>
          <w:szCs w:val="26"/>
        </w:rPr>
        <w:t>Edmonton &amp; Atlantic Canada</w:t>
      </w:r>
    </w:p>
    <w:p w14:paraId="7253D74F" w14:textId="77777777" w:rsidR="005C3E0D" w:rsidRDefault="00D12EA8">
      <w:pPr>
        <w:spacing w:after="600"/>
        <w:jc w:val="center"/>
      </w:pPr>
      <w:r>
        <w:rPr>
          <w:color w:val="AAAAAA"/>
          <w:sz w:val="20"/>
          <w:szCs w:val="20"/>
        </w:rPr>
        <w:t>Created: March 16, 2026</w:t>
      </w:r>
    </w:p>
    <w:p w14:paraId="7253D750" w14:textId="77777777" w:rsidR="005C3E0D" w:rsidRDefault="005C3E0D">
      <w:pPr>
        <w:pBdr>
          <w:bottom w:val="single" w:sz="8" w:space="1" w:color="00D686"/>
        </w:pBdr>
        <w:spacing w:after="300"/>
      </w:pPr>
    </w:p>
    <w:p w14:paraId="7253D751" w14:textId="77777777" w:rsidR="005C3E0D" w:rsidRDefault="00D12EA8">
      <w:pPr>
        <w:pStyle w:val="Heading1"/>
      </w:pPr>
      <w:r>
        <w:rPr>
          <w:color w:val="022F65"/>
        </w:rPr>
        <w:t>Contact Details</w:t>
      </w:r>
    </w:p>
    <w:p w14:paraId="7253D752" w14:textId="77777777" w:rsidR="005C3E0D" w:rsidRDefault="00D12EA8">
      <w:pPr>
        <w:spacing w:after="140"/>
      </w:pPr>
      <w:r>
        <w:rPr>
          <w:color w:val="333333"/>
        </w:rPr>
        <w:t>Use these details consistently across all templates, email footers, and marketing materials.</w:t>
      </w:r>
    </w:p>
    <w:p w14:paraId="7253D753" w14:textId="77777777" w:rsidR="005C3E0D" w:rsidRDefault="005C3E0D">
      <w:pPr>
        <w:spacing w:after="100"/>
      </w:pPr>
    </w:p>
    <w:p w14:paraId="7253D754" w14:textId="77777777" w:rsidR="005C3E0D" w:rsidRDefault="00D12EA8">
      <w:pPr>
        <w:spacing w:before="60" w:after="60"/>
      </w:pPr>
      <w:r>
        <w:rPr>
          <w:b/>
          <w:bCs/>
          <w:color w:val="022F65"/>
        </w:rPr>
        <w:t xml:space="preserve">Business Name: </w:t>
      </w:r>
      <w:r>
        <w:rPr>
          <w:color w:val="444444"/>
        </w:rPr>
        <w:t>InXpress Edmonton &amp; Atlantic Canada</w:t>
      </w:r>
    </w:p>
    <w:p w14:paraId="7253D755" w14:textId="77777777" w:rsidR="005C3E0D" w:rsidRDefault="00D12EA8">
      <w:pPr>
        <w:spacing w:before="60" w:after="60"/>
      </w:pPr>
      <w:r>
        <w:rPr>
          <w:b/>
          <w:bCs/>
          <w:color w:val="022F65"/>
        </w:rPr>
        <w:t xml:space="preserve">Phone: </w:t>
      </w:r>
      <w:r>
        <w:rPr>
          <w:color w:val="444444"/>
        </w:rPr>
        <w:t>902 706 7666</w:t>
      </w:r>
    </w:p>
    <w:p w14:paraId="7253D756" w14:textId="77777777" w:rsidR="005C3E0D" w:rsidRDefault="00D12EA8">
      <w:pPr>
        <w:spacing w:before="60" w:after="60"/>
      </w:pPr>
      <w:r>
        <w:rPr>
          <w:b/>
          <w:bCs/>
          <w:color w:val="022F65"/>
        </w:rPr>
        <w:t xml:space="preserve">Email: </w:t>
      </w:r>
      <w:r>
        <w:rPr>
          <w:color w:val="444444"/>
        </w:rPr>
        <w:t>platinumsupport@inxpress.com</w:t>
      </w:r>
    </w:p>
    <w:p w14:paraId="7253D757" w14:textId="77777777" w:rsidR="005C3E0D" w:rsidRDefault="00D12EA8">
      <w:pPr>
        <w:spacing w:before="60" w:after="60"/>
      </w:pPr>
      <w:r>
        <w:rPr>
          <w:b/>
          <w:bCs/>
          <w:color w:val="022F65"/>
        </w:rPr>
        <w:t xml:space="preserve">Website: </w:t>
      </w:r>
      <w:r>
        <w:rPr>
          <w:color w:val="444444"/>
        </w:rPr>
        <w:t>https://ca.inxpress.com/locations/halifax-nova-scotia/</w:t>
      </w:r>
    </w:p>
    <w:p w14:paraId="7253D758" w14:textId="77777777" w:rsidR="005C3E0D" w:rsidRDefault="005C3E0D">
      <w:pPr>
        <w:spacing w:after="100"/>
      </w:pPr>
    </w:p>
    <w:p w14:paraId="7253D759" w14:textId="77777777" w:rsidR="005C3E0D" w:rsidRDefault="005C3E0D">
      <w:pPr>
        <w:pBdr>
          <w:bottom w:val="single" w:sz="8" w:space="1" w:color="022F65"/>
        </w:pBdr>
        <w:spacing w:after="300"/>
      </w:pPr>
    </w:p>
    <w:p w14:paraId="7253D75A" w14:textId="77777777" w:rsidR="005C3E0D" w:rsidRDefault="00D12EA8">
      <w:pPr>
        <w:pStyle w:val="Heading1"/>
      </w:pPr>
      <w:r>
        <w:rPr>
          <w:color w:val="022F65"/>
        </w:rPr>
        <w:t>Colour Palette</w:t>
      </w:r>
    </w:p>
    <w:p w14:paraId="7253D75B" w14:textId="77777777" w:rsidR="005C3E0D" w:rsidRDefault="00D12EA8">
      <w:pPr>
        <w:pStyle w:val="Heading2"/>
      </w:pPr>
      <w:r>
        <w:rPr>
          <w:color w:val="022F65"/>
        </w:rPr>
        <w:t>Signature Colours</w:t>
      </w:r>
    </w:p>
    <w:p w14:paraId="7253D75C" w14:textId="77777777" w:rsidR="005C3E0D" w:rsidRDefault="00D12EA8">
      <w:pPr>
        <w:spacing w:after="140"/>
      </w:pPr>
      <w:r>
        <w:rPr>
          <w:color w:val="333333"/>
        </w:rPr>
        <w:t>These are the primary brand colours used in all main communications.</w:t>
      </w:r>
    </w:p>
    <w:p w14:paraId="7253D75D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61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22F65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5E" w14:textId="77777777" w:rsidR="005C3E0D" w:rsidRDefault="00D12E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#022F65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5F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Midnight Blue</w:t>
            </w:r>
          </w:p>
          <w:p w14:paraId="7253D760" w14:textId="77777777" w:rsidR="005C3E0D" w:rsidRDefault="00D12EA8">
            <w:r>
              <w:rPr>
                <w:color w:val="666666"/>
                <w:sz w:val="18"/>
                <w:szCs w:val="18"/>
              </w:rPr>
              <w:t>HEX: #022F65   RGB: 2/47/101   CMYK: 100/69/0/30   PMS: 294 CP</w:t>
            </w:r>
          </w:p>
        </w:tc>
      </w:tr>
    </w:tbl>
    <w:p w14:paraId="7253D762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66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D686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63" w14:textId="77777777" w:rsidR="005C3E0D" w:rsidRDefault="00D12EA8">
            <w:pPr>
              <w:jc w:val="center"/>
            </w:pPr>
            <w:r>
              <w:rPr>
                <w:b/>
                <w:bCs/>
                <w:color w:val="022F65"/>
                <w:sz w:val="20"/>
                <w:szCs w:val="20"/>
              </w:rPr>
              <w:t>#00D686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64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Spring Green</w:t>
            </w:r>
          </w:p>
          <w:p w14:paraId="7253D765" w14:textId="77777777" w:rsidR="005C3E0D" w:rsidRDefault="00D12EA8">
            <w:r>
              <w:rPr>
                <w:color w:val="666666"/>
                <w:sz w:val="18"/>
                <w:szCs w:val="18"/>
              </w:rPr>
              <w:t>HEX: #00D686   RGB: 0/214/134   CMYK: 56/0/58/0   PMS: 7479 CP</w:t>
            </w:r>
          </w:p>
        </w:tc>
      </w:tr>
    </w:tbl>
    <w:p w14:paraId="7253D767" w14:textId="77777777" w:rsidR="005C3E0D" w:rsidRDefault="005C3E0D">
      <w:pPr>
        <w:spacing w:after="100"/>
      </w:pPr>
    </w:p>
    <w:p w14:paraId="7253D768" w14:textId="77777777" w:rsidR="005C3E0D" w:rsidRDefault="00D12EA8">
      <w:pPr>
        <w:pStyle w:val="Heading2"/>
      </w:pPr>
      <w:r>
        <w:rPr>
          <w:color w:val="022F65"/>
        </w:rPr>
        <w:lastRenderedPageBreak/>
        <w:t>Primary Colours</w:t>
      </w:r>
    </w:p>
    <w:p w14:paraId="7253D769" w14:textId="77777777" w:rsidR="005C3E0D" w:rsidRDefault="00D12EA8">
      <w:pPr>
        <w:spacing w:after="140"/>
      </w:pPr>
      <w:r>
        <w:rPr>
          <w:color w:val="333333"/>
        </w:rPr>
        <w:t>Used alongside signature colours to add dynamics. Each has a specific role in the brand.</w:t>
      </w:r>
    </w:p>
    <w:p w14:paraId="7253D76A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6E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F7DB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6B" w14:textId="77777777" w:rsidR="005C3E0D" w:rsidRDefault="00D12EA8">
            <w:pPr>
              <w:jc w:val="center"/>
            </w:pPr>
            <w:r>
              <w:rPr>
                <w:b/>
                <w:bCs/>
                <w:color w:val="022F65"/>
                <w:sz w:val="20"/>
                <w:szCs w:val="20"/>
              </w:rPr>
              <w:t>#FCF7DB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6C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Cornsilk</w:t>
            </w:r>
          </w:p>
          <w:p w14:paraId="7253D76D" w14:textId="77777777" w:rsidR="005C3E0D" w:rsidRDefault="00D12EA8">
            <w:r>
              <w:rPr>
                <w:color w:val="666666"/>
                <w:sz w:val="18"/>
                <w:szCs w:val="18"/>
              </w:rPr>
              <w:t>HEX: #FCF7DB   RGB: 252/247/219   CMYK: 1/2/24/0   PMS: 7499 CP</w:t>
            </w:r>
          </w:p>
        </w:tc>
      </w:tr>
    </w:tbl>
    <w:p w14:paraId="7253D76F" w14:textId="77777777" w:rsidR="005C3E0D" w:rsidRDefault="005C3E0D">
      <w:pPr>
        <w:spacing w:after="100"/>
      </w:pPr>
    </w:p>
    <w:p w14:paraId="7253D770" w14:textId="77777777" w:rsidR="005C3E0D" w:rsidRDefault="00D12EA8">
      <w:pPr>
        <w:spacing w:after="140"/>
      </w:pPr>
      <w:r>
        <w:rPr>
          <w:color w:val="666666"/>
        </w:rPr>
        <w:t>Softens and humanises the brand.</w:t>
      </w:r>
    </w:p>
    <w:p w14:paraId="7253D771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75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66FF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72" w14:textId="77777777" w:rsidR="005C3E0D" w:rsidRDefault="00D12E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#0066FF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73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Vivid Blue</w:t>
            </w:r>
          </w:p>
          <w:p w14:paraId="7253D774" w14:textId="77777777" w:rsidR="005C3E0D" w:rsidRDefault="00D12EA8">
            <w:r>
              <w:rPr>
                <w:color w:val="666666"/>
                <w:sz w:val="18"/>
                <w:szCs w:val="18"/>
              </w:rPr>
              <w:t>HEX: #0066FF   RGB: 0/102/255   CMYK: 99/40/0/0   PMS: 2195 CP</w:t>
            </w:r>
          </w:p>
        </w:tc>
      </w:tr>
    </w:tbl>
    <w:p w14:paraId="7253D776" w14:textId="77777777" w:rsidR="005C3E0D" w:rsidRDefault="005C3E0D">
      <w:pPr>
        <w:spacing w:after="100"/>
      </w:pPr>
    </w:p>
    <w:p w14:paraId="7253D777" w14:textId="77777777" w:rsidR="005C3E0D" w:rsidRDefault="00D12EA8">
      <w:pPr>
        <w:spacing w:after="140"/>
      </w:pPr>
      <w:r>
        <w:rPr>
          <w:color w:val="666666"/>
        </w:rPr>
        <w:t>Communicates our technical, vibrant side.</w:t>
      </w:r>
    </w:p>
    <w:p w14:paraId="7253D778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7C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67979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79" w14:textId="77777777" w:rsidR="005C3E0D" w:rsidRDefault="00D12E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#167979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7A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Forest Green</w:t>
            </w:r>
          </w:p>
          <w:p w14:paraId="7253D77B" w14:textId="77777777" w:rsidR="005C3E0D" w:rsidRDefault="00D12EA8">
            <w:r>
              <w:rPr>
                <w:color w:val="666666"/>
                <w:sz w:val="18"/>
                <w:szCs w:val="18"/>
              </w:rPr>
              <w:t>HEX: #167979   RGB: 22/121/121   CMYK: 82/34/49/24   PMS: 2213 CP</w:t>
            </w:r>
          </w:p>
        </w:tc>
      </w:tr>
    </w:tbl>
    <w:p w14:paraId="7253D77D" w14:textId="77777777" w:rsidR="005C3E0D" w:rsidRDefault="005C3E0D">
      <w:pPr>
        <w:spacing w:after="100"/>
      </w:pPr>
    </w:p>
    <w:p w14:paraId="7253D77E" w14:textId="77777777" w:rsidR="005C3E0D" w:rsidRDefault="00D12EA8">
      <w:pPr>
        <w:spacing w:after="140"/>
      </w:pPr>
      <w:r>
        <w:rPr>
          <w:color w:val="666666"/>
        </w:rPr>
        <w:t>Showcases positive, ethical actions.</w:t>
      </w:r>
    </w:p>
    <w:p w14:paraId="7253D77F" w14:textId="77777777" w:rsidR="005C3E0D" w:rsidRDefault="005C3E0D">
      <w:pPr>
        <w:spacing w:after="100"/>
      </w:pPr>
    </w:p>
    <w:p w14:paraId="7253D780" w14:textId="77777777" w:rsidR="005C3E0D" w:rsidRDefault="00D12EA8">
      <w:pPr>
        <w:pStyle w:val="Heading2"/>
      </w:pPr>
      <w:r>
        <w:rPr>
          <w:color w:val="022F65"/>
        </w:rPr>
        <w:t>Base Colours</w:t>
      </w:r>
    </w:p>
    <w:p w14:paraId="7253D781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85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82" w14:textId="77777777" w:rsidR="005C3E0D" w:rsidRDefault="00D12E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#000000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83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Black</w:t>
            </w:r>
          </w:p>
          <w:p w14:paraId="7253D784" w14:textId="77777777" w:rsidR="005C3E0D" w:rsidRDefault="00D12EA8">
            <w:r>
              <w:rPr>
                <w:color w:val="666666"/>
                <w:sz w:val="18"/>
                <w:szCs w:val="18"/>
              </w:rPr>
              <w:t>HEX: #000000   RGB: 0/0/0   CMYK: 0/0/0/100</w:t>
            </w:r>
          </w:p>
        </w:tc>
      </w:tr>
    </w:tbl>
    <w:p w14:paraId="7253D786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8A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87" w14:textId="77777777" w:rsidR="005C3E0D" w:rsidRDefault="00D12EA8">
            <w:pPr>
              <w:jc w:val="center"/>
            </w:pPr>
            <w:r>
              <w:rPr>
                <w:b/>
                <w:bCs/>
                <w:color w:val="022F65"/>
                <w:sz w:val="20"/>
                <w:szCs w:val="20"/>
              </w:rPr>
              <w:t>#FFFFFF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88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White</w:t>
            </w:r>
          </w:p>
          <w:p w14:paraId="7253D789" w14:textId="77777777" w:rsidR="005C3E0D" w:rsidRDefault="00D12EA8">
            <w:r>
              <w:rPr>
                <w:color w:val="666666"/>
                <w:sz w:val="18"/>
                <w:szCs w:val="18"/>
              </w:rPr>
              <w:t>HEX: #FFFFFF   RGB: 255/255/255   CMYK: 0/0/0/0</w:t>
            </w:r>
          </w:p>
        </w:tc>
      </w:tr>
    </w:tbl>
    <w:p w14:paraId="7253D78B" w14:textId="77777777" w:rsidR="005C3E0D" w:rsidRDefault="005C3E0D">
      <w:pPr>
        <w:spacing w:after="100"/>
      </w:pPr>
    </w:p>
    <w:p w14:paraId="7253D78C" w14:textId="77777777" w:rsidR="005C3E0D" w:rsidRDefault="00D12EA8">
      <w:pPr>
        <w:pStyle w:val="Heading2"/>
      </w:pPr>
      <w:r>
        <w:rPr>
          <w:color w:val="022F65"/>
        </w:rPr>
        <w:t>Supporting Palette</w:t>
      </w:r>
    </w:p>
    <w:p w14:paraId="7253D78D" w14:textId="77777777" w:rsidR="005C3E0D" w:rsidRDefault="00D12EA8">
      <w:pPr>
        <w:spacing w:after="140"/>
      </w:pPr>
      <w:r>
        <w:rPr>
          <w:color w:val="333333"/>
        </w:rPr>
        <w:t>Used sparingly — mainly in charts, graphs, diagrams and alerts. Use of these colours should be approved by the marketing team.</w:t>
      </w:r>
    </w:p>
    <w:p w14:paraId="7253D78E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92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B242E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8F" w14:textId="77777777" w:rsidR="005C3E0D" w:rsidRDefault="00D12E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#DB242E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90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Red</w:t>
            </w:r>
          </w:p>
          <w:p w14:paraId="7253D791" w14:textId="77777777" w:rsidR="005C3E0D" w:rsidRDefault="00D12EA8">
            <w:r>
              <w:rPr>
                <w:color w:val="666666"/>
                <w:sz w:val="18"/>
                <w:szCs w:val="18"/>
              </w:rPr>
              <w:t>HEX: #DB242E   RGB: 219/36/46   CMYK: 0/96/93/2   PMS: 1795 CP</w:t>
            </w:r>
          </w:p>
        </w:tc>
      </w:tr>
    </w:tbl>
    <w:p w14:paraId="7253D793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97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8F127D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94" w14:textId="77777777" w:rsidR="005C3E0D" w:rsidRDefault="00D12E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#8F127D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95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Purple</w:t>
            </w:r>
          </w:p>
          <w:p w14:paraId="7253D796" w14:textId="77777777" w:rsidR="005C3E0D" w:rsidRDefault="00D12EA8">
            <w:r>
              <w:rPr>
                <w:color w:val="666666"/>
                <w:sz w:val="18"/>
                <w:szCs w:val="18"/>
              </w:rPr>
              <w:t>HEX: #8F127D   RGB: 143/18/125   CMYK: 38/100/0/6   PMS: 2415 CP</w:t>
            </w:r>
          </w:p>
        </w:tc>
      </w:tr>
    </w:tbl>
    <w:p w14:paraId="7253D798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9C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DA66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99" w14:textId="77777777" w:rsidR="005C3E0D" w:rsidRDefault="00D12EA8">
            <w:pPr>
              <w:jc w:val="center"/>
            </w:pPr>
            <w:r>
              <w:rPr>
                <w:b/>
                <w:bCs/>
                <w:color w:val="022F65"/>
                <w:sz w:val="20"/>
                <w:szCs w:val="20"/>
              </w:rPr>
              <w:t>#FFDA66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9A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Yellow</w:t>
            </w:r>
          </w:p>
          <w:p w14:paraId="7253D79B" w14:textId="77777777" w:rsidR="005C3E0D" w:rsidRDefault="00D12EA8">
            <w:r>
              <w:rPr>
                <w:color w:val="666666"/>
                <w:sz w:val="18"/>
                <w:szCs w:val="18"/>
              </w:rPr>
              <w:t>HEX: #FFDA66   RGB: 255/218/102   CMYK: 0/5/64/0   PMS: 120 CP</w:t>
            </w:r>
          </w:p>
        </w:tc>
      </w:tr>
    </w:tbl>
    <w:p w14:paraId="7253D79D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A1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A48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9E" w14:textId="77777777" w:rsidR="005C3E0D" w:rsidRDefault="00D12EA8">
            <w:pPr>
              <w:jc w:val="center"/>
            </w:pPr>
            <w:r>
              <w:rPr>
                <w:b/>
                <w:bCs/>
                <w:color w:val="022F65"/>
                <w:sz w:val="20"/>
                <w:szCs w:val="20"/>
              </w:rPr>
              <w:t>#FFA487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9F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Salmon</w:t>
            </w:r>
          </w:p>
          <w:p w14:paraId="7253D7A0" w14:textId="77777777" w:rsidR="005C3E0D" w:rsidRDefault="00D12EA8">
            <w:r>
              <w:rPr>
                <w:color w:val="666666"/>
                <w:sz w:val="18"/>
                <w:szCs w:val="18"/>
              </w:rPr>
              <w:t>HEX: #FFA487   RGB: 255/164/135   CMYK: 0/41/42/0   PMS: 1625 CP</w:t>
            </w:r>
          </w:p>
        </w:tc>
      </w:tr>
    </w:tbl>
    <w:p w14:paraId="7253D7A2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3E0D" w14:paraId="7253D7A6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B5B7BB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53D7A3" w14:textId="77777777" w:rsidR="005C3E0D" w:rsidRDefault="00D12EA8">
            <w:pPr>
              <w:jc w:val="center"/>
            </w:pPr>
            <w:r>
              <w:rPr>
                <w:b/>
                <w:bCs/>
                <w:color w:val="022F65"/>
                <w:sz w:val="20"/>
                <w:szCs w:val="20"/>
              </w:rPr>
              <w:t>#B5B7BB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3D7A4" w14:textId="77777777" w:rsidR="005C3E0D" w:rsidRDefault="00D12EA8">
            <w:r>
              <w:rPr>
                <w:b/>
                <w:bCs/>
                <w:color w:val="022F65"/>
                <w:sz w:val="24"/>
                <w:szCs w:val="24"/>
              </w:rPr>
              <w:t>Silver</w:t>
            </w:r>
          </w:p>
          <w:p w14:paraId="7253D7A5" w14:textId="77777777" w:rsidR="005C3E0D" w:rsidRDefault="00D12EA8">
            <w:r>
              <w:rPr>
                <w:color w:val="666666"/>
                <w:sz w:val="18"/>
                <w:szCs w:val="18"/>
              </w:rPr>
              <w:t>HEX: #B5B7BB   RGB: 181/183/187   CMYK: 13/8/11/26   PMS: 421 CP</w:t>
            </w:r>
          </w:p>
        </w:tc>
      </w:tr>
    </w:tbl>
    <w:p w14:paraId="7253D7A7" w14:textId="77777777" w:rsidR="005C3E0D" w:rsidRDefault="005C3E0D">
      <w:pPr>
        <w:spacing w:after="100"/>
      </w:pPr>
    </w:p>
    <w:p w14:paraId="7253D7A8" w14:textId="77777777" w:rsidR="005C3E0D" w:rsidRDefault="005C3E0D">
      <w:pPr>
        <w:pBdr>
          <w:bottom w:val="single" w:sz="8" w:space="1" w:color="022F65"/>
        </w:pBdr>
        <w:spacing w:after="300"/>
      </w:pPr>
    </w:p>
    <w:p w14:paraId="7253D7A9" w14:textId="77777777" w:rsidR="005C3E0D" w:rsidRDefault="00D12EA8">
      <w:pPr>
        <w:pStyle w:val="Heading1"/>
      </w:pPr>
      <w:r>
        <w:rPr>
          <w:color w:val="022F65"/>
        </w:rPr>
        <w:t>Typography</w:t>
      </w:r>
    </w:p>
    <w:p w14:paraId="7253D7AA" w14:textId="77777777" w:rsidR="005C3E0D" w:rsidRDefault="00D12EA8">
      <w:pPr>
        <w:spacing w:after="140"/>
      </w:pPr>
      <w:r>
        <w:rPr>
          <w:color w:val="333333"/>
        </w:rPr>
        <w:t>InXpress uses the Inter font family throughout. Both fonts are available free from Google Fonts: https://fonts.google.com/specimen/Inter</w:t>
      </w:r>
    </w:p>
    <w:p w14:paraId="7253D7AB" w14:textId="77777777" w:rsidR="005C3E0D" w:rsidRDefault="005C3E0D">
      <w:pPr>
        <w:spacing w:after="100"/>
      </w:pPr>
    </w:p>
    <w:p w14:paraId="7253D7AC" w14:textId="77777777" w:rsidR="005C3E0D" w:rsidRDefault="00D12EA8">
      <w:pPr>
        <w:pStyle w:val="Heading2"/>
      </w:pPr>
      <w:r>
        <w:rPr>
          <w:color w:val="022F65"/>
        </w:rPr>
        <w:t>Headline Font — Inter Tight Bold</w:t>
      </w:r>
    </w:p>
    <w:p w14:paraId="7253D7AD" w14:textId="77777777" w:rsidR="005C3E0D" w:rsidRDefault="00D12EA8">
      <w:pPr>
        <w:spacing w:after="140"/>
      </w:pPr>
      <w:r>
        <w:rPr>
          <w:color w:val="333333"/>
        </w:rPr>
        <w:t>Used for: Main headlines (H1), large pull-out statements</w:t>
      </w:r>
    </w:p>
    <w:p w14:paraId="7253D7AE" w14:textId="77777777" w:rsidR="005C3E0D" w:rsidRDefault="00D12EA8">
      <w:pPr>
        <w:spacing w:after="140"/>
      </w:pPr>
      <w:r>
        <w:rPr>
          <w:color w:val="333333"/>
        </w:rPr>
        <w:t>Always use sentence case. Never all caps.</w:t>
      </w:r>
    </w:p>
    <w:p w14:paraId="7253D7AF" w14:textId="77777777" w:rsidR="005C3E0D" w:rsidRDefault="005C3E0D">
      <w:pPr>
        <w:spacing w:after="100"/>
      </w:pPr>
    </w:p>
    <w:p w14:paraId="7253D7B0" w14:textId="77777777" w:rsidR="005C3E0D" w:rsidRDefault="00D12EA8">
      <w:pPr>
        <w:pStyle w:val="Heading2"/>
      </w:pPr>
      <w:r>
        <w:rPr>
          <w:color w:val="022F65"/>
        </w:rPr>
        <w:t>Body &amp; General Font — Inter Family</w:t>
      </w:r>
    </w:p>
    <w:p w14:paraId="7253D7B1" w14:textId="77777777" w:rsidR="005C3E0D" w:rsidRDefault="00D12EA8">
      <w:pPr>
        <w:spacing w:after="140"/>
      </w:pPr>
      <w:r>
        <w:rPr>
          <w:color w:val="333333"/>
        </w:rPr>
        <w:t>Used for all other type. Use weight contrast to establish information hierarchy.</w:t>
      </w:r>
    </w:p>
    <w:p w14:paraId="7253D7B2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1880"/>
        <w:gridCol w:w="1880"/>
      </w:tblGrid>
      <w:tr w:rsidR="005C3E0D" w14:paraId="7253D7B7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22F6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D7B3" w14:textId="77777777" w:rsidR="005C3E0D" w:rsidRDefault="00D12EA8"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22F6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D7B4" w14:textId="77777777" w:rsidR="005C3E0D" w:rsidRDefault="00D12EA8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22F6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D7B5" w14:textId="77777777" w:rsidR="005C3E0D" w:rsidRDefault="00D12EA8">
            <w:r>
              <w:rPr>
                <w:b/>
                <w:bCs/>
                <w:color w:val="FFFFFF"/>
                <w:sz w:val="20"/>
                <w:szCs w:val="20"/>
              </w:rPr>
              <w:t>Example size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22F6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D7B6" w14:textId="77777777" w:rsidR="005C3E0D" w:rsidRDefault="00D12EA8">
            <w:r>
              <w:rPr>
                <w:b/>
                <w:bCs/>
                <w:color w:val="FFFFFF"/>
                <w:sz w:val="20"/>
                <w:szCs w:val="20"/>
              </w:rPr>
              <w:t>Leading</w:t>
            </w:r>
          </w:p>
        </w:tc>
      </w:tr>
      <w:tr w:rsidR="005C3E0D" w14:paraId="7253D7BC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8" w14:textId="77777777" w:rsidR="005C3E0D" w:rsidRDefault="00D12EA8">
            <w:r>
              <w:rPr>
                <w:b/>
                <w:bCs/>
                <w:color w:val="022F65"/>
                <w:sz w:val="20"/>
                <w:szCs w:val="20"/>
              </w:rPr>
              <w:lastRenderedPageBreak/>
              <w:t>Inter Tight Bold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9" w14:textId="77777777" w:rsidR="005C3E0D" w:rsidRDefault="00D12EA8">
            <w:r>
              <w:rPr>
                <w:color w:val="444444"/>
                <w:sz w:val="20"/>
                <w:szCs w:val="20"/>
              </w:rPr>
              <w:t>H1 — Main headlines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A" w14:textId="77777777" w:rsidR="005C3E0D" w:rsidRDefault="00D12EA8">
            <w:r>
              <w:rPr>
                <w:color w:val="444444"/>
                <w:sz w:val="20"/>
                <w:szCs w:val="20"/>
              </w:rPr>
              <w:t>80pt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B" w14:textId="77777777" w:rsidR="005C3E0D" w:rsidRDefault="00D12EA8">
            <w:r>
              <w:rPr>
                <w:color w:val="444444"/>
                <w:sz w:val="20"/>
                <w:szCs w:val="20"/>
              </w:rPr>
              <w:t>88pt (×1.1)</w:t>
            </w:r>
          </w:p>
        </w:tc>
      </w:tr>
      <w:tr w:rsidR="005C3E0D" w14:paraId="7253D7C1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D" w14:textId="77777777" w:rsidR="005C3E0D" w:rsidRDefault="00D12EA8">
            <w:r>
              <w:rPr>
                <w:b/>
                <w:bCs/>
                <w:color w:val="022F65"/>
                <w:sz w:val="20"/>
                <w:szCs w:val="20"/>
              </w:rPr>
              <w:t>Inter Semi Bold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E" w14:textId="77777777" w:rsidR="005C3E0D" w:rsidRDefault="00D12EA8">
            <w:r>
              <w:rPr>
                <w:color w:val="444444"/>
                <w:sz w:val="20"/>
                <w:szCs w:val="20"/>
              </w:rPr>
              <w:t>H2 — Subheadings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BF" w14:textId="77777777" w:rsidR="005C3E0D" w:rsidRDefault="00D12EA8">
            <w:r>
              <w:rPr>
                <w:color w:val="444444"/>
                <w:sz w:val="20"/>
                <w:szCs w:val="20"/>
              </w:rPr>
              <w:t>30pt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0" w14:textId="77777777" w:rsidR="005C3E0D" w:rsidRDefault="00D12EA8">
            <w:r>
              <w:rPr>
                <w:color w:val="444444"/>
                <w:sz w:val="20"/>
                <w:szCs w:val="20"/>
              </w:rPr>
              <w:t>36pt (×1.2)</w:t>
            </w:r>
          </w:p>
        </w:tc>
      </w:tr>
      <w:tr w:rsidR="005C3E0D" w14:paraId="7253D7C6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2" w14:textId="77777777" w:rsidR="005C3E0D" w:rsidRDefault="00D12EA8">
            <w:r>
              <w:rPr>
                <w:b/>
                <w:bCs/>
                <w:color w:val="022F65"/>
                <w:sz w:val="20"/>
                <w:szCs w:val="20"/>
              </w:rPr>
              <w:t>Inter Bold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3" w14:textId="77777777" w:rsidR="005C3E0D" w:rsidRDefault="00D12EA8">
            <w:r>
              <w:rPr>
                <w:color w:val="444444"/>
                <w:sz w:val="20"/>
                <w:szCs w:val="20"/>
              </w:rPr>
              <w:t>H3/4/5 — Smaller headings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4" w14:textId="77777777" w:rsidR="005C3E0D" w:rsidRDefault="00D12EA8">
            <w:r>
              <w:rPr>
                <w:color w:val="444444"/>
                <w:sz w:val="20"/>
                <w:szCs w:val="20"/>
              </w:rPr>
              <w:t>15pt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5" w14:textId="77777777" w:rsidR="005C3E0D" w:rsidRDefault="00D12EA8">
            <w:r>
              <w:rPr>
                <w:color w:val="444444"/>
                <w:sz w:val="20"/>
                <w:szCs w:val="20"/>
              </w:rPr>
              <w:t>21pt (×1.4)</w:t>
            </w:r>
          </w:p>
        </w:tc>
      </w:tr>
      <w:tr w:rsidR="005C3E0D" w14:paraId="7253D7CB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7" w14:textId="77777777" w:rsidR="005C3E0D" w:rsidRDefault="00D12EA8">
            <w:r>
              <w:rPr>
                <w:b/>
                <w:bCs/>
                <w:color w:val="022F65"/>
                <w:sz w:val="20"/>
                <w:szCs w:val="20"/>
              </w:rPr>
              <w:t>Inter Regular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8" w14:textId="77777777" w:rsidR="005C3E0D" w:rsidRDefault="00D12EA8">
            <w:r>
              <w:rPr>
                <w:color w:val="444444"/>
                <w:sz w:val="20"/>
                <w:szCs w:val="20"/>
              </w:rPr>
              <w:t>Body copy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9" w14:textId="77777777" w:rsidR="005C3E0D" w:rsidRDefault="00D12EA8">
            <w:r>
              <w:rPr>
                <w:color w:val="444444"/>
                <w:sz w:val="20"/>
                <w:szCs w:val="20"/>
              </w:rPr>
              <w:t>15pt</w:t>
            </w:r>
          </w:p>
        </w:tc>
        <w:tc>
          <w:tcPr>
            <w:tcW w:w="1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CA" w14:textId="77777777" w:rsidR="005C3E0D" w:rsidRDefault="00D12EA8">
            <w:r>
              <w:rPr>
                <w:color w:val="444444"/>
                <w:sz w:val="20"/>
                <w:szCs w:val="20"/>
              </w:rPr>
              <w:t>21pt (×1.4)</w:t>
            </w:r>
          </w:p>
        </w:tc>
      </w:tr>
    </w:tbl>
    <w:p w14:paraId="7253D7CC" w14:textId="77777777" w:rsidR="005C3E0D" w:rsidRDefault="005C3E0D">
      <w:pPr>
        <w:spacing w:after="100"/>
      </w:pPr>
    </w:p>
    <w:p w14:paraId="7253D7CD" w14:textId="77777777" w:rsidR="005C3E0D" w:rsidRDefault="00D12EA8">
      <w:pPr>
        <w:spacing w:before="200" w:after="80"/>
      </w:pPr>
      <w:r>
        <w:rPr>
          <w:b/>
          <w:bCs/>
          <w:color w:val="022F65"/>
          <w:sz w:val="24"/>
          <w:szCs w:val="24"/>
        </w:rPr>
        <w:t>Typography Rules</w:t>
      </w:r>
    </w:p>
    <w:p w14:paraId="7253D7CE" w14:textId="77777777" w:rsidR="005C3E0D" w:rsidRDefault="00D12EA8">
      <w:pPr>
        <w:spacing w:after="140"/>
      </w:pPr>
      <w:r>
        <w:rPr>
          <w:color w:val="333333"/>
        </w:rPr>
        <w:t>• Always sentence case — never title case or ALL CAPS</w:t>
      </w:r>
    </w:p>
    <w:p w14:paraId="7253D7CF" w14:textId="77777777" w:rsidR="005C3E0D" w:rsidRDefault="00D12EA8">
      <w:pPr>
        <w:spacing w:after="140"/>
      </w:pPr>
      <w:r>
        <w:rPr>
          <w:color w:val="333333"/>
        </w:rPr>
        <w:t>• Leading formula: H1 = size × 1.1 | H2 = size × 1.2 | H3/body = size × 1.4</w:t>
      </w:r>
    </w:p>
    <w:p w14:paraId="7253D7D0" w14:textId="77777777" w:rsidR="005C3E0D" w:rsidRDefault="00D12EA8">
      <w:pPr>
        <w:spacing w:after="140"/>
      </w:pPr>
      <w:r>
        <w:rPr>
          <w:color w:val="333333"/>
        </w:rPr>
        <w:t>• Use weight contrast (Regular vs Bold) to show information hierarchy</w:t>
      </w:r>
    </w:p>
    <w:p w14:paraId="7253D7D1" w14:textId="77777777" w:rsidR="005C3E0D" w:rsidRDefault="00D12EA8">
      <w:pPr>
        <w:spacing w:after="140"/>
      </w:pPr>
      <w:r>
        <w:rPr>
          <w:color w:val="333333"/>
        </w:rPr>
        <w:t>• All colours must meet WCAG 2.1 Level AA contrast standards</w:t>
      </w:r>
    </w:p>
    <w:p w14:paraId="7253D7D2" w14:textId="77777777" w:rsidR="005C3E0D" w:rsidRDefault="005C3E0D">
      <w:pPr>
        <w:spacing w:after="100"/>
      </w:pPr>
    </w:p>
    <w:p w14:paraId="7253D7D3" w14:textId="77777777" w:rsidR="005C3E0D" w:rsidRDefault="005C3E0D">
      <w:pPr>
        <w:pBdr>
          <w:bottom w:val="single" w:sz="8" w:space="1" w:color="022F65"/>
        </w:pBdr>
        <w:spacing w:after="300"/>
      </w:pPr>
    </w:p>
    <w:p w14:paraId="7253D7D4" w14:textId="77777777" w:rsidR="005C3E0D" w:rsidRDefault="00D12EA8">
      <w:pPr>
        <w:pStyle w:val="Heading1"/>
      </w:pPr>
      <w:r>
        <w:rPr>
          <w:color w:val="022F65"/>
        </w:rPr>
        <w:t>Logo</w:t>
      </w:r>
    </w:p>
    <w:p w14:paraId="7253D7D5" w14:textId="77777777" w:rsidR="005C3E0D" w:rsidRDefault="00D12EA8">
      <w:pPr>
        <w:spacing w:after="140"/>
      </w:pPr>
      <w:r>
        <w:rPr>
          <w:color w:val="333333"/>
        </w:rPr>
        <w:t>The InXpress logo is a registered trademark. Always use approved logo files — never recreate or alter the logo.</w:t>
      </w:r>
    </w:p>
    <w:p w14:paraId="7253D7D6" w14:textId="77777777" w:rsidR="005C3E0D" w:rsidRDefault="005C3E0D">
      <w:pPr>
        <w:spacing w:after="100"/>
      </w:pPr>
    </w:p>
    <w:p w14:paraId="7253D7D7" w14:textId="77777777" w:rsidR="005C3E0D" w:rsidRDefault="00D12EA8">
      <w:pPr>
        <w:spacing w:before="200" w:after="80"/>
      </w:pPr>
      <w:r>
        <w:rPr>
          <w:b/>
          <w:bCs/>
          <w:color w:val="022F65"/>
          <w:sz w:val="24"/>
          <w:szCs w:val="24"/>
        </w:rPr>
        <w:t>Logo Usage Guidelines</w:t>
      </w:r>
    </w:p>
    <w:p w14:paraId="7253D7D8" w14:textId="77777777" w:rsidR="005C3E0D" w:rsidRDefault="00D12EA8">
      <w:pPr>
        <w:spacing w:after="140"/>
      </w:pPr>
      <w:r>
        <w:rPr>
          <w:color w:val="333333"/>
        </w:rPr>
        <w:t>• Use Midnight Blue (#022F65) logo on white or light backgrounds</w:t>
      </w:r>
    </w:p>
    <w:p w14:paraId="7253D7D9" w14:textId="77777777" w:rsidR="005C3E0D" w:rsidRDefault="00D12EA8">
      <w:pPr>
        <w:spacing w:after="140"/>
      </w:pPr>
      <w:r>
        <w:rPr>
          <w:color w:val="333333"/>
        </w:rPr>
        <w:t>• Use white logo on Midnight Blue or dark backgrounds</w:t>
      </w:r>
    </w:p>
    <w:p w14:paraId="7253D7DA" w14:textId="77777777" w:rsidR="005C3E0D" w:rsidRDefault="00D12EA8">
      <w:pPr>
        <w:spacing w:after="140"/>
      </w:pPr>
      <w:r>
        <w:rPr>
          <w:color w:val="333333"/>
        </w:rPr>
        <w:t>• Use Spring Green (#00D686) as an accent — never as the primary logo colour</w:t>
      </w:r>
    </w:p>
    <w:p w14:paraId="7253D7DB" w14:textId="77777777" w:rsidR="005C3E0D" w:rsidRDefault="00D12EA8">
      <w:pPr>
        <w:spacing w:after="140"/>
      </w:pPr>
      <w:r>
        <w:rPr>
          <w:color w:val="333333"/>
        </w:rPr>
        <w:t>• Always maintain clear space around the logo equal to the height of the 'X' in InXpress</w:t>
      </w:r>
    </w:p>
    <w:p w14:paraId="7253D7DC" w14:textId="77777777" w:rsidR="005C3E0D" w:rsidRDefault="00D12EA8">
      <w:pPr>
        <w:spacing w:after="140"/>
      </w:pPr>
      <w:r>
        <w:rPr>
          <w:color w:val="333333"/>
        </w:rPr>
        <w:t>• Never stretch, rotate, recolour, or add effects to the logo</w:t>
      </w:r>
    </w:p>
    <w:p w14:paraId="7253D7DD" w14:textId="77777777" w:rsidR="005C3E0D" w:rsidRDefault="00D12EA8">
      <w:pPr>
        <w:spacing w:after="140"/>
      </w:pPr>
      <w:r>
        <w:rPr>
          <w:color w:val="333333"/>
        </w:rPr>
        <w:t>• Minimum digital size: 120px wide</w:t>
      </w:r>
    </w:p>
    <w:p w14:paraId="7253D7DE" w14:textId="77777777" w:rsidR="005C3E0D" w:rsidRDefault="005C3E0D">
      <w:pPr>
        <w:spacing w:after="100"/>
      </w:pPr>
    </w:p>
    <w:p w14:paraId="7253D7DF" w14:textId="77777777" w:rsidR="005C3E0D" w:rsidRDefault="00D12EA8">
      <w:pPr>
        <w:spacing w:before="200" w:after="80"/>
      </w:pPr>
      <w:r>
        <w:rPr>
          <w:b/>
          <w:bCs/>
          <w:color w:val="022F65"/>
          <w:sz w:val="24"/>
          <w:szCs w:val="24"/>
        </w:rPr>
        <w:t>Logo File Location</w:t>
      </w:r>
    </w:p>
    <w:p w14:paraId="7253D7E0" w14:textId="77777777" w:rsidR="005C3E0D" w:rsidRDefault="00D12EA8">
      <w:pPr>
        <w:spacing w:after="140"/>
      </w:pPr>
      <w:r>
        <w:rPr>
          <w:color w:val="333333"/>
        </w:rPr>
        <w:t>Store logo files in your OneDrive under a folder called Brand Assets.</w:t>
      </w:r>
    </w:p>
    <w:p w14:paraId="7253D7E1" w14:textId="77777777" w:rsidR="005C3E0D" w:rsidRDefault="00D12EA8">
      <w:pPr>
        <w:spacing w:after="140"/>
      </w:pPr>
      <w:r>
        <w:rPr>
          <w:color w:val="333333"/>
        </w:rPr>
        <w:t>Required formats: SVG (preferred for web), PNG with transparent background (for documents), PDF (for print).</w:t>
      </w:r>
    </w:p>
    <w:p w14:paraId="7253D7E2" w14:textId="77777777" w:rsidR="005C3E0D" w:rsidRDefault="005C3E0D">
      <w:pPr>
        <w:spacing w:after="100"/>
      </w:pPr>
    </w:p>
    <w:p w14:paraId="7253D7E3" w14:textId="77777777" w:rsidR="005C3E0D" w:rsidRDefault="005C3E0D">
      <w:pPr>
        <w:pBdr>
          <w:bottom w:val="single" w:sz="8" w:space="1" w:color="022F65"/>
        </w:pBdr>
        <w:spacing w:after="300"/>
      </w:pPr>
    </w:p>
    <w:p w14:paraId="7253D7E4" w14:textId="77777777" w:rsidR="005C3E0D" w:rsidRDefault="00D12EA8">
      <w:pPr>
        <w:pStyle w:val="Heading1"/>
      </w:pPr>
      <w:r>
        <w:rPr>
          <w:color w:val="022F65"/>
        </w:rPr>
        <w:lastRenderedPageBreak/>
        <w:t>Quick Reference — For Templates &amp; Emails</w:t>
      </w:r>
    </w:p>
    <w:p w14:paraId="7253D7E5" w14:textId="77777777" w:rsidR="005C3E0D" w:rsidRDefault="005C3E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C3E0D" w14:paraId="7253D7E8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D7E6" w14:textId="77777777" w:rsidR="005C3E0D" w:rsidRDefault="00D12EA8">
            <w:r>
              <w:rPr>
                <w:b/>
                <w:bCs/>
                <w:color w:val="022F65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D7E7" w14:textId="77777777" w:rsidR="005C3E0D" w:rsidRDefault="00D12EA8">
            <w:r>
              <w:rPr>
                <w:b/>
                <w:bCs/>
                <w:color w:val="022F65"/>
                <w:sz w:val="20"/>
                <w:szCs w:val="20"/>
              </w:rPr>
              <w:t>Value</w:t>
            </w:r>
          </w:p>
        </w:tc>
      </w:tr>
      <w:tr w:rsidR="005C3E0D" w14:paraId="7253D7EB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E9" w14:textId="77777777" w:rsidR="005C3E0D" w:rsidRDefault="00D12EA8">
            <w:r>
              <w:rPr>
                <w:color w:val="444444"/>
                <w:sz w:val="20"/>
                <w:szCs w:val="20"/>
              </w:rPr>
              <w:t>Primary brand colour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EA" w14:textId="77777777" w:rsidR="005C3E0D" w:rsidRDefault="00D12EA8">
            <w:r>
              <w:rPr>
                <w:color w:val="444444"/>
                <w:sz w:val="20"/>
                <w:szCs w:val="20"/>
              </w:rPr>
              <w:t>Midnight Blue #022F65</w:t>
            </w:r>
          </w:p>
        </w:tc>
      </w:tr>
      <w:tr w:rsidR="005C3E0D" w14:paraId="7253D7EE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EC" w14:textId="77777777" w:rsidR="005C3E0D" w:rsidRDefault="00D12EA8">
            <w:r>
              <w:rPr>
                <w:color w:val="444444"/>
                <w:sz w:val="20"/>
                <w:szCs w:val="20"/>
              </w:rPr>
              <w:t>Accent colour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ED" w14:textId="77777777" w:rsidR="005C3E0D" w:rsidRDefault="00D12EA8">
            <w:r>
              <w:rPr>
                <w:color w:val="444444"/>
                <w:sz w:val="20"/>
                <w:szCs w:val="20"/>
              </w:rPr>
              <w:t>Spring Green #00D686</w:t>
            </w:r>
          </w:p>
        </w:tc>
      </w:tr>
      <w:tr w:rsidR="005C3E0D" w14:paraId="7253D7F1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EF" w14:textId="77777777" w:rsidR="005C3E0D" w:rsidRDefault="00D12EA8">
            <w:r>
              <w:rPr>
                <w:color w:val="444444"/>
                <w:sz w:val="20"/>
                <w:szCs w:val="20"/>
              </w:rPr>
              <w:t>Headline font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0" w14:textId="77777777" w:rsidR="005C3E0D" w:rsidRDefault="00D12EA8">
            <w:r>
              <w:rPr>
                <w:color w:val="444444"/>
                <w:sz w:val="20"/>
                <w:szCs w:val="20"/>
              </w:rPr>
              <w:t>Inter Tight Bold — sentence case only</w:t>
            </w:r>
          </w:p>
        </w:tc>
      </w:tr>
      <w:tr w:rsidR="005C3E0D" w14:paraId="7253D7F4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2" w14:textId="77777777" w:rsidR="005C3E0D" w:rsidRDefault="00D12EA8">
            <w:r>
              <w:rPr>
                <w:color w:val="444444"/>
                <w:sz w:val="20"/>
                <w:szCs w:val="20"/>
              </w:rPr>
              <w:t>Body font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3" w14:textId="77777777" w:rsidR="005C3E0D" w:rsidRDefault="00D12EA8">
            <w:r>
              <w:rPr>
                <w:color w:val="444444"/>
                <w:sz w:val="20"/>
                <w:szCs w:val="20"/>
              </w:rPr>
              <w:t>Inter Regular / Semi Bold / Bold</w:t>
            </w:r>
          </w:p>
        </w:tc>
      </w:tr>
      <w:tr w:rsidR="005C3E0D" w14:paraId="7253D7F7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5" w14:textId="77777777" w:rsidR="005C3E0D" w:rsidRDefault="00D12EA8">
            <w:r>
              <w:rPr>
                <w:color w:val="444444"/>
                <w:sz w:val="20"/>
                <w:szCs w:val="20"/>
              </w:rPr>
              <w:t>Business name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6" w14:textId="77777777" w:rsidR="005C3E0D" w:rsidRDefault="00D12EA8">
            <w:r>
              <w:rPr>
                <w:color w:val="444444"/>
                <w:sz w:val="20"/>
                <w:szCs w:val="20"/>
              </w:rPr>
              <w:t>InXpress Edmonton &amp; Atlantic Canada</w:t>
            </w:r>
          </w:p>
        </w:tc>
      </w:tr>
      <w:tr w:rsidR="005C3E0D" w14:paraId="7253D7FA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8" w14:textId="77777777" w:rsidR="005C3E0D" w:rsidRDefault="00D12EA8">
            <w:r>
              <w:rPr>
                <w:color w:val="444444"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9" w14:textId="77777777" w:rsidR="005C3E0D" w:rsidRDefault="00D12EA8">
            <w:r>
              <w:rPr>
                <w:color w:val="444444"/>
                <w:sz w:val="20"/>
                <w:szCs w:val="20"/>
              </w:rPr>
              <w:t>902 706 7666</w:t>
            </w:r>
          </w:p>
        </w:tc>
      </w:tr>
      <w:tr w:rsidR="005C3E0D" w14:paraId="7253D7FD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B" w14:textId="77777777" w:rsidR="005C3E0D" w:rsidRDefault="00D12EA8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C" w14:textId="77777777" w:rsidR="005C3E0D" w:rsidRDefault="00D12EA8">
            <w:r>
              <w:rPr>
                <w:color w:val="444444"/>
                <w:sz w:val="20"/>
                <w:szCs w:val="20"/>
              </w:rPr>
              <w:t>platinumsupport@inxpress.com</w:t>
            </w:r>
          </w:p>
        </w:tc>
      </w:tr>
      <w:tr w:rsidR="005C3E0D" w14:paraId="7253D800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E" w14:textId="77777777" w:rsidR="005C3E0D" w:rsidRDefault="00D12EA8">
            <w:r>
              <w:rPr>
                <w:color w:val="444444"/>
                <w:sz w:val="20"/>
                <w:szCs w:val="20"/>
              </w:rPr>
              <w:t>Website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7FF" w14:textId="77777777" w:rsidR="005C3E0D" w:rsidRDefault="00D12EA8">
            <w:r>
              <w:rPr>
                <w:color w:val="444444"/>
                <w:sz w:val="20"/>
                <w:szCs w:val="20"/>
              </w:rPr>
              <w:t>https://ca.inxpress.com/locations/halifax-nova-scotia/</w:t>
            </w:r>
          </w:p>
        </w:tc>
      </w:tr>
    </w:tbl>
    <w:p w14:paraId="7253D801" w14:textId="77777777" w:rsidR="005C3E0D" w:rsidRDefault="005C3E0D">
      <w:pPr>
        <w:spacing w:after="100"/>
      </w:pPr>
    </w:p>
    <w:p w14:paraId="7253D802" w14:textId="77777777" w:rsidR="005C3E0D" w:rsidRDefault="005C3E0D">
      <w:pPr>
        <w:pBdr>
          <w:bottom w:val="single" w:sz="8" w:space="1" w:color="00D686"/>
        </w:pBdr>
        <w:spacing w:after="300"/>
      </w:pPr>
    </w:p>
    <w:p w14:paraId="7253D803" w14:textId="77777777" w:rsidR="005C3E0D" w:rsidRDefault="00D12EA8">
      <w:pPr>
        <w:spacing w:before="240"/>
        <w:jc w:val="center"/>
      </w:pPr>
      <w:r>
        <w:rPr>
          <w:color w:val="888888"/>
          <w:sz w:val="18"/>
          <w:szCs w:val="18"/>
        </w:rPr>
        <w:t xml:space="preserve">InXpress Edmonton &amp; Atlantic </w:t>
      </w:r>
      <w:proofErr w:type="gramStart"/>
      <w:r>
        <w:rPr>
          <w:color w:val="888888"/>
          <w:sz w:val="18"/>
          <w:szCs w:val="18"/>
        </w:rPr>
        <w:t>Canada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platinumsupport@inxpress.com  |</w:t>
      </w:r>
      <w:proofErr w:type="gramEnd"/>
      <w:r>
        <w:rPr>
          <w:color w:val="888888"/>
          <w:sz w:val="18"/>
          <w:szCs w:val="18"/>
        </w:rPr>
        <w:t xml:space="preserve">  902 706 7666</w:t>
      </w:r>
    </w:p>
    <w:sectPr w:rsidR="005C3E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Tight">
    <w:panose1 w:val="00000000000000000000"/>
    <w:charset w:val="00"/>
    <w:family w:val="auto"/>
    <w:pitch w:val="variable"/>
    <w:sig w:usb0="E10002FF" w:usb1="1200E5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1FDE"/>
    <w:multiLevelType w:val="hybridMultilevel"/>
    <w:tmpl w:val="98C65CD4"/>
    <w:lvl w:ilvl="0" w:tplc="AD2ACF82">
      <w:start w:val="1"/>
      <w:numFmt w:val="bullet"/>
      <w:lvlText w:val="●"/>
      <w:lvlJc w:val="left"/>
      <w:pPr>
        <w:ind w:left="720" w:hanging="360"/>
      </w:pPr>
    </w:lvl>
    <w:lvl w:ilvl="1" w:tplc="3710DFEE">
      <w:start w:val="1"/>
      <w:numFmt w:val="bullet"/>
      <w:lvlText w:val="○"/>
      <w:lvlJc w:val="left"/>
      <w:pPr>
        <w:ind w:left="1440" w:hanging="360"/>
      </w:pPr>
    </w:lvl>
    <w:lvl w:ilvl="2" w:tplc="6E063FFE">
      <w:start w:val="1"/>
      <w:numFmt w:val="bullet"/>
      <w:lvlText w:val="■"/>
      <w:lvlJc w:val="left"/>
      <w:pPr>
        <w:ind w:left="2160" w:hanging="360"/>
      </w:pPr>
    </w:lvl>
    <w:lvl w:ilvl="3" w:tplc="5AD2963C">
      <w:start w:val="1"/>
      <w:numFmt w:val="bullet"/>
      <w:lvlText w:val="●"/>
      <w:lvlJc w:val="left"/>
      <w:pPr>
        <w:ind w:left="2880" w:hanging="360"/>
      </w:pPr>
    </w:lvl>
    <w:lvl w:ilvl="4" w:tplc="0E204F9C">
      <w:start w:val="1"/>
      <w:numFmt w:val="bullet"/>
      <w:lvlText w:val="○"/>
      <w:lvlJc w:val="left"/>
      <w:pPr>
        <w:ind w:left="3600" w:hanging="360"/>
      </w:pPr>
    </w:lvl>
    <w:lvl w:ilvl="5" w:tplc="651655EA">
      <w:start w:val="1"/>
      <w:numFmt w:val="bullet"/>
      <w:lvlText w:val="■"/>
      <w:lvlJc w:val="left"/>
      <w:pPr>
        <w:ind w:left="4320" w:hanging="360"/>
      </w:pPr>
    </w:lvl>
    <w:lvl w:ilvl="6" w:tplc="6B3AF392">
      <w:start w:val="1"/>
      <w:numFmt w:val="bullet"/>
      <w:lvlText w:val="●"/>
      <w:lvlJc w:val="left"/>
      <w:pPr>
        <w:ind w:left="5040" w:hanging="360"/>
      </w:pPr>
    </w:lvl>
    <w:lvl w:ilvl="7" w:tplc="CCAA34CA">
      <w:start w:val="1"/>
      <w:numFmt w:val="bullet"/>
      <w:lvlText w:val="●"/>
      <w:lvlJc w:val="left"/>
      <w:pPr>
        <w:ind w:left="5760" w:hanging="360"/>
      </w:pPr>
    </w:lvl>
    <w:lvl w:ilvl="8" w:tplc="70888B7E">
      <w:start w:val="1"/>
      <w:numFmt w:val="bullet"/>
      <w:lvlText w:val="●"/>
      <w:lvlJc w:val="left"/>
      <w:pPr>
        <w:ind w:left="6480" w:hanging="360"/>
      </w:pPr>
    </w:lvl>
  </w:abstractNum>
  <w:num w:numId="1" w16cid:durableId="1670255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E0D"/>
    <w:rsid w:val="002B1061"/>
    <w:rsid w:val="002C18CE"/>
    <w:rsid w:val="003852CC"/>
    <w:rsid w:val="005C3E0D"/>
    <w:rsid w:val="006015F6"/>
    <w:rsid w:val="007807D8"/>
    <w:rsid w:val="007A433F"/>
    <w:rsid w:val="00990D9A"/>
    <w:rsid w:val="00D1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D74C"/>
  <w15:docId w15:val="{024E70DA-7997-40AF-874F-AE14801F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rFonts w:ascii="Inter Tight" w:eastAsia="Inter Tight" w:hAnsi="Inter Tight" w:cs="Inter Tight"/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3225</Characters>
  <Application>Microsoft Office Word</Application>
  <DocSecurity>0</DocSecurity>
  <Lines>163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Bob D</cp:lastModifiedBy>
  <cp:revision>4</cp:revision>
  <dcterms:created xsi:type="dcterms:W3CDTF">2026-03-16T19:38:00Z</dcterms:created>
  <dcterms:modified xsi:type="dcterms:W3CDTF">2026-04-14T16:22:00Z</dcterms:modified>
</cp:coreProperties>
</file>