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2328"/>
          <w:sz w:val="44"/>
        </w:rPr>
        <w:t>Toxic Comment Detection</w:t>
      </w:r>
    </w:p>
    <w:p>
      <w:pPr>
        <w:jc w:val="center"/>
      </w:pPr>
      <w:r>
        <w:rPr>
          <w:i/>
          <w:color w:val="57606A"/>
          <w:sz w:val="26"/>
        </w:rPr>
        <w:t>Project Report — Brazilian Portuguese NLP Classification</w:t>
      </w:r>
    </w:p>
    <w:p>
      <w:pPr>
        <w:jc w:val="center"/>
      </w:pPr>
      <w:r>
        <w:rPr>
          <w:b/>
        </w:rPr>
        <w:t xml:space="preserve">Student: </w:t>
      </w:r>
      <w:r>
        <w:t>Rimi Das</w:t>
        <w:br/>
      </w:r>
      <w:r>
        <w:rPr>
          <w:b/>
        </w:rPr>
        <w:t xml:space="preserve">Dataset: </w:t>
      </w:r>
      <w:r>
        <w:t>comentarios_toxicos_ptBR</w:t>
        <w:br/>
      </w:r>
      <w:r>
        <w:rPr>
          <w:b/>
        </w:rPr>
        <w:t xml:space="preserve">Model: </w:t>
      </w:r>
      <w:r>
        <w:t>Logistic Regression + TF-IDF</w:t>
        <w:br/>
      </w:r>
      <w:r>
        <w:rPr>
          <w:b/>
        </w:rPr>
        <w:t xml:space="preserve">Language: </w:t>
      </w:r>
      <w:r>
        <w:t>Brazilian Portuguese (pt-BR)</w:t>
      </w:r>
    </w:p>
    <w:p>
      <w:r>
        <w:br w:type="page"/>
      </w:r>
    </w:p>
    <w:p>
      <w:pPr>
        <w:pStyle w:val="Heading1"/>
      </w:pPr>
      <w:r>
        <w:rPr>
          <w:color w:val="1F2328"/>
        </w:rPr>
        <w:t>1. Problem Statement</w:t>
      </w:r>
    </w:p>
    <w:p>
      <w:pPr>
        <w:spacing w:after="120"/>
      </w:pPr>
      <w:r>
        <w:t>Online platforms face significant challenges in managing harmful and offensive content. Toxic comments — including hate speech, insults, threats, and obscenities — degrade the quality of public discourse, discourage participation, and can cause real psychological harm to users. Manual moderation does not scale to the volume of user-generated content produced daily.</w:t>
      </w:r>
    </w:p>
    <w:p>
      <w:pPr>
        <w:spacing w:after="120"/>
      </w:pPr>
      <w:r>
        <w:t>This project addresses the challenge of automatic toxic comment detection in Brazilian Portuguese. Using a labelled dataset of ~30,000 social-media comments, we train a machine learning classifier to predict whether a comment is toxic (label=1) or non-toxic (label=0), and expose the model through a REST API and an interactive web interface.</w:t>
      </w:r>
    </w:p>
    <w:p>
      <w:pPr>
        <w:pStyle w:val="Heading1"/>
      </w:pPr>
      <w:r>
        <w:rPr>
          <w:color w:val="1F2328"/>
        </w:rPr>
        <w:t>2. Dataset Description</w:t>
      </w:r>
    </w:p>
    <w:p>
      <w:pPr>
        <w:spacing w:after="120"/>
      </w:pPr>
      <w:r>
        <w:t>The dataset `comentarios_toxicos_ptBR.csv` was sourced from publicly available Brazilian social-media and Twitter data. Each row represents a single user comment with the following columns: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Raw user comment (original text)</w:t>
            </w:r>
          </w:p>
        </w:tc>
      </w:tr>
      <w:tr>
        <w:tc>
          <w:tcPr>
            <w:tcW w:type="dxa" w:w="2880"/>
          </w:tcPr>
          <w:p>
            <w:r>
              <w:t>text_norm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Pre-normalised version of the comment</w:t>
            </w:r>
          </w:p>
        </w:tc>
      </w:tr>
      <w:tr>
        <w:tc>
          <w:tcPr>
            <w:tcW w:type="dxa" w:w="2880"/>
          </w:tcPr>
          <w:p>
            <w:r>
              <w:t>toxic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Binary label: 1 = Toxic, 0 = Non-Toxic</w:t>
            </w:r>
          </w:p>
        </w:tc>
      </w:tr>
    </w:tbl>
    <w:p/>
    <w:p>
      <w:r>
        <w:rPr>
          <w:b/>
        </w:rPr>
        <w:t>Key Statistics:</w:t>
        <w:br/>
      </w:r>
      <w:r>
        <w:t xml:space="preserve">  • Total rows (after cleaning): 29,686</w:t>
        <w:br/>
        <w:t xml:space="preserve">  • Non-toxic comments (label=0): 16,286 (54.9%)</w:t>
        <w:br/>
        <w:t xml:space="preserve">  • Toxic comments (label=1):     13,400 (45.1%)</w:t>
        <w:br/>
        <w:t xml:space="preserve">  • Null values in 'text': 1 (dropped)</w:t>
        <w:br/>
        <w:t xml:space="preserve">  • Duplicate rows removed: 235</w:t>
        <w:br/>
        <w:t xml:space="preserve">  • Language: Brazilian Portuguese (pt-BR)</w:t>
      </w:r>
    </w:p>
    <w:p>
      <w:pPr>
        <w:pStyle w:val="Heading1"/>
      </w:pPr>
      <w:r>
        <w:rPr>
          <w:color w:val="1F2328"/>
        </w:rPr>
        <w:t>3. Methodology</w:t>
      </w:r>
    </w:p>
    <w:p>
      <w:pPr>
        <w:pStyle w:val="Heading2"/>
      </w:pPr>
      <w:r>
        <w:rPr>
          <w:color w:val="1F2328"/>
        </w:rPr>
        <w:t>3.1 Text Preprocessing Pipeline</w:t>
      </w:r>
    </w:p>
    <w:p>
      <w:pPr>
        <w:pStyle w:val="ListBullet"/>
      </w:pPr>
      <w:r>
        <w:t>Lowercase conversion</w:t>
      </w:r>
    </w:p>
    <w:p>
      <w:pPr>
        <w:pStyle w:val="ListBullet"/>
      </w:pPr>
      <w:r>
        <w:t>URL removal (http/https links stripped)</w:t>
      </w:r>
    </w:p>
    <w:p>
      <w:pPr>
        <w:pStyle w:val="ListBullet"/>
      </w:pPr>
      <w:r>
        <w:t>Mention removal (@user tokens removed)</w:t>
      </w:r>
    </w:p>
    <w:p>
      <w:pPr>
        <w:pStyle w:val="ListBullet"/>
      </w:pPr>
      <w:r>
        <w:t>Hashtag removal (#topic tokens removed)</w:t>
      </w:r>
    </w:p>
    <w:p>
      <w:pPr>
        <w:pStyle w:val="ListBullet"/>
      </w:pPr>
      <w:r>
        <w:t>Digit removal</w:t>
      </w:r>
    </w:p>
    <w:p>
      <w:pPr>
        <w:pStyle w:val="ListBullet"/>
      </w:pPr>
      <w:r>
        <w:t>Punctuation removal</w:t>
      </w:r>
    </w:p>
    <w:p>
      <w:pPr>
        <w:pStyle w:val="ListBullet"/>
      </w:pPr>
      <w:r>
        <w:t>Stopword removal (custom Portuguese stopword list, 70+ entries)</w:t>
      </w:r>
    </w:p>
    <w:p>
      <w:pPr>
        <w:pStyle w:val="ListBullet"/>
      </w:pPr>
      <w:r>
        <w:t>Short token filtering (tokens with length ≤ 2 removed)</w:t>
      </w:r>
    </w:p>
    <w:p>
      <w:pPr>
        <w:pStyle w:val="Heading2"/>
      </w:pPr>
      <w:r>
        <w:rPr>
          <w:color w:val="1F2328"/>
        </w:rPr>
        <w:t>3.2 Feature Engineering</w:t>
      </w:r>
    </w:p>
    <w:p>
      <w:pPr>
        <w:spacing w:after="120"/>
      </w:pPr>
      <w:r>
        <w:t>Text features were extracted using the TF-IDF (Term Frequency–Inverse Document Frequency) vectorizer with the following configuration:</w:t>
      </w:r>
    </w:p>
    <w:p>
      <w:r>
        <w:t xml:space="preserve">  • max_features = 20,000</w:t>
        <w:br/>
        <w:t xml:space="preserve">  • ngram_range = (1, 2)  [unigrams + bigrams]</w:t>
        <w:br/>
        <w:t xml:space="preserve">  • min_df = 2  [ignore terms appearing in fewer than 2 documents]</w:t>
        <w:br/>
        <w:t xml:space="preserve">  • sublinear_tf = True  [apply log(1 + tf) scaling]</w:t>
      </w:r>
    </w:p>
    <w:p>
      <w:pPr>
        <w:pStyle w:val="Heading2"/>
      </w:pPr>
      <w:r>
        <w:rPr>
          <w:color w:val="1F2328"/>
        </w:rPr>
        <w:t>3.3 Classifier</w:t>
      </w:r>
    </w:p>
    <w:p>
      <w:pPr>
        <w:spacing w:after="120"/>
      </w:pPr>
      <w:r>
        <w:t>A Logistic Regression classifier was selected for its interpretability, efficiency on sparse TF-IDF features, and strong baseline performance on text classification tasks. Configuration: C=1.0, solver='lbfgs', max_iter=1000, class_weight='balanced', random_state=42.</w:t>
      </w:r>
    </w:p>
    <w:p>
      <w:pPr>
        <w:spacing w:after="120"/>
      </w:pPr>
      <w:r>
        <w:t>The 'balanced' class weight was used to compensate for the slight class imbalance (16,286 non-toxic vs 13,400 toxic comments).</w:t>
      </w:r>
    </w:p>
    <w:p>
      <w:pPr>
        <w:pStyle w:val="Heading2"/>
      </w:pPr>
      <w:r>
        <w:rPr>
          <w:color w:val="1F2328"/>
        </w:rPr>
        <w:t>3.4 Train/Test Split</w:t>
      </w:r>
    </w:p>
    <w:p>
      <w:pPr>
        <w:spacing w:after="120"/>
      </w:pPr>
      <w:r>
        <w:t>The dataset was split 80/20 with stratification to preserve class ratios: 23,748 training samples and 5,938 test samples.</w:t>
      </w:r>
    </w:p>
    <w:p>
      <w:pPr>
        <w:pStyle w:val="Heading1"/>
      </w:pPr>
      <w:r>
        <w:rPr>
          <w:color w:val="1F2328"/>
        </w:rPr>
        <w:t>4. Exploratory Data Analysis (EDA) Findings</w:t>
      </w:r>
    </w:p>
    <w:p>
      <w:pPr>
        <w:spacing w:after="120"/>
      </w:pPr>
      <w:r>
        <w:t>The EDA revealed the following insights about the dataset:</w:t>
      </w:r>
    </w:p>
    <w:p>
      <w:pPr>
        <w:pStyle w:val="ListBullet"/>
      </w:pPr>
      <w:r>
        <w:t>The dataset is moderately imbalanced: 54.9% non-toxic vs 45.1% toxic comments.</w:t>
      </w:r>
    </w:p>
    <w:p>
      <w:pPr>
        <w:pStyle w:val="ListBullet"/>
      </w:pPr>
      <w:r>
        <w:t>Toxic comments tend to be slightly shorter on average than non-toxic ones.</w:t>
      </w:r>
    </w:p>
    <w:p>
      <w:pPr>
        <w:pStyle w:val="ListBullet"/>
      </w:pPr>
      <w:r>
        <w:t>Top toxic words are predominantly profanity and insults in Brazilian Portuguese slang.</w:t>
      </w:r>
    </w:p>
    <w:p>
      <w:pPr>
        <w:pStyle w:val="ListBullet"/>
      </w:pPr>
      <w:r>
        <w:t>Comment lengths are right-skewed, with the majority of comments under 200 characters.</w:t>
      </w:r>
    </w:p>
    <w:p>
      <w:pPr>
        <w:pStyle w:val="ListBullet"/>
      </w:pPr>
      <w:r>
        <w:t>The 'text_norm' column provides a useful normalised alternative but contains 53 nulls, so raw 'text' was used.</w:t>
      </w:r>
    </w:p>
    <w:p>
      <w:pPr>
        <w:pStyle w:val="Heading2"/>
      </w:pPr>
      <w:r>
        <w:rPr>
          <w:color w:val="1F2328"/>
        </w:rPr>
        <w:t>Figure 1: Class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24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4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2328"/>
        </w:rPr>
        <w:t>Figure 2: Comment Length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89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th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2328"/>
        </w:rPr>
        <w:t>Figure 3: Top 20 Toxic Words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4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toxic_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4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2328"/>
        </w:rPr>
        <w:t>5. Model Results &amp; Metrics</w:t>
      </w:r>
    </w:p>
    <w:p>
      <w:pPr>
        <w:spacing w:after="120"/>
      </w:pPr>
      <w:r>
        <w:t>After training on 23,748 samples and evaluating on 5,938 held-out samples, the Logistic Regression model achieved the following performance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0.7695 (76.95%)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0.7449 (74.49%)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0.7440 (74.40%)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0.7444 (74.44%)</w:t>
            </w:r>
          </w:p>
        </w:tc>
      </w:tr>
    </w:tbl>
    <w:p/>
    <w:p>
      <w:pPr>
        <w:pStyle w:val="Heading2"/>
      </w:pPr>
      <w:r>
        <w:rPr>
          <w:color w:val="1F2328"/>
        </w:rPr>
        <w:t>Figure 4: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585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85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2328"/>
        </w:rPr>
        <w:t>Confusion Matrix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Predicted Non-Toxic</w:t>
            </w:r>
          </w:p>
        </w:tc>
        <w:tc>
          <w:tcPr>
            <w:tcW w:type="dxa" w:w="2880"/>
          </w:tcPr>
          <w:p>
            <w:r>
              <w:t>Predicted Toxic</w:t>
            </w:r>
          </w:p>
        </w:tc>
      </w:tr>
      <w:tr>
        <w:tc>
          <w:tcPr>
            <w:tcW w:type="dxa" w:w="2880"/>
          </w:tcPr>
          <w:p>
            <w:r>
              <w:t>Actual Non-Toxic</w:t>
            </w:r>
          </w:p>
        </w:tc>
        <w:tc>
          <w:tcPr>
            <w:tcW w:type="dxa" w:w="2880"/>
          </w:tcPr>
          <w:p>
            <w:r>
              <w:t>TP = 2,575 (Correct)</w:t>
            </w:r>
          </w:p>
        </w:tc>
        <w:tc>
          <w:tcPr>
            <w:tcW w:type="dxa" w:w="2880"/>
          </w:tcPr>
          <w:p>
            <w:r>
              <w:t>FP = 683 (False Alarm)</w:t>
            </w:r>
          </w:p>
        </w:tc>
      </w:tr>
      <w:tr>
        <w:tc>
          <w:tcPr>
            <w:tcW w:type="dxa" w:w="2880"/>
          </w:tcPr>
          <w:p>
            <w:r>
              <w:t>Actual Toxic</w:t>
            </w:r>
          </w:p>
        </w:tc>
        <w:tc>
          <w:tcPr>
            <w:tcW w:type="dxa" w:w="2880"/>
          </w:tcPr>
          <w:p>
            <w:r>
              <w:t>FN = 686 (Missed)</w:t>
            </w:r>
          </w:p>
        </w:tc>
        <w:tc>
          <w:tcPr>
            <w:tcW w:type="dxa" w:w="2880"/>
          </w:tcPr>
          <w:p>
            <w:r>
              <w:t>TN = 1,994 (Correct)</w:t>
            </w:r>
          </w:p>
        </w:tc>
      </w:tr>
    </w:tbl>
    <w:p/>
    <w:p>
      <w:pPr>
        <w:pStyle w:val="Heading2"/>
      </w:pPr>
      <w:r>
        <w:rPr>
          <w:color w:val="1F2328"/>
        </w:rPr>
        <w:t>Figure 5: Evaluation Metrics Bar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153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15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2328"/>
        </w:rPr>
        <w:t>6. Flask REST API</w:t>
      </w:r>
    </w:p>
    <w:p>
      <w:pPr>
        <w:spacing w:after="120"/>
      </w:pPr>
      <w:r>
        <w:t>A RESTful API was built using Flask to expose the trained model for real-time inference. The API loads the saved model and vectorizer at startup and provides the following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 /health</w:t>
            </w:r>
          </w:p>
        </w:tc>
        <w:tc>
          <w:tcPr>
            <w:tcW w:type="dxa" w:w="4320"/>
          </w:tcPr>
          <w:p>
            <w:r>
              <w:t>Returns service status</w:t>
            </w:r>
          </w:p>
        </w:tc>
      </w:tr>
      <w:tr>
        <w:tc>
          <w:tcPr>
            <w:tcW w:type="dxa" w:w="4320"/>
          </w:tcPr>
          <w:p>
            <w:r>
              <w:t>GET  /model-info</w:t>
            </w:r>
          </w:p>
        </w:tc>
        <w:tc>
          <w:tcPr>
            <w:tcW w:type="dxa" w:w="4320"/>
          </w:tcPr>
          <w:p>
            <w:r>
              <w:t>Returns model details and all evaluation metrics</w:t>
            </w:r>
          </w:p>
        </w:tc>
      </w:tr>
      <w:tr>
        <w:tc>
          <w:tcPr>
            <w:tcW w:type="dxa" w:w="4320"/>
          </w:tcPr>
          <w:p>
            <w:r>
              <w:t>POST /predict</w:t>
            </w:r>
          </w:p>
        </w:tc>
        <w:tc>
          <w:tcPr>
            <w:tcW w:type="dxa" w:w="4320"/>
          </w:tcPr>
          <w:p>
            <w:r>
              <w:t>Accepts a single comment and returns label + probabilities</w:t>
            </w:r>
          </w:p>
        </w:tc>
      </w:tr>
      <w:tr>
        <w:tc>
          <w:tcPr>
            <w:tcW w:type="dxa" w:w="4320"/>
          </w:tcPr>
          <w:p>
            <w:r>
              <w:t>POST /predict-batch</w:t>
            </w:r>
          </w:p>
        </w:tc>
        <w:tc>
          <w:tcPr>
            <w:tcW w:type="dxa" w:w="4320"/>
          </w:tcPr>
          <w:p>
            <w:r>
              <w:t>Accepts a list of comments and returns predictions for each</w:t>
            </w:r>
          </w:p>
        </w:tc>
      </w:tr>
    </w:tbl>
    <w:p/>
    <w:p>
      <w:pPr>
        <w:spacing w:after="120"/>
      </w:pPr>
      <w:r>
        <w:rPr>
          <w:b/>
          <w:i w:val="0"/>
        </w:rPr>
        <w:t>Sample API Response (/predict):</w:t>
      </w:r>
    </w:p>
    <w:p>
      <w:pPr>
        <w:ind w:left="720"/>
      </w:pPr>
      <w:r>
        <w:rPr>
          <w:rFonts w:ascii="Courier New" w:hAnsi="Courier New"/>
        </w:rPr>
        <w:t>{</w:t>
        <w:br/>
        <w:t xml:space="preserve">  "comment": "Cala a boca seu burro inutil",</w:t>
        <w:br/>
        <w:t xml:space="preserve">  "label":   "Toxic",</w:t>
        <w:br/>
        <w:t xml:space="preserve">  "prediction": 1,</w:t>
        <w:br/>
        <w:t xml:space="preserve">  "probability": {</w:t>
        <w:br/>
        <w:t xml:space="preserve">    "non_toxic": 0.0627,</w:t>
        <w:br/>
        <w:t xml:space="preserve">    "toxic":     0.9373</w:t>
        <w:br/>
        <w:t xml:space="preserve">  }</w:t>
        <w:br/>
        <w:t>}</w:t>
      </w:r>
    </w:p>
    <w:p>
      <w:pPr>
        <w:pStyle w:val="Heading2"/>
      </w:pPr>
      <w:r>
        <w:rPr>
          <w:color w:val="1F2328"/>
        </w:rPr>
        <w:t>Figure 6: Sample API Prediction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57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redi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5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2328"/>
        </w:rPr>
        <w:t>7. Streamlit Frontend</w:t>
      </w:r>
    </w:p>
    <w:p>
      <w:pPr>
        <w:spacing w:after="120"/>
      </w:pPr>
      <w:r>
        <w:t>An interactive web frontend was built using Streamlit (`ui.py`), providing:</w:t>
      </w:r>
    </w:p>
    <w:p>
      <w:pPr>
        <w:pStyle w:val="ListBullet"/>
      </w:pPr>
      <w:r>
        <w:t>🔍 Predict page — Enter any comment and get real-time toxicity prediction with probability bar</w:t>
      </w:r>
    </w:p>
    <w:p>
      <w:pPr>
        <w:pStyle w:val="ListBullet"/>
      </w:pPr>
      <w:r>
        <w:t>📊 Dashboard page — Interactive EDA charts: class distribution, length histogram, top toxic words</w:t>
      </w:r>
    </w:p>
    <w:p>
      <w:pPr>
        <w:pStyle w:val="ListBullet"/>
      </w:pPr>
      <w:r>
        <w:t>ℹ️ Model Info page — Live metrics from the Flask API, confusion matrix heatmap</w:t>
      </w:r>
    </w:p>
    <w:p>
      <w:pPr>
        <w:pStyle w:val="ListBullet"/>
      </w:pPr>
      <w:r>
        <w:t>Batch prediction support — Upload or paste multiple comments at once</w:t>
      </w:r>
    </w:p>
    <w:p>
      <w:pPr>
        <w:spacing w:after="120"/>
      </w:pPr>
      <w:r>
        <w:t>To run: streamlit run frontend/ui.py</w:t>
      </w:r>
    </w:p>
    <w:p>
      <w:pPr>
        <w:pStyle w:val="Heading1"/>
      </w:pPr>
      <w:r>
        <w:rPr>
          <w:color w:val="1F2328"/>
        </w:rPr>
        <w:t>8. Conclusion</w:t>
      </w:r>
    </w:p>
    <w:p>
      <w:pPr>
        <w:spacing w:after="120"/>
      </w:pPr>
      <w:r>
        <w:t>This project successfully built an end-to-end toxic comment detection system for Brazilian Portuguese social-media content. The Logistic Regression classifier, trained on 29,686 cleaned comments with TF-IDF features, achieved an accuracy of 76.95%, F1-score of 74.44%, precision of 74.49%, and recall of 74.40% on the held-out test set.</w:t>
      </w:r>
    </w:p>
    <w:p>
      <w:pPr>
        <w:spacing w:after="120"/>
      </w:pPr>
      <w:r>
        <w:t>Key takeaways:</w:t>
      </w:r>
    </w:p>
    <w:p>
      <w:pPr>
        <w:pStyle w:val="ListBullet"/>
      </w:pPr>
      <w:r>
        <w:t>TF-IDF with unigrams and bigrams provides a strong feature space for short social-media text.</w:t>
      </w:r>
    </w:p>
    <w:p>
      <w:pPr>
        <w:pStyle w:val="ListBullet"/>
      </w:pPr>
      <w:r>
        <w:t>Logistic Regression with balanced class weights handles moderate class imbalance well.</w:t>
      </w:r>
    </w:p>
    <w:p>
      <w:pPr>
        <w:pStyle w:val="ListBullet"/>
      </w:pPr>
      <w:r>
        <w:t>The Flask REST API enables real-time inference, and the Streamlit UI makes the model accessible to non-technical users.</w:t>
      </w:r>
    </w:p>
    <w:p>
      <w:pPr>
        <w:pStyle w:val="ListBullet"/>
      </w:pPr>
      <w:r>
        <w:t>Future improvements could include transformer-based models (e.g., BERTimbau) for higher accuracy, or fine-grained toxicity categories (threat, insult, obscene).</w:t>
      </w:r>
    </w:p>
    <w:p>
      <w:pPr>
        <w:pStyle w:val="Heading1"/>
      </w:pPr>
      <w:r>
        <w:rPr>
          <w:color w:val="1F2328"/>
        </w:rPr>
        <w:t>9.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 / Library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3.x</w:t>
            </w:r>
          </w:p>
        </w:tc>
      </w:tr>
      <w:tr>
        <w:tc>
          <w:tcPr>
            <w:tcW w:type="dxa" w:w="4320"/>
          </w:tcPr>
          <w:p>
            <w:r>
              <w:t>ML / NLP</w:t>
            </w:r>
          </w:p>
        </w:tc>
        <w:tc>
          <w:tcPr>
            <w:tcW w:type="dxa" w:w="4320"/>
          </w:tcPr>
          <w:p>
            <w:r>
              <w:t>scikit-learn, TF-IDF, Logistic Regression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Visualisation</w:t>
            </w:r>
          </w:p>
        </w:tc>
        <w:tc>
          <w:tcPr>
            <w:tcW w:type="dxa" w:w="4320"/>
          </w:tcPr>
          <w:p>
            <w:r>
              <w:t>matplotlib, seaborn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Flask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joblib (.pkl files), JSON</w:t>
            </w:r>
          </w:p>
        </w:tc>
      </w:tr>
    </w:tbl>
    <w:p/>
    <w:p>
      <w:pPr>
        <w:jc w:val="center"/>
      </w:pPr>
      <w:r>
        <w:rPr>
          <w:i/>
          <w:color w:val="57606A"/>
          <w:sz w:val="18"/>
        </w:rPr>
        <w:t>Generated by Rimi Das | Toxic Comment Detection Project | IBM Project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