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pPr>
      <w:r>
        <w:rPr>
          <w:b/>
          <w:sz w:val="36"/>
          <w:szCs w:val="36"/>
          <w:color w:val="0B4F9C"/>
        </w:rPr>
        <w:t xml:space="preserve">DOKUMENTASI FIX FITUR DIPROPERTI</w:t>
      </w:r>
    </w:p>
    <w:p>
      <w:pPr>
        <w:jc w:val="center"/>
      </w:pPr>
      <w:r>
        <w:rPr>
          <w:b/>
          <w:sz w:val="26"/>
          <w:szCs w:val="26"/>
        </w:rPr>
        <w:t xml:space="preserve">Rekomendasi Properti, Komparasi Properti, dan Simulasi KPR</w:t>
      </w:r>
    </w:p>
    <w:p>
      <w:r>
        <w:t xml:space="preserve"/>
      </w:r>
    </w:p>
    <w:p>
      <w:pPr>
        <w:jc w:val="center"/>
      </w:pPr>
      <w:r>
        <w:rPr>
          <w:sz w:val="23"/>
          <w:szCs w:val="23"/>
        </w:rPr>
        <w:t xml:space="preserve">Dokumen Pendukung Presentasi dan Penjelasan Implementasi</w:t>
      </w:r>
    </w:p>
    <w:p>
      <w:pPr>
        <w:jc w:val="center"/>
      </w:pPr>
      <w:r>
        <w:rPr>
          <w:i/>
        </w:rPr>
        <w:t xml:space="preserve">Versi implementasi lokal: 2 Juni 2026</w:t>
      </w:r>
    </w:p>
    <w:p>
      <w:r>
        <w:t xml:space="preserve"/>
      </w:r>
    </w:p>
    <w:p>
      <w:r>
        <w:t xml:space="preserve"/>
      </w:r>
    </w:p>
    <w:p>
      <w:pPr>
        <w:jc w:val="center"/>
      </w:pPr>
      <w:r>
        <w:rPr>
          <w:b/>
        </w:rPr>
        <w:t xml:space="preserve">Cakupan dokumen:</w:t>
      </w:r>
    </w:p>
    <w:p>
      <w:pPr>
        <w:jc w:val="center"/>
      </w:pPr>
      <w:r>
        <w:t xml:space="preserve">1. Konsep dan alur fitur</w:t>
      </w:r>
    </w:p>
    <w:p>
      <w:pPr>
        <w:jc w:val="center"/>
      </w:pPr>
      <w:r>
        <w:t xml:space="preserve">2. Rumus yang digunakan sistem</w:t>
      </w:r>
    </w:p>
    <w:p>
      <w:pPr>
        <w:jc w:val="center"/>
      </w:pPr>
      <w:r>
        <w:t xml:space="preserve">3. Contoh perhitungan manual</w:t>
      </w:r>
    </w:p>
    <w:p>
      <w:pPr>
        <w:jc w:val="center"/>
      </w:pPr>
      <w:r>
        <w:t xml:space="preserve">4. Pemetaan file dan nomor baris kode</w:t>
      </w:r>
    </w:p>
    <w:p>
      <w:r>
        <w:br w:type="page"/>
      </w:r>
    </w:p>
    <w:p>
      <w:pPr>
        <w:pStyle w:val="Heading1"/>
      </w:pPr>
      <w:r>
        <w:t xml:space="preserve">1. Ringkasan Sistem</w:t>
      </w:r>
    </w:p>
    <w:p>
      <w:r>
        <w:t xml:space="preserve">Aplikasi Diproperti memiliki tiga fitur pendukung keputusan. Rekomendasi properti bersifat personal karena bobot kriteria berasal dari preferensi pengguna melalui AHP. Komparasi properti bersifat terstruktur karena bobot kriteria ditetapkan oleh sistem berdasarkan tipe properti. Kedua fitur memakai mesin SAW yang sama. Simulasi KPR berdiri terpisah dan menghitung estimasi cicilan menggunakan bunga flat.</w:t>
      </w:r>
    </w:p>
    <w:tbl>
      <w:tblPr>
        <w:tblStyle w:val="TableGrid"/>
        <w:tblW w:w="0" w:type="auto"/>
        <w:tblLook w:val="04A0" w:firstRow="1" w:lastRow="0" w:firstColumn="1" w:lastColumn="0" w:noHBand="0" w:noVBand="1"/>
      </w:tblPr>
      <w:tblGrid>
        <w:gridCol w:w="1700"/>
        <w:gridCol w:w="2900"/>
        <w:gridCol w:w="1500"/>
        <w:gridCol w:w="2800"/>
      </w:tblGrid>
      <w:tr>
        <w:tc>
          <w:tcPr>
            <w:shd w:fill="D9EAF7"/>
          </w:tcPr>
          <w:p>
            <w:r>
              <w:rPr>
                <w:b/>
              </w:rPr>
              <w:t xml:space="preserve">Fitur</w:t>
            </w:r>
          </w:p>
        </w:tc>
        <w:tc>
          <w:tcPr>
            <w:shd w:fill="D9EAF7"/>
          </w:tcPr>
          <w:p>
            <w:r>
              <w:rPr>
                <w:b/>
              </w:rPr>
              <w:t xml:space="preserve">Tujuan</w:t>
            </w:r>
          </w:p>
        </w:tc>
        <w:tc>
          <w:tcPr>
            <w:shd w:fill="D9EAF7"/>
          </w:tcPr>
          <w:p>
            <w:r>
              <w:rPr>
                <w:b/>
              </w:rPr>
              <w:t xml:space="preserve">Metode</w:t>
            </w:r>
          </w:p>
        </w:tc>
        <w:tc>
          <w:tcPr>
            <w:shd w:fill="D9EAF7"/>
          </w:tcPr>
          <w:p>
            <w:r>
              <w:rPr>
                <w:b/>
              </w:rPr>
              <w:t xml:space="preserve">Sumber bobot atau input</w:t>
            </w:r>
          </w:p>
        </w:tc>
      </w:tr>
      <w:tr>
        <w:tc>
          <w:tcPr/>
          <w:p>
            <w:r>
              <w:t xml:space="preserve">Rekomendasi</w:t>
            </w:r>
          </w:p>
        </w:tc>
        <w:tc>
          <w:tcPr/>
          <w:p>
            <w:r>
              <w:t xml:space="preserve">Mengurutkan properti sesuai kebutuhan pengguna</w:t>
            </w:r>
          </w:p>
        </w:tc>
        <w:tc>
          <w:tcPr/>
          <w:p>
            <w:r>
              <w:t xml:space="preserve">AHP + SAW</w:t>
            </w:r>
          </w:p>
        </w:tc>
        <w:tc>
          <w:tcPr/>
          <w:p>
            <w:r>
              <w:t xml:space="preserve">Bobot AHP dari pengguna</w:t>
            </w:r>
          </w:p>
        </w:tc>
      </w:tr>
      <w:tr>
        <w:tc>
          <w:tcPr/>
          <w:p>
            <w:r>
              <w:t xml:space="preserve">Komparasi</w:t>
            </w:r>
          </w:p>
        </w:tc>
        <w:tc>
          <w:tcPr/>
          <w:p>
            <w:r>
              <w:t xml:space="preserve">Membandingkan 2-3 properti sejenis</w:t>
            </w:r>
          </w:p>
        </w:tc>
        <w:tc>
          <w:tcPr/>
          <w:p>
            <w:r>
              <w:t xml:space="preserve">SAW</w:t>
            </w:r>
          </w:p>
        </w:tc>
        <w:tc>
          <w:tcPr/>
          <w:p>
            <w:r>
              <w:t xml:space="preserve">Profil bobot baku sistem per tipe</w:t>
            </w:r>
          </w:p>
        </w:tc>
      </w:tr>
      <w:tr>
        <w:tc>
          <w:tcPr/>
          <w:p>
            <w:r>
              <w:t xml:space="preserve">Simulasi KPR</w:t>
            </w:r>
          </w:p>
        </w:tc>
        <w:tc>
          <w:tcPr/>
          <w:p>
            <w:r>
              <w:t xml:space="preserve">Mengestimasi cicilan bulanan</w:t>
            </w:r>
          </w:p>
        </w:tc>
        <w:tc>
          <w:tcPr/>
          <w:p>
            <w:r>
              <w:t xml:space="preserve">Bunga flat</w:t>
            </w:r>
          </w:p>
        </w:tc>
        <w:tc>
          <w:tcPr/>
          <w:p>
            <w:r>
              <w:t xml:space="preserve">Harga, DP, bunga tahunan, dan tenor</w:t>
            </w:r>
          </w:p>
        </w:tc>
      </w:tr>
    </w:tbl>
    <w:p>
      <w:r>
        <w:t xml:space="preserve"/>
      </w:r>
    </w:p>
    <w:p>
      <w:r>
        <w:rPr>
          <w:b/>
        </w:rPr>
        <w:t xml:space="preserve">Kesimpulan singkat untuk presentasi:</w:t>
      </w:r>
    </w:p>
    <w:p>
      <w:r>
        <w:t xml:space="preserve">Rekomendasi menjawab properti mana yang paling cocok untuk pengguna. Komparasi menjawab properti mana yang lebih unggul menurut baseline sistem. Simulasi KPR menjawab berapa estimasi cicilan pembelian.</w:t>
      </w:r>
    </w:p>
    <w:p>
      <w:pPr>
        <w:pStyle w:val="Heading1"/>
      </w:pPr>
      <w:r>
        <w:t xml:space="preserve">2. Mesin Skoring SAW Bersama</w:t>
      </w:r>
    </w:p>
    <w:p>
      <w:r>
        <w:t xml:space="preserve">Rekomendasi dan komparasi menggunakan PropertyScoringService yang sama. Perbedaannya bukan pada rumus normalisasi, melainkan pada sumber bobot kriteria.</w:t>
      </w:r>
    </w:p>
    <w:p>
      <w:pPr>
        <w:pStyle w:val="Heading2"/>
      </w:pPr>
      <w:r>
        <w:t xml:space="preserve">2.1 Kriteria</w:t>
      </w:r>
    </w:p>
    <w:tbl>
      <w:tblPr>
        <w:tblStyle w:val="TableGrid"/>
        <w:tblW w:w="0" w:type="auto"/>
        <w:tblLook w:val="04A0" w:firstRow="1" w:lastRow="0" w:firstColumn="1" w:lastColumn="0" w:noHBand="0" w:noVBand="1"/>
      </w:tblPr>
      <w:tblGrid>
        <w:gridCol w:w="1700"/>
        <w:gridCol w:w="1300"/>
        <w:gridCol w:w="5600"/>
      </w:tblGrid>
      <w:tr>
        <w:tc>
          <w:tcPr>
            <w:shd w:fill="D9EAF7"/>
          </w:tcPr>
          <w:p>
            <w:r>
              <w:rPr>
                <w:b/>
              </w:rPr>
              <w:t xml:space="preserve">Kriteria</w:t>
            </w:r>
          </w:p>
        </w:tc>
        <w:tc>
          <w:tcPr>
            <w:shd w:fill="D9EAF7"/>
          </w:tcPr>
          <w:p>
            <w:r>
              <w:rPr>
                <w:b/>
              </w:rPr>
              <w:t xml:space="preserve">Jenis</w:t>
            </w:r>
          </w:p>
        </w:tc>
        <w:tc>
          <w:tcPr>
            <w:shd w:fill="D9EAF7"/>
          </w:tcPr>
          <w:p>
            <w:r>
              <w:rPr>
                <w:b/>
              </w:rPr>
              <w:t xml:space="preserve">Makna skor tinggi</w:t>
            </w:r>
          </w:p>
        </w:tc>
      </w:tr>
      <w:tr>
        <w:tc>
          <w:tcPr/>
          <w:p>
            <w:r>
              <w:t xml:space="preserve">Harga</w:t>
            </w:r>
          </w:p>
        </w:tc>
        <w:tc>
          <w:tcPr/>
          <w:p>
            <w:r>
              <w:t xml:space="preserve">Cost</w:t>
            </w:r>
          </w:p>
        </w:tc>
        <w:tc>
          <w:tcPr/>
          <w:p>
            <w:r>
              <w:t xml:space="preserve">Harga lebih terjangkau terhadap profil referensi</w:t>
            </w:r>
          </w:p>
        </w:tc>
      </w:tr>
      <w:tr>
        <w:tc>
          <w:tcPr/>
          <w:p>
            <w:r>
              <w:t xml:space="preserve">Lokasi</w:t>
            </w:r>
          </w:p>
        </w:tc>
        <w:tc>
          <w:tcPr/>
          <w:p>
            <w:r>
              <w:t xml:space="preserve">Benefit</w:t>
            </w:r>
          </w:p>
        </w:tc>
        <w:tc>
          <w:tcPr/>
          <w:p>
            <w:r>
              <w:t xml:space="preserve">Jarak lebih dekat ke pusat Jember</w:t>
            </w:r>
          </w:p>
        </w:tc>
      </w:tr>
      <w:tr>
        <w:tc>
          <w:tcPr/>
          <w:p>
            <w:r>
              <w:t xml:space="preserve">Luas</w:t>
            </w:r>
          </w:p>
        </w:tc>
        <w:tc>
          <w:tcPr/>
          <w:p>
            <w:r>
              <w:t xml:space="preserve">Benefit</w:t>
            </w:r>
          </w:p>
        </w:tc>
        <w:tc>
          <w:tcPr/>
          <w:p>
            <w:r>
              <w:t xml:space="preserve">Luas komposit lebih besar terhadap profil referensi</w:t>
            </w:r>
          </w:p>
        </w:tc>
      </w:tr>
      <w:tr>
        <w:tc>
          <w:tcPr/>
          <w:p>
            <w:r>
              <w:t xml:space="preserve">Fasilitas</w:t>
            </w:r>
          </w:p>
        </w:tc>
        <w:tc>
          <w:tcPr/>
          <w:p>
            <w:r>
              <w:t xml:space="preserve">Benefit</w:t>
            </w:r>
          </w:p>
        </w:tc>
        <w:tc>
          <w:tcPr/>
          <w:p>
            <w:r>
              <w:t xml:space="preserve">Kelengkapan fasilitas lebih baik sesuai tipe properti</w:t>
            </w:r>
          </w:p>
        </w:tc>
      </w:tr>
    </w:tbl>
    <w:p>
      <w:r>
        <w:t xml:space="preserve"/>
      </w:r>
    </w:p>
    <w:p>
      <w:pPr>
        <w:pStyle w:val="Heading2"/>
      </w:pPr>
      <w:r>
        <w:t xml:space="preserve">2.2 Rumus Normalisasi</w:t>
      </w:r>
    </w:p>
    <w:p>
      <w:r>
        <w:t xml:space="preserve">Normalisasi benefit = clamp((nilai - minimum) / (maksimum - minimum), 0, 1)</w:t>
      </w:r>
    </w:p>
    <w:p>
      <w:r>
        <w:t xml:space="preserve">Skor harga = 1 - normalisasi harga</w:t>
      </w:r>
    </w:p>
    <w:p>
      <w:r>
        <w:t xml:space="preserve">Skor lokasi = 1 - clamp(jarak dari pusat Jember / 30 km, 0, 1)</w:t>
      </w:r>
    </w:p>
    <w:p>
      <w:r>
        <w:t xml:space="preserve">Skor luas = normalisasi luas komposit</w:t>
      </w:r>
    </w:p>
    <w:p>
      <w:r>
        <w:t xml:space="preserve">Skor fasilitas = nilai fasilitas pada skala 0 sampai 1</w:t>
      </w:r>
    </w:p>
    <w:p>
      <w:r>
        <w:t xml:space="preserve"/>
      </w:r>
    </w:p>
    <w:p>
      <w:r>
        <w:rPr>
          <w:b/>
        </w:rPr>
        <w:t xml:space="preserve">Rumus skor akhir SAW:</w:t>
      </w:r>
    </w:p>
    <w:p>
      <w:r>
        <w:t xml:space="preserve">Skor mentah = (skor harga x bobot harga) + (skor lokasi x bobot lokasi) + (skor luas x bobot luas) + (skor fasilitas x bobot fasilitas)</w:t>
      </w:r>
    </w:p>
    <w:p>
      <w:r>
        <w:t xml:space="preserve">Skor akhir = maks(0, skor mentah - penalti data belum lengkap)</w:t>
      </w:r>
    </w:p>
    <w:p>
      <w:r>
        <w:t xml:space="preserve">Penalti = 5% per field penting kosong, maksimal 30%.</w:t>
      </w:r>
    </w:p>
    <w:p>
      <w:pPr>
        <w:pStyle w:val="Heading2"/>
      </w:pPr>
      <w:r>
        <w:t xml:space="preserve">2.3 Luas Komposit</w:t>
      </w:r>
    </w:p>
    <w:tbl>
      <w:tblPr>
        <w:tblStyle w:val="TableGrid"/>
        <w:tblW w:w="0" w:type="auto"/>
        <w:tblLook w:val="04A0" w:firstRow="1" w:lastRow="0" w:firstColumn="1" w:lastColumn="0" w:noHBand="0" w:noVBand="1"/>
      </w:tblPr>
      <w:tblGrid>
        <w:gridCol w:w="1900"/>
        <w:gridCol w:w="6500"/>
      </w:tblGrid>
      <w:tr>
        <w:tc>
          <w:tcPr>
            <w:shd w:fill="D9EAF7"/>
          </w:tcPr>
          <w:p>
            <w:r>
              <w:rPr>
                <w:b/>
              </w:rPr>
              <w:t xml:space="preserve">Tipe</w:t>
            </w:r>
          </w:p>
        </w:tc>
        <w:tc>
          <w:tcPr>
            <w:shd w:fill="D9EAF7"/>
          </w:tcPr>
          <w:p>
            <w:r>
              <w:rPr>
                <w:b/>
              </w:rPr>
              <w:t xml:space="preserve">Rumus luas komposit</w:t>
            </w:r>
          </w:p>
        </w:tc>
      </w:tr>
      <w:tr>
        <w:tc>
          <w:tcPr/>
          <w:p>
            <w:r>
              <w:t xml:space="preserve">Rumah dan Villa</w:t>
            </w:r>
          </w:p>
        </w:tc>
        <w:tc>
          <w:tcPr/>
          <w:p>
            <w:r>
              <w:t xml:space="preserve">(60% x luas bangunan) + (40% x luas tanah)</w:t>
            </w:r>
          </w:p>
        </w:tc>
      </w:tr>
      <w:tr>
        <w:tc>
          <w:tcPr/>
          <w:p>
            <w:r>
              <w:t xml:space="preserve">Ruko</w:t>
            </w:r>
          </w:p>
        </w:tc>
        <w:tc>
          <w:tcPr/>
          <w:p>
            <w:r>
              <w:t xml:space="preserve">(50% x luas bangunan) + (30% x luas tanah) + (20% x (lebar depan + luas gudang))</w:t>
            </w:r>
          </w:p>
        </w:tc>
      </w:tr>
      <w:tr>
        <w:tc>
          <w:tcPr/>
          <w:p>
            <w:r>
              <w:t xml:space="preserve">Kos</w:t>
            </w:r>
          </w:p>
        </w:tc>
        <w:tc>
          <w:tcPr/>
          <w:p>
            <w:r>
              <w:t xml:space="preserve">(70% x luas kamar) + (30% x total kamar)</w:t>
            </w:r>
          </w:p>
        </w:tc>
      </w:tr>
      <w:tr>
        <w:tc>
          <w:tcPr/>
          <w:p>
            <w:r>
              <w:t xml:space="preserve">Tanah</w:t>
            </w:r>
          </w:p>
        </w:tc>
        <w:tc>
          <w:tcPr/>
          <w:p>
            <w:r>
              <w:t xml:space="preserve">100% x luas tanah</w:t>
            </w:r>
          </w:p>
        </w:tc>
      </w:tr>
    </w:tbl>
    <w:p>
      <w:pPr>
        <w:pStyle w:val="Heading2"/>
      </w:pPr>
      <w:r>
        <w:t xml:space="preserve">2.4 Profil Referensi Skoring</w:t>
      </w:r>
    </w:p>
    <w:p>
      <w:r>
        <w:t xml:space="preserve">Profil referensi skoring berbeda dari bobot komparasi. Profil referensi menentukan cara mengubah data mentah menjadi skor 0-100%. Karena data properti aplikasi masih sedikit, sistem saat ini memakai baseline fallback terkurasi dan stabil.</w:t>
      </w:r>
    </w:p>
    <w:tbl>
      <w:tblPr>
        <w:tblStyle w:val="TableGrid"/>
        <w:tblW w:w="0" w:type="auto"/>
        <w:tblLook w:val="04A0" w:firstRow="1" w:lastRow="0" w:firstColumn="1" w:lastColumn="0" w:noHBand="0" w:noVBand="1"/>
      </w:tblPr>
      <w:tblGrid>
        <w:gridCol w:w="1400"/>
        <w:gridCol w:w="1300"/>
        <w:gridCol w:w="3200"/>
        <w:gridCol w:w="2300"/>
      </w:tblGrid>
      <w:tr>
        <w:tc>
          <w:tcPr>
            <w:shd w:fill="D9EAF7"/>
          </w:tcPr>
          <w:p>
            <w:r>
              <w:rPr>
                <w:b/>
              </w:rPr>
              <w:t xml:space="preserve">Tipe</w:t>
            </w:r>
          </w:p>
        </w:tc>
        <w:tc>
          <w:tcPr>
            <w:shd w:fill="D9EAF7"/>
          </w:tcPr>
          <w:p>
            <w:r>
              <w:rPr>
                <w:b/>
              </w:rPr>
              <w:t xml:space="preserve">Penawaran</w:t>
            </w:r>
          </w:p>
        </w:tc>
        <w:tc>
          <w:tcPr>
            <w:shd w:fill="D9EAF7"/>
          </w:tcPr>
          <w:p>
            <w:r>
              <w:rPr>
                <w:b/>
              </w:rPr>
              <w:t xml:space="preserve">Rentang harga</w:t>
            </w:r>
          </w:p>
        </w:tc>
        <w:tc>
          <w:tcPr>
            <w:shd w:fill="D9EAF7"/>
          </w:tcPr>
          <w:p>
            <w:r>
              <w:rPr>
                <w:b/>
              </w:rPr>
              <w:t xml:space="preserve">Rentang luas fallback</w:t>
            </w:r>
          </w:p>
        </w:tc>
      </w:tr>
      <w:tr>
        <w:tc>
          <w:tcPr/>
          <w:p>
            <w:r>
              <w:t xml:space="preserve">Rumah</w:t>
            </w:r>
          </w:p>
        </w:tc>
        <w:tc>
          <w:tcPr/>
          <w:p>
            <w:r>
              <w:t xml:space="preserve">Jual</w:t>
            </w:r>
          </w:p>
        </w:tc>
        <w:tc>
          <w:tcPr/>
          <w:p>
            <w:r>
              <w:t xml:space="preserve">Rp100 juta - Rp5 miliar</w:t>
            </w:r>
          </w:p>
        </w:tc>
        <w:tc>
          <w:tcPr/>
          <w:p>
            <w:r>
              <w:t xml:space="preserve">20 - 500</w:t>
            </w:r>
          </w:p>
        </w:tc>
      </w:tr>
      <w:tr>
        <w:tc>
          <w:tcPr/>
          <w:p>
            <w:r>
              <w:t xml:space="preserve">Rumah</w:t>
            </w:r>
          </w:p>
        </w:tc>
        <w:tc>
          <w:tcPr/>
          <w:p>
            <w:r>
              <w:t xml:space="preserve">Sewa</w:t>
            </w:r>
          </w:p>
        </w:tc>
        <w:tc>
          <w:tcPr/>
          <w:p>
            <w:r>
              <w:t xml:space="preserve">Rp500 ribu - Rp20 juta/bulan</w:t>
            </w:r>
          </w:p>
        </w:tc>
        <w:tc>
          <w:tcPr/>
          <w:p>
            <w:r>
              <w:t xml:space="preserve">20 - 500</w:t>
            </w:r>
          </w:p>
        </w:tc>
      </w:tr>
      <w:tr>
        <w:tc>
          <w:tcPr/>
          <w:p>
            <w:r>
              <w:t xml:space="preserve">Villa</w:t>
            </w:r>
          </w:p>
        </w:tc>
        <w:tc>
          <w:tcPr/>
          <w:p>
            <w:r>
              <w:t xml:space="preserve">Jual</w:t>
            </w:r>
          </w:p>
        </w:tc>
        <w:tc>
          <w:tcPr/>
          <w:p>
            <w:r>
              <w:t xml:space="preserve">Rp250 juta - Rp10 miliar</w:t>
            </w:r>
          </w:p>
        </w:tc>
        <w:tc>
          <w:tcPr/>
          <w:p>
            <w:r>
              <w:t xml:space="preserve">30 - 1.000</w:t>
            </w:r>
          </w:p>
        </w:tc>
      </w:tr>
      <w:tr>
        <w:tc>
          <w:tcPr/>
          <w:p>
            <w:r>
              <w:t xml:space="preserve">Villa</w:t>
            </w:r>
          </w:p>
        </w:tc>
        <w:tc>
          <w:tcPr/>
          <w:p>
            <w:r>
              <w:t xml:space="preserve">Sewa</w:t>
            </w:r>
          </w:p>
        </w:tc>
        <w:tc>
          <w:tcPr/>
          <w:p>
            <w:r>
              <w:t xml:space="preserve">Rp1 juta - Rp50 juta/bulan</w:t>
            </w:r>
          </w:p>
        </w:tc>
        <w:tc>
          <w:tcPr/>
          <w:p>
            <w:r>
              <w:t xml:space="preserve">30 - 1.000</w:t>
            </w:r>
          </w:p>
        </w:tc>
      </w:tr>
      <w:tr>
        <w:tc>
          <w:tcPr/>
          <w:p>
            <w:r>
              <w:t xml:space="preserve">Ruko</w:t>
            </w:r>
          </w:p>
        </w:tc>
        <w:tc>
          <w:tcPr/>
          <w:p>
            <w:r>
              <w:t xml:space="preserve">Jual</w:t>
            </w:r>
          </w:p>
        </w:tc>
        <w:tc>
          <w:tcPr/>
          <w:p>
            <w:r>
              <w:t xml:space="preserve">Rp100 juta - Rp5 miliar</w:t>
            </w:r>
          </w:p>
        </w:tc>
        <w:tc>
          <w:tcPr/>
          <w:p>
            <w:r>
              <w:t xml:space="preserve">10 - 750</w:t>
            </w:r>
          </w:p>
        </w:tc>
      </w:tr>
      <w:tr>
        <w:tc>
          <w:tcPr/>
          <w:p>
            <w:r>
              <w:t xml:space="preserve">Ruko</w:t>
            </w:r>
          </w:p>
        </w:tc>
        <w:tc>
          <w:tcPr/>
          <w:p>
            <w:r>
              <w:t xml:space="preserve">Sewa</w:t>
            </w:r>
          </w:p>
        </w:tc>
        <w:tc>
          <w:tcPr/>
          <w:p>
            <w:r>
              <w:t xml:space="preserve">Rp1 juta - Rp50 juta/bulan</w:t>
            </w:r>
          </w:p>
        </w:tc>
        <w:tc>
          <w:tcPr/>
          <w:p>
            <w:r>
              <w:t xml:space="preserve">10 - 750</w:t>
            </w:r>
          </w:p>
        </w:tc>
      </w:tr>
      <w:tr>
        <w:tc>
          <w:tcPr/>
          <w:p>
            <w:r>
              <w:t xml:space="preserve">Kos</w:t>
            </w:r>
          </w:p>
        </w:tc>
        <w:tc>
          <w:tcPr/>
          <w:p>
            <w:r>
              <w:t xml:space="preserve">Sewa</w:t>
            </w:r>
          </w:p>
        </w:tc>
        <w:tc>
          <w:tcPr/>
          <w:p>
            <w:r>
              <w:t xml:space="preserve">Rp250 ribu - Rp5 juta/bulan</w:t>
            </w:r>
          </w:p>
        </w:tc>
        <w:tc>
          <w:tcPr/>
          <w:p>
            <w:r>
              <w:t xml:space="preserve">1 - 30</w:t>
            </w:r>
          </w:p>
        </w:tc>
      </w:tr>
      <w:tr>
        <w:tc>
          <w:tcPr/>
          <w:p>
            <w:r>
              <w:t xml:space="preserve">Tanah</w:t>
            </w:r>
          </w:p>
        </w:tc>
        <w:tc>
          <w:tcPr/>
          <w:p>
            <w:r>
              <w:t xml:space="preserve">Jual</w:t>
            </w:r>
          </w:p>
        </w:tc>
        <w:tc>
          <w:tcPr/>
          <w:p>
            <w:r>
              <w:t xml:space="preserve">Rp50 juta - Rp5 miliar</w:t>
            </w:r>
          </w:p>
        </w:tc>
        <w:tc>
          <w:tcPr/>
          <w:p>
            <w:r>
              <w:t xml:space="preserve">20 - 10.000</w:t>
            </w:r>
          </w:p>
        </w:tc>
      </w:tr>
      <w:tr>
        <w:tc>
          <w:tcPr/>
          <w:p>
            <w:r>
              <w:t xml:space="preserve">Tanah</w:t>
            </w:r>
          </w:p>
        </w:tc>
        <w:tc>
          <w:tcPr/>
          <w:p>
            <w:r>
              <w:t xml:space="preserve">Sewa</w:t>
            </w:r>
          </w:p>
        </w:tc>
        <w:tc>
          <w:tcPr/>
          <w:p>
            <w:r>
              <w:t xml:space="preserve">Rp500 ribu - Rp30 juta/bulan</w:t>
            </w:r>
          </w:p>
        </w:tc>
        <w:tc>
          <w:tcPr/>
          <w:p>
            <w:r>
              <w:t xml:space="preserve">20 - 10.000</w:t>
            </w:r>
          </w:p>
        </w:tc>
      </w:tr>
    </w:tbl>
    <w:p>
      <w:r>
        <w:t xml:space="preserve"/>
      </w:r>
    </w:p>
    <w:p>
      <w:r>
        <w:t xml:space="preserve">Ketika tersedia minimal 30 sampel historis terverifikasi pada kategori yang sama, sistem dapat memakai P5-P95 historis. Profil disimpan dan diberi versi agar skor tidak berubah setiap kali halaman dibuka.</w:t>
      </w:r>
    </w:p>
    <w:p>
      <w:pPr>
        <w:pStyle w:val="Heading2"/>
      </w:pPr>
      <w:r>
        <w:t xml:space="preserve">2.5 Konversi Harga Sewa</w:t>
      </w:r>
    </w:p>
    <w:tbl>
      <w:tblPr>
        <w:tblStyle w:val="TableGrid"/>
        <w:tblW w:w="0" w:type="auto"/>
        <w:tblLook w:val="04A0" w:firstRow="1" w:lastRow="0" w:firstColumn="1" w:lastColumn="0" w:noHBand="0" w:noVBand="1"/>
      </w:tblPr>
      <w:tblGrid>
        <w:gridCol w:w="2200"/>
        <w:gridCol w:w="5600"/>
      </w:tblGrid>
      <w:tr>
        <w:tc>
          <w:tcPr>
            <w:shd w:fill="D9EAF7"/>
          </w:tcPr>
          <w:p>
            <w:r>
              <w:rPr>
                <w:b/>
              </w:rPr>
              <w:t xml:space="preserve">Periode input</w:t>
            </w:r>
          </w:p>
        </w:tc>
        <w:tc>
          <w:tcPr>
            <w:shd w:fill="D9EAF7"/>
          </w:tcPr>
          <w:p>
            <w:r>
              <w:rPr>
                <w:b/>
              </w:rPr>
              <w:t xml:space="preserve">Harga ekuivalen bulanan</w:t>
            </w:r>
          </w:p>
        </w:tc>
      </w:tr>
      <w:tr>
        <w:tc>
          <w:tcPr/>
          <w:p>
            <w:r>
              <w:t xml:space="preserve">Hari</w:t>
            </w:r>
          </w:p>
        </w:tc>
        <w:tc>
          <w:tcPr/>
          <w:p>
            <w:r>
              <w:t xml:space="preserve">harga x 30</w:t>
            </w:r>
          </w:p>
        </w:tc>
      </w:tr>
      <w:tr>
        <w:tc>
          <w:tcPr/>
          <w:p>
            <w:r>
              <w:t xml:space="preserve">Minggu</w:t>
            </w:r>
          </w:p>
        </w:tc>
        <w:tc>
          <w:tcPr/>
          <w:p>
            <w:r>
              <w:t xml:space="preserve">harga x 4,345</w:t>
            </w:r>
          </w:p>
        </w:tc>
      </w:tr>
      <w:tr>
        <w:tc>
          <w:tcPr/>
          <w:p>
            <w:r>
              <w:t xml:space="preserve">Bulan</w:t>
            </w:r>
          </w:p>
        </w:tc>
        <w:tc>
          <w:tcPr/>
          <w:p>
            <w:r>
              <w:t xml:space="preserve">harga</w:t>
            </w:r>
          </w:p>
        </w:tc>
      </w:tr>
      <w:tr>
        <w:tc>
          <w:tcPr/>
          <w:p>
            <w:r>
              <w:t xml:space="preserve">3 bulan</w:t>
            </w:r>
          </w:p>
        </w:tc>
        <w:tc>
          <w:tcPr/>
          <w:p>
            <w:r>
              <w:t xml:space="preserve">harga / 3</w:t>
            </w:r>
          </w:p>
        </w:tc>
      </w:tr>
      <w:tr>
        <w:tc>
          <w:tcPr/>
          <w:p>
            <w:r>
              <w:t xml:space="preserve">6 bulan</w:t>
            </w:r>
          </w:p>
        </w:tc>
        <w:tc>
          <w:tcPr/>
          <w:p>
            <w:r>
              <w:t xml:space="preserve">harga / 6</w:t>
            </w:r>
          </w:p>
        </w:tc>
      </w:tr>
      <w:tr>
        <w:tc>
          <w:tcPr/>
          <w:p>
            <w:r>
              <w:t xml:space="preserve">Tahun</w:t>
            </w:r>
          </w:p>
        </w:tc>
        <w:tc>
          <w:tcPr/>
          <w:p>
            <w:r>
              <w:t xml:space="preserve">harga / 12</w:t>
            </w:r>
          </w:p>
        </w:tc>
      </w:tr>
    </w:tbl>
    <w:p>
      <w:pPr>
        <w:pStyle w:val="Heading1"/>
      </w:pPr>
      <w:r>
        <w:t xml:space="preserve">3. Fitur Rekomendasi Properti</w:t>
      </w:r>
    </w:p>
    <w:p>
      <w:pPr>
        <w:pStyle w:val="Heading2"/>
      </w:pPr>
      <w:r>
        <w:t xml:space="preserve">3.1 Tujuan dan Alur</w:t>
      </w:r>
    </w:p>
    <w:p>
      <w:r>
        <w:t xml:space="preserve">Rekomendasi bersifat personal. Pengguna lebih dahulu memilih tipe dan jenis penawaran agar properti yang dibandingkan sepadan. Setelah itu pengguna mengisi enam perbandingan kriteria AHP.</w:t>
      </w:r>
    </w:p>
    <w:p>
      <w:pPr>
        <w:pStyle w:val="ListParagraph"/>
      </w:pPr>
      <w:r>
        <w:t xml:space="preserve">1. Pilih tipe properti dan penawaran. Default aplikasi adalah rumah dijual.</w:t>
      </w:r>
    </w:p>
    <w:p>
      <w:pPr>
        <w:pStyle w:val="ListParagraph"/>
      </w:pPr>
      <w:r>
        <w:t xml:space="preserve">2. Bandingkan Harga, Lokasi, Luas, dan Fasilitas melalui enam pertanyaan AHP.</w:t>
      </w:r>
    </w:p>
    <w:p>
      <w:pPr>
        <w:pStyle w:val="ListParagraph"/>
      </w:pPr>
      <w:r>
        <w:t xml:space="preserve">3. Hitung bobot prioritas dan rasio konsistensi AHP.</w:t>
      </w:r>
    </w:p>
    <w:p>
      <w:pPr>
        <w:pStyle w:val="ListParagraph"/>
      </w:pPr>
      <w:r>
        <w:t xml:space="preserve">4. Jika CR &gt; 10%, tombol Terapkan Preferensi dinonaktifkan.</w:t>
      </w:r>
    </w:p>
    <w:p>
      <w:pPr>
        <w:pStyle w:val="ListParagraph"/>
      </w:pPr>
      <w:r>
        <w:t xml:space="preserve">5. Kirim bobot personal ke backend.</w:t>
      </w:r>
    </w:p>
    <w:p>
      <w:pPr>
        <w:pStyle w:val="ListParagraph"/>
      </w:pPr>
      <w:r>
        <w:t xml:space="preserve">6. Hitung skor SAW seluruh kandidat, kurangi penalti data kosong, urutkan ranking, lalu tampilkan 10 properti per halaman.</w:t>
      </w:r>
    </w:p>
    <w:p>
      <w:pPr>
        <w:pStyle w:val="Heading2"/>
      </w:pPr>
      <w:r>
        <w:t xml:space="preserve">3.2 Contoh Manual AHP</w:t>
      </w:r>
    </w:p>
    <w:p>
      <w:r>
        <w:t xml:space="preserve">Contoh preferensi pengguna:</w:t>
      </w:r>
    </w:p>
    <w:tbl>
      <w:tblPr>
        <w:tblStyle w:val="TableGrid"/>
        <w:tblW w:w="0" w:type="auto"/>
        <w:tblLook w:val="04A0" w:firstRow="1" w:lastRow="0" w:firstColumn="1" w:lastColumn="0" w:noHBand="0" w:noVBand="1"/>
      </w:tblPr>
      <w:tblGrid>
        <w:gridCol w:w="4200"/>
        <w:gridCol w:w="1600"/>
      </w:tblGrid>
      <w:tr>
        <w:tc>
          <w:tcPr>
            <w:shd w:fill="D9EAF7"/>
          </w:tcPr>
          <w:p>
            <w:r>
              <w:rPr>
                <w:b/>
              </w:rPr>
              <w:t xml:space="preserve">Perbandingan</w:t>
            </w:r>
          </w:p>
        </w:tc>
        <w:tc>
          <w:tcPr>
            <w:shd w:fill="D9EAF7"/>
          </w:tcPr>
          <w:p>
            <w:r>
              <w:rPr>
                <w:b/>
              </w:rPr>
              <w:t xml:space="preserve">Nilai</w:t>
            </w:r>
          </w:p>
        </w:tc>
      </w:tr>
      <w:tr>
        <w:tc>
          <w:tcPr/>
          <w:p>
            <w:r>
              <w:t xml:space="preserve">Harga : Lokasi</w:t>
            </w:r>
          </w:p>
        </w:tc>
        <w:tc>
          <w:tcPr/>
          <w:p>
            <w:r>
              <w:t xml:space="preserve">2</w:t>
            </w:r>
          </w:p>
        </w:tc>
      </w:tr>
      <w:tr>
        <w:tc>
          <w:tcPr/>
          <w:p>
            <w:r>
              <w:t xml:space="preserve">Harga : Luas</w:t>
            </w:r>
          </w:p>
        </w:tc>
        <w:tc>
          <w:tcPr/>
          <w:p>
            <w:r>
              <w:t xml:space="preserve">4</w:t>
            </w:r>
          </w:p>
        </w:tc>
      </w:tr>
      <w:tr>
        <w:tc>
          <w:tcPr/>
          <w:p>
            <w:r>
              <w:t xml:space="preserve">Harga : Fasilitas</w:t>
            </w:r>
          </w:p>
        </w:tc>
        <w:tc>
          <w:tcPr/>
          <w:p>
            <w:r>
              <w:t xml:space="preserve">4</w:t>
            </w:r>
          </w:p>
        </w:tc>
      </w:tr>
      <w:tr>
        <w:tc>
          <w:tcPr/>
          <w:p>
            <w:r>
              <w:t xml:space="preserve">Lokasi : Luas</w:t>
            </w:r>
          </w:p>
        </w:tc>
        <w:tc>
          <w:tcPr/>
          <w:p>
            <w:r>
              <w:t xml:space="preserve">2</w:t>
            </w:r>
          </w:p>
        </w:tc>
      </w:tr>
      <w:tr>
        <w:tc>
          <w:tcPr/>
          <w:p>
            <w:r>
              <w:t xml:space="preserve">Lokasi : Fasilitas</w:t>
            </w:r>
          </w:p>
        </w:tc>
        <w:tc>
          <w:tcPr/>
          <w:p>
            <w:r>
              <w:t xml:space="preserve">2</w:t>
            </w:r>
          </w:p>
        </w:tc>
      </w:tr>
      <w:tr>
        <w:tc>
          <w:tcPr/>
          <w:p>
            <w:r>
              <w:t xml:space="preserve">Luas : Fasilitas</w:t>
            </w:r>
          </w:p>
        </w:tc>
        <w:tc>
          <w:tcPr/>
          <w:p>
            <w:r>
              <w:t xml:space="preserve">1</w:t>
            </w:r>
          </w:p>
        </w:tc>
      </w:tr>
    </w:tbl>
    <w:p>
      <w:r>
        <w:t xml:space="preserve"/>
      </w:r>
    </w:p>
    <w:p>
      <w:r>
        <w:t xml:space="preserve">Matriks perbandingan:</w:t>
      </w:r>
    </w:p>
    <w:tbl>
      <w:tblPr>
        <w:tblStyle w:val="TableGrid"/>
        <w:tblW w:w="0" w:type="auto"/>
        <w:tblLook w:val="04A0" w:firstRow="1" w:lastRow="0" w:firstColumn="1" w:lastColumn="0" w:noHBand="0" w:noVBand="1"/>
      </w:tblPr>
      <w:tblGrid>
        <w:gridCol w:w="1900"/>
        <w:gridCol w:w="1400"/>
        <w:gridCol w:w="1400"/>
        <w:gridCol w:w="1400"/>
        <w:gridCol w:w="1500"/>
      </w:tblGrid>
      <w:tr>
        <w:tc>
          <w:tcPr>
            <w:shd w:fill="D9EAF7"/>
          </w:tcPr>
          <w:p>
            <w:r>
              <w:rPr>
                <w:b/>
              </w:rPr>
              <w:t xml:space="preserve">Kriteria</w:t>
            </w:r>
          </w:p>
        </w:tc>
        <w:tc>
          <w:tcPr>
            <w:shd w:fill="D9EAF7"/>
          </w:tcPr>
          <w:p>
            <w:r>
              <w:rPr>
                <w:b/>
              </w:rPr>
              <w:t xml:space="preserve">Harga</w:t>
            </w:r>
          </w:p>
        </w:tc>
        <w:tc>
          <w:tcPr>
            <w:shd w:fill="D9EAF7"/>
          </w:tcPr>
          <w:p>
            <w:r>
              <w:rPr>
                <w:b/>
              </w:rPr>
              <w:t xml:space="preserve">Lokasi</w:t>
            </w:r>
          </w:p>
        </w:tc>
        <w:tc>
          <w:tcPr>
            <w:shd w:fill="D9EAF7"/>
          </w:tcPr>
          <w:p>
            <w:r>
              <w:rPr>
                <w:b/>
              </w:rPr>
              <w:t xml:space="preserve">Luas</w:t>
            </w:r>
          </w:p>
        </w:tc>
        <w:tc>
          <w:tcPr>
            <w:shd w:fill="D9EAF7"/>
          </w:tcPr>
          <w:p>
            <w:r>
              <w:rPr>
                <w:b/>
              </w:rPr>
              <w:t xml:space="preserve">Fasilitas</w:t>
            </w:r>
          </w:p>
        </w:tc>
      </w:tr>
      <w:tr>
        <w:tc>
          <w:tcPr/>
          <w:p>
            <w:r>
              <w:t xml:space="preserve">Harga</w:t>
            </w:r>
          </w:p>
        </w:tc>
        <w:tc>
          <w:tcPr/>
          <w:p>
            <w:r>
              <w:t xml:space="preserve">1</w:t>
            </w:r>
          </w:p>
        </w:tc>
        <w:tc>
          <w:tcPr/>
          <w:p>
            <w:r>
              <w:t xml:space="preserve">2</w:t>
            </w:r>
          </w:p>
        </w:tc>
        <w:tc>
          <w:tcPr/>
          <w:p>
            <w:r>
              <w:t xml:space="preserve">4</w:t>
            </w:r>
          </w:p>
        </w:tc>
        <w:tc>
          <w:tcPr/>
          <w:p>
            <w:r>
              <w:t xml:space="preserve">4</w:t>
            </w:r>
          </w:p>
        </w:tc>
      </w:tr>
      <w:tr>
        <w:tc>
          <w:tcPr/>
          <w:p>
            <w:r>
              <w:t xml:space="preserve">Lokasi</w:t>
            </w:r>
          </w:p>
        </w:tc>
        <w:tc>
          <w:tcPr/>
          <w:p>
            <w:r>
              <w:t xml:space="preserve">1/2</w:t>
            </w:r>
          </w:p>
        </w:tc>
        <w:tc>
          <w:tcPr/>
          <w:p>
            <w:r>
              <w:t xml:space="preserve">1</w:t>
            </w:r>
          </w:p>
        </w:tc>
        <w:tc>
          <w:tcPr/>
          <w:p>
            <w:r>
              <w:t xml:space="preserve">2</w:t>
            </w:r>
          </w:p>
        </w:tc>
        <w:tc>
          <w:tcPr/>
          <w:p>
            <w:r>
              <w:t xml:space="preserve">2</w:t>
            </w:r>
          </w:p>
        </w:tc>
      </w:tr>
      <w:tr>
        <w:tc>
          <w:tcPr/>
          <w:p>
            <w:r>
              <w:t xml:space="preserve">Luas</w:t>
            </w:r>
          </w:p>
        </w:tc>
        <w:tc>
          <w:tcPr/>
          <w:p>
            <w:r>
              <w:t xml:space="preserve">1/4</w:t>
            </w:r>
          </w:p>
        </w:tc>
        <w:tc>
          <w:tcPr/>
          <w:p>
            <w:r>
              <w:t xml:space="preserve">1/2</w:t>
            </w:r>
          </w:p>
        </w:tc>
        <w:tc>
          <w:tcPr/>
          <w:p>
            <w:r>
              <w:t xml:space="preserve">1</w:t>
            </w:r>
          </w:p>
        </w:tc>
        <w:tc>
          <w:tcPr/>
          <w:p>
            <w:r>
              <w:t xml:space="preserve">1</w:t>
            </w:r>
          </w:p>
        </w:tc>
      </w:tr>
      <w:tr>
        <w:tc>
          <w:tcPr/>
          <w:p>
            <w:r>
              <w:t xml:space="preserve">Fasilitas</w:t>
            </w:r>
          </w:p>
        </w:tc>
        <w:tc>
          <w:tcPr/>
          <w:p>
            <w:r>
              <w:t xml:space="preserve">1/4</w:t>
            </w:r>
          </w:p>
        </w:tc>
        <w:tc>
          <w:tcPr/>
          <w:p>
            <w:r>
              <w:t xml:space="preserve">1/2</w:t>
            </w:r>
          </w:p>
        </w:tc>
        <w:tc>
          <w:tcPr/>
          <w:p>
            <w:r>
              <w:t xml:space="preserve">1</w:t>
            </w:r>
          </w:p>
        </w:tc>
        <w:tc>
          <w:tcPr/>
          <w:p>
            <w:r>
              <w:t xml:space="preserve">1</w:t>
            </w:r>
          </w:p>
        </w:tc>
      </w:tr>
      <w:tr>
        <w:tc>
          <w:tcPr/>
          <w:p>
            <w:r>
              <w:t xml:space="preserve">Jumlah kolom</w:t>
            </w:r>
          </w:p>
        </w:tc>
        <w:tc>
          <w:tcPr/>
          <w:p>
            <w:r>
              <w:t xml:space="preserve">2</w:t>
            </w:r>
          </w:p>
        </w:tc>
        <w:tc>
          <w:tcPr/>
          <w:p>
            <w:r>
              <w:t xml:space="preserve">4</w:t>
            </w:r>
          </w:p>
        </w:tc>
        <w:tc>
          <w:tcPr/>
          <w:p>
            <w:r>
              <w:t xml:space="preserve">8</w:t>
            </w:r>
          </w:p>
        </w:tc>
        <w:tc>
          <w:tcPr/>
          <w:p>
            <w:r>
              <w:t xml:space="preserve">8</w:t>
            </w:r>
          </w:p>
        </w:tc>
      </w:tr>
    </w:tbl>
    <w:p>
      <w:r>
        <w:t xml:space="preserve"/>
      </w:r>
    </w:p>
    <w:p>
      <w:r>
        <w:t xml:space="preserve">Normalisasi menghasilkan rata-rata baris:</w:t>
      </w:r>
    </w:p>
    <w:tbl>
      <w:tblPr>
        <w:tblStyle w:val="TableGrid"/>
        <w:tblW w:w="0" w:type="auto"/>
        <w:tblLook w:val="04A0" w:firstRow="1" w:lastRow="0" w:firstColumn="1" w:lastColumn="0" w:noHBand="0" w:noVBand="1"/>
      </w:tblPr>
      <w:tblGrid>
        <w:gridCol w:w="2300"/>
        <w:gridCol w:w="2300"/>
        <w:gridCol w:w="3100"/>
      </w:tblGrid>
      <w:tr>
        <w:tc>
          <w:tcPr>
            <w:shd w:fill="D9EAF7"/>
          </w:tcPr>
          <w:p>
            <w:r>
              <w:rPr>
                <w:b/>
              </w:rPr>
              <w:t xml:space="preserve">Kriteria</w:t>
            </w:r>
          </w:p>
        </w:tc>
        <w:tc>
          <w:tcPr>
            <w:shd w:fill="D9EAF7"/>
          </w:tcPr>
          <w:p>
            <w:r>
              <w:rPr>
                <w:b/>
              </w:rPr>
              <w:t xml:space="preserve">Bobot teoritis</w:t>
            </w:r>
          </w:p>
        </w:tc>
        <w:tc>
          <w:tcPr>
            <w:shd w:fill="D9EAF7"/>
          </w:tcPr>
          <w:p>
            <w:r>
              <w:rPr>
                <w:b/>
              </w:rPr>
              <w:t xml:space="preserve">Bobot request setelah pembulatan</w:t>
            </w:r>
          </w:p>
        </w:tc>
      </w:tr>
      <w:tr>
        <w:tc>
          <w:tcPr/>
          <w:p>
            <w:r>
              <w:t xml:space="preserve">Harga</w:t>
            </w:r>
          </w:p>
        </w:tc>
        <w:tc>
          <w:tcPr/>
          <w:p>
            <w:r>
              <w:t xml:space="preserve">50%</w:t>
            </w:r>
          </w:p>
        </w:tc>
        <w:tc>
          <w:tcPr/>
          <w:p>
            <w:r>
              <w:t xml:space="preserve">50%</w:t>
            </w:r>
          </w:p>
        </w:tc>
      </w:tr>
      <w:tr>
        <w:tc>
          <w:tcPr/>
          <w:p>
            <w:r>
              <w:t xml:space="preserve">Lokasi</w:t>
            </w:r>
          </w:p>
        </w:tc>
        <w:tc>
          <w:tcPr/>
          <w:p>
            <w:r>
              <w:t xml:space="preserve">25%</w:t>
            </w:r>
          </w:p>
        </w:tc>
        <w:tc>
          <w:tcPr/>
          <w:p>
            <w:r>
              <w:t xml:space="preserve">25%</w:t>
            </w:r>
          </w:p>
        </w:tc>
      </w:tr>
      <w:tr>
        <w:tc>
          <w:tcPr/>
          <w:p>
            <w:r>
              <w:t xml:space="preserve">Luas</w:t>
            </w:r>
          </w:p>
        </w:tc>
        <w:tc>
          <w:tcPr/>
          <w:p>
            <w:r>
              <w:t xml:space="preserve">12,5%</w:t>
            </w:r>
          </w:p>
        </w:tc>
        <w:tc>
          <w:tcPr/>
          <w:p>
            <w:r>
              <w:t xml:space="preserve">13%</w:t>
            </w:r>
          </w:p>
        </w:tc>
      </w:tr>
      <w:tr>
        <w:tc>
          <w:tcPr/>
          <w:p>
            <w:r>
              <w:t xml:space="preserve">Fasilitas</w:t>
            </w:r>
          </w:p>
        </w:tc>
        <w:tc>
          <w:tcPr/>
          <w:p>
            <w:r>
              <w:t xml:space="preserve">12,5%</w:t>
            </w:r>
          </w:p>
        </w:tc>
        <w:tc>
          <w:tcPr/>
          <w:p>
            <w:r>
              <w:t xml:space="preserve">12%</w:t>
            </w:r>
          </w:p>
        </w:tc>
      </w:tr>
    </w:tbl>
    <w:p>
      <w:r>
        <w:t xml:space="preserve"/>
      </w:r>
    </w:p>
    <w:p>
      <w:r>
        <w:t xml:space="preserve">Uji konsistensi:</w:t>
      </w:r>
    </w:p>
    <w:p>
      <w:r>
        <w:t xml:space="preserve">lambda maks = 4; n = 4; RI = 0,90</w:t>
      </w:r>
    </w:p>
    <w:p>
      <w:r>
        <w:t xml:space="preserve">CI = (4 - 4) / (4 - 1) = 0</w:t>
      </w:r>
    </w:p>
    <w:p>
      <w:r>
        <w:t xml:space="preserve">CR = 0 / 0,90 = 0%</w:t>
      </w:r>
    </w:p>
    <w:p>
      <w:r>
        <w:rPr>
          <w:b/>
        </w:rPr>
        <w:t xml:space="preserve">Karena CR &lt;= 10%, preferensi boleh diterapkan.</w:t>
      </w:r>
    </w:p>
    <w:p>
      <w:pPr>
        <w:pStyle w:val="Heading2"/>
      </w:pPr>
      <w:r>
        <w:t xml:space="preserve">3.3 Contoh Manual SAW Rekomendasi</w:t>
      </w:r>
    </w:p>
    <w:p>
      <w:r>
        <w:t xml:space="preserve">Simulasi Rumah A dijual: harga Rp650.000.000, jarak 5,7 km, luas bangunan 200 m2, luas tanah 200 m2, skor fasilitas 0,46, dan tidak ada data wajib kosong. Gunakan bobot AHP personal: Harga 50%, Lokasi 25%, Luas 13%, Fasilitas 12%.</w:t>
      </w:r>
    </w:p>
    <w:p>
      <w:r>
        <w:t xml:space="preserve">Skor harga = 1 - ((650.000.000 - 100.000.000) / (5.000.000.000 - 100.000.000)) = 0,887755</w:t>
      </w:r>
    </w:p>
    <w:p>
      <w:r>
        <w:t xml:space="preserve">Skor lokasi = 1 - (5,7 / 30) = 0,810000</w:t>
      </w:r>
    </w:p>
    <w:p>
      <w:r>
        <w:t xml:space="preserve">Luas komposit = (60% x 200) + (40% x 200) = 200</w:t>
      </w:r>
    </w:p>
    <w:p>
      <w:r>
        <w:t xml:space="preserve">Skor luas = (200 - 20) / (500 - 20) = 0,375000</w:t>
      </w:r>
    </w:p>
    <w:p>
      <w:r>
        <w:t xml:space="preserve">Skor fasilitas = 0,460000</w:t>
      </w:r>
    </w:p>
    <w:p>
      <w:r>
        <w:t xml:space="preserve">Skor akhir = (0,887755 x 0,50) + (0,810000 x 0,25) + (0,375000 x 0,13) + (0,460000 x 0,12)</w:t>
      </w:r>
    </w:p>
    <w:p>
      <w:r>
        <w:rPr>
          <w:b/>
          <w:color w:val="0B4F9C"/>
        </w:rPr>
        <w:t xml:space="preserve">Skor akhir = 0,750327 atau Kecocokan 75%</w:t>
      </w:r>
    </w:p>
    <w:p>
      <w:r>
        <w:t xml:space="preserve">Angka kecocokan adalah skor SAW yang dikalikan 100 dan dibulatkan. Angka tersebut bukan probabilitas bahwa pengguna pasti membeli properti.</w:t>
      </w:r>
    </w:p>
    <w:p>
      <w:pPr>
        <w:pStyle w:val="Heading1"/>
      </w:pPr>
      <w:r>
        <w:t xml:space="preserve">4. Fitur Komparasi Properti</w:t>
      </w:r>
    </w:p>
    <w:p>
      <w:pPr>
        <w:pStyle w:val="Heading2"/>
      </w:pPr>
      <w:r>
        <w:t xml:space="preserve">4.1 Tujuan dan Aturan</w:t>
      </w:r>
    </w:p>
    <w:p>
      <w:r>
        <w:t xml:space="preserve">Komparasi memakai SAW tanpa pertanyaan AHP. Tujuannya memberi baseline sistem yang konsisten ketika pengguna membandingkan dua sampai tiga properti.</w:t>
      </w:r>
    </w:p>
    <w:p>
      <w:pPr>
        <w:pStyle w:val="ListParagraph"/>
      </w:pPr>
      <w:r>
        <w:t xml:space="preserve">- Properti yang dibandingkan harus berjumlah 2-3.</w:t>
      </w:r>
    </w:p>
    <w:p>
      <w:pPr>
        <w:pStyle w:val="ListParagraph"/>
      </w:pPr>
      <w:r>
        <w:t xml:space="preserve">- Tipe properti dan jenis penawaran harus sama.</w:t>
      </w:r>
    </w:p>
    <w:p>
      <w:pPr>
        <w:pStyle w:val="ListParagraph"/>
      </w:pPr>
      <w:r>
        <w:t xml:space="preserve">- Properti harus berstatus published dan terverifikasi.</w:t>
      </w:r>
    </w:p>
    <w:p>
      <w:pPr>
        <w:pStyle w:val="ListParagraph"/>
      </w:pPr>
      <w:r>
        <w:t xml:space="preserve">- Kos hanya dapat dibandingkan sebagai properti sewa.</w:t>
      </w:r>
    </w:p>
    <w:p>
      <w:pPr>
        <w:pStyle w:val="Heading2"/>
      </w:pPr>
      <w:r>
        <w:t xml:space="preserve">4.2 Profil Bobot Komparasi Sistem</w:t>
      </w:r>
    </w:p>
    <w:tbl>
      <w:tblPr>
        <w:tblStyle w:val="TableGrid"/>
        <w:tblW w:w="0" w:type="auto"/>
        <w:tblLook w:val="04A0" w:firstRow="1" w:lastRow="0" w:firstColumn="1" w:lastColumn="0" w:noHBand="0" w:noVBand="1"/>
      </w:tblPr>
      <w:tblGrid>
        <w:gridCol w:w="1900"/>
        <w:gridCol w:w="1400"/>
        <w:gridCol w:w="1400"/>
        <w:gridCol w:w="1400"/>
        <w:gridCol w:w="1600"/>
      </w:tblGrid>
      <w:tr>
        <w:tc>
          <w:tcPr>
            <w:shd w:fill="D9EAF7"/>
          </w:tcPr>
          <w:p>
            <w:r>
              <w:rPr>
                <w:b/>
              </w:rPr>
              <w:t xml:space="preserve">Tipe</w:t>
            </w:r>
          </w:p>
        </w:tc>
        <w:tc>
          <w:tcPr>
            <w:shd w:fill="D9EAF7"/>
          </w:tcPr>
          <w:p>
            <w:r>
              <w:rPr>
                <w:b/>
              </w:rPr>
              <w:t xml:space="preserve">Harga</w:t>
            </w:r>
          </w:p>
        </w:tc>
        <w:tc>
          <w:tcPr>
            <w:shd w:fill="D9EAF7"/>
          </w:tcPr>
          <w:p>
            <w:r>
              <w:rPr>
                <w:b/>
              </w:rPr>
              <w:t xml:space="preserve">Lokasi</w:t>
            </w:r>
          </w:p>
        </w:tc>
        <w:tc>
          <w:tcPr>
            <w:shd w:fill="D9EAF7"/>
          </w:tcPr>
          <w:p>
            <w:r>
              <w:rPr>
                <w:b/>
              </w:rPr>
              <w:t xml:space="preserve">Luas</w:t>
            </w:r>
          </w:p>
        </w:tc>
        <w:tc>
          <w:tcPr>
            <w:shd w:fill="D9EAF7"/>
          </w:tcPr>
          <w:p>
            <w:r>
              <w:rPr>
                <w:b/>
              </w:rPr>
              <w:t xml:space="preserve">Fasilitas</w:t>
            </w:r>
          </w:p>
        </w:tc>
      </w:tr>
      <w:tr>
        <w:tc>
          <w:tcPr/>
          <w:p>
            <w:r>
              <w:t xml:space="preserve">Rumah</w:t>
            </w:r>
          </w:p>
        </w:tc>
        <w:tc>
          <w:tcPr/>
          <w:p>
            <w:r>
              <w:t xml:space="preserve">30%</w:t>
            </w:r>
          </w:p>
        </w:tc>
        <w:tc>
          <w:tcPr/>
          <w:p>
            <w:r>
              <w:t xml:space="preserve">25%</w:t>
            </w:r>
          </w:p>
        </w:tc>
        <w:tc>
          <w:tcPr/>
          <w:p>
            <w:r>
              <w:t xml:space="preserve">25%</w:t>
            </w:r>
          </w:p>
        </w:tc>
        <w:tc>
          <w:tcPr/>
          <w:p>
            <w:r>
              <w:t xml:space="preserve">20%</w:t>
            </w:r>
          </w:p>
        </w:tc>
      </w:tr>
      <w:tr>
        <w:tc>
          <w:tcPr/>
          <w:p>
            <w:r>
              <w:t xml:space="preserve">Villa</w:t>
            </w:r>
          </w:p>
        </w:tc>
        <w:tc>
          <w:tcPr/>
          <w:p>
            <w:r>
              <w:t xml:space="preserve">25%</w:t>
            </w:r>
          </w:p>
        </w:tc>
        <w:tc>
          <w:tcPr/>
          <w:p>
            <w:r>
              <w:t xml:space="preserve">25%</w:t>
            </w:r>
          </w:p>
        </w:tc>
        <w:tc>
          <w:tcPr/>
          <w:p>
            <w:r>
              <w:t xml:space="preserve">20%</w:t>
            </w:r>
          </w:p>
        </w:tc>
        <w:tc>
          <w:tcPr/>
          <w:p>
            <w:r>
              <w:t xml:space="preserve">30%</w:t>
            </w:r>
          </w:p>
        </w:tc>
      </w:tr>
      <w:tr>
        <w:tc>
          <w:tcPr/>
          <w:p>
            <w:r>
              <w:t xml:space="preserve">Kos</w:t>
            </w:r>
          </w:p>
        </w:tc>
        <w:tc>
          <w:tcPr/>
          <w:p>
            <w:r>
              <w:t xml:space="preserve">30%</w:t>
            </w:r>
          </w:p>
        </w:tc>
        <w:tc>
          <w:tcPr/>
          <w:p>
            <w:r>
              <w:t xml:space="preserve">30%</w:t>
            </w:r>
          </w:p>
        </w:tc>
        <w:tc>
          <w:tcPr/>
          <w:p>
            <w:r>
              <w:t xml:space="preserve">15%</w:t>
            </w:r>
          </w:p>
        </w:tc>
        <w:tc>
          <w:tcPr/>
          <w:p>
            <w:r>
              <w:t xml:space="preserve">25%</w:t>
            </w:r>
          </w:p>
        </w:tc>
      </w:tr>
      <w:tr>
        <w:tc>
          <w:tcPr/>
          <w:p>
            <w:r>
              <w:t xml:space="preserve">Ruko</w:t>
            </w:r>
          </w:p>
        </w:tc>
        <w:tc>
          <w:tcPr/>
          <w:p>
            <w:r>
              <w:t xml:space="preserve">30%</w:t>
            </w:r>
          </w:p>
        </w:tc>
        <w:tc>
          <w:tcPr/>
          <w:p>
            <w:r>
              <w:t xml:space="preserve">30%</w:t>
            </w:r>
          </w:p>
        </w:tc>
        <w:tc>
          <w:tcPr/>
          <w:p>
            <w:r>
              <w:t xml:space="preserve">25%</w:t>
            </w:r>
          </w:p>
        </w:tc>
        <w:tc>
          <w:tcPr/>
          <w:p>
            <w:r>
              <w:t xml:space="preserve">15%</w:t>
            </w:r>
          </w:p>
        </w:tc>
      </w:tr>
      <w:tr>
        <w:tc>
          <w:tcPr/>
          <w:p>
            <w:r>
              <w:t xml:space="preserve">Tanah</w:t>
            </w:r>
          </w:p>
        </w:tc>
        <w:tc>
          <w:tcPr/>
          <w:p>
            <w:r>
              <w:t xml:space="preserve">30%</w:t>
            </w:r>
          </w:p>
        </w:tc>
        <w:tc>
          <w:tcPr/>
          <w:p>
            <w:r>
              <w:t xml:space="preserve">30%</w:t>
            </w:r>
          </w:p>
        </w:tc>
        <w:tc>
          <w:tcPr/>
          <w:p>
            <w:r>
              <w:t xml:space="preserve">30%</w:t>
            </w:r>
          </w:p>
        </w:tc>
        <w:tc>
          <w:tcPr/>
          <w:p>
            <w:r>
              <w:t xml:space="preserve">10%</w:t>
            </w:r>
          </w:p>
        </w:tc>
      </w:tr>
    </w:tbl>
    <w:p>
      <w:r>
        <w:t xml:space="preserve"/>
      </w:r>
    </w:p>
    <w:p>
      <w:r>
        <w:rPr>
          <w:b/>
        </w:rPr>
        <w:t xml:space="preserve">Perbedaan istilah penting:</w:t>
      </w:r>
    </w:p>
    <w:tbl>
      <w:tblPr>
        <w:tblStyle w:val="TableGrid"/>
        <w:tblW w:w="0" w:type="auto"/>
        <w:tblLook w:val="04A0" w:firstRow="1" w:lastRow="0" w:firstColumn="1" w:lastColumn="0" w:noHBand="0" w:noVBand="1"/>
      </w:tblPr>
      <w:tblGrid>
        <w:gridCol w:w="2400"/>
        <w:gridCol w:w="3900"/>
        <w:gridCol w:w="2100"/>
      </w:tblGrid>
      <w:tr>
        <w:tc>
          <w:tcPr>
            <w:shd w:fill="D9EAF7"/>
          </w:tcPr>
          <w:p>
            <w:r>
              <w:rPr>
                <w:b/>
              </w:rPr>
              <w:t xml:space="preserve">Istilah</w:t>
            </w:r>
          </w:p>
        </w:tc>
        <w:tc>
          <w:tcPr>
            <w:shd w:fill="D9EAF7"/>
          </w:tcPr>
          <w:p>
            <w:r>
              <w:rPr>
                <w:b/>
              </w:rPr>
              <w:t xml:space="preserve">Fungsi</w:t>
            </w:r>
          </w:p>
        </w:tc>
        <w:tc>
          <w:tcPr>
            <w:shd w:fill="D9EAF7"/>
          </w:tcPr>
          <w:p>
            <w:r>
              <w:rPr>
                <w:b/>
              </w:rPr>
              <w:t xml:space="preserve">Contoh</w:t>
            </w:r>
          </w:p>
        </w:tc>
      </w:tr>
      <w:tr>
        <w:tc>
          <w:tcPr/>
          <w:p>
            <w:r>
              <w:t xml:space="preserve">Profil referensi skoring</w:t>
            </w:r>
          </w:p>
        </w:tc>
        <w:tc>
          <w:tcPr/>
          <w:p>
            <w:r>
              <w:t xml:space="preserve">Mengubah data mentah menjadi skor kriteria 0-100%</w:t>
            </w:r>
          </w:p>
        </w:tc>
        <w:tc>
          <w:tcPr/>
          <w:p>
            <w:r>
              <w:t xml:space="preserve">Luas rumah fallback 20-500</w:t>
            </w:r>
          </w:p>
        </w:tc>
      </w:tr>
      <w:tr>
        <w:tc>
          <w:tcPr/>
          <w:p>
            <w:r>
              <w:t xml:space="preserve">Profil bobot komparasi</w:t>
            </w:r>
          </w:p>
        </w:tc>
        <w:tc>
          <w:tcPr/>
          <w:p>
            <w:r>
              <w:t xml:space="preserve">Menentukan kontribusi skor kriteria terhadap skor akhir</w:t>
            </w:r>
          </w:p>
        </w:tc>
        <w:tc>
          <w:tcPr/>
          <w:p>
            <w:r>
              <w:t xml:space="preserve">Bobot luas rumah 25%</w:t>
            </w:r>
          </w:p>
        </w:tc>
      </w:tr>
    </w:tbl>
    <w:p>
      <w:pPr>
        <w:pStyle w:val="Heading2"/>
      </w:pPr>
      <w:r>
        <w:t xml:space="preserve">4.3 Contoh Manual SAW Komparasi</w:t>
      </w:r>
    </w:p>
    <w:p>
      <w:r>
        <w:t xml:space="preserve">Gunakan Rumah A yang sama. Nilai kriterianya sama, tetapi bobot berasal dari profil sistem rumah: Harga 30%, Lokasi 25%, Luas 25%, dan Fasilitas 20%.</w:t>
      </w:r>
    </w:p>
    <w:p>
      <w:r>
        <w:t xml:space="preserve">Skor akhir = (0,887755 x 0,30) + (0,810000 x 0,25) + (0,375000 x 0,25) + (0,460000 x 0,20)</w:t>
      </w:r>
    </w:p>
    <w:p>
      <w:r>
        <w:rPr>
          <w:b/>
          <w:color w:val="0B4F9C"/>
        </w:rPr>
        <w:t xml:space="preserve">Skor akhir = 0,654577 atau 65 / 100</w:t>
      </w:r>
    </w:p>
    <w:p>
      <w:r>
        <w:t xml:space="preserve"/>
      </w:r>
    </w:p>
    <w:p>
      <w:r>
        <w:rPr>
          <w:b/>
        </w:rPr>
        <w:t xml:space="preserve">Contoh membaca tampilan komparasi:</w:t>
      </w:r>
    </w:p>
    <w:p>
      <w:r>
        <w:t xml:space="preserve">Jika tabel menampilkan Harga 96%, Lokasi 92%, Luas 8%, dan Fasilitas 51% untuk rumah, maka skor akhir dihitung sebagai (96% x 30%) + (92% x 25%) + (8% x 25%) + (51% x 20%) = 64%.</w:t>
      </w:r>
    </w:p>
    <w:p>
      <w:pPr>
        <w:pStyle w:val="Heading1"/>
      </w:pPr>
      <w:r>
        <w:t xml:space="preserve">5. Fitur Simulasi KPR</w:t>
      </w:r>
    </w:p>
    <w:p>
      <w:pPr>
        <w:pStyle w:val="Heading2"/>
      </w:pPr>
      <w:r>
        <w:t xml:space="preserve">5.1 Tujuan dan Batasan</w:t>
      </w:r>
    </w:p>
    <w:p>
      <w:r>
        <w:t xml:space="preserve">Simulasi KPR menghitung estimasi cicilan menggunakan bunga flat. Kalkulator ini membantu perencanaan awal, bukan penawaran resmi bank. Bank dapat memakai metode anuitas, bunga efektif, biaya administrasi, asuransi, provisi, appraisal, dan aturan lain yang tidak dihitung oleh fitur ini.</w:t>
      </w:r>
    </w:p>
    <w:p>
      <w:pPr>
        <w:pStyle w:val="Heading2"/>
      </w:pPr>
      <w:r>
        <w:t xml:space="preserve">5.2 Input</w:t>
      </w:r>
    </w:p>
    <w:tbl>
      <w:tblPr>
        <w:tblStyle w:val="TableGrid"/>
        <w:tblW w:w="0" w:type="auto"/>
        <w:tblLook w:val="04A0" w:firstRow="1" w:lastRow="0" w:firstColumn="1" w:lastColumn="0" w:noHBand="0" w:noVBand="1"/>
      </w:tblPr>
      <w:tblGrid>
        <w:gridCol w:w="2500"/>
        <w:gridCol w:w="5600"/>
      </w:tblGrid>
      <w:tr>
        <w:tc>
          <w:tcPr>
            <w:shd w:fill="D9EAF7"/>
          </w:tcPr>
          <w:p>
            <w:r>
              <w:rPr>
                <w:b/>
              </w:rPr>
              <w:t xml:space="preserve">Input</w:t>
            </w:r>
          </w:p>
        </w:tc>
        <w:tc>
          <w:tcPr>
            <w:shd w:fill="D9EAF7"/>
          </w:tcPr>
          <w:p>
            <w:r>
              <w:rPr>
                <w:b/>
              </w:rPr>
              <w:t xml:space="preserve">Keterangan</w:t>
            </w:r>
          </w:p>
        </w:tc>
      </w:tr>
      <w:tr>
        <w:tc>
          <w:tcPr/>
          <w:p>
            <w:r>
              <w:t xml:space="preserve">Harga properti</w:t>
            </w:r>
          </w:p>
        </w:tc>
        <w:tc>
          <w:tcPr/>
          <w:p>
            <w:r>
              <w:t xml:space="preserve">Harga jual properti</w:t>
            </w:r>
          </w:p>
        </w:tc>
      </w:tr>
      <w:tr>
        <w:tc>
          <w:tcPr/>
          <w:p>
            <w:r>
              <w:t xml:space="preserve">Uang muka (DP)</w:t>
            </w:r>
          </w:p>
        </w:tc>
        <w:tc>
          <w:tcPr/>
          <w:p>
            <w:r>
              <w:t xml:space="preserve">Pembayaran awal pengguna</w:t>
            </w:r>
          </w:p>
        </w:tc>
      </w:tr>
      <w:tr>
        <w:tc>
          <w:tcPr/>
          <w:p>
            <w:r>
              <w:t xml:space="preserve">Bunga flat</w:t>
            </w:r>
          </w:p>
        </w:tc>
        <w:tc>
          <w:tcPr/>
          <w:p>
            <w:r>
              <w:t xml:space="preserve">Persentase bunga per tahun</w:t>
            </w:r>
          </w:p>
        </w:tc>
      </w:tr>
      <w:tr>
        <w:tc>
          <w:tcPr/>
          <w:p>
            <w:r>
              <w:t xml:space="preserve">Tenor</w:t>
            </w:r>
          </w:p>
        </w:tc>
        <w:tc>
          <w:tcPr/>
          <w:p>
            <w:r>
              <w:t xml:space="preserve">Lama pinjaman dalam bulan: 12 sampai 240 bulan</w:t>
            </w:r>
          </w:p>
        </w:tc>
      </w:tr>
    </w:tbl>
    <w:p>
      <w:pPr>
        <w:pStyle w:val="Heading2"/>
      </w:pPr>
      <w:r>
        <w:t xml:space="preserve">5.3 Rumus Bunga Flat</w:t>
      </w:r>
    </w:p>
    <w:p>
      <w:r>
        <w:t xml:space="preserve">Pokok pinjaman = harga properti - uang muka</w:t>
      </w:r>
    </w:p>
    <w:p>
      <w:r>
        <w:t xml:space="preserve">Persentase DP = (uang muka / harga properti) x 100%</w:t>
      </w:r>
    </w:p>
    <w:p>
      <w:r>
        <w:t xml:space="preserve">Bunga per bulan = (pokok pinjaman x (bunga tahunan / 100)) / 12</w:t>
      </w:r>
    </w:p>
    <w:p>
      <w:r>
        <w:t xml:space="preserve">Pokok per bulan = pokok pinjaman / tenor bulan</w:t>
      </w:r>
    </w:p>
    <w:p>
      <w:r>
        <w:t xml:space="preserve">Angsuran per bulan = pokok per bulan + bunga per bulan</w:t>
      </w:r>
    </w:p>
    <w:p>
      <w:r>
        <w:t xml:space="preserve">Total bayar = angsuran per bulan x tenor bulan</w:t>
      </w:r>
    </w:p>
    <w:p>
      <w:r>
        <w:t xml:space="preserve">Total bunga = total bayar - pokok pinjaman</w:t>
      </w:r>
    </w:p>
    <w:p>
      <w:pPr>
        <w:pStyle w:val="Heading2"/>
      </w:pPr>
      <w:r>
        <w:t xml:space="preserve">5.4 Contoh Hitung Manual KPR</w:t>
      </w:r>
    </w:p>
    <w:tbl>
      <w:tblPr>
        <w:tblStyle w:val="TableGrid"/>
        <w:tblW w:w="0" w:type="auto"/>
        <w:tblLook w:val="04A0" w:firstRow="1" w:lastRow="0" w:firstColumn="1" w:lastColumn="0" w:noHBand="0" w:noVBand="1"/>
      </w:tblPr>
      <w:tblGrid>
        <w:gridCol w:w="3000"/>
        <w:gridCol w:w="4200"/>
      </w:tblGrid>
      <w:tr>
        <w:tc>
          <w:tcPr>
            <w:shd w:fill="D9EAF7"/>
          </w:tcPr>
          <w:p>
            <w:r>
              <w:rPr>
                <w:b/>
              </w:rPr>
              <w:t xml:space="preserve">Data simulasi</w:t>
            </w:r>
          </w:p>
        </w:tc>
        <w:tc>
          <w:tcPr>
            <w:shd w:fill="D9EAF7"/>
          </w:tcPr>
          <w:p>
            <w:r>
              <w:rPr>
                <w:b/>
              </w:rPr>
              <w:t xml:space="preserve">Nilai</w:t>
            </w:r>
          </w:p>
        </w:tc>
      </w:tr>
      <w:tr>
        <w:tc>
          <w:tcPr/>
          <w:p>
            <w:r>
              <w:t xml:space="preserve">Harga properti</w:t>
            </w:r>
          </w:p>
        </w:tc>
        <w:tc>
          <w:tcPr/>
          <w:p>
            <w:r>
              <w:t xml:space="preserve">Rp500.000.000</w:t>
            </w:r>
          </w:p>
        </w:tc>
      </w:tr>
      <w:tr>
        <w:tc>
          <w:tcPr/>
          <w:p>
            <w:r>
              <w:t xml:space="preserve">Uang muka</w:t>
            </w:r>
          </w:p>
        </w:tc>
        <w:tc>
          <w:tcPr/>
          <w:p>
            <w:r>
              <w:t xml:space="preserve">Rp100.000.000</w:t>
            </w:r>
          </w:p>
        </w:tc>
      </w:tr>
      <w:tr>
        <w:tc>
          <w:tcPr/>
          <w:p>
            <w:r>
              <w:t xml:space="preserve">Bunga flat per tahun</w:t>
            </w:r>
          </w:p>
        </w:tc>
        <w:tc>
          <w:tcPr/>
          <w:p>
            <w:r>
              <w:t xml:space="preserve">6%</w:t>
            </w:r>
          </w:p>
        </w:tc>
      </w:tr>
      <w:tr>
        <w:tc>
          <w:tcPr/>
          <w:p>
            <w:r>
              <w:t xml:space="preserve">Tenor</w:t>
            </w:r>
          </w:p>
        </w:tc>
        <w:tc>
          <w:tcPr/>
          <w:p>
            <w:r>
              <w:t xml:space="preserve">120 bulan atau 10 tahun</w:t>
            </w:r>
          </w:p>
        </w:tc>
      </w:tr>
    </w:tbl>
    <w:p>
      <w:r>
        <w:t xml:space="preserve"/>
      </w:r>
    </w:p>
    <w:p>
      <w:r>
        <w:t xml:space="preserve">Pokok pinjaman = Rp500.000.000 - Rp100.000.000 = Rp400.000.000</w:t>
      </w:r>
    </w:p>
    <w:p>
      <w:r>
        <w:t xml:space="preserve">Persentase DP = (Rp100.000.000 / Rp500.000.000) x 100% = 20%</w:t>
      </w:r>
    </w:p>
    <w:p>
      <w:r>
        <w:t xml:space="preserve">Bunga per bulan = (Rp400.000.000 x 6%) / 12 = Rp2.000.000</w:t>
      </w:r>
    </w:p>
    <w:p>
      <w:r>
        <w:t xml:space="preserve">Pokok per bulan = Rp400.000.000 / 120 = Rp3.333.333,33</w:t>
      </w:r>
    </w:p>
    <w:p>
      <w:r>
        <w:t xml:space="preserve">Angsuran per bulan = Rp3.333.333,33 + Rp2.000.000 = Rp5.333.333,33</w:t>
      </w:r>
    </w:p>
    <w:p>
      <w:r>
        <w:t xml:space="preserve">Total bayar = Rp5.333.333,33 x 120 = Rp640.000.000</w:t>
      </w:r>
    </w:p>
    <w:p>
      <w:r>
        <w:t xml:space="preserve">Total bunga = Rp640.000.000 - Rp400.000.000 = Rp240.000.000</w:t>
      </w:r>
    </w:p>
    <w:p>
      <w:r>
        <w:rPr>
          <w:b/>
          <w:color w:val="0B4F9C"/>
        </w:rPr>
        <w:t xml:space="preserve">Estimasi cicilan bulanan = sekitar Rp5.333.333</w:t>
      </w:r>
    </w:p>
    <w:p>
      <w:pPr>
        <w:pStyle w:val="Heading1"/>
      </w:pPr>
      <w:r>
        <w:t xml:space="preserve">6. Pemetaan File dan Baris Kode</w:t>
      </w:r>
    </w:p>
    <w:p>
      <w:r>
        <w:t xml:space="preserve">Nomor baris berikut mengacu pada source code lokal tanggal 2 Juni 2026. Nomor dapat bergeser jika file diedit kembali, tetapi nama file dan tanggung jawab modul tetap sama.</w:t>
      </w:r>
    </w:p>
    <w:p>
      <w:pPr>
        <w:pStyle w:val="Heading2"/>
      </w:pPr>
      <w:r>
        <w:t xml:space="preserve">6.1 Rekomendasi dan AHP</w:t>
      </w:r>
    </w:p>
    <w:tbl>
      <w:tblPr>
        <w:tblStyle w:val="TableGrid"/>
        <w:tblW w:w="0" w:type="auto"/>
        <w:tblLook w:val="04A0" w:firstRow="1" w:lastRow="0" w:firstColumn="1" w:lastColumn="0" w:noHBand="0" w:noVBand="1"/>
      </w:tblPr>
      <w:tblGrid>
        <w:gridCol w:w="4300"/>
        <w:gridCol w:w="1100"/>
        <w:gridCol w:w="3100"/>
      </w:tblGrid>
      <w:tr>
        <w:tc>
          <w:tcPr>
            <w:shd w:fill="D9EAF7"/>
          </w:tcPr>
          <w:p>
            <w:r>
              <w:rPr>
                <w:b/>
              </w:rPr>
              <w:t xml:space="preserve">File</w:t>
            </w:r>
          </w:p>
        </w:tc>
        <w:tc>
          <w:tcPr>
            <w:shd w:fill="D9EAF7"/>
          </w:tcPr>
          <w:p>
            <w:r>
              <w:rPr>
                <w:b/>
              </w:rPr>
              <w:t xml:space="preserve">Baris</w:t>
            </w:r>
          </w:p>
        </w:tc>
        <w:tc>
          <w:tcPr>
            <w:shd w:fill="D9EAF7"/>
          </w:tcPr>
          <w:p>
            <w:r>
              <w:rPr>
                <w:b/>
              </w:rPr>
              <w:t xml:space="preserve">Fungsi</w:t>
            </w:r>
          </w:p>
        </w:tc>
      </w:tr>
      <w:tr>
        <w:tc>
          <w:tcPr/>
          <w:p>
            <w:r>
              <w:t xml:space="preserve">Client/components/otherPages/rekomendasi/RekomendasiProperti.jsx</w:t>
            </w:r>
          </w:p>
        </w:tc>
        <w:tc>
          <w:tcPr/>
          <w:p>
            <w:r>
              <w:t xml:space="preserve">118-158</w:t>
            </w:r>
          </w:p>
        </w:tc>
        <w:tc>
          <w:tcPr/>
          <w:p>
            <w:r>
              <w:t xml:space="preserve">Membentuk matriks AHP, priority vector, CI, dan CR.</w:t>
            </w:r>
          </w:p>
        </w:tc>
      </w:tr>
      <w:tr>
        <w:tc>
          <w:tcPr/>
          <w:p>
            <w:r>
              <w:t xml:space="preserve">Client/components/otherPages/rekomendasi/RekomendasiProperti.jsx</w:t>
            </w:r>
          </w:p>
        </w:tc>
        <w:tc>
          <w:tcPr/>
          <w:p>
            <w:r>
              <w:t xml:space="preserve">211-222</w:t>
            </w:r>
          </w:p>
        </w:tc>
        <w:tc>
          <w:tcPr/>
          <w:p>
            <w:r>
              <w:t xml:space="preserve">Mengirim filter dan bobot AHP ke endpoint rekomendasi.</w:t>
            </w:r>
          </w:p>
        </w:tc>
      </w:tr>
      <w:tr>
        <w:tc>
          <w:tcPr/>
          <w:p>
            <w:r>
              <w:t xml:space="preserve">Client/components/otherPages/rekomendasi/RekomendasiProperti.jsx</w:t>
            </w:r>
          </w:p>
        </w:tc>
        <w:tc>
          <w:tcPr/>
          <w:p>
            <w:r>
              <w:t xml:space="preserve">261-270</w:t>
            </w:r>
          </w:p>
        </w:tc>
        <w:tc>
          <w:tcPr/>
          <w:p>
            <w:r>
              <w:t xml:space="preserve">Membatasi penerapan bobot ketika CR lebih dari 10%.</w:t>
            </w:r>
          </w:p>
        </w:tc>
      </w:tr>
      <w:tr>
        <w:tc>
          <w:tcPr/>
          <w:p>
            <w:r>
              <w:t xml:space="preserve">Server/app/Services/Property/PropertyRecommendationService.php</w:t>
            </w:r>
          </w:p>
        </w:tc>
        <w:tc>
          <w:tcPr/>
          <w:p>
            <w:r>
              <w:t xml:space="preserve">101-119</w:t>
            </w:r>
          </w:p>
        </w:tc>
        <w:tc>
          <w:tcPr/>
          <w:p>
            <w:r>
              <w:t xml:space="preserve">Menerima bobot personal, memanggil SAW, mengurutkan ranking.</w:t>
            </w:r>
          </w:p>
        </w:tc>
      </w:tr>
      <w:tr>
        <w:tc>
          <w:tcPr/>
          <w:p>
            <w:r>
              <w:t xml:space="preserve">Client/components/properties/PropertyListItems.jsx</w:t>
            </w:r>
          </w:p>
        </w:tc>
        <w:tc>
          <w:tcPr/>
          <w:p>
            <w:r>
              <w:t xml:space="preserve">171-191</w:t>
            </w:r>
          </w:p>
        </w:tc>
        <w:tc>
          <w:tcPr/>
          <w:p>
            <w:r>
              <w:t xml:space="preserve">Menampilkan Kecocokan pada kartu list.</w:t>
            </w:r>
          </w:p>
        </w:tc>
      </w:tr>
      <w:tr>
        <w:tc>
          <w:tcPr/>
          <w:p>
            <w:r>
              <w:t xml:space="preserve">Client/components/properties/PropertyGridItems.jsx</w:t>
            </w:r>
          </w:p>
        </w:tc>
        <w:tc>
          <w:tcPr/>
          <w:p>
            <w:r>
              <w:t xml:space="preserve">170-190</w:t>
            </w:r>
          </w:p>
        </w:tc>
        <w:tc>
          <w:tcPr/>
          <w:p>
            <w:r>
              <w:t xml:space="preserve">Menampilkan Kecocokan pada kartu grid.</w:t>
            </w:r>
          </w:p>
        </w:tc>
      </w:tr>
    </w:tbl>
    <w:p>
      <w:pPr>
        <w:pStyle w:val="Heading2"/>
      </w:pPr>
      <w:r>
        <w:t xml:space="preserve">6.2 Mesin SAW dan Profil Referensi</w:t>
      </w:r>
    </w:p>
    <w:tbl>
      <w:tblPr>
        <w:tblStyle w:val="TableGrid"/>
        <w:tblW w:w="0" w:type="auto"/>
        <w:tblLook w:val="04A0" w:firstRow="1" w:lastRow="0" w:firstColumn="1" w:lastColumn="0" w:noHBand="0" w:noVBand="1"/>
      </w:tblPr>
      <w:tblGrid>
        <w:gridCol w:w="4300"/>
        <w:gridCol w:w="1100"/>
        <w:gridCol w:w="3100"/>
      </w:tblGrid>
      <w:tr>
        <w:tc>
          <w:tcPr>
            <w:shd w:fill="D9EAF7"/>
          </w:tcPr>
          <w:p>
            <w:r>
              <w:rPr>
                <w:b/>
              </w:rPr>
              <w:t xml:space="preserve">File</w:t>
            </w:r>
          </w:p>
        </w:tc>
        <w:tc>
          <w:tcPr>
            <w:shd w:fill="D9EAF7"/>
          </w:tcPr>
          <w:p>
            <w:r>
              <w:rPr>
                <w:b/>
              </w:rPr>
              <w:t xml:space="preserve">Baris</w:t>
            </w:r>
          </w:p>
        </w:tc>
        <w:tc>
          <w:tcPr>
            <w:shd w:fill="D9EAF7"/>
          </w:tcPr>
          <w:p>
            <w:r>
              <w:rPr>
                <w:b/>
              </w:rPr>
              <w:t xml:space="preserve">Fungsi</w:t>
            </w:r>
          </w:p>
        </w:tc>
      </w:tr>
      <w:tr>
        <w:tc>
          <w:tcPr/>
          <w:p>
            <w:r>
              <w:t xml:space="preserve">Server/app/Services/Property/PropertyScoringService.php</w:t>
            </w:r>
          </w:p>
        </w:tc>
        <w:tc>
          <w:tcPr/>
          <w:p>
            <w:r>
              <w:t xml:space="preserve">19-39</w:t>
            </w:r>
          </w:p>
        </w:tc>
        <w:tc>
          <w:tcPr/>
          <w:p>
            <w:r>
              <w:t xml:space="preserve">Baseline fallback harga dan luas per kategori.</w:t>
            </w:r>
          </w:p>
        </w:tc>
      </w:tr>
      <w:tr>
        <w:tc>
          <w:tcPr/>
          <w:p>
            <w:r>
              <w:t xml:space="preserve">Server/app/Services/Property/PropertyScoringService.php</w:t>
            </w:r>
          </w:p>
        </w:tc>
        <w:tc>
          <w:tcPr/>
          <w:p>
            <w:r>
              <w:t xml:space="preserve">59-78</w:t>
            </w:r>
          </w:p>
        </w:tc>
        <w:tc>
          <w:tcPr/>
          <w:p>
            <w:r>
              <w:t xml:space="preserve">Memilih profil aktif atau fallback.</w:t>
            </w:r>
          </w:p>
        </w:tc>
      </w:tr>
      <w:tr>
        <w:tc>
          <w:tcPr/>
          <w:p>
            <w:r>
              <w:t xml:space="preserve">Server/app/Services/Property/PropertyScoringService.php</w:t>
            </w:r>
          </w:p>
        </w:tc>
        <w:tc>
          <w:tcPr/>
          <w:p>
            <w:r>
              <w:t xml:space="preserve">93-140</w:t>
            </w:r>
          </w:p>
        </w:tc>
        <w:tc>
          <w:tcPr/>
          <w:p>
            <w:r>
              <w:t xml:space="preserve">Normalisasi kriteria, agregasi SAW, penalti, dan metadata audit.</w:t>
            </w:r>
          </w:p>
        </w:tc>
      </w:tr>
      <w:tr>
        <w:tc>
          <w:tcPr/>
          <w:p>
            <w:r>
              <w:t xml:space="preserve">Server/app/Services/Property/PropertyScoringService.php</w:t>
            </w:r>
          </w:p>
        </w:tc>
        <w:tc>
          <w:tcPr/>
          <w:p>
            <w:r>
              <w:t xml:space="preserve">143-157</w:t>
            </w:r>
          </w:p>
        </w:tc>
        <w:tc>
          <w:tcPr/>
          <w:p>
            <w:r>
              <w:t xml:space="preserve">Konversi harga sewa menjadi ekuivalen bulanan.</w:t>
            </w:r>
          </w:p>
        </w:tc>
      </w:tr>
      <w:tr>
        <w:tc>
          <w:tcPr/>
          <w:p>
            <w:r>
              <w:t xml:space="preserve">Server/app/Services/Property/PropertyScoringService.php</w:t>
            </w:r>
          </w:p>
        </w:tc>
        <w:tc>
          <w:tcPr/>
          <w:p>
            <w:r>
              <w:t xml:space="preserve">204 dan seterusnya</w:t>
            </w:r>
          </w:p>
        </w:tc>
        <w:tc>
          <w:tcPr/>
          <w:p>
            <w:r>
              <w:t xml:space="preserve">Perhitungan luas komposit dan fasilitas sesuai tipe.</w:t>
            </w:r>
          </w:p>
        </w:tc>
      </w:tr>
      <w:tr>
        <w:tc>
          <w:tcPr/>
          <w:p>
            <w:r>
              <w:t xml:space="preserve">Server/app/Services/Property/PropertyScoringProfileService.php</w:t>
            </w:r>
          </w:p>
        </w:tc>
        <w:tc>
          <w:tcPr/>
          <w:p>
            <w:r>
              <w:t xml:space="preserve">51-90</w:t>
            </w:r>
          </w:p>
        </w:tc>
        <w:tc>
          <w:tcPr/>
          <w:p>
            <w:r>
              <w:t xml:space="preserve">Membentuk versi profil aktif dari fallback atau historis.</w:t>
            </w:r>
          </w:p>
        </w:tc>
      </w:tr>
      <w:tr>
        <w:tc>
          <w:tcPr/>
          <w:p>
            <w:r>
              <w:t xml:space="preserve">Server/app/Services/Property/PropertyScoringProfileService.php</w:t>
            </w:r>
          </w:p>
        </w:tc>
        <w:tc>
          <w:tcPr/>
          <w:p>
            <w:r>
              <w:t xml:space="preserve">98-125</w:t>
            </w:r>
          </w:p>
        </w:tc>
        <w:tc>
          <w:tcPr/>
          <w:p>
            <w:r>
              <w:t xml:space="preserve">Mengambil properti historis dan menghitung P5-P95.</w:t>
            </w:r>
          </w:p>
        </w:tc>
      </w:tr>
      <w:tr>
        <w:tc>
          <w:tcPr/>
          <w:p>
            <w:r>
              <w:t xml:space="preserve">Server/routes/console.php</w:t>
            </w:r>
          </w:p>
        </w:tc>
        <w:tc>
          <w:tcPr/>
          <w:p>
            <w:r>
              <w:t xml:space="preserve">13-46</w:t>
            </w:r>
          </w:p>
        </w:tc>
        <w:tc>
          <w:tcPr/>
          <w:p>
            <w:r>
              <w:t xml:space="preserve">Command refresh profil dan jadwal pembaruan berkala.</w:t>
            </w:r>
          </w:p>
        </w:tc>
      </w:tr>
    </w:tbl>
    <w:p>
      <w:pPr>
        <w:pStyle w:val="Heading2"/>
      </w:pPr>
      <w:r>
        <w:t xml:space="preserve">6.3 Komparasi</w:t>
      </w:r>
    </w:p>
    <w:tbl>
      <w:tblPr>
        <w:tblStyle w:val="TableGrid"/>
        <w:tblW w:w="0" w:type="auto"/>
        <w:tblLook w:val="04A0" w:firstRow="1" w:lastRow="0" w:firstColumn="1" w:lastColumn="0" w:noHBand="0" w:noVBand="1"/>
      </w:tblPr>
      <w:tblGrid>
        <w:gridCol w:w="4300"/>
        <w:gridCol w:w="1100"/>
        <w:gridCol w:w="3100"/>
      </w:tblGrid>
      <w:tr>
        <w:tc>
          <w:tcPr>
            <w:shd w:fill="D9EAF7"/>
          </w:tcPr>
          <w:p>
            <w:r>
              <w:rPr>
                <w:b/>
              </w:rPr>
              <w:t xml:space="preserve">File</w:t>
            </w:r>
          </w:p>
        </w:tc>
        <w:tc>
          <w:tcPr>
            <w:shd w:fill="D9EAF7"/>
          </w:tcPr>
          <w:p>
            <w:r>
              <w:rPr>
                <w:b/>
              </w:rPr>
              <w:t xml:space="preserve">Baris</w:t>
            </w:r>
          </w:p>
        </w:tc>
        <w:tc>
          <w:tcPr>
            <w:shd w:fill="D9EAF7"/>
          </w:tcPr>
          <w:p>
            <w:r>
              <w:rPr>
                <w:b/>
              </w:rPr>
              <w:t xml:space="preserve">Fungsi</w:t>
            </w:r>
          </w:p>
        </w:tc>
      </w:tr>
      <w:tr>
        <w:tc>
          <w:tcPr/>
          <w:p>
            <w:r>
              <w:t xml:space="preserve">Server/app/Services/Property/PropertyComparisonService.php</w:t>
            </w:r>
          </w:p>
        </w:tc>
        <w:tc>
          <w:tcPr/>
          <w:p>
            <w:r>
              <w:t xml:space="preserve">13-19</w:t>
            </w:r>
          </w:p>
        </w:tc>
        <w:tc>
          <w:tcPr/>
          <w:p>
            <w:r>
              <w:t xml:space="preserve">Profil bobot komparasi baku berdasarkan tipe properti.</w:t>
            </w:r>
          </w:p>
        </w:tc>
      </w:tr>
      <w:tr>
        <w:tc>
          <w:tcPr/>
          <w:p>
            <w:r>
              <w:t xml:space="preserve">Server/app/Services/Property/PropertyComparisonService.php</w:t>
            </w:r>
          </w:p>
        </w:tc>
        <w:tc>
          <w:tcPr/>
          <w:p>
            <w:r>
              <w:t xml:space="preserve">75-89</w:t>
            </w:r>
          </w:p>
        </w:tc>
        <w:tc>
          <w:tcPr/>
          <w:p>
            <w:r>
              <w:t xml:space="preserve">Menghitung skor SAW dan ranking komparasi.</w:t>
            </w:r>
          </w:p>
        </w:tc>
      </w:tr>
      <w:tr>
        <w:tc>
          <w:tcPr/>
          <w:p>
            <w:r>
              <w:t xml:space="preserve">Client/components/compare/Compare.jsx</w:t>
            </w:r>
          </w:p>
        </w:tc>
        <w:tc>
          <w:tcPr/>
          <w:p>
            <w:r>
              <w:t xml:space="preserve">395-399</w:t>
            </w:r>
          </w:p>
        </w:tc>
        <w:tc>
          <w:tcPr/>
          <w:p>
            <w:r>
              <w:t xml:space="preserve">Membaca bobot komparasi dan membulatkan skor untuk UI.</w:t>
            </w:r>
          </w:p>
        </w:tc>
      </w:tr>
    </w:tbl>
    <w:p>
      <w:pPr>
        <w:pStyle w:val="Heading2"/>
      </w:pPr>
      <w:r>
        <w:t xml:space="preserve">6.4 Simulasi KPR</w:t>
      </w:r>
    </w:p>
    <w:tbl>
      <w:tblPr>
        <w:tblStyle w:val="TableGrid"/>
        <w:tblW w:w="0" w:type="auto"/>
        <w:tblLook w:val="04A0" w:firstRow="1" w:lastRow="0" w:firstColumn="1" w:lastColumn="0" w:noHBand="0" w:noVBand="1"/>
      </w:tblPr>
      <w:tblGrid>
        <w:gridCol w:w="4300"/>
        <w:gridCol w:w="1100"/>
        <w:gridCol w:w="3100"/>
      </w:tblGrid>
      <w:tr>
        <w:tc>
          <w:tcPr>
            <w:shd w:fill="D9EAF7"/>
          </w:tcPr>
          <w:p>
            <w:r>
              <w:rPr>
                <w:b/>
              </w:rPr>
              <w:t xml:space="preserve">File</w:t>
            </w:r>
          </w:p>
        </w:tc>
        <w:tc>
          <w:tcPr>
            <w:shd w:fill="D9EAF7"/>
          </w:tcPr>
          <w:p>
            <w:r>
              <w:rPr>
                <w:b/>
              </w:rPr>
              <w:t xml:space="preserve">Baris</w:t>
            </w:r>
          </w:p>
        </w:tc>
        <w:tc>
          <w:tcPr>
            <w:shd w:fill="D9EAF7"/>
          </w:tcPr>
          <w:p>
            <w:r>
              <w:rPr>
                <w:b/>
              </w:rPr>
              <w:t xml:space="preserve">Fungsi</w:t>
            </w:r>
          </w:p>
        </w:tc>
      </w:tr>
      <w:tr>
        <w:tc>
          <w:tcPr/>
          <w:p>
            <w:r>
              <w:t xml:space="preserve">Client/app/(main)/(otherPages)/simulasi-kpr/page.jsx</w:t>
            </w:r>
          </w:p>
        </w:tc>
        <w:tc>
          <w:tcPr/>
          <w:p>
            <w:r>
              <w:t xml:space="preserve">17-29</w:t>
            </w:r>
          </w:p>
        </w:tc>
        <w:tc>
          <w:tcPr/>
          <w:p>
            <w:r>
              <w:t xml:space="preserve">Menyusun halaman simulasi KPR.</w:t>
            </w:r>
          </w:p>
        </w:tc>
      </w:tr>
      <w:tr>
        <w:tc>
          <w:tcPr/>
          <w:p>
            <w:r>
              <w:t xml:space="preserve">Client/components/otherPages/BungaFlat/LoanCalculator.jsx</w:t>
            </w:r>
          </w:p>
        </w:tc>
        <w:tc>
          <w:tcPr/>
          <w:p>
            <w:r>
              <w:t xml:space="preserve">27-38</w:t>
            </w:r>
          </w:p>
        </w:tc>
        <w:tc>
          <w:tcPr/>
          <w:p>
            <w:r>
              <w:t xml:space="preserve">Daftar tenor pembayaran.</w:t>
            </w:r>
          </w:p>
        </w:tc>
      </w:tr>
      <w:tr>
        <w:tc>
          <w:tcPr/>
          <w:p>
            <w:r>
              <w:t xml:space="preserve">Client/components/otherPages/BungaFlat/LoanCalculator.jsx</w:t>
            </w:r>
          </w:p>
        </w:tc>
        <w:tc>
          <w:tcPr/>
          <w:p>
            <w:r>
              <w:t xml:space="preserve">97-117</w:t>
            </w:r>
          </w:p>
        </w:tc>
        <w:tc>
          <w:tcPr/>
          <w:p>
            <w:r>
              <w:t xml:space="preserve">Validasi input kalkulator.</w:t>
            </w:r>
          </w:p>
        </w:tc>
      </w:tr>
      <w:tr>
        <w:tc>
          <w:tcPr/>
          <w:p>
            <w:r>
              <w:t xml:space="preserve">Client/components/otherPages/BungaFlat/LoanCalculator.jsx</w:t>
            </w:r>
          </w:p>
        </w:tc>
        <w:tc>
          <w:tcPr/>
          <w:p>
            <w:r>
              <w:t xml:space="preserve">119-145</w:t>
            </w:r>
          </w:p>
        </w:tc>
        <w:tc>
          <w:tcPr/>
          <w:p>
            <w:r>
              <w:t xml:space="preserve">Perhitungan bunga flat, cicilan, total bayar, dan total bunga.</w:t>
            </w:r>
          </w:p>
        </w:tc>
      </w:tr>
    </w:tbl>
    <w:p>
      <w:pPr>
        <w:pStyle w:val="Heading1"/>
      </w:pPr>
      <w:r>
        <w:t xml:space="preserve">7. Fungsi Tabel property_scoring_profiles</w:t>
      </w:r>
    </w:p>
    <w:p>
      <w:r>
        <w:t xml:space="preserve">Tabel property_scoring_profiles menyimpan profil referensi skoring, bukan bobot komparasi. Tujuannya agar normalisasi harga dan luas dapat diaudit serta tidak berubah hanya karena kandidat pada satu halaman berubah.</w:t>
      </w:r>
    </w:p>
    <w:tbl>
      <w:tblPr>
        <w:tblStyle w:val="TableGrid"/>
        <w:tblW w:w="0" w:type="auto"/>
        <w:tblLook w:val="04A0" w:firstRow="1" w:lastRow="0" w:firstColumn="1" w:lastColumn="0" w:noHBand="0" w:noVBand="1"/>
      </w:tblPr>
      <w:tblGrid>
        <w:gridCol w:w="2600"/>
        <w:gridCol w:w="5700"/>
      </w:tblGrid>
      <w:tr>
        <w:tc>
          <w:tcPr>
            <w:shd w:fill="D9EAF7"/>
          </w:tcPr>
          <w:p>
            <w:r>
              <w:rPr>
                <w:b/>
              </w:rPr>
              <w:t xml:space="preserve">Kolom</w:t>
            </w:r>
          </w:p>
        </w:tc>
        <w:tc>
          <w:tcPr>
            <w:shd w:fill="D9EAF7"/>
          </w:tcPr>
          <w:p>
            <w:r>
              <w:rPr>
                <w:b/>
              </w:rPr>
              <w:t xml:space="preserve">Fungsi</w:t>
            </w:r>
          </w:p>
        </w:tc>
      </w:tr>
      <w:tr>
        <w:tc>
          <w:tcPr/>
          <w:p>
            <w:r>
              <w:t xml:space="preserve">type dan listing_type</w:t>
            </w:r>
          </w:p>
        </w:tc>
        <w:tc>
          <w:tcPr/>
          <w:p>
            <w:r>
              <w:t xml:space="preserve">Kategori properti dan penawaran.</w:t>
            </w:r>
          </w:p>
        </w:tc>
      </w:tr>
      <w:tr>
        <w:tc>
          <w:tcPr/>
          <w:p>
            <w:r>
              <w:t xml:space="preserve">version</w:t>
            </w:r>
          </w:p>
        </w:tc>
        <w:tc>
          <w:tcPr/>
          <w:p>
            <w:r>
              <w:t xml:space="preserve">Versi baseline referensi.</w:t>
            </w:r>
          </w:p>
        </w:tc>
      </w:tr>
      <w:tr>
        <w:tc>
          <w:tcPr/>
          <w:p>
            <w:r>
              <w:t xml:space="preserve">min_price dan max_price</w:t>
            </w:r>
          </w:p>
        </w:tc>
        <w:tc>
          <w:tcPr/>
          <w:p>
            <w:r>
              <w:t xml:space="preserve">Rentang harga untuk normalisasi.</w:t>
            </w:r>
          </w:p>
        </w:tc>
      </w:tr>
      <w:tr>
        <w:tc>
          <w:tcPr/>
          <w:p>
            <w:r>
              <w:t xml:space="preserve">min_area dan max_area</w:t>
            </w:r>
          </w:p>
        </w:tc>
        <w:tc>
          <w:tcPr/>
          <w:p>
            <w:r>
              <w:t xml:space="preserve">Rentang luas komposit untuk normalisasi.</w:t>
            </w:r>
          </w:p>
        </w:tc>
      </w:tr>
      <w:tr>
        <w:tc>
          <w:tcPr/>
          <w:p>
            <w:r>
              <w:t xml:space="preserve">sample_count</w:t>
            </w:r>
          </w:p>
        </w:tc>
        <w:tc>
          <w:tcPr/>
          <w:p>
            <w:r>
              <w:t xml:space="preserve">Jumlah data historis valid pada kategori.</w:t>
            </w:r>
          </w:p>
        </w:tc>
      </w:tr>
      <w:tr>
        <w:tc>
          <w:tcPr/>
          <w:p>
            <w:r>
              <w:t xml:space="preserve">minimum_sample_size</w:t>
            </w:r>
          </w:p>
        </w:tc>
        <w:tc>
          <w:tcPr/>
          <w:p>
            <w:r>
              <w:t xml:space="preserve">Ambang minimal agar profil historis boleh dipakai.</w:t>
            </w:r>
          </w:p>
        </w:tc>
      </w:tr>
      <w:tr>
        <w:tc>
          <w:tcPr/>
          <w:p>
            <w:r>
              <w:t xml:space="preserve">source_type</w:t>
            </w:r>
          </w:p>
        </w:tc>
        <w:tc>
          <w:tcPr/>
          <w:p>
            <w:r>
              <w:t xml:space="preserve">fallback atau historical.</w:t>
            </w:r>
          </w:p>
        </w:tc>
      </w:tr>
      <w:tr>
        <w:tc>
          <w:tcPr/>
          <w:p>
            <w:r>
              <w:t xml:space="preserve">is_active</w:t>
            </w:r>
          </w:p>
        </w:tc>
        <w:tc>
          <w:tcPr/>
          <w:p>
            <w:r>
              <w:t xml:space="preserve">Menandai versi yang sedang dipakai.</w:t>
            </w:r>
          </w:p>
        </w:tc>
      </w:tr>
      <w:tr>
        <w:tc>
          <w:tcPr/>
          <w:p>
            <w:r>
              <w:t xml:space="preserve">generated_at</w:t>
            </w:r>
          </w:p>
        </w:tc>
        <w:tc>
          <w:tcPr/>
          <w:p>
            <w:r>
              <w:t xml:space="preserve">Waktu profil dibuat.</w:t>
            </w:r>
          </w:p>
        </w:tc>
      </w:tr>
    </w:tbl>
    <w:p>
      <w:r>
        <w:t xml:space="preserve"/>
      </w:r>
    </w:p>
    <w:p>
      <w:r>
        <w:rPr>
          <w:b/>
        </w:rPr>
        <w:t xml:space="preserve">Command pembentukan profil:</w:t>
      </w:r>
    </w:p>
    <w:p>
      <w:r>
        <w:t xml:space="preserve">php artisan properties:refresh-scoring-profiles --min-samples=30</w:t>
      </w:r>
    </w:p>
    <w:p>
      <w:r>
        <w:t xml:space="preserve">Selama sampel belum mencapai 30 per kategori, gunakan source_type fallback dan jelaskan bahwa baseline tersebut merupakan fallback terkurasi untuk fase awal aplikasi.</w:t>
      </w:r>
    </w:p>
    <w:p>
      <w:pPr>
        <w:pStyle w:val="Heading1"/>
      </w:pPr>
      <w:r>
        <w:t xml:space="preserve">8. Narasi Presentasi Singkat</w:t>
      </w:r>
    </w:p>
    <w:p>
      <w:pPr>
        <w:pStyle w:val="ListParagraph"/>
      </w:pPr>
      <w:r>
        <w:t xml:space="preserve">1. Rekomendasi dan komparasi menggunakan mesin SAW yang sama agar rumus penilaiannya konsisten.</w:t>
      </w:r>
    </w:p>
    <w:p>
      <w:pPr>
        <w:pStyle w:val="ListParagraph"/>
      </w:pPr>
      <w:r>
        <w:t xml:space="preserve">2. Pada rekomendasi, AHP menangkap prioritas pengguna dan mengubahnya menjadi bobot SAW personal.</w:t>
      </w:r>
    </w:p>
    <w:p>
      <w:pPr>
        <w:pStyle w:val="ListParagraph"/>
      </w:pPr>
      <w:r>
        <w:t xml:space="preserve">3. Pada komparasi, sistem memakai profil bobot baku per tipe agar hasilnya stabil dan mudah dibandingkan.</w:t>
      </w:r>
    </w:p>
    <w:p>
      <w:pPr>
        <w:pStyle w:val="ListParagraph"/>
      </w:pPr>
      <w:r>
        <w:t xml:space="preserve">4. Profil referensi skoring berbeda dari profil bobot. Profil referensi mengubah data mentah menjadi skor kriteria.</w:t>
      </w:r>
    </w:p>
    <w:p>
      <w:pPr>
        <w:pStyle w:val="ListParagraph"/>
      </w:pPr>
      <w:r>
        <w:t xml:space="preserve">5. Karena data historis masih sedikit, sistem memakai baseline fallback terkurasi. Setelah data cukup, tersedia mekanisme P5-P95 historis.</w:t>
      </w:r>
    </w:p>
    <w:p>
      <w:pPr>
        <w:pStyle w:val="ListParagraph"/>
      </w:pPr>
      <w:r>
        <w:t xml:space="preserve">6. Simulasi KPR berdiri terpisah dan memberi estimasi cicilan menggunakan metode bunga flat.</w:t>
      </w:r>
    </w:p>
    <w:p>
      <w:pPr>
        <w:pStyle w:val="Heading1"/>
      </w:pPr>
      <w:r>
        <w:t xml:space="preserve">9. Kesimpulan</w:t>
      </w:r>
    </w:p>
    <w:p>
      <w:r>
        <w:t xml:space="preserve">Struktur fitur telah dipisahkan secara jelas. Rekomendasi bersifat personal melalui AHP dan SAW. Komparasi bersifat terstruktur melalui bobot baku sistem dan SAW. Profil referensi menjaga normalisasi tetap stabil. Simulasi KPR membantu pengguna memperkirakan kemampuan pembayaran melalui perhitungan bunga flat yang transparan dan mudah diverifikasi secara manual.</w:t>
      </w:r>
    </w:p>
    <w:p>
      <w:r>
        <w:t xml:space="preserve"/>
      </w:r>
    </w:p>
    <w:p>
      <w:pPr>
        <w:jc w:val="center"/>
      </w:pPr>
      <w:r>
        <w:rPr>
          <w:i/>
          <w:color w:val="666666"/>
        </w:rPr>
        <w:t xml:space="preserve">Dokumen selesai.</w:t>
      </w:r>
    </w:p>
    <w:sectPr>
      <w:headerReference w:type="default" r:id="rId2"/>
      <w:footerReference w:type="default" r:id="rId3"/>
      <w:pgSz w:w="11906" w:h="16838"/>
      <w:pgMar w:top="1134" w:right="1000" w:bottom="1134" w:left="1000" w:header="708" w:footer="708"/>
    </w:sectPr>
  </w:body>
</w:document>
</file>

<file path=word/footer1.xml><?xml version="1.0" encoding="utf-8"?>
<w:ftr xmlns:w="http://schemas.openxmlformats.org/wordprocessingml/2006/main">
  <w:p>
    <w:pPr>
      <w:jc w:val="center"/>
    </w:pPr>
    <w:r>
      <w:rPr>
        <w:color w:val="666666"/>
        <w:sz w:val="18"/>
      </w:rPr>
      <w:t>Halaman </w:t>
    </w:r>
    <w:fldSimple w:instr="PAGE">
      <w:r>
        <w:rPr>
          <w:color w:val="666666"/>
          <w:sz w:val="18"/>
        </w:rPr>
        <w:t>1</w:t>
      </w:r>
    </w:fldSimple>
  </w:p>
</w:ftr>
</file>

<file path=word/header1.xml><?xml version="1.0" encoding="utf-8"?>
<w:hdr xmlns:w="http://schemas.openxmlformats.org/wordprocessingml/2006/main">
  <w:p>
    <w:pPr>
      <w:jc w:val="right"/>
    </w:pPr>
    <w:r>
      <w:rPr>
        <w:color w:val="666666"/>
        <w:sz w:val="18"/>
      </w:rPr>
      <w:t>Diproperti | Dokumentasi Fitur</w:t>
    </w:r>
  </w:p>
</w:hdr>
</file>

<file path=word/styles.xml><?xml version="1.0" encoding="utf-8"?>
<w:styles xmlns:w="http://schemas.openxmlformats.org/wordprocessingml/2006/main">
  <w:style w:type="paragraph" w:default="1" w:styleId="Normal">
    <w:name w:val="Normal"/>
    <w:rPr>
      <w:rFonts w:ascii="Aptos" w:hAnsi="Aptos"/>
      <w:sz w:val="21"/>
      <w:szCs w:val="21"/>
    </w:rPr>
    <w:pPr>
      <w:spacing w:after="100" w:line="260" w:lineRule="auto"/>
    </w:pPr>
  </w:style>
  <w:style w:type="paragraph" w:styleId="Heading1">
    <w:name w:val="heading 1"/>
    <w:basedOn w:val="Normal"/>
    <w:next w:val="Normal"/>
    <w:pPr>
      <w:spacing w:before="280" w:after="120"/>
      <w:outlineLvl w:val="0"/>
    </w:pPr>
    <w:rPr>
      <w:b/>
      <w:color w:val="0B4F9C"/>
      <w:sz w:val="29"/>
      <w:szCs w:val="29"/>
    </w:rPr>
  </w:style>
  <w:style w:type="paragraph" w:styleId="Heading2">
    <w:name w:val="heading 2"/>
    <w:basedOn w:val="Normal"/>
    <w:next w:val="Normal"/>
    <w:pPr>
      <w:spacing w:before="190" w:after="80"/>
      <w:outlineLvl w:val="1"/>
    </w:pPr>
    <w:rPr>
      <w:b/>
      <w:color w:val="1F4E79"/>
      <w:sz w:val="24"/>
      <w:szCs w:val="24"/>
    </w:rPr>
  </w:style>
  <w:style w:type="paragraph" w:styleId="ListParagraph">
    <w:name w:val="List Paragraph"/>
    <w:basedOn w:val="Normal"/>
    <w:pPr>
      <w:ind w:left="360"/>
      <w:spacing w:after="70"/>
    </w:pPr>
  </w:style>
  <w:style w:type="table" w:styleId="TableGrid">
    <w:name w:val="Table Grid"/>
    <w:tblPr>
      <w:tblBorders>
        <w:top w:val="single" w:sz="4" w:color="B7C9D6"/>
        <w:left w:val="single" w:sz="4" w:color="B7C9D6"/>
        <w:bottom w:val="single" w:sz="4" w:color="B7C9D6"/>
        <w:right w:val="single" w:sz="4" w:color="B7C9D6"/>
        <w:insideH w:val="single" w:sz="4" w:color="B7C9D6"/>
        <w:insideV w:val="single" w:sz="4" w:color="B7C9D6"/>
      </w:tblBorders>
      <w:tblCellMar>
        <w:top w:w="70" w:type="dxa"/>
        <w:left w:w="90" w:type="dxa"/>
        <w:bottom w:w="7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Dokumentasi FIX Rekomendasi, Komparasi, dan Simulasi KPR</dc:title>
  <dc:creator>Diproperti</dc:creator>
  <dc:subject>Dokumentasi fitur pendukung keputusan</dc:subject>
  <dcterms:created xsi:type="dcterms:W3CDTF">2026-06-02T00:00:00Z</dcterms:created>
  <dcterms:modified xsi:type="dcterms:W3CDTF">2026-06-02T00:00:00Z</dcterms:modified>
</cp:coreProperties>
</file>