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CA4C" w14:textId="7C68C34B" w:rsidR="00D077E9" w:rsidRDefault="00D077E9" w:rsidP="00D70D02">
      <w:r>
        <w:rPr>
          <w:noProof/>
        </w:rPr>
        <w:drawing>
          <wp:anchor distT="0" distB="0" distL="114300" distR="114300" simplePos="0" relativeHeight="251658240" behindDoc="1" locked="0" layoutInCell="1" allowOverlap="1" wp14:anchorId="22B9D55D" wp14:editId="5A191C64">
            <wp:simplePos x="0" y="0"/>
            <wp:positionH relativeFrom="page">
              <wp:align>right</wp:align>
            </wp:positionH>
            <wp:positionV relativeFrom="margin">
              <wp:align>top</wp:align>
            </wp:positionV>
            <wp:extent cx="7761462" cy="5776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1462" cy="577690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5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78419BE" w14:textId="77777777" w:rsidTr="0042335D">
        <w:trPr>
          <w:trHeight w:val="2337"/>
        </w:trPr>
        <w:tc>
          <w:tcPr>
            <w:tcW w:w="5580" w:type="dxa"/>
            <w:tcBorders>
              <w:top w:val="nil"/>
              <w:left w:val="nil"/>
              <w:bottom w:val="nil"/>
              <w:right w:val="nil"/>
            </w:tcBorders>
          </w:tcPr>
          <w:p w14:paraId="70298BF7" w14:textId="473C4707" w:rsidR="00D077E9" w:rsidRDefault="0042335D" w:rsidP="0042335D">
            <w:r>
              <w:rPr>
                <w:noProof/>
              </w:rPr>
              <mc:AlternateContent>
                <mc:Choice Requires="wps">
                  <w:drawing>
                    <wp:anchor distT="0" distB="0" distL="114300" distR="114300" simplePos="0" relativeHeight="251660288" behindDoc="1" locked="0" layoutInCell="1" allowOverlap="1" wp14:anchorId="38289C61" wp14:editId="37391564">
                      <wp:simplePos x="0" y="0"/>
                      <wp:positionH relativeFrom="column">
                        <wp:posOffset>-199892</wp:posOffset>
                      </wp:positionH>
                      <wp:positionV relativeFrom="page">
                        <wp:posOffset>-311563</wp:posOffset>
                      </wp:positionV>
                      <wp:extent cx="3530009" cy="9515475"/>
                      <wp:effectExtent l="0" t="0" r="0"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30009" cy="95154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BFEA" id="Rectangle 3" o:spid="_x0000_s1026" alt="white rectangle for text on cover" style="position:absolute;margin-left:-15.75pt;margin-top:-24.55pt;width:277.95pt;height:74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" fillcolor="white [3212]" stroked="f" strokeweight="2pt">
                      <w10:wrap anchory="page"/>
                    </v:rect>
                  </w:pict>
                </mc:Fallback>
              </mc:AlternateContent>
            </w:r>
          </w:p>
          <w:p w14:paraId="04EB7214" w14:textId="1347DED5" w:rsidR="00D077E9" w:rsidRDefault="00D077E9" w:rsidP="0042335D">
            <w:r>
              <w:rPr>
                <w:noProof/>
              </w:rPr>
              <mc:AlternateContent>
                <mc:Choice Requires="wps">
                  <w:drawing>
                    <wp:inline distT="0" distB="0" distL="0" distR="0" wp14:anchorId="6F52F45B" wp14:editId="5C7529D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7BC96C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288D86E" w14:textId="77777777" w:rsidTr="0042335D">
        <w:trPr>
          <w:trHeight w:val="7636"/>
        </w:trPr>
        <w:tc>
          <w:tcPr>
            <w:tcW w:w="5580" w:type="dxa"/>
            <w:tcBorders>
              <w:top w:val="nil"/>
              <w:left w:val="nil"/>
              <w:bottom w:val="nil"/>
              <w:right w:val="nil"/>
            </w:tcBorders>
          </w:tcPr>
          <w:p w14:paraId="6CF7A450" w14:textId="79CB66E7" w:rsidR="0042335D" w:rsidRPr="009F137B" w:rsidRDefault="0042335D" w:rsidP="0042335D">
            <w:pPr>
              <w:pStyle w:val="Title"/>
              <w:rPr>
                <w:sz w:val="48"/>
                <w:szCs w:val="36"/>
              </w:rPr>
            </w:pPr>
            <w:r w:rsidRPr="009F137B">
              <w:rPr>
                <w:sz w:val="48"/>
                <w:szCs w:val="36"/>
              </w:rPr>
              <w:t>R</w:t>
            </w:r>
            <w:r>
              <w:rPr>
                <w:sz w:val="48"/>
                <w:szCs w:val="36"/>
              </w:rPr>
              <w:t>ECOMMENDATION</w:t>
            </w:r>
            <w:r w:rsidRPr="009F137B">
              <w:rPr>
                <w:sz w:val="48"/>
                <w:szCs w:val="36"/>
              </w:rPr>
              <w:t xml:space="preserve"> </w:t>
            </w:r>
            <w:r>
              <w:rPr>
                <w:sz w:val="48"/>
                <w:szCs w:val="36"/>
              </w:rPr>
              <w:t>SYSTEM TO START A RESTAURANT</w:t>
            </w:r>
            <w:r w:rsidRPr="009F137B">
              <w:rPr>
                <w:sz w:val="48"/>
                <w:szCs w:val="36"/>
              </w:rPr>
              <w:t xml:space="preserve"> </w:t>
            </w:r>
            <w:r>
              <w:rPr>
                <w:sz w:val="48"/>
                <w:szCs w:val="36"/>
              </w:rPr>
              <w:t>BUSINESS IN NORTHERN VIRGINIA</w:t>
            </w:r>
          </w:p>
          <w:p w14:paraId="01DC7BDF" w14:textId="77777777" w:rsidR="00D077E9" w:rsidRDefault="00D077E9" w:rsidP="0042335D">
            <w:pPr>
              <w:rPr>
                <w:noProof/>
              </w:rPr>
            </w:pPr>
          </w:p>
        </w:tc>
      </w:tr>
      <w:tr w:rsidR="00D077E9" w14:paraId="672454C0" w14:textId="77777777" w:rsidTr="0042335D">
        <w:trPr>
          <w:trHeight w:val="2171"/>
        </w:trPr>
        <w:tc>
          <w:tcPr>
            <w:tcW w:w="5580" w:type="dxa"/>
            <w:tcBorders>
              <w:top w:val="nil"/>
              <w:left w:val="nil"/>
              <w:bottom w:val="nil"/>
              <w:right w:val="nil"/>
            </w:tcBorders>
          </w:tcPr>
          <w:sdt>
            <w:sdtPr>
              <w:id w:val="1080870105"/>
              <w:placeholder>
                <w:docPart w:val="11B73E0BE1F1407E9C62405FC0C21868"/>
              </w:placeholder>
              <w15:appearance w15:val="hidden"/>
            </w:sdtPr>
            <w:sdtEndPr/>
            <w:sdtContent>
              <w:p w14:paraId="56E3B334" w14:textId="12B86481" w:rsidR="00D077E9" w:rsidRDefault="00D077E9" w:rsidP="0042335D">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B735D">
                  <w:rPr>
                    <w:rStyle w:val="SubtitleChar"/>
                    <w:b w:val="0"/>
                    <w:noProof/>
                  </w:rPr>
                  <w:t>February 8</w:t>
                </w:r>
                <w:r w:rsidRPr="00D86945">
                  <w:rPr>
                    <w:rStyle w:val="SubtitleChar"/>
                    <w:b w:val="0"/>
                  </w:rPr>
                  <w:fldChar w:fldCharType="end"/>
                </w:r>
              </w:p>
            </w:sdtContent>
          </w:sdt>
          <w:p w14:paraId="785EA80D" w14:textId="77777777" w:rsidR="00D077E9" w:rsidRDefault="00D077E9" w:rsidP="0042335D">
            <w:pPr>
              <w:rPr>
                <w:noProof/>
                <w:sz w:val="10"/>
                <w:szCs w:val="10"/>
              </w:rPr>
            </w:pPr>
            <w:r w:rsidRPr="00D86945">
              <w:rPr>
                <w:noProof/>
                <w:sz w:val="10"/>
                <w:szCs w:val="10"/>
              </w:rPr>
              <mc:AlternateContent>
                <mc:Choice Requires="wps">
                  <w:drawing>
                    <wp:inline distT="0" distB="0" distL="0" distR="0" wp14:anchorId="15D1F9FD" wp14:editId="3370283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336E4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261EEEF" w14:textId="77777777" w:rsidR="00D077E9" w:rsidRDefault="00D077E9" w:rsidP="0042335D">
            <w:pPr>
              <w:rPr>
                <w:noProof/>
                <w:sz w:val="10"/>
                <w:szCs w:val="10"/>
              </w:rPr>
            </w:pPr>
          </w:p>
          <w:p w14:paraId="62183C89" w14:textId="77777777" w:rsidR="00D077E9" w:rsidRDefault="00D077E9" w:rsidP="0042335D">
            <w:pPr>
              <w:rPr>
                <w:noProof/>
                <w:sz w:val="10"/>
                <w:szCs w:val="10"/>
              </w:rPr>
            </w:pPr>
          </w:p>
          <w:p w14:paraId="56D73B52" w14:textId="38B2482E" w:rsidR="00D077E9" w:rsidRDefault="00884D31" w:rsidP="0042335D">
            <w:sdt>
              <w:sdtPr>
                <w:id w:val="-1740469667"/>
                <w:placeholder>
                  <w:docPart w:val="0CD71DB87F5C46C7A3006AFA946FABCE"/>
                </w:placeholder>
                <w15:appearance w15:val="hidden"/>
              </w:sdtPr>
              <w:sdtEndPr/>
              <w:sdtContent>
                <w:r w:rsidR="0042335D">
                  <w:t xml:space="preserve">IBM </w:t>
                </w:r>
                <w:r w:rsidR="00A8340E">
                  <w:t xml:space="preserve">Applied Data Science </w:t>
                </w:r>
                <w:r w:rsidR="0042335D">
                  <w:t>Capstone Project</w:t>
                </w:r>
              </w:sdtContent>
            </w:sdt>
          </w:p>
          <w:p w14:paraId="1A0B93AE" w14:textId="2DC4EAA9" w:rsidR="00D077E9" w:rsidRDefault="00D077E9" w:rsidP="0042335D">
            <w:r w:rsidRPr="00B231E5">
              <w:t>Authored by:</w:t>
            </w:r>
            <w:r>
              <w:t xml:space="preserve"> </w:t>
            </w:r>
            <w:sdt>
              <w:sdtPr>
                <w:alias w:val="Your Name"/>
                <w:tag w:val="Your Name"/>
                <w:id w:val="-180584491"/>
                <w:placeholder>
                  <w:docPart w:val="6DA1601821FE4F9DAD99D0B6E361B138"/>
                </w:placeholder>
                <w:dataBinding w:prefixMappings="xmlns:ns0='http://schemas.microsoft.com/office/2006/coverPageProps' " w:xpath="/ns0:CoverPageProperties[1]/ns0:CompanyFax[1]" w:storeItemID="{55AF091B-3C7A-41E3-B477-F2FDAA23CFDA}"/>
                <w15:appearance w15:val="hidden"/>
                <w:text w:multiLine="1"/>
              </w:sdtPr>
              <w:sdtEndPr/>
              <w:sdtContent>
                <w:r w:rsidR="0042335D">
                  <w:t>Reeva Bhatkal</w:t>
                </w:r>
              </w:sdtContent>
            </w:sdt>
          </w:p>
          <w:p w14:paraId="492D3A59" w14:textId="77777777" w:rsidR="00D077E9" w:rsidRPr="00D86945" w:rsidRDefault="00D077E9" w:rsidP="0042335D">
            <w:pPr>
              <w:rPr>
                <w:noProof/>
                <w:sz w:val="10"/>
                <w:szCs w:val="10"/>
              </w:rPr>
            </w:pPr>
          </w:p>
        </w:tc>
      </w:tr>
    </w:tbl>
    <w:p w14:paraId="77D44395" w14:textId="766B2125" w:rsidR="00D077E9" w:rsidRDefault="00D077E9">
      <w:pPr>
        <w:spacing w:after="200"/>
      </w:pPr>
      <w:r>
        <w:rPr>
          <w:noProof/>
        </w:rPr>
        <mc:AlternateContent>
          <mc:Choice Requires="wps">
            <w:drawing>
              <wp:anchor distT="0" distB="0" distL="114300" distR="114300" simplePos="0" relativeHeight="251659264" behindDoc="1" locked="0" layoutInCell="1" allowOverlap="1" wp14:anchorId="71131A89" wp14:editId="06E37AC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B6C8F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sdt>
      <w:sdtPr>
        <w:id w:val="1004632996"/>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14:paraId="3F36D262" w14:textId="7142778A" w:rsidR="005A4B11" w:rsidRDefault="005A4B11">
          <w:pPr>
            <w:pStyle w:val="TOCHeading"/>
          </w:pPr>
          <w:r>
            <w:t>Contents</w:t>
          </w:r>
        </w:p>
        <w:p w14:paraId="37A7F8B3" w14:textId="4E7CD635" w:rsidR="001D57DA" w:rsidRDefault="005A4B11">
          <w:pPr>
            <w:pStyle w:val="TOC1"/>
            <w:tabs>
              <w:tab w:val="left" w:pos="440"/>
            </w:tabs>
            <w:rPr>
              <w:b w:val="0"/>
              <w:noProof/>
              <w:color w:val="auto"/>
              <w:sz w:val="22"/>
            </w:rPr>
          </w:pPr>
          <w:r>
            <w:fldChar w:fldCharType="begin"/>
          </w:r>
          <w:r>
            <w:instrText xml:space="preserve"> TOC \o "1-3" \h \z \u </w:instrText>
          </w:r>
          <w:r>
            <w:fldChar w:fldCharType="separate"/>
          </w:r>
          <w:hyperlink w:anchor="_Toc63694228" w:history="1">
            <w:r w:rsidR="001D57DA" w:rsidRPr="00633875">
              <w:rPr>
                <w:rStyle w:val="Hyperlink"/>
                <w:noProof/>
              </w:rPr>
              <w:t>I.</w:t>
            </w:r>
            <w:r w:rsidR="001D57DA">
              <w:rPr>
                <w:b w:val="0"/>
                <w:noProof/>
                <w:color w:val="auto"/>
                <w:sz w:val="22"/>
              </w:rPr>
              <w:tab/>
            </w:r>
            <w:r w:rsidR="001D57DA" w:rsidRPr="00633875">
              <w:rPr>
                <w:rStyle w:val="Hyperlink"/>
                <w:noProof/>
              </w:rPr>
              <w:t>INTRODUCTION</w:t>
            </w:r>
            <w:r w:rsidR="001D57DA">
              <w:rPr>
                <w:noProof/>
                <w:webHidden/>
              </w:rPr>
              <w:tab/>
            </w:r>
            <w:r w:rsidR="001D57DA">
              <w:rPr>
                <w:noProof/>
                <w:webHidden/>
              </w:rPr>
              <w:fldChar w:fldCharType="begin"/>
            </w:r>
            <w:r w:rsidR="001D57DA">
              <w:rPr>
                <w:noProof/>
                <w:webHidden/>
              </w:rPr>
              <w:instrText xml:space="preserve"> PAGEREF _Toc63694228 \h </w:instrText>
            </w:r>
            <w:r w:rsidR="001D57DA">
              <w:rPr>
                <w:noProof/>
                <w:webHidden/>
              </w:rPr>
            </w:r>
            <w:r w:rsidR="001D57DA">
              <w:rPr>
                <w:noProof/>
                <w:webHidden/>
              </w:rPr>
              <w:fldChar w:fldCharType="separate"/>
            </w:r>
            <w:r w:rsidR="001D57DA">
              <w:rPr>
                <w:noProof/>
                <w:webHidden/>
              </w:rPr>
              <w:t>3</w:t>
            </w:r>
            <w:r w:rsidR="001D57DA">
              <w:rPr>
                <w:noProof/>
                <w:webHidden/>
              </w:rPr>
              <w:fldChar w:fldCharType="end"/>
            </w:r>
          </w:hyperlink>
        </w:p>
        <w:p w14:paraId="41FCCCF5" w14:textId="5EBB0849" w:rsidR="001D57DA" w:rsidRDefault="001D57DA">
          <w:pPr>
            <w:pStyle w:val="TOC2"/>
            <w:rPr>
              <w:b w:val="0"/>
              <w:noProof/>
              <w:color w:val="auto"/>
              <w:sz w:val="22"/>
            </w:rPr>
          </w:pPr>
          <w:hyperlink w:anchor="_Toc63694229" w:history="1">
            <w:r w:rsidRPr="00633875">
              <w:rPr>
                <w:rStyle w:val="Hyperlink"/>
                <w:noProof/>
              </w:rPr>
              <w:t>Background Discussion</w:t>
            </w:r>
            <w:r>
              <w:rPr>
                <w:noProof/>
                <w:webHidden/>
              </w:rPr>
              <w:tab/>
            </w:r>
            <w:r>
              <w:rPr>
                <w:noProof/>
                <w:webHidden/>
              </w:rPr>
              <w:fldChar w:fldCharType="begin"/>
            </w:r>
            <w:r>
              <w:rPr>
                <w:noProof/>
                <w:webHidden/>
              </w:rPr>
              <w:instrText xml:space="preserve"> PAGEREF _Toc63694229 \h </w:instrText>
            </w:r>
            <w:r>
              <w:rPr>
                <w:noProof/>
                <w:webHidden/>
              </w:rPr>
            </w:r>
            <w:r>
              <w:rPr>
                <w:noProof/>
                <w:webHidden/>
              </w:rPr>
              <w:fldChar w:fldCharType="separate"/>
            </w:r>
            <w:r>
              <w:rPr>
                <w:noProof/>
                <w:webHidden/>
              </w:rPr>
              <w:t>3</w:t>
            </w:r>
            <w:r>
              <w:rPr>
                <w:noProof/>
                <w:webHidden/>
              </w:rPr>
              <w:fldChar w:fldCharType="end"/>
            </w:r>
          </w:hyperlink>
        </w:p>
        <w:p w14:paraId="1A4FBC5B" w14:textId="08D624A8" w:rsidR="001D57DA" w:rsidRDefault="001D57DA">
          <w:pPr>
            <w:pStyle w:val="TOC2"/>
            <w:rPr>
              <w:b w:val="0"/>
              <w:noProof/>
              <w:color w:val="auto"/>
              <w:sz w:val="22"/>
            </w:rPr>
          </w:pPr>
          <w:hyperlink w:anchor="_Toc63694230" w:history="1">
            <w:r w:rsidRPr="00633875">
              <w:rPr>
                <w:rStyle w:val="Hyperlink"/>
                <w:noProof/>
              </w:rPr>
              <w:t>Problem Description</w:t>
            </w:r>
            <w:r>
              <w:rPr>
                <w:noProof/>
                <w:webHidden/>
              </w:rPr>
              <w:tab/>
            </w:r>
            <w:r>
              <w:rPr>
                <w:noProof/>
                <w:webHidden/>
              </w:rPr>
              <w:fldChar w:fldCharType="begin"/>
            </w:r>
            <w:r>
              <w:rPr>
                <w:noProof/>
                <w:webHidden/>
              </w:rPr>
              <w:instrText xml:space="preserve"> PAGEREF _Toc63694230 \h </w:instrText>
            </w:r>
            <w:r>
              <w:rPr>
                <w:noProof/>
                <w:webHidden/>
              </w:rPr>
            </w:r>
            <w:r>
              <w:rPr>
                <w:noProof/>
                <w:webHidden/>
              </w:rPr>
              <w:fldChar w:fldCharType="separate"/>
            </w:r>
            <w:r>
              <w:rPr>
                <w:noProof/>
                <w:webHidden/>
              </w:rPr>
              <w:t>4</w:t>
            </w:r>
            <w:r>
              <w:rPr>
                <w:noProof/>
                <w:webHidden/>
              </w:rPr>
              <w:fldChar w:fldCharType="end"/>
            </w:r>
          </w:hyperlink>
        </w:p>
        <w:p w14:paraId="7FF9B15E" w14:textId="5272E9EB" w:rsidR="001D57DA" w:rsidRDefault="001D57DA">
          <w:pPr>
            <w:pStyle w:val="TOC1"/>
            <w:tabs>
              <w:tab w:val="left" w:pos="660"/>
            </w:tabs>
            <w:rPr>
              <w:b w:val="0"/>
              <w:noProof/>
              <w:color w:val="auto"/>
              <w:sz w:val="22"/>
            </w:rPr>
          </w:pPr>
          <w:hyperlink w:anchor="_Toc63694231" w:history="1">
            <w:r w:rsidRPr="00633875">
              <w:rPr>
                <w:rStyle w:val="Hyperlink"/>
                <w:noProof/>
              </w:rPr>
              <w:t>II.</w:t>
            </w:r>
            <w:r>
              <w:rPr>
                <w:b w:val="0"/>
                <w:noProof/>
                <w:color w:val="auto"/>
                <w:sz w:val="22"/>
              </w:rPr>
              <w:tab/>
            </w:r>
            <w:r w:rsidRPr="00633875">
              <w:rPr>
                <w:rStyle w:val="Hyperlink"/>
                <w:noProof/>
              </w:rPr>
              <w:t>DATA</w:t>
            </w:r>
            <w:r>
              <w:rPr>
                <w:noProof/>
                <w:webHidden/>
              </w:rPr>
              <w:tab/>
            </w:r>
            <w:r>
              <w:rPr>
                <w:noProof/>
                <w:webHidden/>
              </w:rPr>
              <w:fldChar w:fldCharType="begin"/>
            </w:r>
            <w:r>
              <w:rPr>
                <w:noProof/>
                <w:webHidden/>
              </w:rPr>
              <w:instrText xml:space="preserve"> PAGEREF _Toc63694231 \h </w:instrText>
            </w:r>
            <w:r>
              <w:rPr>
                <w:noProof/>
                <w:webHidden/>
              </w:rPr>
            </w:r>
            <w:r>
              <w:rPr>
                <w:noProof/>
                <w:webHidden/>
              </w:rPr>
              <w:fldChar w:fldCharType="separate"/>
            </w:r>
            <w:r>
              <w:rPr>
                <w:noProof/>
                <w:webHidden/>
              </w:rPr>
              <w:t>5</w:t>
            </w:r>
            <w:r>
              <w:rPr>
                <w:noProof/>
                <w:webHidden/>
              </w:rPr>
              <w:fldChar w:fldCharType="end"/>
            </w:r>
          </w:hyperlink>
        </w:p>
        <w:p w14:paraId="3531C91A" w14:textId="291659D6" w:rsidR="005A4B11" w:rsidRDefault="005A4B11">
          <w:r>
            <w:rPr>
              <w:bCs/>
              <w:noProof/>
            </w:rPr>
            <w:fldChar w:fldCharType="end"/>
          </w:r>
        </w:p>
      </w:sdtContent>
    </w:sdt>
    <w:p w14:paraId="583F1652" w14:textId="77777777" w:rsidR="005A4B11" w:rsidRDefault="005A4B11">
      <w:pPr>
        <w:spacing w:after="200"/>
        <w:rPr>
          <w:rFonts w:asciiTheme="majorHAnsi" w:eastAsiaTheme="majorEastAsia" w:hAnsiTheme="majorHAnsi" w:cstheme="majorBidi"/>
          <w:color w:val="061F57" w:themeColor="text2" w:themeShade="BF"/>
          <w:kern w:val="28"/>
          <w:sz w:val="52"/>
          <w:szCs w:val="32"/>
        </w:rPr>
      </w:pPr>
      <w:r>
        <w:br w:type="page"/>
      </w:r>
    </w:p>
    <w:p w14:paraId="58465FE3" w14:textId="07941D92" w:rsidR="0042335D" w:rsidRDefault="0042335D" w:rsidP="005A4B11">
      <w:pPr>
        <w:pStyle w:val="Heading1"/>
        <w:numPr>
          <w:ilvl w:val="0"/>
          <w:numId w:val="1"/>
        </w:numPr>
      </w:pPr>
      <w:bookmarkStart w:id="0" w:name="_Toc63694228"/>
      <w:r>
        <w:lastRenderedPageBreak/>
        <w:t>INTRODUCTION</w:t>
      </w:r>
      <w:bookmarkEnd w:id="0"/>
    </w:p>
    <w:p w14:paraId="2531924F" w14:textId="426D3FAF" w:rsidR="00D077E9" w:rsidRDefault="0042335D" w:rsidP="0042335D">
      <w:pPr>
        <w:pStyle w:val="Heading2"/>
      </w:pPr>
      <w:bookmarkStart w:id="1" w:name="_Toc63694229"/>
      <w:r w:rsidRPr="001D57DA">
        <w:t>Background</w:t>
      </w:r>
      <w:r w:rsidR="00D165CC" w:rsidRPr="001D57DA">
        <w:t xml:space="preserve"> Discussion</w:t>
      </w:r>
      <w:bookmarkEnd w:id="1"/>
      <w:r w:rsidR="00D165CC">
        <w:t xml:space="preserve"> </w:t>
      </w:r>
    </w:p>
    <w:p w14:paraId="04E58E18" w14:textId="07EF2DC6" w:rsidR="0042335D" w:rsidRDefault="0042335D" w:rsidP="0042335D">
      <w:pPr>
        <w:pStyle w:val="Content"/>
      </w:pPr>
      <w:r w:rsidRPr="0042335D">
        <w:t>“Northern Virginia” (</w:t>
      </w:r>
      <w:proofErr w:type="spellStart"/>
      <w:r w:rsidRPr="0042335D">
        <w:t>NoVA</w:t>
      </w:r>
      <w:proofErr w:type="spellEnd"/>
      <w:r w:rsidRPr="0042335D">
        <w:t>) is an area within the Commonwealth of Virginia and is part of the Washington DC metropolitan area. It is located in the northeastern part of the Commonwealth of Virginia, along the borders of Maryland and Washington, D.C. It provides recreational opportunities for a wide range of interests and lifestyles. From sports teams in all major leagues to historic landmarks, national and state parks, rivers, ample retail options, and cultural offerings, the region boasts a quality of life that attracts residents and visitors</w:t>
      </w:r>
      <w:r>
        <w:t>.</w:t>
      </w:r>
    </w:p>
    <w:p w14:paraId="7DBBC357" w14:textId="2741EC93" w:rsidR="0042335D" w:rsidRDefault="0042335D" w:rsidP="0042335D">
      <w:pPr>
        <w:pStyle w:val="Content"/>
      </w:pPr>
    </w:p>
    <w:p w14:paraId="271D8292" w14:textId="7A8F3A19" w:rsidR="0042335D" w:rsidRDefault="0042335D" w:rsidP="0042335D">
      <w:pPr>
        <w:pStyle w:val="Content"/>
      </w:pPr>
      <w:r w:rsidRPr="0042335D">
        <w:t>Northern Virginia is</w:t>
      </w:r>
      <w:r>
        <w:t xml:space="preserve"> considered</w:t>
      </w:r>
      <w:r w:rsidRPr="0042335D">
        <w:t xml:space="preserve"> one of the country’s most international regions and has the highest number of ethnic groups and nationalities represented in Virginia. Close proximity to the nation’s capital provides all the advantages of accessibility to key federal agencies, with a competitive edge of highly skilled talent at cost-competitive wages. Northern Virginia’s unique blend creates an ideal environment for all types, from recent graduates eager to live in a diverse urban environment to families looking for comfortable housing solutions in the nearby suburbs. It is one of the fastest growing, diverse communities in the United States.</w:t>
      </w:r>
    </w:p>
    <w:p w14:paraId="63B4C299" w14:textId="289A489E" w:rsidR="0042335D" w:rsidRDefault="0042335D" w:rsidP="0042335D">
      <w:pPr>
        <w:pStyle w:val="Content"/>
      </w:pPr>
    </w:p>
    <w:p w14:paraId="41E0917E" w14:textId="22E68D9E" w:rsidR="0042335D" w:rsidRDefault="0042335D" w:rsidP="0042335D">
      <w:pPr>
        <w:pStyle w:val="Content"/>
      </w:pPr>
      <w:r>
        <w:t>In recent years, r</w:t>
      </w:r>
      <w:r w:rsidRPr="0042335D">
        <w:t>estaurants are</w:t>
      </w:r>
      <w:r>
        <w:t xml:space="preserve"> slowly becoming</w:t>
      </w:r>
      <w:r w:rsidRPr="0042335D">
        <w:t xml:space="preserve"> a driving force in Virginia’s economy. They provide jobs and build careers for thousands of people and play a vital role in local communities throughout the state. There are over 15,000 eating and drinking establishments in Virginia, with annual sales over $18 billion. In the state, there are over 378,000 restaurant and food service jobs – 9% of total employment in Virginia. Nationwide, restaurant industry</w:t>
      </w:r>
      <w:r w:rsidR="00EF59E5">
        <w:t xml:space="preserve"> reported</w:t>
      </w:r>
      <w:r w:rsidRPr="0042335D">
        <w:t xml:space="preserve"> sales </w:t>
      </w:r>
      <w:r w:rsidR="00EF59E5">
        <w:t>of</w:t>
      </w:r>
      <w:r w:rsidRPr="0042335D">
        <w:t xml:space="preserve"> $863 billion in 2019 (up from $590 billion in 2010)</w:t>
      </w:r>
      <w:r w:rsidR="00EF59E5">
        <w:t>.</w:t>
      </w:r>
      <w:r w:rsidRPr="0042335D">
        <w:t xml:space="preserve"> The industry is on the move, having added 3 million jobs since 2009 and expected to add 1.6 million new jobs by 2029.</w:t>
      </w:r>
    </w:p>
    <w:p w14:paraId="01D3B155" w14:textId="3146AF92" w:rsidR="00EF59E5" w:rsidRDefault="00EF59E5" w:rsidP="0042335D">
      <w:pPr>
        <w:pStyle w:val="Content"/>
      </w:pPr>
    </w:p>
    <w:p w14:paraId="7FCA3586" w14:textId="024C8022" w:rsidR="00EF59E5" w:rsidRDefault="00EF59E5" w:rsidP="0042335D">
      <w:pPr>
        <w:pStyle w:val="Content"/>
      </w:pPr>
      <w:r w:rsidRPr="00EF59E5">
        <w:t>Considering Norther</w:t>
      </w:r>
      <w:r>
        <w:t>n</w:t>
      </w:r>
      <w:r w:rsidRPr="00EF59E5">
        <w:t xml:space="preserve"> Virginia’s diversity and ethnicity it is evident that starting a restaurant business would earn you more money comparatively than most of the other businesses. Although, with more profitable business there comes the most competition. This article can serve as one of the guides to start a restaurant business </w:t>
      </w:r>
      <w:r w:rsidRPr="00EF59E5">
        <w:lastRenderedPageBreak/>
        <w:t>based on a particular cuisine like Indian, Italian, American, etc., by providing a specific location. The number of restaurants in a specific location categorized based on cuisine and population distribution based on ethnicity and culture are some of the features considered for analysis.</w:t>
      </w:r>
    </w:p>
    <w:p w14:paraId="4BDC471B" w14:textId="5CA0BDD6" w:rsidR="00D165CC" w:rsidRDefault="00D165CC" w:rsidP="0042335D">
      <w:pPr>
        <w:pStyle w:val="Content"/>
      </w:pPr>
    </w:p>
    <w:p w14:paraId="1D9FA238" w14:textId="2814E371" w:rsidR="00D165CC" w:rsidRPr="0042335D" w:rsidRDefault="00D165CC" w:rsidP="00D165CC">
      <w:pPr>
        <w:pStyle w:val="Heading2"/>
      </w:pPr>
      <w:bookmarkStart w:id="2" w:name="_Toc63694230"/>
      <w:r>
        <w:t>Problem Description</w:t>
      </w:r>
      <w:bookmarkEnd w:id="2"/>
    </w:p>
    <w:p w14:paraId="486D7929" w14:textId="41BF96F0" w:rsidR="00005EA2" w:rsidRDefault="00005EA2" w:rsidP="00005EA2">
      <w:pPr>
        <w:pStyle w:val="Content"/>
        <w:jc w:val="both"/>
      </w:pPr>
      <w:r>
        <w:t xml:space="preserve">Opening a restaurant is an exciting and challenging business proposition and choosing the right location can help </w:t>
      </w:r>
      <w:r w:rsidR="00A8340E">
        <w:t>drive</w:t>
      </w:r>
      <w:r>
        <w:t xml:space="preserve"> </w:t>
      </w:r>
      <w:r w:rsidR="00A8340E">
        <w:t>success</w:t>
      </w:r>
      <w:r>
        <w:t>. Northern Virginia has achieved exceptionally strong local economy and high quality of life through its focus on economic development efforts of the community. These efforts have resulted in the counties being the largest and strongest economy in the Washington Metropolitan Area.</w:t>
      </w:r>
    </w:p>
    <w:p w14:paraId="41E1A25D" w14:textId="77777777" w:rsidR="00005EA2" w:rsidRDefault="00005EA2" w:rsidP="00005EA2">
      <w:pPr>
        <w:pStyle w:val="Content"/>
        <w:jc w:val="both"/>
      </w:pPr>
    </w:p>
    <w:p w14:paraId="2ACE06EB" w14:textId="45ACDC81" w:rsidR="00005EA2" w:rsidRDefault="00005EA2" w:rsidP="00005EA2">
      <w:pPr>
        <w:pStyle w:val="Content"/>
        <w:jc w:val="both"/>
      </w:pPr>
      <w:r>
        <w:t>Restaurants are not only a valuable piece of our economy but was identified as a top initiative where there were opportunities to optimize the usage of cross agency resource and service to improve the experience for the restaurateur. In a dynamic market like Northern Virginia, prospective business owners should expect excellence in operations and customer services.</w:t>
      </w:r>
    </w:p>
    <w:p w14:paraId="13942173" w14:textId="77777777" w:rsidR="00005EA2" w:rsidRDefault="00005EA2" w:rsidP="00005EA2">
      <w:pPr>
        <w:pStyle w:val="Content"/>
      </w:pPr>
    </w:p>
    <w:p w14:paraId="3CEC23DD" w14:textId="15CC0B35" w:rsidR="00005EA2" w:rsidRDefault="00005EA2" w:rsidP="00005EA2">
      <w:pPr>
        <w:pStyle w:val="Content"/>
        <w:jc w:val="both"/>
      </w:pPr>
      <w:r>
        <w:t xml:space="preserve">It is evident that to survive in such competitive market it is very important to strategically plan and various factors need to be studied </w:t>
      </w:r>
      <w:r w:rsidR="00586E50">
        <w:t>to</w:t>
      </w:r>
      <w:r>
        <w:t xml:space="preserve"> decide on location such as</w:t>
      </w:r>
      <w:r>
        <w:t>:</w:t>
      </w:r>
    </w:p>
    <w:p w14:paraId="4A289B7E" w14:textId="77777777" w:rsidR="00005EA2" w:rsidRDefault="00005EA2" w:rsidP="00005EA2">
      <w:pPr>
        <w:pStyle w:val="Content"/>
        <w:numPr>
          <w:ilvl w:val="0"/>
          <w:numId w:val="3"/>
        </w:numPr>
        <w:jc w:val="both"/>
      </w:pPr>
      <w:r>
        <w:t xml:space="preserve">Population and demographics </w:t>
      </w:r>
    </w:p>
    <w:p w14:paraId="12E2122F" w14:textId="77777777" w:rsidR="00005EA2" w:rsidRDefault="00005EA2" w:rsidP="00005EA2">
      <w:pPr>
        <w:pStyle w:val="Content"/>
        <w:numPr>
          <w:ilvl w:val="0"/>
          <w:numId w:val="3"/>
        </w:numPr>
        <w:jc w:val="both"/>
      </w:pPr>
      <w:r>
        <w:t xml:space="preserve">Type of Restaurant (Dine-in, Carryout, Drive-through) </w:t>
      </w:r>
    </w:p>
    <w:p w14:paraId="05E04DA6" w14:textId="77777777" w:rsidR="00005EA2" w:rsidRDefault="00005EA2" w:rsidP="00005EA2">
      <w:pPr>
        <w:pStyle w:val="Content"/>
        <w:numPr>
          <w:ilvl w:val="0"/>
          <w:numId w:val="3"/>
        </w:numPr>
        <w:jc w:val="both"/>
      </w:pPr>
      <w:r>
        <w:t>Who are the competitors in that location?</w:t>
      </w:r>
    </w:p>
    <w:p w14:paraId="090F921B" w14:textId="77777777" w:rsidR="00005EA2" w:rsidRDefault="00005EA2" w:rsidP="00005EA2">
      <w:pPr>
        <w:pStyle w:val="Content"/>
        <w:numPr>
          <w:ilvl w:val="0"/>
          <w:numId w:val="3"/>
        </w:numPr>
        <w:jc w:val="both"/>
      </w:pPr>
      <w:r>
        <w:t>Your Target Market</w:t>
      </w:r>
    </w:p>
    <w:p w14:paraId="3564BD26" w14:textId="77777777" w:rsidR="00005EA2" w:rsidRDefault="00005EA2" w:rsidP="00005EA2">
      <w:pPr>
        <w:pStyle w:val="Content"/>
        <w:numPr>
          <w:ilvl w:val="0"/>
          <w:numId w:val="3"/>
        </w:numPr>
        <w:jc w:val="both"/>
      </w:pPr>
      <w:r>
        <w:t>Restaurant Concept (Franchise, new-concept restaurant)</w:t>
      </w:r>
    </w:p>
    <w:p w14:paraId="595A9079" w14:textId="707F4AA1" w:rsidR="0042335D" w:rsidRDefault="00005EA2" w:rsidP="00005EA2">
      <w:pPr>
        <w:pStyle w:val="Content"/>
        <w:numPr>
          <w:ilvl w:val="0"/>
          <w:numId w:val="3"/>
        </w:numPr>
        <w:jc w:val="both"/>
      </w:pPr>
      <w:r>
        <w:t>Location</w:t>
      </w:r>
    </w:p>
    <w:p w14:paraId="3917E180" w14:textId="77777777" w:rsidR="00586E50" w:rsidRPr="00586E50" w:rsidRDefault="00586E50" w:rsidP="00586E50">
      <w:pPr>
        <w:pStyle w:val="Content"/>
        <w:ind w:firstLine="360"/>
      </w:pPr>
      <w:r w:rsidRPr="00586E50">
        <w:t>And the list goes on…</w:t>
      </w:r>
    </w:p>
    <w:p w14:paraId="6D59A052" w14:textId="77777777" w:rsidR="00586E50" w:rsidRDefault="00586E50" w:rsidP="00586E50">
      <w:pPr>
        <w:pStyle w:val="Content"/>
        <w:jc w:val="both"/>
      </w:pPr>
    </w:p>
    <w:p w14:paraId="08E6E512" w14:textId="77777777" w:rsidR="001D57DA" w:rsidRDefault="001D57DA" w:rsidP="001D57DA">
      <w:pPr>
        <w:jc w:val="both"/>
        <w:rPr>
          <w:iCs/>
        </w:rPr>
      </w:pPr>
      <w:r>
        <w:rPr>
          <w:iCs/>
        </w:rPr>
        <w:t xml:space="preserve">Success Criteria &amp; Target Audience: </w:t>
      </w:r>
    </w:p>
    <w:p w14:paraId="1CEE9D9C" w14:textId="6EA2A484" w:rsidR="001D57DA" w:rsidRPr="00336456" w:rsidRDefault="001D57DA" w:rsidP="001D57DA">
      <w:pPr>
        <w:pStyle w:val="Content"/>
      </w:pPr>
      <w:r w:rsidRPr="00336456">
        <w:t>The objective is to locate and recommend</w:t>
      </w:r>
      <w:r w:rsidR="0028509D">
        <w:t xml:space="preserve"> </w:t>
      </w:r>
      <w:proofErr w:type="spellStart"/>
      <w:r w:rsidR="0028509D">
        <w:t>stakehoders</w:t>
      </w:r>
      <w:proofErr w:type="spellEnd"/>
      <w:r w:rsidR="0028509D">
        <w:t>,</w:t>
      </w:r>
      <w:r w:rsidRPr="00336456">
        <w:t xml:space="preserve"> which neighborhood of Northern Virginia will be the best choice to start a restaurant</w:t>
      </w:r>
      <w:r>
        <w:t xml:space="preserve"> business</w:t>
      </w:r>
      <w:r w:rsidRPr="00336456">
        <w:t xml:space="preserve"> based on cuisine. The success criteria of the project will be a good recommendation of </w:t>
      </w:r>
      <w:r w:rsidRPr="00336456">
        <w:lastRenderedPageBreak/>
        <w:t xml:space="preserve">neighborhood choice based on lack of such restaurants considering cuisine as a factor in that location and a suitable target audience who has the purchasing power. </w:t>
      </w:r>
    </w:p>
    <w:p w14:paraId="0E724CA1" w14:textId="27F9B9B7" w:rsidR="00CB290B" w:rsidRPr="001D57DA" w:rsidRDefault="005A4B11" w:rsidP="005A4B11">
      <w:pPr>
        <w:pStyle w:val="Heading1"/>
        <w:numPr>
          <w:ilvl w:val="0"/>
          <w:numId w:val="1"/>
        </w:numPr>
      </w:pPr>
      <w:bookmarkStart w:id="3" w:name="_Toc63694231"/>
      <w:r w:rsidRPr="001D57DA">
        <w:t>DATA</w:t>
      </w:r>
      <w:bookmarkEnd w:id="3"/>
    </w:p>
    <w:p w14:paraId="325663CB" w14:textId="373F3312" w:rsidR="005A4B11" w:rsidRDefault="005A4B11" w:rsidP="005A4B11">
      <w:pPr>
        <w:pStyle w:val="Content"/>
      </w:pPr>
    </w:p>
    <w:p w14:paraId="0E970897" w14:textId="0E71344B" w:rsidR="005A4B11" w:rsidRDefault="005A4B11" w:rsidP="005A4B11">
      <w:pPr>
        <w:pStyle w:val="Content"/>
      </w:pPr>
      <w:r w:rsidRPr="005A4B11">
        <w:t>To build a recommendation model, following datasets and information are considered for analysis</w:t>
      </w:r>
      <w:r>
        <w:t>:</w:t>
      </w:r>
    </w:p>
    <w:p w14:paraId="27EFCF67" w14:textId="4EB71FA7" w:rsidR="005A4B11" w:rsidRDefault="005A4B11" w:rsidP="005A4B11">
      <w:pPr>
        <w:pStyle w:val="Content"/>
      </w:pPr>
    </w:p>
    <w:p w14:paraId="62461EEF" w14:textId="2E72C387" w:rsidR="00801E87" w:rsidRDefault="00801E87" w:rsidP="00D165CC">
      <w:pPr>
        <w:pStyle w:val="Content"/>
        <w:numPr>
          <w:ilvl w:val="0"/>
          <w:numId w:val="2"/>
        </w:numPr>
      </w:pPr>
      <w:r w:rsidRPr="00801E87">
        <w:t xml:space="preserve">There are 95 counties and 39 independent cities in Virginia. </w:t>
      </w:r>
      <w:r w:rsidRPr="00801E87">
        <w:t>To</w:t>
      </w:r>
      <w:r w:rsidRPr="00801E87">
        <w:t xml:space="preserve"> segment the districts and explore them, we will essentially need a dataset that contains the 95 counties and the latitude and longitude coordinates of each neighborhood.</w:t>
      </w:r>
      <w:r>
        <w:t xml:space="preserve"> </w:t>
      </w:r>
      <w:r w:rsidRPr="00801E87">
        <w:t>This dataset exists for free on the web. Link to the dataset is</w:t>
      </w:r>
      <w:r w:rsidR="00D165CC">
        <w:t xml:space="preserve">: </w:t>
      </w:r>
      <w:hyperlink r:id="rId10" w:history="1">
        <w:r w:rsidR="00D165CC" w:rsidRPr="0028224C">
          <w:rPr>
            <w:rStyle w:val="Hyperlink"/>
          </w:rPr>
          <w:t>https://data.opendatasoft.com/explore/embed/dataset/geonames-postal-code@public-us/table/?sort=place_name&amp;q=US&amp;refine.admin_name1=Virginia</w:t>
        </w:r>
      </w:hyperlink>
    </w:p>
    <w:p w14:paraId="1BBD6C43" w14:textId="77777777" w:rsidR="00801E87" w:rsidRDefault="00801E87" w:rsidP="00801E87">
      <w:pPr>
        <w:pStyle w:val="Content"/>
      </w:pPr>
    </w:p>
    <w:p w14:paraId="09C9F1FF" w14:textId="78D4F42E" w:rsidR="00D165CC" w:rsidRDefault="00D165CC" w:rsidP="00D165CC">
      <w:pPr>
        <w:pStyle w:val="Content"/>
        <w:numPr>
          <w:ilvl w:val="0"/>
          <w:numId w:val="2"/>
        </w:numPr>
      </w:pPr>
      <w:r w:rsidRPr="00D165CC">
        <w:t xml:space="preserve">Data provided by the United States Census Bureau from </w:t>
      </w:r>
      <w:hyperlink r:id="rId11" w:history="1">
        <w:r w:rsidRPr="0028224C">
          <w:rPr>
            <w:rStyle w:val="Hyperlink"/>
          </w:rPr>
          <w:t>https://www.virginia-demographics.com/counties_by_population</w:t>
        </w:r>
      </w:hyperlink>
      <w:r>
        <w:t xml:space="preserve"> is utilized </w:t>
      </w:r>
      <w:r w:rsidRPr="00D165CC">
        <w:t xml:space="preserve">to get more insights about </w:t>
      </w:r>
      <w:r>
        <w:t xml:space="preserve">Northern </w:t>
      </w:r>
      <w:r w:rsidRPr="00D165CC">
        <w:t>Virginia city and counties. The data provided knowledge about the population density, immigrants' country of origin and many more.</w:t>
      </w:r>
    </w:p>
    <w:p w14:paraId="08824BCB" w14:textId="77777777" w:rsidR="00D165CC" w:rsidRDefault="00D165CC" w:rsidP="00D165CC">
      <w:pPr>
        <w:pStyle w:val="ListParagraph"/>
      </w:pPr>
    </w:p>
    <w:p w14:paraId="09A25F59" w14:textId="77777777" w:rsidR="00D165CC" w:rsidRDefault="00D165CC" w:rsidP="00D165CC">
      <w:pPr>
        <w:pStyle w:val="Content"/>
        <w:numPr>
          <w:ilvl w:val="0"/>
          <w:numId w:val="2"/>
        </w:numPr>
      </w:pPr>
      <w:r>
        <w:t>We will be</w:t>
      </w:r>
      <w:r w:rsidRPr="00801E87">
        <w:t xml:space="preserve"> us</w:t>
      </w:r>
      <w:r>
        <w:t>ing</w:t>
      </w:r>
      <w:r w:rsidRPr="00801E87">
        <w:t xml:space="preserve"> Foursquare API to get information about available restaurants for a given city and county in Northern Virginia. The API also provided information about restaurant styles based on cuisine.</w:t>
      </w:r>
    </w:p>
    <w:p w14:paraId="1CA88851" w14:textId="77777777" w:rsidR="00D165CC" w:rsidRPr="00801E87" w:rsidRDefault="00D165CC" w:rsidP="00D165CC">
      <w:pPr>
        <w:pStyle w:val="Content"/>
        <w:ind w:left="720"/>
      </w:pPr>
    </w:p>
    <w:p w14:paraId="4852920D" w14:textId="77777777" w:rsidR="0087605E" w:rsidRPr="00D70D02" w:rsidRDefault="0087605E" w:rsidP="0042335D">
      <w:pPr>
        <w:pStyle w:val="Heading2"/>
      </w:pPr>
    </w:p>
    <w:sectPr w:rsidR="0087605E" w:rsidRPr="00D70D02"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22550" w14:textId="77777777" w:rsidR="00884D31" w:rsidRDefault="00884D31">
      <w:r>
        <w:separator/>
      </w:r>
    </w:p>
    <w:p w14:paraId="651E419B" w14:textId="77777777" w:rsidR="00884D31" w:rsidRDefault="00884D31"/>
  </w:endnote>
  <w:endnote w:type="continuationSeparator" w:id="0">
    <w:p w14:paraId="0EEECD6F" w14:textId="77777777" w:rsidR="00884D31" w:rsidRDefault="00884D31">
      <w:r>
        <w:continuationSeparator/>
      </w:r>
    </w:p>
    <w:p w14:paraId="7A4BCA14" w14:textId="77777777" w:rsidR="00884D31" w:rsidRDefault="00884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6B5802B4"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A6CA8A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8E62B" w14:textId="77777777" w:rsidR="00884D31" w:rsidRDefault="00884D31">
      <w:r>
        <w:separator/>
      </w:r>
    </w:p>
    <w:p w14:paraId="5292A95B" w14:textId="77777777" w:rsidR="00884D31" w:rsidRDefault="00884D31"/>
  </w:footnote>
  <w:footnote w:type="continuationSeparator" w:id="0">
    <w:p w14:paraId="1621DAB8" w14:textId="77777777" w:rsidR="00884D31" w:rsidRDefault="00884D31">
      <w:r>
        <w:continuationSeparator/>
      </w:r>
    </w:p>
    <w:p w14:paraId="2BD088BB" w14:textId="77777777" w:rsidR="00884D31" w:rsidRDefault="00884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B7490D4" w14:textId="77777777" w:rsidTr="00D077E9">
      <w:trPr>
        <w:trHeight w:val="978"/>
      </w:trPr>
      <w:tc>
        <w:tcPr>
          <w:tcW w:w="9990" w:type="dxa"/>
          <w:tcBorders>
            <w:top w:val="nil"/>
            <w:left w:val="nil"/>
            <w:bottom w:val="single" w:sz="36" w:space="0" w:color="34ABA2" w:themeColor="accent3"/>
            <w:right w:val="nil"/>
          </w:tcBorders>
        </w:tcPr>
        <w:p w14:paraId="71B658AB" w14:textId="77777777" w:rsidR="00D077E9" w:rsidRDefault="00D077E9">
          <w:pPr>
            <w:pStyle w:val="Header"/>
          </w:pPr>
        </w:p>
      </w:tc>
    </w:tr>
  </w:tbl>
  <w:p w14:paraId="41E506D5"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134DE"/>
    <w:multiLevelType w:val="hybridMultilevel"/>
    <w:tmpl w:val="BBA6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07FCA"/>
    <w:multiLevelType w:val="hybridMultilevel"/>
    <w:tmpl w:val="75AC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A59B0"/>
    <w:multiLevelType w:val="hybridMultilevel"/>
    <w:tmpl w:val="CC6001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5D"/>
    <w:rsid w:val="00005EA2"/>
    <w:rsid w:val="0002482E"/>
    <w:rsid w:val="00050324"/>
    <w:rsid w:val="00073FA7"/>
    <w:rsid w:val="000A0150"/>
    <w:rsid w:val="000E63C9"/>
    <w:rsid w:val="00130E9D"/>
    <w:rsid w:val="00150A6D"/>
    <w:rsid w:val="00185B35"/>
    <w:rsid w:val="001D57DA"/>
    <w:rsid w:val="001F2BC8"/>
    <w:rsid w:val="001F5F6B"/>
    <w:rsid w:val="00243EBC"/>
    <w:rsid w:val="00246A35"/>
    <w:rsid w:val="00284348"/>
    <w:rsid w:val="0028509D"/>
    <w:rsid w:val="002F51F5"/>
    <w:rsid w:val="00312137"/>
    <w:rsid w:val="00330359"/>
    <w:rsid w:val="0033762F"/>
    <w:rsid w:val="00366C7E"/>
    <w:rsid w:val="00384EA3"/>
    <w:rsid w:val="003A39A1"/>
    <w:rsid w:val="003B735D"/>
    <w:rsid w:val="003C2191"/>
    <w:rsid w:val="003D3863"/>
    <w:rsid w:val="004110DE"/>
    <w:rsid w:val="0042335D"/>
    <w:rsid w:val="0044085A"/>
    <w:rsid w:val="004B21A5"/>
    <w:rsid w:val="005037F0"/>
    <w:rsid w:val="00516A86"/>
    <w:rsid w:val="005275F6"/>
    <w:rsid w:val="00572102"/>
    <w:rsid w:val="00586E50"/>
    <w:rsid w:val="005A4B11"/>
    <w:rsid w:val="005F1BB0"/>
    <w:rsid w:val="00656C4D"/>
    <w:rsid w:val="006E5716"/>
    <w:rsid w:val="007302B3"/>
    <w:rsid w:val="00730733"/>
    <w:rsid w:val="00730E3A"/>
    <w:rsid w:val="00736AAF"/>
    <w:rsid w:val="00765B2A"/>
    <w:rsid w:val="00783A34"/>
    <w:rsid w:val="007C6B52"/>
    <w:rsid w:val="007D16C5"/>
    <w:rsid w:val="00801E87"/>
    <w:rsid w:val="00862FE4"/>
    <w:rsid w:val="0086389A"/>
    <w:rsid w:val="0087605E"/>
    <w:rsid w:val="00884D31"/>
    <w:rsid w:val="008B1FEE"/>
    <w:rsid w:val="00903C32"/>
    <w:rsid w:val="00916B16"/>
    <w:rsid w:val="009173B9"/>
    <w:rsid w:val="0093335D"/>
    <w:rsid w:val="0093613E"/>
    <w:rsid w:val="00943026"/>
    <w:rsid w:val="00966B81"/>
    <w:rsid w:val="009C7720"/>
    <w:rsid w:val="00A23AFA"/>
    <w:rsid w:val="00A31B3E"/>
    <w:rsid w:val="00A532F3"/>
    <w:rsid w:val="00A8340E"/>
    <w:rsid w:val="00A8489E"/>
    <w:rsid w:val="00AC29F3"/>
    <w:rsid w:val="00B231E5"/>
    <w:rsid w:val="00C02B87"/>
    <w:rsid w:val="00C4086D"/>
    <w:rsid w:val="00CA1896"/>
    <w:rsid w:val="00CB290B"/>
    <w:rsid w:val="00CB5B28"/>
    <w:rsid w:val="00CF5371"/>
    <w:rsid w:val="00D0323A"/>
    <w:rsid w:val="00D0559F"/>
    <w:rsid w:val="00D077E9"/>
    <w:rsid w:val="00D165CC"/>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EF59E5"/>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A05E9"/>
  <w15:docId w15:val="{8891107F-6E6D-4023-AB42-D7AAFD6C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42335D"/>
    <w:pPr>
      <w:keepNext/>
      <w:spacing w:after="240" w:line="240" w:lineRule="auto"/>
      <w:outlineLvl w:val="1"/>
    </w:pPr>
    <w:rPr>
      <w:rFonts w:eastAsiaTheme="majorEastAsia" w:cstheme="majorBidi"/>
      <w:b w:val="0"/>
      <w:color w:val="34ABA2" w:themeColor="accent3"/>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42335D"/>
    <w:rPr>
      <w:rFonts w:eastAsiaTheme="majorEastAsia" w:cstheme="majorBidi"/>
      <w:color w:val="34ABA2" w:themeColor="accent3"/>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5A4B11"/>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5A4B11"/>
    <w:pPr>
      <w:tabs>
        <w:tab w:val="right" w:leader="dot" w:pos="9926"/>
      </w:tabs>
      <w:spacing w:after="100"/>
    </w:pPr>
  </w:style>
  <w:style w:type="paragraph" w:styleId="TOC2">
    <w:name w:val="toc 2"/>
    <w:basedOn w:val="Normal"/>
    <w:next w:val="Normal"/>
    <w:autoRedefine/>
    <w:uiPriority w:val="39"/>
    <w:unhideWhenUsed/>
    <w:rsid w:val="005A4B11"/>
    <w:pPr>
      <w:tabs>
        <w:tab w:val="right" w:leader="dot" w:pos="9926"/>
      </w:tabs>
      <w:spacing w:after="100"/>
      <w:ind w:left="280"/>
      <w:jc w:val="center"/>
    </w:pPr>
  </w:style>
  <w:style w:type="character" w:styleId="Hyperlink">
    <w:name w:val="Hyperlink"/>
    <w:basedOn w:val="DefaultParagraphFont"/>
    <w:uiPriority w:val="99"/>
    <w:unhideWhenUsed/>
    <w:rsid w:val="005A4B11"/>
    <w:rPr>
      <w:color w:val="3592CF" w:themeColor="hyperlink"/>
      <w:u w:val="single"/>
    </w:rPr>
  </w:style>
  <w:style w:type="character" w:styleId="UnresolvedMention">
    <w:name w:val="Unresolved Mention"/>
    <w:basedOn w:val="DefaultParagraphFont"/>
    <w:uiPriority w:val="99"/>
    <w:semiHidden/>
    <w:unhideWhenUsed/>
    <w:rsid w:val="00D165CC"/>
    <w:rPr>
      <w:color w:val="605E5C"/>
      <w:shd w:val="clear" w:color="auto" w:fill="E1DFDD"/>
    </w:rPr>
  </w:style>
  <w:style w:type="paragraph" w:styleId="ListParagraph">
    <w:name w:val="List Paragraph"/>
    <w:basedOn w:val="Normal"/>
    <w:uiPriority w:val="34"/>
    <w:unhideWhenUsed/>
    <w:qFormat/>
    <w:rsid w:val="00D165CC"/>
    <w:pPr>
      <w:ind w:left="720"/>
      <w:contextualSpacing/>
    </w:pPr>
  </w:style>
  <w:style w:type="paragraph" w:styleId="NoSpacing">
    <w:name w:val="No Spacing"/>
    <w:uiPriority w:val="1"/>
    <w:qFormat/>
    <w:rsid w:val="001D57DA"/>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rginia-demographics.com/counties_by_populatio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ata.opendatasoft.com/explore/embed/dataset/geonames-postal-code@public-us/table/?sort=place_name&amp;q=US&amp;refine.admin_name1=Virginia"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hatkal\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73E0BE1F1407E9C62405FC0C21868"/>
        <w:category>
          <w:name w:val="General"/>
          <w:gallery w:val="placeholder"/>
        </w:category>
        <w:types>
          <w:type w:val="bbPlcHdr"/>
        </w:types>
        <w:behaviors>
          <w:behavior w:val="content"/>
        </w:behaviors>
        <w:guid w:val="{BBC243A3-1DF1-46F1-9D4E-E20BAED0EB17}"/>
      </w:docPartPr>
      <w:docPartBody>
        <w:p w:rsidR="00000000" w:rsidRDefault="00937BA5">
          <w:pPr>
            <w:pStyle w:val="11B73E0BE1F1407E9C62405FC0C21868"/>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8</w:t>
          </w:r>
          <w:r w:rsidRPr="00D86945">
            <w:rPr>
              <w:rStyle w:val="SubtitleChar"/>
              <w:b/>
            </w:rPr>
            <w:fldChar w:fldCharType="end"/>
          </w:r>
        </w:p>
      </w:docPartBody>
    </w:docPart>
    <w:docPart>
      <w:docPartPr>
        <w:name w:val="0CD71DB87F5C46C7A3006AFA946FABCE"/>
        <w:category>
          <w:name w:val="General"/>
          <w:gallery w:val="placeholder"/>
        </w:category>
        <w:types>
          <w:type w:val="bbPlcHdr"/>
        </w:types>
        <w:behaviors>
          <w:behavior w:val="content"/>
        </w:behaviors>
        <w:guid w:val="{D8453C16-FC91-4CF6-B420-7A7F2CBE898F}"/>
      </w:docPartPr>
      <w:docPartBody>
        <w:p w:rsidR="00000000" w:rsidRDefault="00937BA5">
          <w:pPr>
            <w:pStyle w:val="0CD71DB87F5C46C7A3006AFA946FABCE"/>
          </w:pPr>
          <w:r>
            <w:t>COMPANY NAME</w:t>
          </w:r>
        </w:p>
      </w:docPartBody>
    </w:docPart>
    <w:docPart>
      <w:docPartPr>
        <w:name w:val="6DA1601821FE4F9DAD99D0B6E361B138"/>
        <w:category>
          <w:name w:val="General"/>
          <w:gallery w:val="placeholder"/>
        </w:category>
        <w:types>
          <w:type w:val="bbPlcHdr"/>
        </w:types>
        <w:behaviors>
          <w:behavior w:val="content"/>
        </w:behaviors>
        <w:guid w:val="{EC86E200-52B0-46BE-8C49-09091C2A14C6}"/>
      </w:docPartPr>
      <w:docPartBody>
        <w:p w:rsidR="00000000" w:rsidRDefault="00937BA5">
          <w:pPr>
            <w:pStyle w:val="6DA1601821FE4F9DAD99D0B6E361B13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A5"/>
    <w:rsid w:val="0093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11B73E0BE1F1407E9C62405FC0C21868">
    <w:name w:val="11B73E0BE1F1407E9C62405FC0C21868"/>
  </w:style>
  <w:style w:type="paragraph" w:customStyle="1" w:styleId="0CD71DB87F5C46C7A3006AFA946FABCE">
    <w:name w:val="0CD71DB87F5C46C7A3006AFA946FABCE"/>
  </w:style>
  <w:style w:type="paragraph" w:customStyle="1" w:styleId="6DA1601821FE4F9DAD99D0B6E361B138">
    <w:name w:val="6DA1601821FE4F9DAD99D0B6E361B138"/>
  </w:style>
  <w:style w:type="paragraph" w:customStyle="1" w:styleId="50D7C9C82F6C4E8BA519A5BEC300A9C3">
    <w:name w:val="50D7C9C82F6C4E8BA519A5BEC300A9C3"/>
  </w:style>
  <w:style w:type="paragraph" w:customStyle="1" w:styleId="0B3435C8588740EBB23089BF1AB0326C">
    <w:name w:val="0B3435C8588740EBB23089BF1AB0326C"/>
  </w:style>
  <w:style w:type="paragraph" w:customStyle="1" w:styleId="9CE70CD6A4CD441CA20604F90890D8D2">
    <w:name w:val="9CE70CD6A4CD441CA20604F90890D8D2"/>
  </w:style>
  <w:style w:type="paragraph" w:customStyle="1" w:styleId="3135BB6A390E44B4883A1D9954451C25">
    <w:name w:val="3135BB6A390E44B4883A1D9954451C25"/>
  </w:style>
  <w:style w:type="paragraph" w:customStyle="1" w:styleId="6178DA6F3A3347D0883C9CAD1A84BD12">
    <w:name w:val="6178DA6F3A3347D0883C9CAD1A84BD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Reeva Bhatkal</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E5468-76DC-460C-8097-C53ECBA2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6</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Bhatkal, Reeva</dc:creator>
  <cp:keywords/>
  <cp:lastModifiedBy>Bhatkal, Reeva Deepak</cp:lastModifiedBy>
  <cp:revision>4</cp:revision>
  <cp:lastPrinted>2006-08-01T17:47:00Z</cp:lastPrinted>
  <dcterms:created xsi:type="dcterms:W3CDTF">2021-02-08T21:34:00Z</dcterms:created>
  <dcterms:modified xsi:type="dcterms:W3CDTF">2021-02-08T21:39:00Z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