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120"/>
        <w:jc w:val="center"/>
      </w:pPr>
      <w:r>
        <w:rPr>
          <w:rFonts w:ascii="Meiryo" w:cs="Meiryo" w:eastAsia="Meiryo" w:hAnsi="Meiryo"/>
          <w:color w:val="5C6660"/>
          <w:sz w:val="24"/>
          <w:szCs w:val="24"/>
        </w:rPr>
        <w:t xml:space="preserve">株式会社bring</w:t>
      </w:r>
    </w:p>
    <w:p>
      <w:pPr>
        <w:spacing w:after="100"/>
        <w:jc w:val="center"/>
      </w:pPr>
      <w:r>
        <w:rPr>
          <w:rFonts w:ascii="Meiryo" w:cs="Meiryo" w:eastAsia="Meiryo" w:hAnsi="Meiryo"/>
          <w:b/>
          <w:bCs/>
          <w:color w:val="1D3B36"/>
          <w:sz w:val="52"/>
          <w:szCs w:val="52"/>
        </w:rPr>
        <w:t xml:space="preserve">案件管理システム</w:t>
      </w:r>
    </w:p>
    <w:p>
      <w:pPr>
        <w:spacing w:after="420"/>
        <w:jc w:val="center"/>
      </w:pPr>
      <w:r>
        <w:rPr>
          <w:rFonts w:ascii="Meiryo" w:cs="Meiryo" w:eastAsia="Meiryo" w:hAnsi="Meiryo"/>
          <w:b/>
          <w:bCs/>
          <w:color w:val="1D2B2A"/>
          <w:sz w:val="34"/>
          <w:szCs w:val="34"/>
        </w:rPr>
        <w:t xml:space="preserve">管理者ガイド</w:t>
      </w:r>
    </w:p>
    <w:p>
      <w:pPr>
        <w:spacing w:after="1400"/>
        <w:jc w:val="center"/>
      </w:pPr>
      <w:r>
        <w:rPr>
          <w:rFonts w:ascii="Meiryo" w:cs="Meiryo" w:eastAsia="Meiryo" w:hAnsi="Meiryo"/>
          <w:color w:val="5C6660"/>
          <w:sz w:val="24"/>
          <w:szCs w:val="24"/>
        </w:rPr>
        <w:t xml:space="preserve">所長・管理本部・経理・決済のみなさま</w:t>
      </w:r>
    </w:p>
    <w:p>
      <w:pPr>
        <w:spacing w:after="60"/>
        <w:jc w:val="center"/>
      </w:pPr>
      <w:r>
        <w:rPr>
          <w:rFonts w:ascii="Meiryo" w:cs="Meiryo" w:eastAsia="Meiryo" w:hAnsi="Meiryo"/>
          <w:color w:val="5C6660"/>
          <w:sz w:val="20"/>
          <w:szCs w:val="20"/>
        </w:rPr>
        <w:t xml:space="preserve">システムのURL</w:t>
      </w:r>
    </w:p>
    <w:p>
      <w:pPr>
        <w:spacing w:after="300"/>
        <w:jc w:val="center"/>
      </w:pPr>
      <w:r>
        <w:rPr>
          <w:rFonts w:ascii="Meiryo" w:cs="Meiryo" w:eastAsia="Meiryo" w:hAnsi="Meiryo"/>
          <w:b/>
          <w:bCs/>
          <w:color w:val="1D3B36"/>
          <w:sz w:val="22"/>
          <w:szCs w:val="22"/>
        </w:rPr>
        <w:t xml:space="preserve">https://rdbusinessunit.github.io/anken-kanri/</w:t>
      </w:r>
    </w:p>
    <w:p>
      <w:pPr>
        <w:jc w:val="center"/>
      </w:pPr>
      <w:r>
        <w:rPr>
          <w:rFonts w:ascii="Meiryo" w:cs="Meiryo" w:eastAsia="Meiryo" w:hAnsi="Meiryo"/>
          <w:color w:val="5C6660"/>
          <w:sz w:val="20"/>
          <w:szCs w:val="20"/>
        </w:rPr>
        <w:t xml:space="preserve">2026年10月版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1" w:id="1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目次</w:t>
      </w:r>
      <w:bookmarkEnd w:id="1"/>
    </w:p>
    <w:sdt>
      <w:sdtPr>
        <w:alias w:val="目次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目次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このシステムは何をするものか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いちばん最初にすること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自分の名前を選ぶ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3. 毎回やること① LINEの通知を見る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届くメッセージの例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印の意味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4. 毎回やること② 稟議を承認する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手順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差し戻すとき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全員が承認すると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5. 案件一覧の見方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画面の色のきまり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6. 設定を変える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担当者・拠点を増やす／減らす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金額や日数のルール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LINE通知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バックアップ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7. 新しい人に通知を届ける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8. 困ったとき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300"/>
      </w:pPr>
      <w:r>
        <w:rPr>
          <w:rFonts w:ascii="Meiryo" w:cs="Meiryo" w:eastAsia="Meiryo" w:hAnsi="Meiryo"/>
          <w:color w:val="5C6660"/>
          <w:sz w:val="20"/>
          <w:szCs w:val="20"/>
        </w:rPr>
        <w:t xml:space="preserve">※ 目次の数字は、Wordで「更新」すると入ります。目次を右クリック →「フィールド更新」。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2" w:id="2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1. このシステムは何をするものか</w:t>
      </w:r>
      <w:bookmarkEnd w:id="2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受注した案件を登録し、稟議で決裁をとり、求人を出すまでを1か所にまとめたシステムです。紙やExcelでばらばらに持っていた情報を、同じ画面で全員が見られるようにしてあります。</w:t>
      </w:r>
    </w:p>
    <w:p>
      <w:pPr>
        <w:spacing w:after="60"/>
      </w:pPr>
    </w:p>
    <w:tbl>
      <w:tblPr>
        <w:tblW w:type="dxa" w:w="9638"/>
        <w:tblBorders>
          <w:top w:val="single" w:color="C9D2CE" w:sz="6"/>
          <w:left w:val="single" w:color="C9D2CE" w:sz="6"/>
          <w:bottom w:val="single" w:color="C9D2CE" w:sz="6"/>
          <w:right w:val="single" w:color="C9D2CE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7F9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受注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→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①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簡易求人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→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②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稟議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→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　承認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→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③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詳細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→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　面接・進捗報告</w:t>
            </w:r>
          </w:p>
        </w:tc>
      </w:tr>
    </w:tbl>
    <w:p>
      <w:pPr>
        <w:spacing w:after="200"/>
      </w:pPr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管理者のみなさまがこのシステムで行うのは、おもに次の3つです。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4200"/>
        <w:gridCol w:w="3200"/>
        <w:gridCol w:w="2238"/>
      </w:tblGrid>
      <w:tr>
        <w:trPr>
          <w:tblHeader/>
        </w:trPr>
        <w:tc>
          <w:tcPr>
            <w:tcW w:type="dxa" w:w="42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やること</w:t>
            </w:r>
          </w:p>
        </w:tc>
        <w:tc>
          <w:tcPr>
            <w:tcW w:type="dxa" w:w="32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どこで</w:t>
            </w:r>
          </w:p>
        </w:tc>
        <w:tc>
          <w:tcPr>
            <w:tcW w:type="dxa" w:w="22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どのくらい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LINEの通知を見る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スマホのLINE</w:t>
            </w:r>
          </w:p>
        </w:tc>
        <w:tc>
          <w:tcPr>
            <w:tcW w:type="dxa" w:w="22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月・水・金の朝8時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稟議を承認する・差し戻す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案件の「</w:t>
            </w:r>
            <w:r>
              <w:rPr>
                <w:rFonts w:ascii="Segoe UI Emoji" w:cs="Segoe UI Emoji" w:eastAsia="Segoe UI Emoji" w:hAnsi="Segoe UI Emoji"/>
                <w:b w:val="false"/>
                <w:bCs w:val="false"/>
                <w:color w:val="1D2B2A"/>
                <w:sz w:val="21"/>
                <w:szCs w:val="21"/>
              </w:rPr>
              <w:t xml:space="preserve">②</w:t>
            </w: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 稟議」</w:t>
            </w:r>
          </w:p>
        </w:tc>
        <w:tc>
          <w:tcPr>
            <w:tcW w:type="dxa" w:w="22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通知が来たとき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設定を変える（担当者・金額のルールなど）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「設定」</w:t>
            </w:r>
          </w:p>
        </w:tc>
        <w:tc>
          <w:tcPr>
            <w:tcW w:type="dxa" w:w="22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ときどき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/>
          <w:left w:val="single" w:color="1F7A52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1F7A52"/>
                <w:sz w:val="23"/>
                <w:szCs w:val="23"/>
              </w:rPr>
              <w:t xml:space="preserve">入力はしなくて大丈夫です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案件の中身を入力するのは営業担当の仕事です。管理者は「見る」と「承認する」だけで使えます。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間違って文字を変えてしまっても、画面の下に出る「取り消す」を押せば元に戻ります。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3" w:id="3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2. いちばん最初にすること</w:t>
      </w:r>
      <w:bookmarkEnd w:id="3"/>
    </w:p>
    <w:p>
      <w:pPr>
        <w:pStyle w:val="Heading2"/>
        <w:spacing w:after="160" w:before="360"/>
      </w:pPr>
      <w:bookmarkStart w:name="_Toc4" w:id="4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自分の名前を選ぶ</w:t>
      </w:r>
      <w:bookmarkEnd w:id="4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システムを開いたら、画面の右上にある「入力者」から自分の名前を選んでください。</w:t>
      </w:r>
    </w:p>
    <w:tbl>
      <w:tblPr>
        <w:tblW w:type="dxa" w:w="9638"/>
        <w:tblBorders>
          <w:top w:val="none"/>
          <w:left w:val="single" w:color="B03028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B03028"/>
                <w:sz w:val="23"/>
                <w:szCs w:val="23"/>
              </w:rPr>
              <w:t xml:space="preserve">これを選ばないと承認できません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承認したときに押される「ハンコ」には、ここで選んだ名前が入ります。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選んでいないと「未選択」と表示され、誰が承認したのか分からなくなります。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一度選べば、同じパソコンでは次回から覚えています。</w:t>
            </w:r>
          </w:p>
        </w:tc>
      </w:tr>
    </w:tbl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画面の右上に「入力者」の欄があります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5" w:id="5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3. 毎回やること① LINEの通知を見る</w:t>
      </w:r>
      <w:bookmarkEnd w:id="5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月・水・金の朝8時に、対応が必要な案件だけをLINEでお知らせします。該当する案件が1件もない日は届きません。届かない日は「問題なし」という意味です。</w:t>
      </w:r>
    </w:p>
    <w:p>
      <w:pPr>
        <w:pStyle w:val="Heading2"/>
        <w:spacing w:after="160" w:before="360"/>
      </w:pPr>
      <w:bookmarkStart w:name="_Toc6" w:id="6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届くメッセージの例</w:t>
      </w:r>
      <w:bookmarkEnd w:id="6"/>
    </w:p>
    <w:tbl>
      <w:tblPr>
        <w:tblW w:type="dxa" w:w="9638"/>
        <w:tblBorders>
          <w:top w:val="single" w:color="C9D2CE" w:sz="6"/>
          <w:left w:val="single" w:color="C9D2CE" w:sz="6"/>
          <w:bottom w:val="single" w:color="C9D2CE" w:sz="6"/>
          <w:right w:val="single" w:color="C9D2CE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7F9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【案件管理】全担当のまとめ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2026-10-16　対応が必要な案件 2件</w:t>
            </w:r>
          </w:p>
          <w:p>
            <w:pPr>
              <w:spacing w:after="40" w:before="0" w:line="300"/>
            </w:pP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──────────</w:t>
            </w:r>
          </w:p>
          <w:p>
            <w:pPr>
              <w:spacing w:after="40" w:before="0" w:line="300"/>
            </w:pP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▼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 第一熱処理工業株式会社 成田工場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plus-i／担当 川住</w:t>
            </w:r>
          </w:p>
          <w:p>
            <w:pPr>
              <w:spacing w:after="40" w:before="0" w:line="300"/>
            </w:pP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🔴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 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③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詳細が未入力のため、面接・進捗報告は停止中</w:t>
            </w:r>
          </w:p>
          <w:p>
            <w:pPr>
              <w:spacing w:after="40" w:before="0" w:line="300"/>
            </w:pP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🟡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 課題が2件、未着手のままです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https://rdbusinessunit.github.io/anken-kanri/#/case/daiichi-narita</w:t>
            </w:r>
          </w:p>
          <w:p>
            <w:pPr>
              <w:spacing w:after="40" w:before="0" w:line="300"/>
            </w:pP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──────────</w:t>
            </w:r>
          </w:p>
          <w:p>
            <w:pPr>
              <w:spacing w:after="40" w:before="0" w:line="300"/>
            </w:pP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▼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 富双合成株式会社 久喜工場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plus-i／担当 藤井</w:t>
            </w:r>
          </w:p>
          <w:p>
            <w:pPr>
              <w:spacing w:after="40" w:before="0" w:line="300"/>
            </w:pP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🟡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 上申から5日、決裁が止まっています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https://rdbusinessunit.github.io/anken-kanri/#/case/fuso-kuki</w:t>
            </w:r>
          </w:p>
        </w:tc>
      </w:tr>
    </w:tbl>
    <w:p>
      <w:pPr>
        <w:spacing w:after="240"/>
      </w:pPr>
    </w:p>
    <w:p>
      <w:pPr>
        <w:pStyle w:val="Heading2"/>
        <w:spacing w:after="160" w:before="360"/>
      </w:pPr>
      <w:bookmarkStart w:name="_Toc7" w:id="7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印の意味</w:t>
      </w:r>
      <w:bookmarkEnd w:id="7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メッセージの先頭に付く丸い印で、急ぎ具合が分かります。下の色が実際に届く色です。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1700"/>
        <w:gridCol w:w="3900"/>
        <w:gridCol w:w="4038"/>
      </w:tblGrid>
      <w:tr>
        <w:trPr>
          <w:tblHeader/>
        </w:trPr>
        <w:tc>
          <w:tcPr>
            <w:tcW w:type="dxa" w:w="17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LINEの印</w:t>
            </w:r>
          </w:p>
        </w:tc>
        <w:tc>
          <w:tcPr>
            <w:tcW w:type="dxa" w:w="39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意味</w:t>
            </w:r>
          </w:p>
        </w:tc>
        <w:tc>
          <w:tcPr>
            <w:tcW w:type="dxa" w:w="40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いつまでに</w:t>
            </w:r>
          </w:p>
        </w:tc>
      </w:tr>
      <w:tr>
        <w:tc>
          <w:tcPr>
            <w:tcW w:type="dxa" w:w="1700"/>
            <w:shd w:fill="C0392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b/>
                <w:bCs/>
                <w:color w:val="FFFFFF"/>
                <w:sz w:val="22"/>
                <w:szCs w:val="22"/>
              </w:rPr>
              <w:t xml:space="preserve">🔴</w:t>
            </w: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  赤</w:t>
            </w:r>
          </w:p>
        </w:tc>
        <w:tc>
          <w:tcPr>
            <w:tcW w:type="dxa" w:w="39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至急。業務が止まっています</w:t>
            </w:r>
          </w:p>
        </w:tc>
        <w:tc>
          <w:tcPr>
            <w:tcW w:type="dxa" w:w="40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その日のうちに見てください</w:t>
            </w:r>
          </w:p>
        </w:tc>
      </w:tr>
      <w:tr>
        <w:tc>
          <w:tcPr>
            <w:tcW w:type="dxa" w:w="1700"/>
            <w:shd w:fill="B8860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b/>
                <w:bCs/>
                <w:color w:val="FFFFFF"/>
                <w:sz w:val="22"/>
                <w:szCs w:val="22"/>
              </w:rPr>
              <w:t xml:space="preserve">🟡</w:t>
            </w: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  黄</w:t>
            </w:r>
          </w:p>
        </w:tc>
        <w:tc>
          <w:tcPr>
            <w:tcW w:type="dxa" w:w="39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注意。遅れが出ています</w:t>
            </w:r>
          </w:p>
        </w:tc>
        <w:tc>
          <w:tcPr>
            <w:tcW w:type="dxa" w:w="40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数日のうちに見てください</w:t>
            </w:r>
          </w:p>
        </w:tc>
      </w:tr>
      <w:tr>
        <w:tc>
          <w:tcPr>
            <w:tcW w:type="dxa" w:w="1700"/>
            <w:shd w:fill="5060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b/>
                <w:bCs/>
                <w:color w:val="FFFFFF"/>
                <w:sz w:val="22"/>
                <w:szCs w:val="22"/>
              </w:rPr>
              <w:t xml:space="preserve">🔵</w:t>
            </w: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  青</w:t>
            </w:r>
          </w:p>
        </w:tc>
        <w:tc>
          <w:tcPr>
            <w:tcW w:type="dxa" w:w="39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お知らせ。もうすぐ期限です</w:t>
            </w:r>
          </w:p>
        </w:tc>
        <w:tc>
          <w:tcPr>
            <w:tcW w:type="dxa" w:w="40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覚えておけば大丈夫です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/>
          <w:left w:val="single" w:color="1F7A52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1F7A52"/>
                <w:sz w:val="23"/>
                <w:szCs w:val="23"/>
              </w:rPr>
              <w:t xml:space="preserve">リンクを押すとその案件が開きます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メッセージの下にあるURLを押すと、その案件の画面がそのまま開きます。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案件を探す必要はありません。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8" w:id="8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4. 毎回やること② 稟議を承認する</w:t>
      </w:r>
      <w:bookmarkEnd w:id="8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稟議が上申されると、案件一覧のいちばん上に黄色い帯で出ます。LINEの通知からも開けます。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7905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「いま対応が必要な案件」。右の「開く →」を押します</w:t>
      </w:r>
    </w:p>
    <w:p>
      <w:pPr>
        <w:pStyle w:val="Heading2"/>
        <w:spacing w:after="160" w:before="360"/>
      </w:pPr>
      <w:bookmarkStart w:name="_Toc9" w:id="9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手順</w:t>
      </w:r>
      <w:bookmarkEnd w:id="9"/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案件一覧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の黄色い帯にある「開く →」を押します。LINEの通知のURLからでも同じ画面が開きます。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② 稟議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のタブを押します。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内容を確認します。取引状況・契約の種別・単価・契約期間などが並んでいます。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画面の左下にある「稟議の決裁」まで下にスクロールします。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自分の役割のボタン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を押します（例：所長の方は「所長として承認」）。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3238500" cy="51149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「稟議の決裁」。全員が承認すると決裁になります</w:t>
      </w:r>
    </w:p>
    <w:p>
      <w:pPr>
        <w:pStyle w:val="Heading2"/>
        <w:spacing w:after="160" w:before="360"/>
      </w:pPr>
      <w:bookmarkStart w:name="_Toc10" w:id="10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差し戻すとき</w:t>
      </w:r>
      <w:bookmarkEnd w:id="10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内容に問題があるときは、コメント欄に理由を書いてから「差戻し」を押してください。</w:t>
      </w:r>
    </w:p>
    <w:tbl>
      <w:tblPr>
        <w:tblW w:type="dxa" w:w="9638"/>
        <w:tblBorders>
          <w:top w:val="none"/>
          <w:left w:val="single" w:color="B03028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B03028"/>
                <w:sz w:val="23"/>
                <w:szCs w:val="23"/>
              </w:rPr>
              <w:t xml:space="preserve">理由は必ず書いてください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差し戻された営業担当には、理由がそのまま表示されます。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理由がないと、何を直せばよいのか分からず、やり取りが増えてしまいます。</w:t>
            </w:r>
          </w:p>
        </w:tc>
      </w:tr>
    </w:tbl>
    <w:p>
      <w:pPr>
        <w:pStyle w:val="Heading2"/>
        <w:spacing w:after="160" w:before="360"/>
      </w:pPr>
      <w:bookmarkStart w:name="_Toc11" w:id="11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全員が承認すると</w:t>
      </w:r>
      <w:bookmarkEnd w:id="11"/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案件の状態が「承認」に変わります。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営業担当が「③ 詳細・勤務説明」を入力できるようになります。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③が入力されるまで、面接と進捗報告は止まったままです。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3238500" cy="5810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左側の「進捗」。いまどこまで進んでいるかが一目で分かります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12" w:id="12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5. 案件一覧の見方</w:t>
      </w:r>
      <w:bookmarkEnd w:id="12"/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32670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案件一覧。上から新しい順に並びます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列</w:t>
            </w:r>
          </w:p>
        </w:tc>
        <w:tc>
          <w:tcPr>
            <w:tcW w:type="dxa" w:w="78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意味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案件</w:t>
            </w:r>
          </w:p>
        </w:tc>
        <w:tc>
          <w:tcPr>
            <w:tcW w:type="dxa" w:w="78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企業名と就業先。その下に拠点・営業担当・受注日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段階</w:t>
            </w:r>
          </w:p>
        </w:tc>
        <w:tc>
          <w:tcPr>
            <w:tcW w:type="dxa" w:w="78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いまどこまで進んでいるか（受注登録／決裁待ち／導入前の既存案件 など）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原価率</w:t>
            </w:r>
          </w:p>
        </w:tc>
        <w:tc>
          <w:tcPr>
            <w:tcW w:type="dxa" w:w="78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支払単価 ÷ 請求単価。しきい値（65%）以下なら稟議の前に求人を出せます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面接</w:t>
            </w:r>
          </w:p>
        </w:tc>
        <w:tc>
          <w:tcPr>
            <w:tcW w:type="dxa" w:w="78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面接・進捗報告ができる状態か。「停止」は</w:t>
            </w:r>
            <w:r>
              <w:rPr>
                <w:rFonts w:ascii="Segoe UI Emoji" w:cs="Segoe UI Emoji" w:eastAsia="Segoe UI Emoji" w:hAnsi="Segoe UI Emoji"/>
                <w:b w:val="false"/>
                <w:bCs w:val="false"/>
                <w:color w:val="1D2B2A"/>
                <w:sz w:val="21"/>
                <w:szCs w:val="21"/>
              </w:rPr>
              <w:t xml:space="preserve">③</w:t>
            </w: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が未入力という意味です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求人数</w:t>
            </w:r>
          </w:p>
        </w:tc>
        <w:tc>
          <w:tcPr>
            <w:tcW w:type="dxa" w:w="78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いま出ている求人の件数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応募</w:t>
            </w:r>
          </w:p>
        </w:tc>
        <w:tc>
          <w:tcPr>
            <w:tcW w:type="dxa" w:w="78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直近3か月の応募数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更新</w:t>
            </w:r>
          </w:p>
        </w:tc>
        <w:tc>
          <w:tcPr>
            <w:tcW w:type="dxa" w:w="78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最後に誰がいつ触ったか</w:t>
            </w:r>
          </w:p>
        </w:tc>
      </w:tr>
    </w:tbl>
    <w:p>
      <w:pPr>
        <w:spacing w:after="240"/>
      </w:pPr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上のボタンで拠点をしぼれます。「担当」「段階」や検索欄でも絞り込めます。</w:t>
      </w:r>
    </w:p>
    <w:p>
      <w:pPr>
        <w:pStyle w:val="Heading2"/>
        <w:spacing w:after="160" w:before="360"/>
      </w:pPr>
      <w:bookmarkStart w:name="_Toc13" w:id="13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画面の色のきまり</w:t>
      </w:r>
      <w:bookmarkEnd w:id="13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システムは色で状態を伝えます。文字を読まなくても、色だけで急ぎ具合が分かるようにしてあります。下の色が実際の画面の色です。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1500"/>
        <w:gridCol w:w="3600"/>
        <w:gridCol w:w="4538"/>
      </w:tblGrid>
      <w:tr>
        <w:trPr>
          <w:tblHeader/>
        </w:trPr>
        <w:tc>
          <w:tcPr>
            <w:tcW w:type="dxa" w:w="15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色</w:t>
            </w:r>
          </w:p>
        </w:tc>
        <w:tc>
          <w:tcPr>
            <w:tcW w:type="dxa" w:w="36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どこに出るか</w:t>
            </w:r>
          </w:p>
        </w:tc>
        <w:tc>
          <w:tcPr>
            <w:tcW w:type="dxa" w:w="45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意味</w:t>
            </w:r>
          </w:p>
        </w:tc>
      </w:tr>
      <w:tr>
        <w:tc>
          <w:tcPr>
            <w:tcW w:type="dxa" w:w="1500"/>
            <w:shd w:fill="B3261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赤</w:t>
            </w:r>
          </w:p>
        </w:tc>
        <w:tc>
          <w:tcPr>
            <w:tcW w:type="dxa" w:w="3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「面接・進捗報告：停止」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未入力の欄の枠</w:t>
            </w:r>
          </w:p>
        </w:tc>
        <w:tc>
          <w:tcPr>
            <w:tcW w:type="dxa" w:w="45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止まっています。すぐ手を打ってください</w:t>
            </w:r>
          </w:p>
        </w:tc>
      </w:tr>
      <w:tr>
        <w:tc>
          <w:tcPr>
            <w:tcW w:type="dxa" w:w="1500"/>
            <w:shd w:fill="94600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黄土色</w:t>
            </w:r>
          </w:p>
        </w:tc>
        <w:tc>
          <w:tcPr>
            <w:tcW w:type="dxa" w:w="3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案件一覧のいちばん上の帯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「上申から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○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日」</w:t>
            </w:r>
          </w:p>
        </w:tc>
        <w:tc>
          <w:tcPr>
            <w:tcW w:type="dxa" w:w="45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遅れています。数日のうちに</w:t>
            </w:r>
          </w:p>
        </w:tc>
      </w:tr>
      <w:tr>
        <w:tc>
          <w:tcPr>
            <w:tcW w:type="dxa" w:w="1500"/>
            <w:shd w:fill="2A754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緑</w:t>
            </w:r>
          </w:p>
        </w:tc>
        <w:tc>
          <w:tcPr>
            <w:tcW w:type="dxa" w:w="3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「入力ずみ」のバッジ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進捗の丸</w:t>
            </w:r>
          </w:p>
        </w:tc>
        <w:tc>
          <w:tcPr>
            <w:tcW w:type="dxa" w:w="45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終わっています。手は不要です</w:t>
            </w:r>
          </w:p>
        </w:tc>
      </w:tr>
      <w:tr>
        <w:tc>
          <w:tcPr>
            <w:tcW w:type="dxa" w:w="1500"/>
            <w:shd w:fill="224C74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紺</w:t>
            </w:r>
          </w:p>
        </w:tc>
        <w:tc>
          <w:tcPr>
            <w:tcW w:type="dxa" w:w="3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押せるボタン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いま開いているタブ</w:t>
            </w:r>
          </w:p>
        </w:tc>
        <w:tc>
          <w:tcPr>
            <w:tcW w:type="dxa" w:w="45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ここを押してください</w:t>
            </w:r>
          </w:p>
        </w:tc>
      </w:tr>
      <w:tr>
        <w:tc>
          <w:tcPr>
            <w:tcW w:type="dxa" w:w="1500"/>
            <w:shd w:fill="E8EDE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5C6660"/>
                <w:sz w:val="22"/>
                <w:szCs w:val="22"/>
              </w:rPr>
              <w:t xml:space="preserve">灰色</w:t>
            </w:r>
          </w:p>
        </w:tc>
        <w:tc>
          <w:tcPr>
            <w:tcW w:type="dxa" w:w="3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押せないボタン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「これから」の進捗</w:t>
            </w:r>
          </w:p>
        </w:tc>
        <w:tc>
          <w:tcPr>
            <w:tcW w:type="dxa" w:w="45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まだ押せません。横に理由が出ています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/>
          <w:left w:val="single" w:color="1F7A52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1F7A52"/>
                <w:sz w:val="23"/>
                <w:szCs w:val="23"/>
              </w:rPr>
              <w:t xml:space="preserve">進捗の丸の色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案件の画面の左にある「進捗」では、緑＝終わった、オレンジ＝いまここ、灰色＝これから、を表します。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オレンジの「いま ここ」を見れば、その案件が次に何をすべき状態なのかが分かります。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14" w:id="14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6. 設定を変える</w:t>
      </w:r>
      <w:bookmarkEnd w:id="14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「設定」は全員で共通です。ここを変えると、全員の画面が変わります。</w:t>
      </w:r>
    </w:p>
    <w:tbl>
      <w:tblPr>
        <w:tblW w:type="dxa" w:w="9638"/>
        <w:tblBorders>
          <w:top w:val="none"/>
          <w:left w:val="single" w:color="B03028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B03028"/>
                <w:sz w:val="23"/>
                <w:szCs w:val="23"/>
              </w:rPr>
              <w:t xml:space="preserve">変更したらすぐ反映されます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設定を変えると、他の人の画面にも20秒ほどで反映されます。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試しに変えてそのままにしないよう、気をつけてください。</w:t>
            </w:r>
          </w:p>
        </w:tc>
      </w:tr>
    </w:tbl>
    <w:p>
      <w:pPr>
        <w:pStyle w:val="Heading2"/>
        <w:spacing w:after="160" w:before="360"/>
      </w:pPr>
      <w:bookmarkStart w:name="_Toc15" w:id="15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担当者・拠点を増やす／減らす</w:t>
      </w:r>
      <w:bookmarkEnd w:id="15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「担当者」の欄に1行1人で名前を書きます。ここに書いた人が、案件の「営業担当」やLINE通知の割り当ての選択肢になります。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15240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「拠点」と「担当者」。1行に1つずつ書きます</w:t>
      </w:r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書き終えたら、画面右上の「設定を保存」を押してください。</w:t>
      </w:r>
    </w:p>
    <w:p>
      <w:pPr>
        <w:pStyle w:val="Heading2"/>
        <w:spacing w:after="160" w:before="360"/>
      </w:pPr>
      <w:bookmarkStart w:name="_Toc16" w:id="16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金額や日数のルール</w:t>
      </w:r>
      <w:bookmarkEnd w:id="16"/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12573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「稟議の承認者」と「ルール」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項目</w:t>
            </w:r>
          </w:p>
        </w:tc>
        <w:tc>
          <w:tcPr>
            <w:tcW w:type="dxa" w:w="72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意味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稟議の承認者</w:t>
            </w:r>
          </w:p>
        </w:tc>
        <w:tc>
          <w:tcPr>
            <w:tcW w:type="dxa" w:w="72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役割｜名前 の形で1行ずつ。ここに書いた全員が承認すると決裁になります。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稟議書の押印欄の並び順にもなります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原価率しきい値</w:t>
            </w:r>
          </w:p>
        </w:tc>
        <w:tc>
          <w:tcPr>
            <w:tcW w:type="dxa" w:w="72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この値以下なら、稟議の前に求人を出してよい、という境目。既定は65%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求人の修正間隔</w:t>
            </w:r>
          </w:p>
        </w:tc>
        <w:tc>
          <w:tcPr>
            <w:tcW w:type="dxa" w:w="72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求人を何日ごとに手直しするか。既定は14日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稟議の遅れ警告</w:t>
            </w:r>
          </w:p>
        </w:tc>
        <w:tc>
          <w:tcPr>
            <w:tcW w:type="dxa" w:w="72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上申してから何日で「止まっている」と通知するか。既定は3日</w:t>
            </w:r>
          </w:p>
        </w:tc>
      </w:tr>
    </w:tbl>
    <w:p>
      <w:pPr>
        <w:pStyle w:val="Heading2"/>
        <w:spacing w:after="160" w:before="360"/>
      </w:pPr>
      <w:bookmarkStart w:name="_Toc17" w:id="17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LINE通知</w:t>
      </w:r>
      <w:bookmarkEnd w:id="17"/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16954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LINE通知の設定。受け取る人がここに自動で並びます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項目</w:t>
            </w:r>
          </w:p>
        </w:tc>
        <w:tc>
          <w:tcPr>
            <w:tcW w:type="dxa" w:w="72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意味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送信</w:t>
            </w:r>
          </w:p>
        </w:tc>
        <w:tc>
          <w:tcPr>
            <w:tcW w:type="dxa" w:w="72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「送らない」にすると、宛先を消さずに通知だけ止められます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送る曜日</w:t>
            </w:r>
          </w:p>
        </w:tc>
        <w:tc>
          <w:tcPr>
            <w:tcW w:type="dxa" w:w="72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毎日／平日／月・水・金 から選べます。少ないほど多くの人に配れます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受け取り方</w:t>
            </w:r>
          </w:p>
        </w:tc>
        <w:tc>
          <w:tcPr>
            <w:tcW w:type="dxa" w:w="72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「自分の担当分だけ」は営業担当向け。「全担当のまとめ」は管理者向けです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この人は誰？</w:t>
            </w:r>
          </w:p>
        </w:tc>
        <w:tc>
          <w:tcPr>
            <w:tcW w:type="dxa" w:w="72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LINEの表示名と、システムの担当者名を結びつけます。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「全担当のまとめ」の人は選ばなくて構いません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/>
          <w:left w:val="single" w:color="B03028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B03028"/>
                <w:sz w:val="23"/>
                <w:szCs w:val="23"/>
              </w:rPr>
              <w:t xml:space="preserve">LINEは月200通まで（無料）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1通＝1人ぶんで数えます。送る回数ではなく、受け取る人数の分だけ減ります。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毎日なら6人、平日なら8人、月・水・金なら14人まで無料に収まります。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画面の下の緑の枠に「あと何人増やせるか」が出ます。超えそうになると赤くなります。</w:t>
            </w:r>
          </w:p>
        </w:tc>
      </w:tr>
    </w:tbl>
    <w:p>
      <w:pPr>
        <w:pStyle w:val="Heading2"/>
        <w:spacing w:after="160" w:before="360"/>
      </w:pPr>
      <w:bookmarkStart w:name="_Toc18" w:id="18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バックアップ</w:t>
      </w:r>
      <w:bookmarkEnd w:id="18"/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4000500" cy="7905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「JSONで保存」を押すとファイルがダウンロードされます</w:t>
      </w:r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月に1回ほど、「JSONで保存」を押してファイルを保存しておくことをおすすめします。全案件・掲載・設定がまとめて1つのファイルになります。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19" w:id="19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7. 新しい人に通知を届ける</w:t>
      </w:r>
      <w:bookmarkEnd w:id="19"/>
    </w:p>
    <w:p>
      <w:pPr>
        <w:pStyle w:val="ListParagraph"/>
        <w:numPr>
          <w:ilvl w:val="0"/>
          <w:numId w:val="4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会社のLINE公式アカウントのQRコードを、その人に渡します。</w:t>
      </w:r>
    </w:p>
    <w:p>
      <w:pPr>
        <w:pStyle w:val="ListParagraph"/>
        <w:numPr>
          <w:ilvl w:val="0"/>
          <w:numId w:val="4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その人のスマホのLINEで読み取って、友だち追加してもらいます。</w:t>
      </w:r>
    </w:p>
    <w:p>
      <w:pPr>
        <w:pStyle w:val="ListParagraph"/>
        <w:numPr>
          <w:ilvl w:val="0"/>
          <w:numId w:val="4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「友だち追加ありがとうございます」と返信が来れば登録できています。</w:t>
      </w:r>
    </w:p>
    <w:p>
      <w:pPr>
        <w:pStyle w:val="ListParagraph"/>
        <w:numPr>
          <w:ilvl w:val="0"/>
          <w:numId w:val="4"/>
        </w:numPr>
        <w:spacing w:after="80" w:before="80" w:line="320"/>
      </w:pP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設定 → LINE通知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を開くと、その人の名前（LINEの表示名）が自動で並んでいます。</w:t>
      </w:r>
    </w:p>
    <w:p>
      <w:pPr>
        <w:pStyle w:val="ListParagraph"/>
        <w:numPr>
          <w:ilvl w:val="0"/>
          <w:numId w:val="4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「受け取り方」と「この人は誰？」を選びます。</w:t>
      </w:r>
      <w:r>
        <w:rPr>
          <w:rFonts w:ascii="Meiryo" w:cs="Meiryo" w:eastAsia="Meiryo" w:hAnsi="Meiryo"/>
          <w:b/>
          <w:bCs/>
          <w:color w:val="B03028"/>
          <w:sz w:val="23"/>
          <w:szCs w:val="23"/>
        </w:rPr>
        <w:t xml:space="preserve">選んだ瞬間に保存されます。</w:t>
      </w:r>
    </w:p>
    <w:tbl>
      <w:tblPr>
        <w:tblW w:type="dxa" w:w="9638"/>
        <w:tblBorders>
          <w:top w:val="none"/>
          <w:left w:val="single" w:color="1F7A52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1F7A52"/>
                <w:sz w:val="23"/>
                <w:szCs w:val="23"/>
              </w:rPr>
              <w:t xml:space="preserve">QRコードの場所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LINE Developers → 作成したチャネル →「Messaging API設定」タブにあります。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分からないときは、システムを作った担当にお尋ねください。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20" w:id="20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8. 困ったとき</w:t>
      </w:r>
      <w:bookmarkEnd w:id="20"/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こうなった</w:t>
            </w:r>
          </w:p>
        </w:tc>
        <w:tc>
          <w:tcPr>
            <w:tcW w:type="dxa" w:w="67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こうしてください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LINEが届かない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その日は対応が必要な案件がなかっただけかもしれません。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システムを開いて、黄色い帯が出ているか確かめてください。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帯が出ているのに届かない場合は、システム担当にご連絡ください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画面の上に「接続できません」と赤く出る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インターネットにつながっていない可能性があります。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赤い帯の「再接続」を押してください。それでも直らなければ、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しばらく待ってから画面を開き直してください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間違えて文字を変えてしまった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画面の下に出る「取り消す」を押せば、元に戻ります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承認ボタンが押せない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画面の右上で「入力者」を選んでいないと押せません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表示が暗くて見づらい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画面の右上「表示」を「ライト」にすると明るくなります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文字が小さい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キーボードの Ctrl キーを押しながら「＋」を押すと大きくなります。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元に戻すときは Ctrl と「0」です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none"/>
          <w:left w:val="single" w:color="1F7A52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1F7A52"/>
                <w:sz w:val="23"/>
                <w:szCs w:val="23"/>
              </w:rPr>
              <w:t xml:space="preserve">それでも分からないとき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システムを作った担当にご連絡ください。画面の写真を撮って送っていただけると早く解決できます。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rFonts w:ascii="Meiryo" w:cs="Meiryo" w:eastAsia="Meiryo" w:hAnsi="Meiryo"/>
        <w:b/>
        <w:bCs/>
        <w:color w:val="1D3B36"/>
        <w:sz w:val="23"/>
        <w:szCs w:val="23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60" w:hanging="300"/>
      </w:pPr>
      <w:rPr>
        <w:rFonts w:ascii="Meiryo" w:cs="Meiryo" w:eastAsia="Meiryo" w:hAnsi="Meiryo"/>
        <w:color w:val="1D3B3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color w:val="1D2B2A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eiryo" w:cs="Meiryo" w:eastAsia="Meiryo" w:hAnsi="Meiryo"/>
      <w:b/>
      <w:bCs/>
      <w:color w:val="1D3B36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Meiryo" w:cs="Meiryo" w:eastAsia="Meiryo" w:hAnsi="Meiryo"/>
      <w:b/>
      <w:bCs/>
      <w:color w:val="1D3B36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eiryo" w:cs="Meiryo" w:eastAsia="Meiryo" w:hAnsi="Meiryo"/>
      <w:b/>
      <w:bCs/>
      <w:color w:val="1D2B2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f86bc10041574dac01401f3f072c99eab7cb367.png"/><Relationship Id="rId8" Type="http://schemas.openxmlformats.org/officeDocument/2006/relationships/image" Target="media/731a840b68619f419e4d0dc6cfe3411f363ddbd6.png"/><Relationship Id="rId9" Type="http://schemas.openxmlformats.org/officeDocument/2006/relationships/image" Target="media/12b79b693c2ea2f95ae3215c8c3df8a10f6449ef.png"/><Relationship Id="rId10" Type="http://schemas.openxmlformats.org/officeDocument/2006/relationships/image" Target="media/7a90dca27c425604e9081c0c449c6c7c49904faf.png"/><Relationship Id="rId11" Type="http://schemas.openxmlformats.org/officeDocument/2006/relationships/image" Target="media/246bdb2aa0927b2eda09c538baf193b6d6fc1382.png"/><Relationship Id="rId12" Type="http://schemas.openxmlformats.org/officeDocument/2006/relationships/image" Target="media/7649133fb824c1f9d4ee3e33c3fbbc50ffeb46e6.png"/><Relationship Id="rId13" Type="http://schemas.openxmlformats.org/officeDocument/2006/relationships/image" Target="media/31d2dedca89892feda5b088a334fb9c2888a9005.png"/><Relationship Id="rId14" Type="http://schemas.openxmlformats.org/officeDocument/2006/relationships/image" Target="media/028c10c4b419cee698e81505cd105421c42b7142.png"/><Relationship Id="rId15" Type="http://schemas.openxmlformats.org/officeDocument/2006/relationships/image" Target="media/84fc28b50953cff85db20862bf1e33fb9769cad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2026-10-15T06:40:08.256Z</dcterms:created>
  <dcterms:modified xsi:type="dcterms:W3CDTF">2026-10-15T06:40:08.273Z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