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AE2A" w14:textId="32B09C2D" w:rsidR="00FC18DC" w:rsidRDefault="00FC18DC" w:rsidP="00FC18DC">
      <w:pPr>
        <w:pStyle w:val="ListParagraph"/>
        <w:numPr>
          <w:ilvl w:val="0"/>
          <w:numId w:val="1"/>
        </w:numPr>
      </w:pPr>
      <w:r>
        <w:t>country</w:t>
      </w:r>
    </w:p>
    <w:p w14:paraId="3C643367" w14:textId="6BBD2088" w:rsidR="00FC18DC" w:rsidRDefault="00FC18DC" w:rsidP="00FC18DC">
      <w:pPr>
        <w:pStyle w:val="ListParagraph"/>
        <w:numPr>
          <w:ilvl w:val="0"/>
          <w:numId w:val="1"/>
        </w:numPr>
      </w:pPr>
      <w:r>
        <w:t>year</w:t>
      </w:r>
    </w:p>
    <w:p w14:paraId="5195E609" w14:textId="64EB1E4F" w:rsidR="00FC18DC" w:rsidRDefault="00FC18DC" w:rsidP="00FC18DC">
      <w:pPr>
        <w:pStyle w:val="ListParagraph"/>
        <w:numPr>
          <w:ilvl w:val="0"/>
          <w:numId w:val="1"/>
        </w:numPr>
      </w:pPr>
      <w:r>
        <w:t>population</w:t>
      </w:r>
    </w:p>
    <w:p w14:paraId="7E6F56CD" w14:textId="00726599" w:rsidR="00FC18DC" w:rsidRDefault="00FC18DC" w:rsidP="00FC18DC">
      <w:pPr>
        <w:pStyle w:val="ListParagraph"/>
        <w:numPr>
          <w:ilvl w:val="0"/>
          <w:numId w:val="1"/>
        </w:numPr>
      </w:pPr>
      <w:r>
        <w:t>co2 production</w:t>
      </w:r>
    </w:p>
    <w:p w14:paraId="3FB04997" w14:textId="7EEF88B5" w:rsidR="00FC18DC" w:rsidRDefault="00FC18DC" w:rsidP="00FC18DC">
      <w:pPr>
        <w:pStyle w:val="ListParagraph"/>
        <w:numPr>
          <w:ilvl w:val="0"/>
          <w:numId w:val="1"/>
        </w:numPr>
      </w:pPr>
      <w:r>
        <w:t>total co2 (w trade)</w:t>
      </w:r>
    </w:p>
    <w:p w14:paraId="465C84E2" w14:textId="664B6843" w:rsidR="00FC18DC" w:rsidRDefault="00FC18DC" w:rsidP="00FC18DC">
      <w:pPr>
        <w:pStyle w:val="ListParagraph"/>
        <w:numPr>
          <w:ilvl w:val="0"/>
          <w:numId w:val="1"/>
        </w:numPr>
      </w:pPr>
      <w:r>
        <w:t>co2 per capita</w:t>
      </w:r>
    </w:p>
    <w:p w14:paraId="75EBC175" w14:textId="3DE7033B" w:rsidR="00FC18DC" w:rsidRDefault="00FC18DC" w:rsidP="00FC18DC">
      <w:pPr>
        <w:pStyle w:val="ListParagraph"/>
        <w:numPr>
          <w:ilvl w:val="0"/>
          <w:numId w:val="1"/>
        </w:numPr>
      </w:pPr>
      <w:r>
        <w:t>rate of change total co2</w:t>
      </w:r>
    </w:p>
    <w:p w14:paraId="549D53E7" w14:textId="5775F7CF" w:rsidR="00FC18DC" w:rsidRDefault="00FC18DC" w:rsidP="00FC18DC">
      <w:pPr>
        <w:pStyle w:val="ListParagraph"/>
        <w:numPr>
          <w:ilvl w:val="0"/>
          <w:numId w:val="1"/>
        </w:numPr>
      </w:pPr>
      <w:proofErr w:type="spellStart"/>
      <w:r>
        <w:t>gdp</w:t>
      </w:r>
      <w:proofErr w:type="spellEnd"/>
    </w:p>
    <w:p w14:paraId="63B0B7B5" w14:textId="6273BFBB" w:rsidR="00FC18DC" w:rsidRDefault="00FC18DC" w:rsidP="00FC18DC">
      <w:pPr>
        <w:pStyle w:val="ListParagraph"/>
        <w:numPr>
          <w:ilvl w:val="0"/>
          <w:numId w:val="1"/>
        </w:numPr>
      </w:pPr>
      <w:proofErr w:type="spellStart"/>
      <w:r>
        <w:t>gdp</w:t>
      </w:r>
      <w:proofErr w:type="spellEnd"/>
      <w:r>
        <w:t xml:space="preserve"> per capita</w:t>
      </w:r>
    </w:p>
    <w:p w14:paraId="0D8F45D9" w14:textId="5640F7BE" w:rsidR="00FC18DC" w:rsidRDefault="00FC18DC" w:rsidP="00FC18DC">
      <w:pPr>
        <w:pStyle w:val="ListParagraph"/>
        <w:numPr>
          <w:ilvl w:val="0"/>
          <w:numId w:val="1"/>
        </w:numPr>
      </w:pPr>
      <w:r>
        <w:t xml:space="preserve">rate of change </w:t>
      </w:r>
      <w:proofErr w:type="spellStart"/>
      <w:r>
        <w:t>gdp</w:t>
      </w:r>
      <w:proofErr w:type="spellEnd"/>
    </w:p>
    <w:p w14:paraId="156D0D44" w14:textId="3AD5C9E0" w:rsidR="00FC18DC" w:rsidRDefault="00FC18DC" w:rsidP="00FC18DC">
      <w:pPr>
        <w:pStyle w:val="ListParagraph"/>
        <w:numPr>
          <w:ilvl w:val="0"/>
          <w:numId w:val="1"/>
        </w:numPr>
      </w:pPr>
      <w:r>
        <w:t>life expectancy</w:t>
      </w:r>
    </w:p>
    <w:p w14:paraId="4089F39F" w14:textId="3B673F1F" w:rsidR="00FC18DC" w:rsidRDefault="00FC18DC" w:rsidP="00FC18DC">
      <w:pPr>
        <w:pStyle w:val="ListParagraph"/>
        <w:numPr>
          <w:ilvl w:val="0"/>
          <w:numId w:val="1"/>
        </w:numPr>
      </w:pPr>
      <w:r>
        <w:t>rate of change life expectancy</w:t>
      </w:r>
    </w:p>
    <w:p w14:paraId="7D1E96CC" w14:textId="07D7576A" w:rsidR="00FC18DC" w:rsidRDefault="00680B0D" w:rsidP="00FC18DC">
      <w:pPr>
        <w:ind w:left="360"/>
      </w:pPr>
      <w:r w:rsidRPr="00680B0D">
        <w:t>"Life Expectancy at Birth, Total (Years)", Published online at OurWorldInData.org. Retrieved from: 'https://datacatalog.worldbank.org/search/dataset/0037712/World-Development-Indicators' [Online Resource]</w:t>
      </w:r>
    </w:p>
    <w:p w14:paraId="25E038B5" w14:textId="77777777" w:rsidR="00680B0D" w:rsidRDefault="00680B0D" w:rsidP="00680B0D">
      <w:pPr>
        <w:ind w:left="360"/>
      </w:pPr>
      <w:r w:rsidRPr="00680B0D">
        <w:t>Hannah Ritchie, Max Roser and Pablo Rosado (2020) - "CO₂ and Greenhouse Gas Emissions". Published online at OurWorldInData.org. Retrieved from: 'https://ourworldindata.org/co2-and-other-greenhouse-gas-emissions' [Online Resource]</w:t>
      </w:r>
    </w:p>
    <w:p w14:paraId="2992A7DE" w14:textId="77777777" w:rsidR="00001E32" w:rsidRDefault="00001E32" w:rsidP="00680B0D">
      <w:pPr>
        <w:ind w:left="360"/>
      </w:pPr>
    </w:p>
    <w:p w14:paraId="551AF9B6" w14:textId="338017D7" w:rsidR="00001E32" w:rsidRDefault="00001E32" w:rsidP="00680B0D">
      <w:pPr>
        <w:ind w:left="360"/>
      </w:pPr>
      <w:r>
        <w:t>Data wrangling:</w:t>
      </w:r>
    </w:p>
    <w:p w14:paraId="7DC85807" w14:textId="4CD4CB8D" w:rsidR="003157AE" w:rsidRDefault="003157AE" w:rsidP="00680B0D">
      <w:pPr>
        <w:ind w:left="360"/>
      </w:pPr>
      <w:r>
        <w:t>only need data from 19</w:t>
      </w:r>
      <w:r w:rsidR="00B9120C">
        <w:t>89</w:t>
      </w:r>
      <w:r>
        <w:t xml:space="preserve"> and on</w:t>
      </w:r>
    </w:p>
    <w:p w14:paraId="506D6215" w14:textId="6B0DF109" w:rsidR="00001E32" w:rsidRDefault="00001E32" w:rsidP="00680B0D">
      <w:pPr>
        <w:ind w:left="360"/>
      </w:pPr>
      <w:r>
        <w:t>Co2</w:t>
      </w:r>
      <w:r w:rsidR="00FB57FE">
        <w:t xml:space="preserve"> dataset:</w:t>
      </w:r>
    </w:p>
    <w:p w14:paraId="37F4A715" w14:textId="71FA1E69" w:rsidR="00FB57FE" w:rsidRDefault="00AA53C9" w:rsidP="00680B0D">
      <w:pPr>
        <w:ind w:left="360"/>
      </w:pPr>
      <w:r>
        <w:t>extract necessary column</w:t>
      </w:r>
      <w:r w:rsidR="00FB1B60">
        <w:t>s</w:t>
      </w:r>
    </w:p>
    <w:p w14:paraId="3209E96B" w14:textId="71B4063B" w:rsidR="00AA53C9" w:rsidRDefault="00AA53C9" w:rsidP="00680B0D">
      <w:pPr>
        <w:ind w:left="360"/>
      </w:pPr>
      <w:r>
        <w:tab/>
        <w:t>country</w:t>
      </w:r>
    </w:p>
    <w:p w14:paraId="6F9A78B3" w14:textId="69960789" w:rsidR="00907F0A" w:rsidRDefault="00907F0A" w:rsidP="00680B0D">
      <w:pPr>
        <w:ind w:left="360"/>
      </w:pPr>
      <w:r>
        <w:tab/>
      </w:r>
      <w:r w:rsidR="00CF1279">
        <w:t>iso_code</w:t>
      </w:r>
    </w:p>
    <w:p w14:paraId="1781003C" w14:textId="14B43358" w:rsidR="00907F0A" w:rsidRDefault="00907F0A" w:rsidP="00680B0D">
      <w:pPr>
        <w:ind w:left="360"/>
      </w:pPr>
      <w:r>
        <w:tab/>
        <w:t>year</w:t>
      </w:r>
    </w:p>
    <w:p w14:paraId="5764FDBF" w14:textId="26B4489E" w:rsidR="00417D78" w:rsidRDefault="00417D78" w:rsidP="00680B0D">
      <w:pPr>
        <w:ind w:left="360"/>
      </w:pPr>
      <w:r>
        <w:tab/>
        <w:t>population</w:t>
      </w:r>
    </w:p>
    <w:p w14:paraId="18AED5F7" w14:textId="7E5016D0" w:rsidR="003157AE" w:rsidRDefault="003157AE" w:rsidP="00680B0D">
      <w:pPr>
        <w:ind w:left="360"/>
      </w:pPr>
      <w:r>
        <w:tab/>
      </w:r>
      <w:r w:rsidR="00212D1A">
        <w:t xml:space="preserve">co2 </w:t>
      </w:r>
      <w:r w:rsidR="00CF1279">
        <w:t>(</w:t>
      </w:r>
      <w:r w:rsidR="00212D1A">
        <w:t>from production</w:t>
      </w:r>
      <w:r w:rsidR="00CF1279">
        <w:t>)</w:t>
      </w:r>
    </w:p>
    <w:p w14:paraId="363E312C" w14:textId="06DE05AF" w:rsidR="009325C7" w:rsidRDefault="009325C7" w:rsidP="00680B0D">
      <w:pPr>
        <w:ind w:left="360"/>
      </w:pPr>
      <w: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trade_co2</w:t>
      </w:r>
    </w:p>
    <w:p w14:paraId="0EFB7BE0" w14:textId="0A2BD723" w:rsidR="00212D1A" w:rsidRDefault="00212D1A" w:rsidP="00680B0D">
      <w:pPr>
        <w:ind w:left="360"/>
      </w:pPr>
      <w:r>
        <w:tab/>
      </w:r>
      <w:r w:rsidR="000C2066">
        <w:t>co2 per capita</w:t>
      </w:r>
    </w:p>
    <w:p w14:paraId="5B673C98" w14:textId="7BD7EE1A" w:rsidR="000C2066" w:rsidRDefault="000C2066" w:rsidP="00680B0D">
      <w:pPr>
        <w:ind w:left="360"/>
      </w:pPr>
      <w:r>
        <w:tab/>
      </w:r>
      <w:proofErr w:type="spellStart"/>
      <w:r w:rsidR="00417D78">
        <w:t>gdp</w:t>
      </w:r>
      <w:proofErr w:type="spellEnd"/>
    </w:p>
    <w:p w14:paraId="2C10BAD8" w14:textId="5B2A2C62" w:rsidR="00417D78" w:rsidRPr="00680B0D" w:rsidRDefault="00417D78" w:rsidP="00680B0D">
      <w:pPr>
        <w:ind w:left="360"/>
      </w:pPr>
      <w:r>
        <w:tab/>
      </w:r>
    </w:p>
    <w:p w14:paraId="6B412F68" w14:textId="77777777" w:rsidR="00680B0D" w:rsidRDefault="00680B0D" w:rsidP="00FC18DC">
      <w:pPr>
        <w:ind w:left="360"/>
      </w:pPr>
    </w:p>
    <w:sectPr w:rsidR="0068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0850"/>
    <w:multiLevelType w:val="hybridMultilevel"/>
    <w:tmpl w:val="0702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64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DC"/>
    <w:rsid w:val="00001E32"/>
    <w:rsid w:val="000C2066"/>
    <w:rsid w:val="00212D1A"/>
    <w:rsid w:val="003157AE"/>
    <w:rsid w:val="00417D78"/>
    <w:rsid w:val="00680B0D"/>
    <w:rsid w:val="00682A00"/>
    <w:rsid w:val="00907F0A"/>
    <w:rsid w:val="009325C7"/>
    <w:rsid w:val="00AA53C9"/>
    <w:rsid w:val="00B9120C"/>
    <w:rsid w:val="00CF1279"/>
    <w:rsid w:val="00EF47DB"/>
    <w:rsid w:val="00FB1B60"/>
    <w:rsid w:val="00FB57FE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0EAF"/>
  <w15:chartTrackingRefBased/>
  <w15:docId w15:val="{3F2DD096-A4CA-42C0-9672-3D4588FA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Cheadle</dc:creator>
  <cp:keywords/>
  <dc:description/>
  <cp:lastModifiedBy>Robert Cheadle</cp:lastModifiedBy>
  <cp:revision>16</cp:revision>
  <dcterms:created xsi:type="dcterms:W3CDTF">2023-01-19T15:55:00Z</dcterms:created>
  <dcterms:modified xsi:type="dcterms:W3CDTF">2023-01-20T15:59:00Z</dcterms:modified>
</cp:coreProperties>
</file>