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ackground w:color="FFFFFF">
    <mc:AlternateContent>
      <mc:Choice Requires="v"/>
      <mc:Fallback>
        <w:drawing>
          <wp:inline distT="0" distB="0" distL="0" distR="0" wp14:anchorId="35882770" wp14:editId="435DC13D">
            <wp:extent cx="0" cy="0"/>
            <wp:effectExtent l="0" t="0" r="0" b="0"/>
            <wp:docPr id="827151086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chemeClr val="lt1">
                              <a:lumMod val="0%"/>
                              <a:lumOff val="0%"/>
                            </a:schemeClr>
                          </a:solidFill>
                          <a:miter lim="800%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dk2">
                                <a:lumMod val="0%"/>
                                <a:lumOff val="0%"/>
                              </a:schemeClr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7EF142BE" w14:textId="4CDDBCD6" w:rsidR="00000000" w:rsidRDefault="00793A69">
      <w:pPr>
        <w:spacing w:after="0pt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7728" behindDoc="0" locked="0" layoutInCell="0" allowOverlap="1" wp14:anchorId="7DB5762C" wp14:editId="3CA624C7">
            <wp:simplePos x="0" y="0"/>
            <wp:positionH relativeFrom="page">
              <wp:posOffset>899795</wp:posOffset>
            </wp:positionH>
            <wp:positionV relativeFrom="page">
              <wp:posOffset>269875</wp:posOffset>
            </wp:positionV>
            <wp:extent cx="6205855" cy="1381760"/>
            <wp:effectExtent l="0" t="0" r="0" b="0"/>
            <wp:wrapSquare wrapText="largest"/>
            <wp:docPr id="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381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000000">
        <w:rPr>
          <w:b/>
          <w:bCs/>
          <w:sz w:val="24"/>
          <w:szCs w:val="24"/>
        </w:rPr>
        <w:t>CMSC 180 – Introduction to Parallel Computing</w:t>
      </w:r>
    </w:p>
    <w:p w14:paraId="089A6F09" w14:textId="77777777" w:rsidR="00000000" w:rsidRDefault="00000000">
      <w:pPr>
        <w:spacing w:after="0pt"/>
        <w:rPr>
          <w:sz w:val="24"/>
          <w:szCs w:val="24"/>
        </w:rPr>
      </w:pPr>
      <w:r>
        <w:rPr>
          <w:sz w:val="24"/>
          <w:szCs w:val="24"/>
        </w:rPr>
        <w:t>2nd Semester AY 2023-2024</w:t>
      </w:r>
    </w:p>
    <w:p w14:paraId="27A25110" w14:textId="77777777" w:rsidR="00000000" w:rsidRDefault="00000000">
      <w:pPr>
        <w:spacing w:after="0pt"/>
        <w:rPr>
          <w:sz w:val="24"/>
          <w:szCs w:val="24"/>
        </w:rPr>
      </w:pPr>
    </w:p>
    <w:p w14:paraId="190C8D69" w14:textId="67173AB7" w:rsidR="00000000" w:rsidRDefault="00A53A1C">
      <w:pPr>
        <w:spacing w:after="0p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Reaction </w:t>
      </w:r>
      <w:r w:rsidR="00AF4CE1">
        <w:rPr>
          <w:sz w:val="24"/>
          <w:szCs w:val="24"/>
        </w:rPr>
        <w:t xml:space="preserve">Paper </w:t>
      </w:r>
      <w:r>
        <w:rPr>
          <w:sz w:val="24"/>
          <w:szCs w:val="24"/>
        </w:rPr>
        <w:t xml:space="preserve">to Synchronization </w:t>
      </w:r>
      <w:r w:rsidR="00AF4CE1">
        <w:rPr>
          <w:sz w:val="24"/>
          <w:szCs w:val="24"/>
        </w:rPr>
        <w:t>of</w:t>
      </w:r>
      <w:r>
        <w:rPr>
          <w:sz w:val="24"/>
          <w:szCs w:val="24"/>
        </w:rPr>
        <w:t xml:space="preserve"> Ad</w:t>
      </w:r>
      <w:r w:rsidR="00AF4CE1">
        <w:rPr>
          <w:sz w:val="24"/>
          <w:szCs w:val="24"/>
        </w:rPr>
        <w:t xml:space="preserve"> </w:t>
      </w:r>
      <w:r>
        <w:rPr>
          <w:sz w:val="24"/>
          <w:szCs w:val="24"/>
        </w:rPr>
        <w:t>Hoc</w:t>
      </w:r>
      <w:r w:rsidR="00AF4CE1">
        <w:rPr>
          <w:sz w:val="24"/>
          <w:szCs w:val="24"/>
        </w:rPr>
        <w:t xml:space="preserve"> Clock</w:t>
      </w:r>
      <w:r>
        <w:rPr>
          <w:sz w:val="24"/>
          <w:szCs w:val="24"/>
        </w:rPr>
        <w:t xml:space="preserve"> Networks</w:t>
      </w:r>
    </w:p>
    <w:p w14:paraId="1199AA46" w14:textId="65346FE2" w:rsidR="00000000" w:rsidRDefault="00931801">
      <w:pPr>
        <w:spacing w:after="0pt"/>
        <w:jc w:val="center"/>
        <w:rPr>
          <w:sz w:val="24"/>
          <w:szCs w:val="24"/>
        </w:rPr>
      </w:pPr>
      <w:r>
        <w:rPr>
          <w:sz w:val="24"/>
          <w:szCs w:val="24"/>
        </w:rPr>
        <w:t>Ralph Jason D. Corrales</w:t>
      </w:r>
    </w:p>
    <w:p w14:paraId="4F25EA96" w14:textId="6EA11204" w:rsidR="00000000" w:rsidRDefault="00931801">
      <w:pPr>
        <w:spacing w:after="0pt"/>
        <w:jc w:val="center"/>
        <w:rPr>
          <w:sz w:val="24"/>
          <w:szCs w:val="24"/>
        </w:rPr>
      </w:pPr>
      <w:r>
        <w:rPr>
          <w:sz w:val="24"/>
          <w:szCs w:val="24"/>
        </w:rPr>
        <w:t>T-5L</w:t>
      </w:r>
    </w:p>
    <w:p w14:paraId="7CA56E4E" w14:textId="77777777" w:rsidR="00000000" w:rsidRDefault="00000000">
      <w:pPr>
        <w:spacing w:after="0pt"/>
        <w:rPr>
          <w:sz w:val="24"/>
          <w:szCs w:val="24"/>
        </w:rPr>
      </w:pPr>
    </w:p>
    <w:p w14:paraId="7185A32A" w14:textId="77777777" w:rsidR="00000000" w:rsidRDefault="00000000" w:rsidP="001A41F1">
      <w:pPr>
        <w:spacing w:after="0p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 Introduction</w:t>
      </w:r>
    </w:p>
    <w:p w14:paraId="2ED173C7" w14:textId="77777777" w:rsidR="00000000" w:rsidRDefault="00000000" w:rsidP="001A41F1">
      <w:pPr>
        <w:spacing w:after="0pt"/>
        <w:jc w:val="both"/>
        <w:rPr>
          <w:sz w:val="24"/>
          <w:szCs w:val="24"/>
        </w:rPr>
      </w:pPr>
    </w:p>
    <w:p w14:paraId="6FC7AC4B" w14:textId="7E107250" w:rsidR="00A53A1C" w:rsidRPr="00A53A1C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 xml:space="preserve">Clock synchronization is </w:t>
      </w:r>
      <w:r w:rsidR="00D71AA7">
        <w:rPr>
          <w:sz w:val="24"/>
          <w:szCs w:val="24"/>
        </w:rPr>
        <w:t>important</w:t>
      </w:r>
      <w:r w:rsidRPr="00A53A1C">
        <w:rPr>
          <w:sz w:val="24"/>
          <w:szCs w:val="24"/>
        </w:rPr>
        <w:t xml:space="preserve"> for many distributed systems </w:t>
      </w:r>
      <w:r w:rsidR="00D71AA7">
        <w:rPr>
          <w:sz w:val="24"/>
          <w:szCs w:val="24"/>
        </w:rPr>
        <w:t>because it helps keep everything</w:t>
      </w:r>
      <w:r w:rsidRPr="00A53A1C">
        <w:rPr>
          <w:sz w:val="24"/>
          <w:szCs w:val="24"/>
        </w:rPr>
        <w:t xml:space="preserve"> accurate </w:t>
      </w:r>
      <w:r w:rsidR="00D53F6D">
        <w:rPr>
          <w:sz w:val="24"/>
          <w:szCs w:val="24"/>
        </w:rPr>
        <w:t xml:space="preserve">across </w:t>
      </w:r>
      <w:r w:rsidR="00D71AA7">
        <w:rPr>
          <w:sz w:val="24"/>
          <w:szCs w:val="24"/>
        </w:rPr>
        <w:t xml:space="preserve">multiple </w:t>
      </w:r>
      <w:r w:rsidR="00D53F6D">
        <w:rPr>
          <w:sz w:val="24"/>
          <w:szCs w:val="24"/>
        </w:rPr>
        <w:t>processors (Simons, 2005)</w:t>
      </w:r>
      <w:r w:rsidRPr="00A53A1C">
        <w:rPr>
          <w:sz w:val="24"/>
          <w:szCs w:val="24"/>
        </w:rPr>
        <w:t xml:space="preserve">. In traditional network architectures, protocols like Network Time Protocol (NTP) </w:t>
      </w:r>
      <w:r w:rsidR="00D71AA7">
        <w:rPr>
          <w:sz w:val="24"/>
          <w:szCs w:val="24"/>
        </w:rPr>
        <w:t>create a hierarchy</w:t>
      </w:r>
      <w:r w:rsidRPr="00A53A1C">
        <w:rPr>
          <w:sz w:val="24"/>
          <w:szCs w:val="24"/>
        </w:rPr>
        <w:t xml:space="preserve"> where devices synchronize with designated time servers</w:t>
      </w:r>
      <w:r w:rsidR="00BC7102">
        <w:rPr>
          <w:sz w:val="24"/>
          <w:szCs w:val="24"/>
        </w:rPr>
        <w:t xml:space="preserve"> (Mills, 1991)</w:t>
      </w:r>
      <w:r w:rsidRPr="00A53A1C">
        <w:rPr>
          <w:sz w:val="24"/>
          <w:szCs w:val="24"/>
        </w:rPr>
        <w:t xml:space="preserve">. However, ad hoc networks, </w:t>
      </w:r>
      <w:r w:rsidR="00D71AA7">
        <w:rPr>
          <w:sz w:val="24"/>
          <w:szCs w:val="24"/>
        </w:rPr>
        <w:t>which have</w:t>
      </w:r>
      <w:r w:rsidRPr="00A53A1C">
        <w:rPr>
          <w:sz w:val="24"/>
          <w:szCs w:val="24"/>
        </w:rPr>
        <w:t xml:space="preserve"> dynamic </w:t>
      </w:r>
      <w:r w:rsidR="00BC7102">
        <w:rPr>
          <w:sz w:val="24"/>
          <w:szCs w:val="24"/>
        </w:rPr>
        <w:t xml:space="preserve">network </w:t>
      </w:r>
      <w:r w:rsidRPr="00A53A1C">
        <w:rPr>
          <w:sz w:val="24"/>
          <w:szCs w:val="24"/>
        </w:rPr>
        <w:t xml:space="preserve">topologies and </w:t>
      </w:r>
      <w:r w:rsidR="00D71AA7">
        <w:rPr>
          <w:sz w:val="24"/>
          <w:szCs w:val="24"/>
        </w:rPr>
        <w:t>no</w:t>
      </w:r>
      <w:r w:rsidRPr="00A53A1C">
        <w:rPr>
          <w:sz w:val="24"/>
          <w:szCs w:val="24"/>
        </w:rPr>
        <w:t xml:space="preserve"> </w:t>
      </w:r>
      <w:r w:rsidR="00BC7102">
        <w:rPr>
          <w:sz w:val="24"/>
          <w:szCs w:val="24"/>
        </w:rPr>
        <w:t>fixed base stations (</w:t>
      </w:r>
      <w:r w:rsidR="00BC7102" w:rsidRPr="00BC7102">
        <w:rPr>
          <w:sz w:val="24"/>
          <w:szCs w:val="24"/>
        </w:rPr>
        <w:t>Ramanathan</w:t>
      </w:r>
      <w:r w:rsidR="00BC7102">
        <w:rPr>
          <w:sz w:val="24"/>
          <w:szCs w:val="24"/>
        </w:rPr>
        <w:t xml:space="preserve"> </w:t>
      </w:r>
      <w:r w:rsidR="00BC7102" w:rsidRPr="00BC7102">
        <w:rPr>
          <w:sz w:val="24"/>
          <w:szCs w:val="24"/>
        </w:rPr>
        <w:t>&amp; Redi</w:t>
      </w:r>
      <w:r w:rsidR="00BC7102">
        <w:rPr>
          <w:sz w:val="24"/>
          <w:szCs w:val="24"/>
        </w:rPr>
        <w:t>, 2002)</w:t>
      </w:r>
      <w:r w:rsidRPr="00A53A1C">
        <w:rPr>
          <w:sz w:val="24"/>
          <w:szCs w:val="24"/>
        </w:rPr>
        <w:t xml:space="preserve">, pose challenges for </w:t>
      </w:r>
      <w:r w:rsidR="00BC7102">
        <w:rPr>
          <w:sz w:val="24"/>
          <w:szCs w:val="24"/>
        </w:rPr>
        <w:t xml:space="preserve">traditional </w:t>
      </w:r>
      <w:r w:rsidRPr="00A53A1C">
        <w:rPr>
          <w:sz w:val="24"/>
          <w:szCs w:val="24"/>
        </w:rPr>
        <w:t>synchronization methods.</w:t>
      </w:r>
    </w:p>
    <w:p w14:paraId="5A29A2BE" w14:textId="77777777" w:rsidR="00A53A1C" w:rsidRPr="00A53A1C" w:rsidRDefault="00A53A1C" w:rsidP="001A41F1">
      <w:pPr>
        <w:spacing w:after="0pt"/>
        <w:jc w:val="both"/>
        <w:rPr>
          <w:sz w:val="24"/>
          <w:szCs w:val="24"/>
        </w:rPr>
      </w:pPr>
    </w:p>
    <w:p w14:paraId="34EF3F92" w14:textId="5E372E0F" w:rsidR="00A53A1C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 xml:space="preserve">The </w:t>
      </w:r>
      <w:r>
        <w:rPr>
          <w:sz w:val="24"/>
          <w:szCs w:val="24"/>
        </w:rPr>
        <w:t>paper</w:t>
      </w:r>
      <w:r w:rsidRPr="00A53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entitled “Synchronization of ad hoc </w:t>
      </w:r>
      <w:r w:rsidR="006A2B26">
        <w:rPr>
          <w:sz w:val="24"/>
          <w:szCs w:val="24"/>
        </w:rPr>
        <w:t>C</w:t>
      </w:r>
      <w:r>
        <w:rPr>
          <w:sz w:val="24"/>
          <w:szCs w:val="24"/>
        </w:rPr>
        <w:t xml:space="preserve">lock </w:t>
      </w:r>
      <w:r w:rsidR="006A2B26">
        <w:rPr>
          <w:sz w:val="24"/>
          <w:szCs w:val="24"/>
        </w:rPr>
        <w:t>N</w:t>
      </w:r>
      <w:r>
        <w:rPr>
          <w:sz w:val="24"/>
          <w:szCs w:val="24"/>
        </w:rPr>
        <w:t xml:space="preserve">etworks” by Pabico </w:t>
      </w:r>
      <w:r w:rsidR="00BC7102">
        <w:rPr>
          <w:sz w:val="24"/>
          <w:szCs w:val="24"/>
        </w:rPr>
        <w:t xml:space="preserve">(2015) </w:t>
      </w:r>
      <w:r w:rsidRPr="00A53A1C">
        <w:rPr>
          <w:sz w:val="24"/>
          <w:szCs w:val="24"/>
        </w:rPr>
        <w:t>propose</w:t>
      </w:r>
      <w:r w:rsidR="00AF4CE1">
        <w:rPr>
          <w:sz w:val="24"/>
          <w:szCs w:val="24"/>
        </w:rPr>
        <w:t>d</w:t>
      </w:r>
      <w:r w:rsidRPr="00A53A1C">
        <w:rPr>
          <w:sz w:val="24"/>
          <w:szCs w:val="24"/>
        </w:rPr>
        <w:t xml:space="preserve"> a peer-to-peer protocol that </w:t>
      </w:r>
      <w:r w:rsidR="00D71AA7">
        <w:rPr>
          <w:sz w:val="24"/>
          <w:szCs w:val="24"/>
        </w:rPr>
        <w:t>uses</w:t>
      </w:r>
      <w:r w:rsidRPr="00A53A1C">
        <w:rPr>
          <w:sz w:val="24"/>
          <w:szCs w:val="24"/>
        </w:rPr>
        <w:t xml:space="preserve"> graph theory and circulant graphs with jumps to achieve efficient clock synchronization.</w:t>
      </w:r>
    </w:p>
    <w:p w14:paraId="7BC8E6D2" w14:textId="77777777" w:rsidR="00000000" w:rsidRDefault="00000000" w:rsidP="001A41F1">
      <w:pPr>
        <w:spacing w:after="0pt"/>
        <w:jc w:val="both"/>
        <w:rPr>
          <w:sz w:val="24"/>
          <w:szCs w:val="24"/>
        </w:rPr>
      </w:pPr>
    </w:p>
    <w:p w14:paraId="654BFA0D" w14:textId="77777777" w:rsidR="00000000" w:rsidRDefault="00000000" w:rsidP="001A41F1">
      <w:pPr>
        <w:spacing w:after="0p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 Reaction</w:t>
      </w:r>
    </w:p>
    <w:p w14:paraId="50BEAE92" w14:textId="77777777" w:rsidR="00A53A1C" w:rsidRPr="00A53A1C" w:rsidRDefault="00A53A1C" w:rsidP="001A41F1">
      <w:pPr>
        <w:spacing w:after="0pt"/>
        <w:jc w:val="both"/>
        <w:rPr>
          <w:sz w:val="24"/>
          <w:szCs w:val="24"/>
        </w:rPr>
      </w:pPr>
    </w:p>
    <w:p w14:paraId="32A425C8" w14:textId="4DA26371" w:rsidR="00A53A1C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 xml:space="preserve">The </w:t>
      </w:r>
      <w:r>
        <w:rPr>
          <w:sz w:val="24"/>
          <w:szCs w:val="24"/>
        </w:rPr>
        <w:t>paper</w:t>
      </w:r>
      <w:r w:rsidRPr="00A53A1C">
        <w:rPr>
          <w:sz w:val="24"/>
          <w:szCs w:val="24"/>
        </w:rPr>
        <w:t xml:space="preserve"> pr</w:t>
      </w:r>
      <w:r w:rsidR="006A2B26">
        <w:rPr>
          <w:sz w:val="24"/>
          <w:szCs w:val="24"/>
        </w:rPr>
        <w:t>esented</w:t>
      </w:r>
      <w:r w:rsidRPr="00A53A1C">
        <w:rPr>
          <w:sz w:val="24"/>
          <w:szCs w:val="24"/>
        </w:rPr>
        <w:t xml:space="preserve"> a peer-to-peer protocol for synchronizing clocks in an ad</w:t>
      </w:r>
      <w:r w:rsidR="006A2B26">
        <w:rPr>
          <w:sz w:val="24"/>
          <w:szCs w:val="24"/>
        </w:rPr>
        <w:t xml:space="preserve"> </w:t>
      </w:r>
      <w:r w:rsidRPr="00A53A1C">
        <w:rPr>
          <w:sz w:val="24"/>
          <w:szCs w:val="24"/>
        </w:rPr>
        <w:t xml:space="preserve">hoc network. The protocol </w:t>
      </w:r>
      <w:r w:rsidR="00AF4CE1">
        <w:rPr>
          <w:sz w:val="24"/>
          <w:szCs w:val="24"/>
        </w:rPr>
        <w:t>used</w:t>
      </w:r>
      <w:r w:rsidRPr="00A53A1C">
        <w:rPr>
          <w:sz w:val="24"/>
          <w:szCs w:val="24"/>
        </w:rPr>
        <w:t xml:space="preserve"> graph theory and util</w:t>
      </w:r>
      <w:r w:rsidR="00AF4CE1">
        <w:rPr>
          <w:sz w:val="24"/>
          <w:szCs w:val="24"/>
        </w:rPr>
        <w:t>ized</w:t>
      </w:r>
      <w:r w:rsidRPr="00A53A1C">
        <w:rPr>
          <w:sz w:val="24"/>
          <w:szCs w:val="24"/>
        </w:rPr>
        <w:t xml:space="preserve"> circulant </w:t>
      </w:r>
      <w:r w:rsidR="00AF4CE1">
        <w:rPr>
          <w:sz w:val="24"/>
          <w:szCs w:val="24"/>
        </w:rPr>
        <w:t>graphs</w:t>
      </w:r>
      <w:r w:rsidRPr="00A53A1C">
        <w:rPr>
          <w:sz w:val="24"/>
          <w:szCs w:val="24"/>
        </w:rPr>
        <w:t xml:space="preserve"> with jumps. The clocks in the network communicate with each other to exchange time readings and adjust their clocks based on the collect</w:t>
      </w:r>
      <w:r w:rsidR="00AF4CE1">
        <w:rPr>
          <w:sz w:val="24"/>
          <w:szCs w:val="24"/>
        </w:rPr>
        <w:t>ed</w:t>
      </w:r>
      <w:r w:rsidRPr="00A53A1C">
        <w:rPr>
          <w:sz w:val="24"/>
          <w:szCs w:val="24"/>
        </w:rPr>
        <w:t xml:space="preserve"> data.</w:t>
      </w:r>
    </w:p>
    <w:p w14:paraId="5E4A2B24" w14:textId="77777777" w:rsidR="00A53A1C" w:rsidRPr="00A53A1C" w:rsidRDefault="00A53A1C" w:rsidP="001A41F1">
      <w:pPr>
        <w:spacing w:after="0pt"/>
        <w:jc w:val="both"/>
        <w:rPr>
          <w:sz w:val="24"/>
          <w:szCs w:val="24"/>
        </w:rPr>
      </w:pPr>
    </w:p>
    <w:p w14:paraId="5E65FAD7" w14:textId="166CD602" w:rsidR="00A53A1C" w:rsidRPr="00A53A1C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>The protocol achieve</w:t>
      </w:r>
      <w:r w:rsidR="00AF4CE1">
        <w:rPr>
          <w:sz w:val="24"/>
          <w:szCs w:val="24"/>
        </w:rPr>
        <w:t>d</w:t>
      </w:r>
      <w:r w:rsidRPr="00A53A1C">
        <w:rPr>
          <w:sz w:val="24"/>
          <w:szCs w:val="24"/>
        </w:rPr>
        <w:t xml:space="preserve"> a time complexity of O(log N), where N is the number of </w:t>
      </w:r>
      <w:r w:rsidR="00F311C6">
        <w:rPr>
          <w:sz w:val="24"/>
          <w:szCs w:val="24"/>
        </w:rPr>
        <w:t>timepieces synchronizing</w:t>
      </w:r>
      <w:r w:rsidRPr="00A53A1C">
        <w:rPr>
          <w:sz w:val="24"/>
          <w:szCs w:val="24"/>
        </w:rPr>
        <w:t xml:space="preserve">, which is an improvement over NTP that has a time complexity of O(N). This </w:t>
      </w:r>
      <w:r w:rsidR="00D71AA7">
        <w:rPr>
          <w:sz w:val="24"/>
          <w:szCs w:val="24"/>
        </w:rPr>
        <w:t xml:space="preserve">is achieved </w:t>
      </w:r>
      <w:r w:rsidRPr="00A53A1C">
        <w:rPr>
          <w:sz w:val="24"/>
          <w:szCs w:val="24"/>
        </w:rPr>
        <w:t>using a recursive doubling technique.</w:t>
      </w:r>
    </w:p>
    <w:p w14:paraId="66C87101" w14:textId="77777777" w:rsidR="00A53A1C" w:rsidRDefault="00A53A1C" w:rsidP="001A41F1">
      <w:pPr>
        <w:spacing w:after="0pt"/>
        <w:jc w:val="both"/>
        <w:rPr>
          <w:sz w:val="24"/>
          <w:szCs w:val="24"/>
        </w:rPr>
      </w:pPr>
    </w:p>
    <w:p w14:paraId="66D53857" w14:textId="549983A8" w:rsidR="00A53A1C" w:rsidRPr="00A53A1C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 xml:space="preserve">The </w:t>
      </w:r>
      <w:r w:rsidR="00D71AA7">
        <w:rPr>
          <w:sz w:val="24"/>
          <w:szCs w:val="24"/>
        </w:rPr>
        <w:t>protocol has a lot of potential benefits</w:t>
      </w:r>
      <w:r w:rsidRPr="00A53A1C">
        <w:rPr>
          <w:sz w:val="24"/>
          <w:szCs w:val="24"/>
        </w:rPr>
        <w:t xml:space="preserve">. It can </w:t>
      </w:r>
      <w:r w:rsidR="00D71AA7">
        <w:rPr>
          <w:sz w:val="24"/>
          <w:szCs w:val="24"/>
        </w:rPr>
        <w:t>make clock synchronization more accurate</w:t>
      </w:r>
      <w:r w:rsidRPr="00A53A1C">
        <w:rPr>
          <w:sz w:val="24"/>
          <w:szCs w:val="24"/>
        </w:rPr>
        <w:t xml:space="preserve"> and timely in various applications</w:t>
      </w:r>
      <w:r w:rsidR="001A41F1">
        <w:rPr>
          <w:sz w:val="24"/>
          <w:szCs w:val="24"/>
        </w:rPr>
        <w:t xml:space="preserve">. </w:t>
      </w:r>
      <w:r w:rsidRPr="00A53A1C">
        <w:rPr>
          <w:sz w:val="24"/>
          <w:szCs w:val="24"/>
        </w:rPr>
        <w:t>The improved time complexity makes the protocol more scalable and efficient for large networks compared to</w:t>
      </w:r>
      <w:r w:rsidR="001A41F1">
        <w:rPr>
          <w:sz w:val="24"/>
          <w:szCs w:val="24"/>
        </w:rPr>
        <w:t xml:space="preserve"> NTP</w:t>
      </w:r>
      <w:r w:rsidRPr="00A53A1C">
        <w:rPr>
          <w:sz w:val="24"/>
          <w:szCs w:val="24"/>
        </w:rPr>
        <w:t>.</w:t>
      </w:r>
      <w:r w:rsidR="00D53294">
        <w:rPr>
          <w:sz w:val="24"/>
          <w:szCs w:val="24"/>
        </w:rPr>
        <w:t xml:space="preserve"> </w:t>
      </w:r>
      <w:r w:rsidRPr="00A53A1C">
        <w:rPr>
          <w:sz w:val="24"/>
          <w:szCs w:val="24"/>
        </w:rPr>
        <w:t xml:space="preserve">However, some limitations and questions need to be addressed. The </w:t>
      </w:r>
      <w:r w:rsidR="001A41F1">
        <w:rPr>
          <w:sz w:val="24"/>
          <w:szCs w:val="24"/>
        </w:rPr>
        <w:t>paper</w:t>
      </w:r>
      <w:r w:rsidRPr="00A53A1C">
        <w:rPr>
          <w:sz w:val="24"/>
          <w:szCs w:val="24"/>
        </w:rPr>
        <w:t xml:space="preserve"> mention</w:t>
      </w:r>
      <w:r w:rsidR="001A41F1">
        <w:rPr>
          <w:sz w:val="24"/>
          <w:szCs w:val="24"/>
        </w:rPr>
        <w:t>ed</w:t>
      </w:r>
      <w:r w:rsidRPr="00A53A1C">
        <w:rPr>
          <w:sz w:val="24"/>
          <w:szCs w:val="24"/>
        </w:rPr>
        <w:t xml:space="preserve"> t</w:t>
      </w:r>
      <w:r w:rsidR="00D53294">
        <w:rPr>
          <w:sz w:val="24"/>
          <w:szCs w:val="24"/>
        </w:rPr>
        <w:t xml:space="preserve">hat the space complexity of the protocol </w:t>
      </w:r>
      <w:r w:rsidR="00D71AA7">
        <w:rPr>
          <w:sz w:val="24"/>
          <w:szCs w:val="24"/>
        </w:rPr>
        <w:t>could still</w:t>
      </w:r>
      <w:r w:rsidR="00D53294">
        <w:rPr>
          <w:sz w:val="24"/>
          <w:szCs w:val="24"/>
        </w:rPr>
        <w:t xml:space="preserve"> be</w:t>
      </w:r>
      <w:r w:rsidRPr="00A53A1C">
        <w:rPr>
          <w:sz w:val="24"/>
          <w:szCs w:val="24"/>
        </w:rPr>
        <w:t xml:space="preserve"> optimize</w:t>
      </w:r>
      <w:r w:rsidR="00D53294">
        <w:rPr>
          <w:sz w:val="24"/>
          <w:szCs w:val="24"/>
        </w:rPr>
        <w:t>d</w:t>
      </w:r>
      <w:r w:rsidRPr="00A53A1C">
        <w:rPr>
          <w:sz w:val="24"/>
          <w:szCs w:val="24"/>
        </w:rPr>
        <w:t xml:space="preserve">. </w:t>
      </w:r>
    </w:p>
    <w:p w14:paraId="0EA057CB" w14:textId="77777777" w:rsidR="00BC7102" w:rsidRDefault="00BC7102" w:rsidP="001A41F1">
      <w:pPr>
        <w:spacing w:after="0pt"/>
        <w:jc w:val="both"/>
        <w:rPr>
          <w:sz w:val="24"/>
          <w:szCs w:val="24"/>
        </w:rPr>
      </w:pPr>
    </w:p>
    <w:p w14:paraId="7FC2F683" w14:textId="77777777" w:rsidR="00000000" w:rsidRDefault="00000000" w:rsidP="001A41F1">
      <w:pPr>
        <w:spacing w:after="0p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 Conclusions</w:t>
      </w:r>
    </w:p>
    <w:p w14:paraId="0FAF6A3E" w14:textId="77777777" w:rsidR="00A53A1C" w:rsidRDefault="00A53A1C" w:rsidP="001A41F1">
      <w:pPr>
        <w:spacing w:after="0pt"/>
        <w:jc w:val="both"/>
        <w:rPr>
          <w:sz w:val="24"/>
          <w:szCs w:val="24"/>
        </w:rPr>
      </w:pPr>
    </w:p>
    <w:p w14:paraId="5B1B169B" w14:textId="6E968937" w:rsidR="00000000" w:rsidRDefault="00A53A1C" w:rsidP="001A41F1">
      <w:pPr>
        <w:spacing w:after="0pt"/>
        <w:jc w:val="both"/>
        <w:rPr>
          <w:sz w:val="24"/>
          <w:szCs w:val="24"/>
        </w:rPr>
      </w:pPr>
      <w:r w:rsidRPr="00A53A1C">
        <w:rPr>
          <w:sz w:val="24"/>
          <w:szCs w:val="24"/>
        </w:rPr>
        <w:t xml:space="preserve">The </w:t>
      </w:r>
      <w:r w:rsidR="001A41F1">
        <w:rPr>
          <w:sz w:val="24"/>
          <w:szCs w:val="24"/>
        </w:rPr>
        <w:t>paper</w:t>
      </w:r>
      <w:r w:rsidRPr="00A53A1C">
        <w:rPr>
          <w:sz w:val="24"/>
          <w:szCs w:val="24"/>
        </w:rPr>
        <w:t xml:space="preserve"> </w:t>
      </w:r>
      <w:r w:rsidR="00D71AA7">
        <w:rPr>
          <w:sz w:val="24"/>
          <w:szCs w:val="24"/>
        </w:rPr>
        <w:t xml:space="preserve">showed a new way to </w:t>
      </w:r>
      <w:r w:rsidRPr="00A53A1C">
        <w:rPr>
          <w:sz w:val="24"/>
          <w:szCs w:val="24"/>
        </w:rPr>
        <w:t>synchroniz</w:t>
      </w:r>
      <w:r w:rsidR="00D71AA7">
        <w:rPr>
          <w:sz w:val="24"/>
          <w:szCs w:val="24"/>
        </w:rPr>
        <w:t>e clocks</w:t>
      </w:r>
      <w:r w:rsidRPr="00A53A1C">
        <w:rPr>
          <w:sz w:val="24"/>
          <w:szCs w:val="24"/>
        </w:rPr>
        <w:t xml:space="preserve"> in </w:t>
      </w:r>
      <w:r w:rsidR="00D53294">
        <w:rPr>
          <w:sz w:val="24"/>
          <w:szCs w:val="24"/>
        </w:rPr>
        <w:t>ad hoc</w:t>
      </w:r>
      <w:r w:rsidRPr="00A53A1C">
        <w:rPr>
          <w:sz w:val="24"/>
          <w:szCs w:val="24"/>
        </w:rPr>
        <w:t xml:space="preserve"> networks. The protocol </w:t>
      </w:r>
      <w:r w:rsidR="00D71AA7">
        <w:rPr>
          <w:sz w:val="24"/>
          <w:szCs w:val="24"/>
        </w:rPr>
        <w:t>is a lot more efficient</w:t>
      </w:r>
      <w:r w:rsidRPr="00A53A1C">
        <w:rPr>
          <w:sz w:val="24"/>
          <w:szCs w:val="24"/>
        </w:rPr>
        <w:t xml:space="preserve"> compared to traditional methods.  While further exploration is needed to optimize space </w:t>
      </w:r>
      <w:r w:rsidRPr="00A53A1C">
        <w:rPr>
          <w:sz w:val="24"/>
          <w:szCs w:val="24"/>
        </w:rPr>
        <w:lastRenderedPageBreak/>
        <w:t>complexit</w:t>
      </w:r>
      <w:r w:rsidR="00D53294">
        <w:rPr>
          <w:sz w:val="24"/>
          <w:szCs w:val="24"/>
        </w:rPr>
        <w:t>y</w:t>
      </w:r>
      <w:r w:rsidRPr="00A53A1C">
        <w:rPr>
          <w:sz w:val="24"/>
          <w:szCs w:val="24"/>
        </w:rPr>
        <w:t>, th</w:t>
      </w:r>
      <w:r w:rsidR="00D71AA7">
        <w:rPr>
          <w:sz w:val="24"/>
          <w:szCs w:val="24"/>
        </w:rPr>
        <w:t>e</w:t>
      </w:r>
      <w:r w:rsidRPr="00A53A1C">
        <w:rPr>
          <w:sz w:val="24"/>
          <w:szCs w:val="24"/>
        </w:rPr>
        <w:t xml:space="preserve"> research paves the way for more accurate and scalable time synchronization in various applications relying on ad hoc networks.</w:t>
      </w:r>
    </w:p>
    <w:p w14:paraId="5BEF2B87" w14:textId="77777777" w:rsidR="00A53A1C" w:rsidRDefault="00A53A1C" w:rsidP="001A41F1">
      <w:pPr>
        <w:spacing w:after="0pt"/>
        <w:jc w:val="both"/>
        <w:rPr>
          <w:sz w:val="24"/>
          <w:szCs w:val="24"/>
        </w:rPr>
      </w:pPr>
    </w:p>
    <w:p w14:paraId="393F1DE9" w14:textId="77777777" w:rsidR="00000000" w:rsidRDefault="00000000" w:rsidP="001A41F1">
      <w:pPr>
        <w:spacing w:after="0p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4. References</w:t>
      </w:r>
    </w:p>
    <w:p w14:paraId="456B592C" w14:textId="77777777" w:rsidR="00000000" w:rsidRDefault="00000000" w:rsidP="001A41F1">
      <w:pPr>
        <w:spacing w:after="0pt"/>
        <w:jc w:val="both"/>
        <w:rPr>
          <w:sz w:val="24"/>
          <w:szCs w:val="24"/>
        </w:rPr>
      </w:pPr>
    </w:p>
    <w:p w14:paraId="758BC0CF" w14:textId="7E1BDEAE" w:rsidR="00BC7102" w:rsidRDefault="00BC7102" w:rsidP="001A41F1">
      <w:pPr>
        <w:spacing w:after="0pt"/>
        <w:jc w:val="both"/>
        <w:rPr>
          <w:sz w:val="24"/>
          <w:szCs w:val="24"/>
        </w:rPr>
      </w:pPr>
      <w:r w:rsidRPr="00BC7102">
        <w:rPr>
          <w:sz w:val="24"/>
          <w:szCs w:val="24"/>
        </w:rPr>
        <w:t>Mills, D. L. (1991). Internet time synchronization: the network time protocol. IEEE Transactions on communications, 39(10), 1482-1493.</w:t>
      </w:r>
    </w:p>
    <w:p w14:paraId="09D8B571" w14:textId="77777777" w:rsidR="00D53F6D" w:rsidRDefault="00D53F6D" w:rsidP="00D53F6D">
      <w:pPr>
        <w:spacing w:after="0pt"/>
        <w:jc w:val="both"/>
        <w:rPr>
          <w:sz w:val="24"/>
          <w:szCs w:val="24"/>
        </w:rPr>
      </w:pPr>
    </w:p>
    <w:p w14:paraId="4248CB8B" w14:textId="16926927" w:rsidR="00000000" w:rsidRDefault="00D53F6D" w:rsidP="00D53F6D">
      <w:pPr>
        <w:spacing w:after="0pt"/>
        <w:jc w:val="both"/>
        <w:rPr>
          <w:sz w:val="24"/>
          <w:szCs w:val="24"/>
        </w:rPr>
      </w:pPr>
      <w:r w:rsidRPr="00D53F6D">
        <w:rPr>
          <w:sz w:val="24"/>
          <w:szCs w:val="24"/>
        </w:rPr>
        <w:t>Pabico, J. P. (2015). Synchronization of ad hoc Clock Networks. arXiv preprint arXiv:1506.07584.</w:t>
      </w:r>
    </w:p>
    <w:p w14:paraId="12EFD896" w14:textId="77777777" w:rsidR="00BC7102" w:rsidRDefault="00BC7102" w:rsidP="00D53F6D">
      <w:pPr>
        <w:spacing w:after="0pt"/>
        <w:jc w:val="both"/>
        <w:rPr>
          <w:sz w:val="24"/>
          <w:szCs w:val="24"/>
        </w:rPr>
      </w:pPr>
    </w:p>
    <w:p w14:paraId="6EECD12A" w14:textId="3F28952E" w:rsidR="00BC7102" w:rsidRDefault="00BC7102" w:rsidP="00D53F6D">
      <w:pPr>
        <w:spacing w:after="0pt"/>
        <w:jc w:val="both"/>
        <w:rPr>
          <w:sz w:val="24"/>
          <w:szCs w:val="24"/>
        </w:rPr>
      </w:pPr>
      <w:r w:rsidRPr="00BC7102">
        <w:rPr>
          <w:sz w:val="24"/>
          <w:szCs w:val="24"/>
        </w:rPr>
        <w:t>Ramanathan, R., &amp; Redi, J. (2002). A brief overview of ad hoc networks: challenges and directions. IEEE communications Magazine, 40(5), 20-22.</w:t>
      </w:r>
    </w:p>
    <w:p w14:paraId="683D0C64" w14:textId="77777777" w:rsidR="00D53F6D" w:rsidRDefault="00D53F6D" w:rsidP="00D53F6D">
      <w:pPr>
        <w:spacing w:after="0pt"/>
        <w:jc w:val="both"/>
        <w:rPr>
          <w:sz w:val="24"/>
          <w:szCs w:val="24"/>
        </w:rPr>
      </w:pPr>
    </w:p>
    <w:p w14:paraId="3B40EADC" w14:textId="77777777" w:rsidR="00D53F6D" w:rsidRDefault="00D53F6D" w:rsidP="00D53F6D">
      <w:pPr>
        <w:spacing w:after="0pt"/>
        <w:jc w:val="both"/>
        <w:rPr>
          <w:sz w:val="24"/>
          <w:szCs w:val="24"/>
        </w:rPr>
      </w:pPr>
      <w:r w:rsidRPr="00D53F6D">
        <w:rPr>
          <w:sz w:val="24"/>
          <w:szCs w:val="24"/>
        </w:rPr>
        <w:t>Simons, B. (2005). An overview of clock synchronization. Fault-Tolerant Distributed Computing, 84-96.</w:t>
      </w:r>
    </w:p>
    <w:p w14:paraId="795E8C7F" w14:textId="77777777" w:rsidR="00D53F6D" w:rsidRDefault="00D53F6D" w:rsidP="00D53F6D">
      <w:pPr>
        <w:spacing w:after="0pt"/>
        <w:jc w:val="both"/>
      </w:pPr>
    </w:p>
    <w:sectPr w:rsidR="00D53F6D">
      <w:headerReference w:type="default" r:id="rId7"/>
      <w:footerReference w:type="default" r:id="rId8"/>
      <w:headerReference w:type="first" r:id="rId9"/>
      <w:footerReference w:type="first" r:id="rId10"/>
      <w:pgSz w:w="595.30pt" w:h="841.90pt"/>
      <w:pgMar w:top="38.15pt" w:right="36pt" w:bottom="72pt" w:left="70.55pt" w:header="35.30pt" w:footer="35.30pt" w:gutter="0pt"/>
      <w:pgNumType w:start="1"/>
      <w:cols w:space="36pt"/>
      <w:docGrid w:linePitch="299" w:charSpace="409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0DB3720" w14:textId="77777777" w:rsidR="00910D44" w:rsidRDefault="00910D44">
      <w:pPr>
        <w:spacing w:after="0pt" w:line="12pt" w:lineRule="auto"/>
      </w:pPr>
      <w:r>
        <w:separator/>
      </w:r>
    </w:p>
  </w:endnote>
  <w:endnote w:type="continuationSeparator" w:id="0">
    <w:p w14:paraId="5D1A9741" w14:textId="77777777" w:rsidR="00910D44" w:rsidRDefault="00910D44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characterSet="iso-8859-1"/>
    <w:family w:val="roman"/>
    <w:pitch w:val="variable"/>
  </w:font>
  <w:font w:name="Liberation Sans">
    <w:altName w:val="Arial"/>
    <w:charset w:characterSet="iso-8859-1"/>
    <w:family w:val="roman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characterSet="iso-8859-1"/>
    <w:family w:val="auto"/>
    <w:pitch w:val="variable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09AC23FE" w14:textId="77777777" w:rsidR="00000000" w:rsidRDefault="00000000">
    <w:pPr>
      <w:tabs>
        <w:tab w:val="center" w:pos="234pt"/>
        <w:tab w:val="end" w:pos="468pt"/>
      </w:tabs>
      <w:spacing w:after="0pt" w:line="12pt" w:lineRule="auto"/>
      <w:jc w:val="center"/>
      <w:rPr>
        <w:rFonts w:ascii="Palatino" w:eastAsia="Palatino" w:hAnsi="Palatino" w:cs="Palatino"/>
        <w:i/>
        <w:color w:val="262626"/>
        <w:sz w:val="20"/>
        <w:szCs w:val="20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E108691" w14:textId="77777777" w:rsidR="00000000" w:rsidRDefault="00000000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2AED470B" w14:textId="77777777" w:rsidR="00910D44" w:rsidRDefault="00910D44">
      <w:pPr>
        <w:spacing w:after="0pt" w:line="12pt" w:lineRule="auto"/>
      </w:pPr>
      <w:r>
        <w:separator/>
      </w:r>
    </w:p>
  </w:footnote>
  <w:footnote w:type="continuationSeparator" w:id="0">
    <w:p w14:paraId="6DC40AC9" w14:textId="77777777" w:rsidR="00910D44" w:rsidRDefault="00910D44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E6036D7" w14:textId="77777777" w:rsidR="00000000" w:rsidRDefault="00000000">
    <w:pPr>
      <w:spacing w:after="0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E2C64B6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displayBackgroundShape/>
  <w:embedSystemFonts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01"/>
    <w:rsid w:val="001A41F1"/>
    <w:rsid w:val="006A2B26"/>
    <w:rsid w:val="00793A69"/>
    <w:rsid w:val="00910D44"/>
    <w:rsid w:val="00931801"/>
    <w:rsid w:val="00A53A1C"/>
    <w:rsid w:val="00AF4CE1"/>
    <w:rsid w:val="00BC7102"/>
    <w:rsid w:val="00CF0546"/>
    <w:rsid w:val="00D53294"/>
    <w:rsid w:val="00D53F6D"/>
    <w:rsid w:val="00D71AA7"/>
    <w:rsid w:val="00F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7F60F887"/>
  <w15:chartTrackingRefBased/>
  <w15:docId w15:val="{E4D8B8EB-A42A-43CD-A009-6BA9432653A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pt" w:line="12.95pt" w:lineRule="auto"/>
    </w:pPr>
    <w:rPr>
      <w:rFonts w:ascii="Calibri" w:eastAsia="Calibri" w:hAnsi="Calibri" w:cs="Calibri"/>
      <w:sz w:val="22"/>
      <w:szCs w:val="22"/>
      <w:lang w:val="en-PH" w:eastAsia="en-PH"/>
    </w:rPr>
  </w:style>
  <w:style w:type="paragraph" w:styleId="Heading1">
    <w:name w:val="heading 1"/>
    <w:basedOn w:val="Normal"/>
    <w:next w:val="Normal"/>
    <w:qFormat/>
    <w:pPr>
      <w:keepNext/>
      <w:keepLines/>
      <w:spacing w:before="24pt" w:after="6p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18pt" w:after="4p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4pt" w:after="4p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12pt" w:after="2p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11pt" w:after="2p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10pt" w:after="2p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UnresolvedMention1">
    <w:name w:val="Unresolved Mention1"/>
    <w:basedOn w:val="DefaultParagraphFont0"/>
    <w:rPr>
      <w:color w:val="605E5C"/>
      <w:shd w:val="clear" w:color="auto" w:fill="E1DFDD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12pt" w:after="6pt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7pt" w:line="13.80pt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24pt" w:after="6pt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18pt" w:after="4pt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Normal"/>
    <w:pPr>
      <w:tabs>
        <w:tab w:val="center" w:pos="234pt"/>
        <w:tab w:val="end" w:pos="468pt"/>
      </w:tabs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23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fontTable" Target="fontTable.xml"/><Relationship Id="rId5" Type="http://purl.oclc.org/ooxml/officeDocument/relationships/endnotes" Target="endnotes.xml"/><Relationship Id="rId10" Type="http://purl.oclc.org/ooxml/officeDocument/relationships/footer" Target="footer2.xml"/><Relationship Id="rId4" Type="http://purl.oclc.org/ooxml/officeDocument/relationships/footnotes" Target="footnotes.xml"/><Relationship Id="rId9" Type="http://purl.oclc.org/ooxml/officeDocument/relationships/header" Target="head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391</Words>
  <Characters>2282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OUR-UPLB</dc:creator>
  <cp:keywords/>
  <cp:lastModifiedBy>Ralph Jason Corrales</cp:lastModifiedBy>
  <cp:revision>2</cp:revision>
  <cp:lastPrinted>2021-06-09T00:44:00Z</cp:lastPrinted>
  <dcterms:created xsi:type="dcterms:W3CDTF">2024-05-04T11:54:00Z</dcterms:created>
  <dcterms:modified xsi:type="dcterms:W3CDTF">2024-05-04T11:54:00Z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GrammarlyDocumentId">
    <vt:lpwstr>03ccf17ee2c9257e93bbacb9c24ab4ed61077711f29b5754ad14f0c517c38f72</vt:lpwstr>
  </property>
</Properties>
</file>