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BF87" w14:textId="6ABA19AB" w:rsidR="003B511B" w:rsidRPr="003B511B" w:rsidRDefault="00D230E0" w:rsidP="00C744FB">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70A3F7A5" wp14:editId="2E78855F">
            <wp:extent cx="1514475" cy="1514475"/>
            <wp:effectExtent l="0" t="0" r="9525" b="9525"/>
            <wp:docPr id="190136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r w:rsidR="003B511B" w:rsidRPr="003B511B">
        <w:rPr>
          <w:rFonts w:ascii="Times New Roman" w:eastAsia="Times New Roman" w:hAnsi="Times New Roman" w:cs="Times New Roman"/>
          <w:kern w:val="0"/>
          <w14:ligatures w14:val="none"/>
        </w:rPr>
        <w:t>FOR IMMEDIATE RELEASE</w:t>
      </w:r>
    </w:p>
    <w:p w14:paraId="2E1691F5" w14:textId="3BD32F61" w:rsidR="003B511B" w:rsidRPr="00C744FB" w:rsidRDefault="003B511B" w:rsidP="00C744F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C744FB">
        <w:rPr>
          <w:rFonts w:ascii="Times New Roman" w:eastAsia="Times New Roman" w:hAnsi="Times New Roman" w:cs="Times New Roman"/>
          <w:b/>
          <w:bCs/>
          <w:kern w:val="36"/>
          <w:sz w:val="28"/>
          <w:szCs w:val="28"/>
          <w14:ligatures w14:val="none"/>
        </w:rPr>
        <w:t xml:space="preserve">David J. De La Hunt Announces Re-Election Campaign </w:t>
      </w:r>
    </w:p>
    <w:p w14:paraId="32EA3DD8" w14:textId="77777777" w:rsidR="003B511B" w:rsidRPr="003B511B"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3B511B">
        <w:rPr>
          <w:rFonts w:ascii="Times New Roman" w:eastAsia="Times New Roman" w:hAnsi="Times New Roman" w:cs="Times New Roman"/>
          <w:kern w:val="0"/>
          <w14:ligatures w14:val="none"/>
        </w:rPr>
        <w:t>HUBBARD COUNTY, MN — David J. De La Hunt has announced his candidacy for re-election as Hubbard County Commissioner for District 1, pledging to continue providing experienced leadership, fiscal responsibility, and a strong voice for local communities.</w:t>
      </w:r>
    </w:p>
    <w:p w14:paraId="5F535924" w14:textId="53F3ECC6" w:rsidR="003B511B" w:rsidRPr="003B511B"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3B511B">
        <w:rPr>
          <w:rFonts w:ascii="Times New Roman" w:eastAsia="Times New Roman" w:hAnsi="Times New Roman" w:cs="Times New Roman"/>
          <w:kern w:val="0"/>
          <w14:ligatures w14:val="none"/>
        </w:rPr>
        <w:t>"Hubbard County is a special place to live, work, raise a family, and enjoy Minnesota's great outdoors," said De La Hunt. "</w:t>
      </w:r>
      <w:r>
        <w:rPr>
          <w:rFonts w:ascii="Times New Roman" w:eastAsia="Times New Roman" w:hAnsi="Times New Roman" w:cs="Times New Roman"/>
          <w:kern w:val="0"/>
          <w14:ligatures w14:val="none"/>
        </w:rPr>
        <w:t>I am</w:t>
      </w:r>
      <w:r w:rsidRPr="003B511B">
        <w:rPr>
          <w:rFonts w:ascii="Times New Roman" w:eastAsia="Times New Roman" w:hAnsi="Times New Roman" w:cs="Times New Roman"/>
          <w:kern w:val="0"/>
          <w14:ligatures w14:val="none"/>
        </w:rPr>
        <w:t xml:space="preserve"> seeking re-election to continue protecting our quality of life while ensuring county government remains accountable to taxpayers."</w:t>
      </w:r>
    </w:p>
    <w:p w14:paraId="756DE3B7" w14:textId="7A790880" w:rsidR="003B511B" w:rsidRPr="003B511B" w:rsidRDefault="003B511B" w:rsidP="00D230E0">
      <w:pPr>
        <w:spacing w:line="240" w:lineRule="auto"/>
        <w:rPr>
          <w:rFonts w:ascii="Times New Roman" w:hAnsi="Times New Roman" w:cs="Times New Roman"/>
        </w:rPr>
      </w:pPr>
      <w:r w:rsidRPr="003B511B">
        <w:rPr>
          <w:rFonts w:ascii="Times New Roman" w:hAnsi="Times New Roman" w:cs="Times New Roman"/>
        </w:rPr>
        <w:t xml:space="preserve">A lifelong resident and </w:t>
      </w:r>
      <w:r w:rsidR="00E6483B">
        <w:rPr>
          <w:rFonts w:ascii="Times New Roman" w:hAnsi="Times New Roman" w:cs="Times New Roman"/>
        </w:rPr>
        <w:t xml:space="preserve">former </w:t>
      </w:r>
      <w:r w:rsidRPr="003B511B">
        <w:rPr>
          <w:rFonts w:ascii="Times New Roman" w:hAnsi="Times New Roman" w:cs="Times New Roman"/>
        </w:rPr>
        <w:t>business owner with deep roots in the community, De La Hunt has focused his service on listening to residents, asking tough questions, and making decisions that balance growth with responsible stewardship of taxpayer resources.</w:t>
      </w:r>
    </w:p>
    <w:p w14:paraId="6E1930D1" w14:textId="66C2D10B" w:rsidR="003B511B" w:rsidRPr="003B511B"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3B511B">
        <w:rPr>
          <w:rFonts w:ascii="Times New Roman" w:eastAsia="Times New Roman" w:hAnsi="Times New Roman" w:cs="Times New Roman"/>
          <w:kern w:val="0"/>
          <w14:ligatures w14:val="none"/>
        </w:rPr>
        <w:t xml:space="preserve">During his time on the County Board, De La Hunt helped lead the transition to a professional county administrative model, supported the adoption of long-term strategic and capital improvement plans, helped establish the County Economic Development Authority, and worked to secure more than $12 million in grant funding through </w:t>
      </w:r>
      <w:r w:rsidR="000F795B">
        <w:rPr>
          <w:rFonts w:ascii="Times New Roman" w:eastAsia="Times New Roman" w:hAnsi="Times New Roman" w:cs="Times New Roman"/>
          <w:kern w:val="0"/>
          <w14:ligatures w14:val="none"/>
        </w:rPr>
        <w:t>local</w:t>
      </w:r>
      <w:r w:rsidRPr="003B511B">
        <w:rPr>
          <w:rFonts w:ascii="Times New Roman" w:eastAsia="Times New Roman" w:hAnsi="Times New Roman" w:cs="Times New Roman"/>
          <w:kern w:val="0"/>
          <w14:ligatures w14:val="none"/>
        </w:rPr>
        <w:t xml:space="preserve"> economic development efforts.</w:t>
      </w:r>
    </w:p>
    <w:p w14:paraId="5772B40A" w14:textId="3410E8BE" w:rsidR="003B511B" w:rsidRPr="003B511B"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3B511B">
        <w:rPr>
          <w:rFonts w:ascii="Times New Roman" w:eastAsia="Times New Roman" w:hAnsi="Times New Roman" w:cs="Times New Roman"/>
          <w:kern w:val="0"/>
          <w14:ligatures w14:val="none"/>
        </w:rPr>
        <w:t>He has also supported workforce housing and childcare initiatives, helped create the Walker Ambulance District, advocated for the development of Deep Lake Park, and worked with residents to develop balanced short-term rental regulations.</w:t>
      </w:r>
      <w:r w:rsidR="00D230E0">
        <w:rPr>
          <w:rFonts w:ascii="Times New Roman" w:eastAsia="Times New Roman" w:hAnsi="Times New Roman" w:cs="Times New Roman"/>
          <w:kern w:val="0"/>
          <w14:ligatures w14:val="none"/>
        </w:rPr>
        <w:t xml:space="preserve">  In addition, a</w:t>
      </w:r>
      <w:r w:rsidR="00D230E0" w:rsidRPr="00D230E0">
        <w:rPr>
          <w:rFonts w:ascii="Times New Roman" w:eastAsia="Times New Roman" w:hAnsi="Times New Roman" w:cs="Times New Roman"/>
          <w:kern w:val="0"/>
          <w14:ligatures w14:val="none"/>
        </w:rPr>
        <w:t xml:space="preserve">s a member of the Heritage Campus Board, </w:t>
      </w:r>
      <w:r w:rsidR="00D230E0">
        <w:rPr>
          <w:rFonts w:ascii="Times New Roman" w:eastAsia="Times New Roman" w:hAnsi="Times New Roman" w:cs="Times New Roman"/>
          <w:kern w:val="0"/>
          <w14:ligatures w14:val="none"/>
        </w:rPr>
        <w:t>he</w:t>
      </w:r>
      <w:r w:rsidR="00D230E0" w:rsidRPr="00D230E0">
        <w:rPr>
          <w:rFonts w:ascii="Times New Roman" w:eastAsia="Times New Roman" w:hAnsi="Times New Roman" w:cs="Times New Roman"/>
          <w:kern w:val="0"/>
          <w14:ligatures w14:val="none"/>
        </w:rPr>
        <w:t xml:space="preserve"> helped stabilize operations after the COVID-19 pandemic and return them to positive cash flow.</w:t>
      </w:r>
    </w:p>
    <w:p w14:paraId="6671D60C" w14:textId="77777777" w:rsidR="003B511B" w:rsidRPr="003B511B"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3B511B">
        <w:rPr>
          <w:rFonts w:ascii="Times New Roman" w:eastAsia="Times New Roman" w:hAnsi="Times New Roman" w:cs="Times New Roman"/>
          <w:kern w:val="0"/>
          <w14:ligatures w14:val="none"/>
        </w:rPr>
        <w:t>If re-elected, De La Hunt's priorities will include fiscal responsibility, public safety, roads and infrastructure, economic opportunity, and protecting the natural resources and rural character that make Hubbard County unique.</w:t>
      </w:r>
    </w:p>
    <w:p w14:paraId="382D7236" w14:textId="77777777" w:rsidR="003B511B" w:rsidRPr="003B511B"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3B511B">
        <w:rPr>
          <w:rFonts w:ascii="Times New Roman" w:eastAsia="Times New Roman" w:hAnsi="Times New Roman" w:cs="Times New Roman"/>
          <w:kern w:val="0"/>
          <w14:ligatures w14:val="none"/>
        </w:rPr>
        <w:t>"I am proud of what we have accomplished together, but there is still important work ahead," said De La Hunt. "With your support, we will continue working to keep Hubbard County financially strong, economically vibrant, and a great place to call home."</w:t>
      </w:r>
    </w:p>
    <w:p w14:paraId="42EE3979" w14:textId="4CCA4B61" w:rsidR="003B511B" w:rsidRPr="003B511B"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3B511B">
        <w:rPr>
          <w:rFonts w:ascii="Times New Roman" w:eastAsia="Times New Roman" w:hAnsi="Times New Roman" w:cs="Times New Roman"/>
          <w:kern w:val="0"/>
          <w14:ligatures w14:val="none"/>
        </w:rPr>
        <w:t>The General Election will be held on Tuesday, November 3, 2026.</w:t>
      </w:r>
      <w:r w:rsidR="005A132F">
        <w:rPr>
          <w:rFonts w:ascii="Times New Roman" w:eastAsia="Times New Roman" w:hAnsi="Times New Roman" w:cs="Times New Roman"/>
          <w:kern w:val="0"/>
          <w14:ligatures w14:val="none"/>
        </w:rPr>
        <w:t xml:space="preserve">  </w:t>
      </w:r>
      <w:r w:rsidRPr="003B511B">
        <w:rPr>
          <w:rFonts w:ascii="Times New Roman" w:eastAsia="Times New Roman" w:hAnsi="Times New Roman" w:cs="Times New Roman"/>
          <w:kern w:val="0"/>
          <w14:ligatures w14:val="none"/>
        </w:rPr>
        <w:t>For more information, contact:</w:t>
      </w:r>
    </w:p>
    <w:p w14:paraId="1D6FF05F" w14:textId="77777777" w:rsidR="005A132F"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3B511B">
        <w:rPr>
          <w:rFonts w:ascii="Times New Roman" w:eastAsia="Times New Roman" w:hAnsi="Times New Roman" w:cs="Times New Roman"/>
          <w:kern w:val="0"/>
          <w14:ligatures w14:val="none"/>
        </w:rPr>
        <w:t>David J. De La Hunt</w:t>
      </w:r>
      <w:r w:rsidRPr="003B511B">
        <w:rPr>
          <w:rFonts w:ascii="Times New Roman" w:eastAsia="Times New Roman" w:hAnsi="Times New Roman" w:cs="Times New Roman"/>
          <w:kern w:val="0"/>
          <w14:ligatures w14:val="none"/>
        </w:rPr>
        <w:br/>
      </w:r>
      <w:r w:rsidRPr="00D230E0">
        <w:rPr>
          <w:rFonts w:ascii="Times New Roman" w:eastAsia="Times New Roman" w:hAnsi="Times New Roman" w:cs="Times New Roman"/>
          <w:kern w:val="0"/>
          <w:sz w:val="20"/>
          <w:szCs w:val="20"/>
          <w14:ligatures w14:val="none"/>
        </w:rPr>
        <w:t>Candidate for Hubbard County Commissioner – District 1</w:t>
      </w:r>
      <w:r w:rsidRPr="00D230E0">
        <w:rPr>
          <w:rFonts w:ascii="Times New Roman" w:eastAsia="Times New Roman" w:hAnsi="Times New Roman" w:cs="Times New Roman"/>
          <w:kern w:val="0"/>
          <w:sz w:val="20"/>
          <w:szCs w:val="20"/>
          <w14:ligatures w14:val="none"/>
        </w:rPr>
        <w:br/>
        <w:t>218-255-2864</w:t>
      </w:r>
      <w:r w:rsidRPr="00D230E0">
        <w:rPr>
          <w:rFonts w:ascii="Times New Roman" w:eastAsia="Times New Roman" w:hAnsi="Times New Roman" w:cs="Times New Roman"/>
          <w:kern w:val="0"/>
          <w:sz w:val="20"/>
          <w:szCs w:val="20"/>
          <w14:ligatures w14:val="none"/>
        </w:rPr>
        <w:br/>
      </w:r>
      <w:hyperlink r:id="rId5" w:history="1">
        <w:r w:rsidRPr="00D230E0">
          <w:rPr>
            <w:rFonts w:ascii="Times New Roman" w:eastAsia="Times New Roman" w:hAnsi="Times New Roman" w:cs="Times New Roman"/>
            <w:color w:val="0000FF"/>
            <w:kern w:val="0"/>
            <w:sz w:val="20"/>
            <w:szCs w:val="20"/>
            <w:u w:val="single"/>
            <w14:ligatures w14:val="none"/>
          </w:rPr>
          <w:t>david@delahuntmedia.com</w:t>
        </w:r>
      </w:hyperlink>
      <w:r w:rsidR="00D230E0">
        <w:rPr>
          <w:rFonts w:ascii="Times New Roman" w:eastAsia="Times New Roman" w:hAnsi="Times New Roman" w:cs="Times New Roman"/>
          <w:kern w:val="0"/>
          <w14:ligatures w14:val="none"/>
        </w:rPr>
        <w:t xml:space="preserve">                                            </w:t>
      </w:r>
    </w:p>
    <w:p w14:paraId="0010F357" w14:textId="07BA9EEF" w:rsidR="003B511B" w:rsidRPr="00D230E0" w:rsidRDefault="003B511B" w:rsidP="003B511B">
      <w:pPr>
        <w:spacing w:before="100" w:beforeAutospacing="1" w:after="100" w:afterAutospacing="1" w:line="240" w:lineRule="auto"/>
        <w:rPr>
          <w:rFonts w:ascii="Times New Roman" w:eastAsia="Times New Roman" w:hAnsi="Times New Roman" w:cs="Times New Roman"/>
          <w:kern w:val="0"/>
          <w14:ligatures w14:val="none"/>
        </w:rPr>
      </w:pPr>
      <w:r w:rsidRPr="00D230E0">
        <w:rPr>
          <w:rFonts w:ascii="Times New Roman" w:eastAsia="Times New Roman" w:hAnsi="Times New Roman" w:cs="Times New Roman"/>
          <w:kern w:val="0"/>
          <w:sz w:val="20"/>
          <w:szCs w:val="20"/>
          <w14:ligatures w14:val="none"/>
        </w:rPr>
        <w:t>Prepared and paid for by the Committee to Re-Elect David J. De La Hunt.</w:t>
      </w:r>
    </w:p>
    <w:p w14:paraId="196C03B0" w14:textId="77777777" w:rsidR="003B511B" w:rsidRDefault="003B511B" w:rsidP="003B511B"/>
    <w:sectPr w:rsidR="003B511B" w:rsidSect="00D230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11B"/>
    <w:rsid w:val="000F795B"/>
    <w:rsid w:val="003B511B"/>
    <w:rsid w:val="00412392"/>
    <w:rsid w:val="005A132F"/>
    <w:rsid w:val="005E65E5"/>
    <w:rsid w:val="008C02D5"/>
    <w:rsid w:val="00A41390"/>
    <w:rsid w:val="00C34925"/>
    <w:rsid w:val="00C744FB"/>
    <w:rsid w:val="00D230E0"/>
    <w:rsid w:val="00E6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9375"/>
  <w15:chartTrackingRefBased/>
  <w15:docId w15:val="{E6D4033F-D413-429B-8A26-1B634507A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11B"/>
    <w:rPr>
      <w:rFonts w:eastAsiaTheme="majorEastAsia" w:cstheme="majorBidi"/>
      <w:color w:val="272727" w:themeColor="text1" w:themeTint="D8"/>
    </w:rPr>
  </w:style>
  <w:style w:type="paragraph" w:styleId="Title">
    <w:name w:val="Title"/>
    <w:basedOn w:val="Normal"/>
    <w:next w:val="Normal"/>
    <w:link w:val="TitleChar"/>
    <w:uiPriority w:val="10"/>
    <w:qFormat/>
    <w:rsid w:val="003B5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11B"/>
    <w:pPr>
      <w:spacing w:before="160"/>
      <w:jc w:val="center"/>
    </w:pPr>
    <w:rPr>
      <w:i/>
      <w:iCs/>
      <w:color w:val="404040" w:themeColor="text1" w:themeTint="BF"/>
    </w:rPr>
  </w:style>
  <w:style w:type="character" w:customStyle="1" w:styleId="QuoteChar">
    <w:name w:val="Quote Char"/>
    <w:basedOn w:val="DefaultParagraphFont"/>
    <w:link w:val="Quote"/>
    <w:uiPriority w:val="29"/>
    <w:rsid w:val="003B511B"/>
    <w:rPr>
      <w:i/>
      <w:iCs/>
      <w:color w:val="404040" w:themeColor="text1" w:themeTint="BF"/>
    </w:rPr>
  </w:style>
  <w:style w:type="paragraph" w:styleId="ListParagraph">
    <w:name w:val="List Paragraph"/>
    <w:basedOn w:val="Normal"/>
    <w:uiPriority w:val="34"/>
    <w:qFormat/>
    <w:rsid w:val="003B511B"/>
    <w:pPr>
      <w:ind w:left="720"/>
      <w:contextualSpacing/>
    </w:pPr>
  </w:style>
  <w:style w:type="character" w:styleId="IntenseEmphasis">
    <w:name w:val="Intense Emphasis"/>
    <w:basedOn w:val="DefaultParagraphFont"/>
    <w:uiPriority w:val="21"/>
    <w:qFormat/>
    <w:rsid w:val="003B511B"/>
    <w:rPr>
      <w:i/>
      <w:iCs/>
      <w:color w:val="0F4761" w:themeColor="accent1" w:themeShade="BF"/>
    </w:rPr>
  </w:style>
  <w:style w:type="paragraph" w:styleId="IntenseQuote">
    <w:name w:val="Intense Quote"/>
    <w:basedOn w:val="Normal"/>
    <w:next w:val="Normal"/>
    <w:link w:val="IntenseQuoteChar"/>
    <w:uiPriority w:val="30"/>
    <w:qFormat/>
    <w:rsid w:val="003B5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11B"/>
    <w:rPr>
      <w:i/>
      <w:iCs/>
      <w:color w:val="0F4761" w:themeColor="accent1" w:themeShade="BF"/>
    </w:rPr>
  </w:style>
  <w:style w:type="character" w:styleId="IntenseReference">
    <w:name w:val="Intense Reference"/>
    <w:basedOn w:val="DefaultParagraphFont"/>
    <w:uiPriority w:val="32"/>
    <w:qFormat/>
    <w:rsid w:val="003B511B"/>
    <w:rPr>
      <w:b/>
      <w:bCs/>
      <w:smallCaps/>
      <w:color w:val="0F4761" w:themeColor="accent1" w:themeShade="BF"/>
      <w:spacing w:val="5"/>
    </w:rPr>
  </w:style>
  <w:style w:type="character" w:styleId="Hyperlink">
    <w:name w:val="Hyperlink"/>
    <w:basedOn w:val="DefaultParagraphFont"/>
    <w:uiPriority w:val="99"/>
    <w:unhideWhenUsed/>
    <w:rsid w:val="003B511B"/>
    <w:rPr>
      <w:color w:val="467886" w:themeColor="hyperlink"/>
      <w:u w:val="single"/>
    </w:rPr>
  </w:style>
  <w:style w:type="character" w:styleId="UnresolvedMention">
    <w:name w:val="Unresolved Mention"/>
    <w:basedOn w:val="DefaultParagraphFont"/>
    <w:uiPriority w:val="99"/>
    <w:semiHidden/>
    <w:unhideWhenUsed/>
    <w:rsid w:val="003B5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avid@delahuntmedia.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De La Hunt</dc:creator>
  <cp:keywords/>
  <dc:description/>
  <cp:lastModifiedBy>David De La Hunt</cp:lastModifiedBy>
  <cp:revision>5</cp:revision>
  <cp:lastPrinted>2026-06-04T18:14:00Z</cp:lastPrinted>
  <dcterms:created xsi:type="dcterms:W3CDTF">2026-06-04T15:03:00Z</dcterms:created>
  <dcterms:modified xsi:type="dcterms:W3CDTF">2026-06-04T18:16:00Z</dcterms:modified>
</cp:coreProperties>
</file>