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0AC3B5CA"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w:t>
      </w:r>
      <w:r w:rsidR="00A01D6B">
        <w:rPr>
          <w:rFonts w:eastAsia="Times New Roman"/>
          <w:b/>
          <w:sz w:val="28"/>
        </w:rPr>
        <w:t>Ă</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32B9403F" w14:textId="77777777" w:rsidR="00154CB1"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07E283E9" w14:textId="19189F81" w:rsidR="00154CB1" w:rsidRDefault="009012E4">
      <w:pPr>
        <w:pStyle w:val="TOC1"/>
        <w:tabs>
          <w:tab w:val="left" w:pos="440"/>
          <w:tab w:val="right" w:leader="dot" w:pos="9350"/>
        </w:tabs>
        <w:rPr>
          <w:rFonts w:asciiTheme="minorHAnsi" w:eastAsiaTheme="minorEastAsia" w:hAnsiTheme="minorHAnsi"/>
          <w:noProof/>
          <w:sz w:val="22"/>
        </w:rPr>
      </w:pPr>
      <w:hyperlink w:anchor="_Toc62255046" w:history="1">
        <w:r w:rsidR="00154CB1" w:rsidRPr="0038221C">
          <w:rPr>
            <w:rStyle w:val="Hyperlink"/>
            <w:noProof/>
            <w:lang w:val="ro-RO"/>
          </w:rPr>
          <w:t>I.</w:t>
        </w:r>
        <w:r w:rsidR="00154CB1">
          <w:rPr>
            <w:rFonts w:asciiTheme="minorHAnsi" w:eastAsiaTheme="minorEastAsia" w:hAnsiTheme="minorHAnsi"/>
            <w:noProof/>
            <w:sz w:val="22"/>
          </w:rPr>
          <w:tab/>
        </w:r>
        <w:r w:rsidR="00154CB1" w:rsidRPr="0038221C">
          <w:rPr>
            <w:rStyle w:val="Hyperlink"/>
            <w:noProof/>
            <w:lang w:val="ro-RO"/>
          </w:rPr>
          <w:t>Introducere</w:t>
        </w:r>
        <w:r w:rsidR="00154CB1">
          <w:rPr>
            <w:noProof/>
            <w:webHidden/>
          </w:rPr>
          <w:tab/>
        </w:r>
        <w:r w:rsidR="00154CB1">
          <w:rPr>
            <w:noProof/>
            <w:webHidden/>
          </w:rPr>
          <w:fldChar w:fldCharType="begin"/>
        </w:r>
        <w:r w:rsidR="00154CB1">
          <w:rPr>
            <w:noProof/>
            <w:webHidden/>
          </w:rPr>
          <w:instrText xml:space="preserve"> PAGEREF _Toc62255046 \h </w:instrText>
        </w:r>
        <w:r w:rsidR="00154CB1">
          <w:rPr>
            <w:noProof/>
            <w:webHidden/>
          </w:rPr>
        </w:r>
        <w:r w:rsidR="00154CB1">
          <w:rPr>
            <w:noProof/>
            <w:webHidden/>
          </w:rPr>
          <w:fldChar w:fldCharType="separate"/>
        </w:r>
        <w:r w:rsidR="00F532D1">
          <w:rPr>
            <w:noProof/>
            <w:webHidden/>
          </w:rPr>
          <w:t>5</w:t>
        </w:r>
        <w:r w:rsidR="00154CB1">
          <w:rPr>
            <w:noProof/>
            <w:webHidden/>
          </w:rPr>
          <w:fldChar w:fldCharType="end"/>
        </w:r>
      </w:hyperlink>
    </w:p>
    <w:p w14:paraId="17EB3F03" w14:textId="2A27A0BE" w:rsidR="00154CB1" w:rsidRDefault="009012E4">
      <w:pPr>
        <w:pStyle w:val="TOC2"/>
        <w:tabs>
          <w:tab w:val="left" w:pos="880"/>
          <w:tab w:val="right" w:leader="dot" w:pos="9350"/>
        </w:tabs>
        <w:rPr>
          <w:rFonts w:asciiTheme="minorHAnsi" w:eastAsiaTheme="minorEastAsia" w:hAnsiTheme="minorHAnsi"/>
          <w:noProof/>
          <w:sz w:val="22"/>
        </w:rPr>
      </w:pPr>
      <w:hyperlink w:anchor="_Toc62255047" w:history="1">
        <w:r w:rsidR="00154CB1" w:rsidRPr="0038221C">
          <w:rPr>
            <w:rStyle w:val="Hyperlink"/>
            <w:noProof/>
          </w:rPr>
          <w:t>I.1.</w:t>
        </w:r>
        <w:r w:rsidR="00154CB1">
          <w:rPr>
            <w:rFonts w:asciiTheme="minorHAnsi" w:eastAsiaTheme="minorEastAsia" w:hAnsiTheme="minorHAnsi"/>
            <w:noProof/>
            <w:sz w:val="22"/>
          </w:rPr>
          <w:tab/>
        </w:r>
        <w:r w:rsidR="00154CB1" w:rsidRPr="0038221C">
          <w:rPr>
            <w:rStyle w:val="Hyperlink"/>
            <w:noProof/>
          </w:rPr>
          <w:t>Tipul lucrării și subdomeniul specific în care se încadrează tema</w:t>
        </w:r>
        <w:r w:rsidR="00154CB1">
          <w:rPr>
            <w:noProof/>
            <w:webHidden/>
          </w:rPr>
          <w:tab/>
        </w:r>
        <w:r w:rsidR="00154CB1">
          <w:rPr>
            <w:noProof/>
            <w:webHidden/>
          </w:rPr>
          <w:fldChar w:fldCharType="begin"/>
        </w:r>
        <w:r w:rsidR="00154CB1">
          <w:rPr>
            <w:noProof/>
            <w:webHidden/>
          </w:rPr>
          <w:instrText xml:space="preserve"> PAGEREF _Toc62255047 \h </w:instrText>
        </w:r>
        <w:r w:rsidR="00154CB1">
          <w:rPr>
            <w:noProof/>
            <w:webHidden/>
          </w:rPr>
        </w:r>
        <w:r w:rsidR="00154CB1">
          <w:rPr>
            <w:noProof/>
            <w:webHidden/>
          </w:rPr>
          <w:fldChar w:fldCharType="separate"/>
        </w:r>
        <w:r w:rsidR="00F532D1">
          <w:rPr>
            <w:noProof/>
            <w:webHidden/>
          </w:rPr>
          <w:t>5</w:t>
        </w:r>
        <w:r w:rsidR="00154CB1">
          <w:rPr>
            <w:noProof/>
            <w:webHidden/>
          </w:rPr>
          <w:fldChar w:fldCharType="end"/>
        </w:r>
      </w:hyperlink>
    </w:p>
    <w:p w14:paraId="36DD26DD" w14:textId="55967A16" w:rsidR="00154CB1" w:rsidRDefault="009012E4">
      <w:pPr>
        <w:pStyle w:val="TOC2"/>
        <w:tabs>
          <w:tab w:val="left" w:pos="880"/>
          <w:tab w:val="right" w:leader="dot" w:pos="9350"/>
        </w:tabs>
        <w:rPr>
          <w:rFonts w:asciiTheme="minorHAnsi" w:eastAsiaTheme="minorEastAsia" w:hAnsiTheme="minorHAnsi"/>
          <w:noProof/>
          <w:sz w:val="22"/>
        </w:rPr>
      </w:pPr>
      <w:hyperlink w:anchor="_Toc62255048" w:history="1">
        <w:r w:rsidR="00154CB1" w:rsidRPr="0038221C">
          <w:rPr>
            <w:rStyle w:val="Hyperlink"/>
            <w:noProof/>
          </w:rPr>
          <w:t>I.2.</w:t>
        </w:r>
        <w:r w:rsidR="00154CB1">
          <w:rPr>
            <w:rFonts w:asciiTheme="minorHAnsi" w:eastAsiaTheme="minorEastAsia" w:hAnsiTheme="minorHAnsi"/>
            <w:noProof/>
            <w:sz w:val="22"/>
          </w:rPr>
          <w:tab/>
        </w:r>
        <w:r w:rsidR="00154CB1" w:rsidRPr="0038221C">
          <w:rPr>
            <w:rStyle w:val="Hyperlink"/>
            <w:noProof/>
          </w:rPr>
          <w:t>Prezentarea generală, scopul și motivația alegerii temei</w:t>
        </w:r>
        <w:r w:rsidR="00154CB1">
          <w:rPr>
            <w:noProof/>
            <w:webHidden/>
          </w:rPr>
          <w:tab/>
        </w:r>
        <w:r w:rsidR="00154CB1">
          <w:rPr>
            <w:noProof/>
            <w:webHidden/>
          </w:rPr>
          <w:fldChar w:fldCharType="begin"/>
        </w:r>
        <w:r w:rsidR="00154CB1">
          <w:rPr>
            <w:noProof/>
            <w:webHidden/>
          </w:rPr>
          <w:instrText xml:space="preserve"> PAGEREF _Toc62255048 \h </w:instrText>
        </w:r>
        <w:r w:rsidR="00154CB1">
          <w:rPr>
            <w:noProof/>
            <w:webHidden/>
          </w:rPr>
        </w:r>
        <w:r w:rsidR="00154CB1">
          <w:rPr>
            <w:noProof/>
            <w:webHidden/>
          </w:rPr>
          <w:fldChar w:fldCharType="separate"/>
        </w:r>
        <w:r w:rsidR="00F532D1">
          <w:rPr>
            <w:noProof/>
            <w:webHidden/>
          </w:rPr>
          <w:t>5</w:t>
        </w:r>
        <w:r w:rsidR="00154CB1">
          <w:rPr>
            <w:noProof/>
            <w:webHidden/>
          </w:rPr>
          <w:fldChar w:fldCharType="end"/>
        </w:r>
      </w:hyperlink>
    </w:p>
    <w:p w14:paraId="5D28BEC8" w14:textId="274CD1B7" w:rsidR="00154CB1" w:rsidRDefault="009012E4">
      <w:pPr>
        <w:pStyle w:val="TOC2"/>
        <w:tabs>
          <w:tab w:val="left" w:pos="880"/>
          <w:tab w:val="right" w:leader="dot" w:pos="9350"/>
        </w:tabs>
        <w:rPr>
          <w:rFonts w:asciiTheme="minorHAnsi" w:eastAsiaTheme="minorEastAsia" w:hAnsiTheme="minorHAnsi"/>
          <w:noProof/>
          <w:sz w:val="22"/>
        </w:rPr>
      </w:pPr>
      <w:hyperlink w:anchor="_Toc62255049" w:history="1">
        <w:r w:rsidR="00154CB1" w:rsidRPr="0038221C">
          <w:rPr>
            <w:rStyle w:val="Hyperlink"/>
            <w:noProof/>
          </w:rPr>
          <w:t>I.3.</w:t>
        </w:r>
        <w:r w:rsidR="00154CB1">
          <w:rPr>
            <w:rFonts w:asciiTheme="minorHAnsi" w:eastAsiaTheme="minorEastAsia" w:hAnsiTheme="minorHAnsi"/>
            <w:noProof/>
            <w:sz w:val="22"/>
          </w:rPr>
          <w:tab/>
        </w:r>
        <w:r w:rsidR="00154CB1" w:rsidRPr="0038221C">
          <w:rPr>
            <w:rStyle w:val="Hyperlink"/>
            <w:noProof/>
          </w:rPr>
          <w:t>Contribuția proprie in realizarea lucrării</w:t>
        </w:r>
        <w:r w:rsidR="00154CB1">
          <w:rPr>
            <w:noProof/>
            <w:webHidden/>
          </w:rPr>
          <w:tab/>
        </w:r>
        <w:r w:rsidR="00154CB1">
          <w:rPr>
            <w:noProof/>
            <w:webHidden/>
          </w:rPr>
          <w:fldChar w:fldCharType="begin"/>
        </w:r>
        <w:r w:rsidR="00154CB1">
          <w:rPr>
            <w:noProof/>
            <w:webHidden/>
          </w:rPr>
          <w:instrText xml:space="preserve"> PAGEREF _Toc62255049 \h </w:instrText>
        </w:r>
        <w:r w:rsidR="00154CB1">
          <w:rPr>
            <w:noProof/>
            <w:webHidden/>
          </w:rPr>
        </w:r>
        <w:r w:rsidR="00154CB1">
          <w:rPr>
            <w:noProof/>
            <w:webHidden/>
          </w:rPr>
          <w:fldChar w:fldCharType="separate"/>
        </w:r>
        <w:r w:rsidR="00F532D1">
          <w:rPr>
            <w:noProof/>
            <w:webHidden/>
          </w:rPr>
          <w:t>7</w:t>
        </w:r>
        <w:r w:rsidR="00154CB1">
          <w:rPr>
            <w:noProof/>
            <w:webHidden/>
          </w:rPr>
          <w:fldChar w:fldCharType="end"/>
        </w:r>
      </w:hyperlink>
    </w:p>
    <w:p w14:paraId="7F2BD7F8" w14:textId="722654B1" w:rsidR="00154CB1" w:rsidRDefault="009012E4">
      <w:pPr>
        <w:pStyle w:val="TOC2"/>
        <w:tabs>
          <w:tab w:val="left" w:pos="880"/>
          <w:tab w:val="right" w:leader="dot" w:pos="9350"/>
        </w:tabs>
        <w:rPr>
          <w:rFonts w:asciiTheme="minorHAnsi" w:eastAsiaTheme="minorEastAsia" w:hAnsiTheme="minorHAnsi"/>
          <w:noProof/>
          <w:sz w:val="22"/>
        </w:rPr>
      </w:pPr>
      <w:hyperlink w:anchor="_Toc62255050" w:history="1">
        <w:r w:rsidR="00154CB1" w:rsidRPr="0038221C">
          <w:rPr>
            <w:rStyle w:val="Hyperlink"/>
            <w:noProof/>
          </w:rPr>
          <w:t>I.4.</w:t>
        </w:r>
        <w:r w:rsidR="00154CB1">
          <w:rPr>
            <w:rFonts w:asciiTheme="minorHAnsi" w:eastAsiaTheme="minorEastAsia" w:hAnsiTheme="minorHAnsi"/>
            <w:noProof/>
            <w:sz w:val="22"/>
          </w:rPr>
          <w:tab/>
        </w:r>
        <w:r w:rsidR="00154CB1" w:rsidRPr="0038221C">
          <w:rPr>
            <w:rStyle w:val="Hyperlink"/>
            <w:noProof/>
          </w:rPr>
          <w:t>Structura lucrării</w:t>
        </w:r>
        <w:r w:rsidR="00154CB1">
          <w:rPr>
            <w:noProof/>
            <w:webHidden/>
          </w:rPr>
          <w:tab/>
        </w:r>
        <w:r w:rsidR="00154CB1">
          <w:rPr>
            <w:noProof/>
            <w:webHidden/>
          </w:rPr>
          <w:fldChar w:fldCharType="begin"/>
        </w:r>
        <w:r w:rsidR="00154CB1">
          <w:rPr>
            <w:noProof/>
            <w:webHidden/>
          </w:rPr>
          <w:instrText xml:space="preserve"> PAGEREF _Toc62255050 \h </w:instrText>
        </w:r>
        <w:r w:rsidR="00154CB1">
          <w:rPr>
            <w:noProof/>
            <w:webHidden/>
          </w:rPr>
        </w:r>
        <w:r w:rsidR="00154CB1">
          <w:rPr>
            <w:noProof/>
            <w:webHidden/>
          </w:rPr>
          <w:fldChar w:fldCharType="separate"/>
        </w:r>
        <w:r w:rsidR="00F532D1">
          <w:rPr>
            <w:noProof/>
            <w:webHidden/>
          </w:rPr>
          <w:t>8</w:t>
        </w:r>
        <w:r w:rsidR="00154CB1">
          <w:rPr>
            <w:noProof/>
            <w:webHidden/>
          </w:rPr>
          <w:fldChar w:fldCharType="end"/>
        </w:r>
      </w:hyperlink>
    </w:p>
    <w:p w14:paraId="500932B7" w14:textId="6F421F9C" w:rsidR="00154CB1" w:rsidRDefault="009012E4">
      <w:pPr>
        <w:pStyle w:val="TOC2"/>
        <w:tabs>
          <w:tab w:val="left" w:pos="880"/>
          <w:tab w:val="right" w:leader="dot" w:pos="9350"/>
        </w:tabs>
        <w:rPr>
          <w:rFonts w:asciiTheme="minorHAnsi" w:eastAsiaTheme="minorEastAsia" w:hAnsiTheme="minorHAnsi"/>
          <w:noProof/>
          <w:sz w:val="22"/>
        </w:rPr>
      </w:pPr>
      <w:hyperlink w:anchor="_Toc62255051" w:history="1">
        <w:r w:rsidR="00154CB1" w:rsidRPr="0038221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sidR="00154CB1">
          <w:rPr>
            <w:rFonts w:asciiTheme="minorHAnsi" w:eastAsiaTheme="minorEastAsia" w:hAnsiTheme="minorHAnsi"/>
            <w:noProof/>
            <w:sz w:val="22"/>
          </w:rPr>
          <w:tab/>
        </w:r>
        <w:r w:rsidR="00154CB1" w:rsidRPr="0038221C">
          <w:rPr>
            <w:rStyle w:val="Hyperlink"/>
            <w:noProof/>
          </w:rPr>
          <w:t>Repere istorice și rezultate cunoscute</w:t>
        </w:r>
        <w:r w:rsidR="00154CB1">
          <w:rPr>
            <w:noProof/>
            <w:webHidden/>
          </w:rPr>
          <w:tab/>
        </w:r>
        <w:r w:rsidR="00154CB1">
          <w:rPr>
            <w:noProof/>
            <w:webHidden/>
          </w:rPr>
          <w:fldChar w:fldCharType="begin"/>
        </w:r>
        <w:r w:rsidR="00154CB1">
          <w:rPr>
            <w:noProof/>
            <w:webHidden/>
          </w:rPr>
          <w:instrText xml:space="preserve"> PAGEREF _Toc62255051 \h </w:instrText>
        </w:r>
        <w:r w:rsidR="00154CB1">
          <w:rPr>
            <w:noProof/>
            <w:webHidden/>
          </w:rPr>
        </w:r>
        <w:r w:rsidR="00154CB1">
          <w:rPr>
            <w:noProof/>
            <w:webHidden/>
          </w:rPr>
          <w:fldChar w:fldCharType="separate"/>
        </w:r>
        <w:r w:rsidR="00F532D1">
          <w:rPr>
            <w:noProof/>
            <w:webHidden/>
          </w:rPr>
          <w:t>11</w:t>
        </w:r>
        <w:r w:rsidR="00154CB1">
          <w:rPr>
            <w:noProof/>
            <w:webHidden/>
          </w:rPr>
          <w:fldChar w:fldCharType="end"/>
        </w:r>
      </w:hyperlink>
    </w:p>
    <w:p w14:paraId="0BEB666F" w14:textId="2802D643" w:rsidR="00154CB1" w:rsidRDefault="009012E4">
      <w:pPr>
        <w:pStyle w:val="TOC1"/>
        <w:tabs>
          <w:tab w:val="left" w:pos="660"/>
          <w:tab w:val="right" w:leader="dot" w:pos="9350"/>
        </w:tabs>
        <w:rPr>
          <w:rFonts w:asciiTheme="minorHAnsi" w:eastAsiaTheme="minorEastAsia" w:hAnsiTheme="minorHAnsi"/>
          <w:noProof/>
          <w:sz w:val="22"/>
        </w:rPr>
      </w:pPr>
      <w:hyperlink w:anchor="_Toc62255052" w:history="1">
        <w:r w:rsidR="00154CB1" w:rsidRPr="0038221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00154CB1">
          <w:rPr>
            <w:rFonts w:asciiTheme="minorHAnsi" w:eastAsiaTheme="minorEastAsia" w:hAnsiTheme="minorHAnsi"/>
            <w:noProof/>
            <w:sz w:val="22"/>
          </w:rPr>
          <w:tab/>
        </w:r>
        <w:r w:rsidR="00154CB1" w:rsidRPr="0038221C">
          <w:rPr>
            <w:rStyle w:val="Hyperlink"/>
            <w:noProof/>
          </w:rPr>
          <w:t>Tehnologii</w:t>
        </w:r>
        <w:r w:rsidR="00154CB1">
          <w:rPr>
            <w:noProof/>
            <w:webHidden/>
          </w:rPr>
          <w:tab/>
        </w:r>
        <w:r w:rsidR="00154CB1">
          <w:rPr>
            <w:noProof/>
            <w:webHidden/>
          </w:rPr>
          <w:fldChar w:fldCharType="begin"/>
        </w:r>
        <w:r w:rsidR="00154CB1">
          <w:rPr>
            <w:noProof/>
            <w:webHidden/>
          </w:rPr>
          <w:instrText xml:space="preserve"> PAGEREF _Toc62255052 \h </w:instrText>
        </w:r>
        <w:r w:rsidR="00154CB1">
          <w:rPr>
            <w:noProof/>
            <w:webHidden/>
          </w:rPr>
        </w:r>
        <w:r w:rsidR="00154CB1">
          <w:rPr>
            <w:noProof/>
            <w:webHidden/>
          </w:rPr>
          <w:fldChar w:fldCharType="separate"/>
        </w:r>
        <w:r w:rsidR="00F532D1">
          <w:rPr>
            <w:noProof/>
            <w:webHidden/>
          </w:rPr>
          <w:t>13</w:t>
        </w:r>
        <w:r w:rsidR="00154CB1">
          <w:rPr>
            <w:noProof/>
            <w:webHidden/>
          </w:rPr>
          <w:fldChar w:fldCharType="end"/>
        </w:r>
      </w:hyperlink>
    </w:p>
    <w:p w14:paraId="60C55C88" w14:textId="028346C3" w:rsidR="00154CB1" w:rsidRDefault="009012E4">
      <w:pPr>
        <w:pStyle w:val="TOC2"/>
        <w:tabs>
          <w:tab w:val="left" w:pos="880"/>
          <w:tab w:val="right" w:leader="dot" w:pos="9350"/>
        </w:tabs>
        <w:rPr>
          <w:rFonts w:asciiTheme="minorHAnsi" w:eastAsiaTheme="minorEastAsia" w:hAnsiTheme="minorHAnsi"/>
          <w:noProof/>
          <w:sz w:val="22"/>
        </w:rPr>
      </w:pPr>
      <w:hyperlink w:anchor="_Toc62255053" w:history="1">
        <w:r w:rsidR="00154CB1" w:rsidRPr="0038221C">
          <w:rPr>
            <w:rStyle w:val="Hyperlink"/>
            <w:noProof/>
          </w:rPr>
          <w:t>II.1.</w:t>
        </w:r>
        <w:r w:rsidR="00154CB1">
          <w:rPr>
            <w:rFonts w:asciiTheme="minorHAnsi" w:eastAsiaTheme="minorEastAsia" w:hAnsiTheme="minorHAnsi"/>
            <w:noProof/>
            <w:sz w:val="22"/>
          </w:rPr>
          <w:tab/>
        </w:r>
        <w:r w:rsidR="00154CB1" w:rsidRPr="0038221C">
          <w:rPr>
            <w:rStyle w:val="Hyperlink"/>
            <w:noProof/>
          </w:rPr>
          <w:t>Tehnologii Back-End</w:t>
        </w:r>
        <w:r w:rsidR="00154CB1">
          <w:rPr>
            <w:noProof/>
            <w:webHidden/>
          </w:rPr>
          <w:tab/>
        </w:r>
        <w:r w:rsidR="00154CB1">
          <w:rPr>
            <w:noProof/>
            <w:webHidden/>
          </w:rPr>
          <w:fldChar w:fldCharType="begin"/>
        </w:r>
        <w:r w:rsidR="00154CB1">
          <w:rPr>
            <w:noProof/>
            <w:webHidden/>
          </w:rPr>
          <w:instrText xml:space="preserve"> PAGEREF _Toc62255053 \h </w:instrText>
        </w:r>
        <w:r w:rsidR="00154CB1">
          <w:rPr>
            <w:noProof/>
            <w:webHidden/>
          </w:rPr>
        </w:r>
        <w:r w:rsidR="00154CB1">
          <w:rPr>
            <w:noProof/>
            <w:webHidden/>
          </w:rPr>
          <w:fldChar w:fldCharType="separate"/>
        </w:r>
        <w:r w:rsidR="00F532D1">
          <w:rPr>
            <w:noProof/>
            <w:webHidden/>
          </w:rPr>
          <w:t>13</w:t>
        </w:r>
        <w:r w:rsidR="00154CB1">
          <w:rPr>
            <w:noProof/>
            <w:webHidden/>
          </w:rPr>
          <w:fldChar w:fldCharType="end"/>
        </w:r>
      </w:hyperlink>
    </w:p>
    <w:p w14:paraId="0E7BADB1" w14:textId="4DA6236C" w:rsidR="00154CB1" w:rsidRDefault="009012E4">
      <w:pPr>
        <w:pStyle w:val="TOC2"/>
        <w:tabs>
          <w:tab w:val="left" w:pos="880"/>
          <w:tab w:val="right" w:leader="dot" w:pos="9350"/>
        </w:tabs>
        <w:rPr>
          <w:rFonts w:asciiTheme="minorHAnsi" w:eastAsiaTheme="minorEastAsia" w:hAnsiTheme="minorHAnsi"/>
          <w:noProof/>
          <w:sz w:val="22"/>
        </w:rPr>
      </w:pPr>
      <w:hyperlink w:anchor="_Toc62255054" w:history="1">
        <w:r w:rsidR="00154CB1" w:rsidRPr="0038221C">
          <w:rPr>
            <w:rStyle w:val="Hyperlink"/>
            <w:noProof/>
          </w:rPr>
          <w:t>II.2.</w:t>
        </w:r>
        <w:r w:rsidR="00154CB1">
          <w:rPr>
            <w:rFonts w:asciiTheme="minorHAnsi" w:eastAsiaTheme="minorEastAsia" w:hAnsiTheme="minorHAnsi"/>
            <w:noProof/>
            <w:sz w:val="22"/>
          </w:rPr>
          <w:tab/>
        </w:r>
        <w:r w:rsidR="00154CB1" w:rsidRPr="0038221C">
          <w:rPr>
            <w:rStyle w:val="Hyperlink"/>
            <w:noProof/>
          </w:rPr>
          <w:t>Tehnologii Front-End</w:t>
        </w:r>
        <w:r w:rsidR="00154CB1">
          <w:rPr>
            <w:noProof/>
            <w:webHidden/>
          </w:rPr>
          <w:tab/>
        </w:r>
        <w:r w:rsidR="00154CB1">
          <w:rPr>
            <w:noProof/>
            <w:webHidden/>
          </w:rPr>
          <w:fldChar w:fldCharType="begin"/>
        </w:r>
        <w:r w:rsidR="00154CB1">
          <w:rPr>
            <w:noProof/>
            <w:webHidden/>
          </w:rPr>
          <w:instrText xml:space="preserve"> PAGEREF _Toc62255054 \h </w:instrText>
        </w:r>
        <w:r w:rsidR="00154CB1">
          <w:rPr>
            <w:noProof/>
            <w:webHidden/>
          </w:rPr>
        </w:r>
        <w:r w:rsidR="00154CB1">
          <w:rPr>
            <w:noProof/>
            <w:webHidden/>
          </w:rPr>
          <w:fldChar w:fldCharType="separate"/>
        </w:r>
        <w:r w:rsidR="00F532D1">
          <w:rPr>
            <w:noProof/>
            <w:webHidden/>
          </w:rPr>
          <w:t>17</w:t>
        </w:r>
        <w:r w:rsidR="00154CB1">
          <w:rPr>
            <w:noProof/>
            <w:webHidden/>
          </w:rPr>
          <w:fldChar w:fldCharType="end"/>
        </w:r>
      </w:hyperlink>
    </w:p>
    <w:p w14:paraId="39C32270" w14:textId="00E0E99C" w:rsidR="00154CB1" w:rsidRDefault="009012E4">
      <w:pPr>
        <w:pStyle w:val="TOC1"/>
        <w:tabs>
          <w:tab w:val="left" w:pos="660"/>
          <w:tab w:val="right" w:leader="dot" w:pos="9350"/>
        </w:tabs>
        <w:rPr>
          <w:rFonts w:asciiTheme="minorHAnsi" w:eastAsiaTheme="minorEastAsia" w:hAnsiTheme="minorHAnsi"/>
          <w:noProof/>
          <w:sz w:val="22"/>
        </w:rPr>
      </w:pPr>
      <w:hyperlink w:anchor="_Toc62255055" w:history="1">
        <w:r w:rsidR="00154CB1" w:rsidRPr="0038221C">
          <w:rPr>
            <w:rStyle w:val="Hyperlink"/>
            <w:noProof/>
            <w:lang w:val="ro-RO"/>
          </w:rPr>
          <w:t>III.</w:t>
        </w:r>
        <w:r w:rsidR="00154CB1">
          <w:rPr>
            <w:rFonts w:asciiTheme="minorHAnsi" w:eastAsiaTheme="minorEastAsia" w:hAnsiTheme="minorHAnsi"/>
            <w:noProof/>
            <w:sz w:val="22"/>
          </w:rPr>
          <w:tab/>
        </w:r>
        <w:r w:rsidR="00154CB1" w:rsidRPr="0038221C">
          <w:rPr>
            <w:rStyle w:val="Hyperlink"/>
            <w:noProof/>
            <w:lang w:val="ro-RO"/>
          </w:rPr>
          <w:t>Perspectiva utilizatorului</w:t>
        </w:r>
        <w:r w:rsidR="00154CB1">
          <w:rPr>
            <w:noProof/>
            <w:webHidden/>
          </w:rPr>
          <w:tab/>
        </w:r>
        <w:r w:rsidR="00154CB1">
          <w:rPr>
            <w:noProof/>
            <w:webHidden/>
          </w:rPr>
          <w:fldChar w:fldCharType="begin"/>
        </w:r>
        <w:r w:rsidR="00154CB1">
          <w:rPr>
            <w:noProof/>
            <w:webHidden/>
          </w:rPr>
          <w:instrText xml:space="preserve"> PAGEREF _Toc62255055 \h </w:instrText>
        </w:r>
        <w:r w:rsidR="00154CB1">
          <w:rPr>
            <w:noProof/>
            <w:webHidden/>
          </w:rPr>
        </w:r>
        <w:r w:rsidR="00154CB1">
          <w:rPr>
            <w:noProof/>
            <w:webHidden/>
          </w:rPr>
          <w:fldChar w:fldCharType="separate"/>
        </w:r>
        <w:r w:rsidR="00F532D1">
          <w:rPr>
            <w:noProof/>
            <w:webHidden/>
          </w:rPr>
          <w:t>18</w:t>
        </w:r>
        <w:r w:rsidR="00154CB1">
          <w:rPr>
            <w:noProof/>
            <w:webHidden/>
          </w:rPr>
          <w:fldChar w:fldCharType="end"/>
        </w:r>
      </w:hyperlink>
    </w:p>
    <w:p w14:paraId="0E0CF2F0" w14:textId="628B9D77" w:rsidR="00154CB1" w:rsidRDefault="009012E4">
      <w:pPr>
        <w:pStyle w:val="TOC1"/>
        <w:tabs>
          <w:tab w:val="left" w:pos="660"/>
          <w:tab w:val="right" w:leader="dot" w:pos="9350"/>
        </w:tabs>
        <w:rPr>
          <w:rFonts w:asciiTheme="minorHAnsi" w:eastAsiaTheme="minorEastAsia" w:hAnsiTheme="minorHAnsi"/>
          <w:noProof/>
          <w:sz w:val="22"/>
        </w:rPr>
      </w:pPr>
      <w:hyperlink w:anchor="_Toc62255056" w:history="1">
        <w:r w:rsidR="00154CB1" w:rsidRPr="0038221C">
          <w:rPr>
            <w:rStyle w:val="Hyperlink"/>
            <w:noProof/>
            <w:lang w:val="ro-RO"/>
          </w:rPr>
          <w:t>IV.</w:t>
        </w:r>
        <w:r w:rsidR="00154CB1">
          <w:rPr>
            <w:rFonts w:asciiTheme="minorHAnsi" w:eastAsiaTheme="minorEastAsia" w:hAnsiTheme="minorHAnsi"/>
            <w:noProof/>
            <w:sz w:val="22"/>
          </w:rPr>
          <w:tab/>
        </w:r>
        <w:r w:rsidR="00154CB1" w:rsidRPr="0038221C">
          <w:rPr>
            <w:rStyle w:val="Hyperlink"/>
            <w:noProof/>
            <w:lang w:val="ro-RO"/>
          </w:rPr>
          <w:t>Perspectiva dezvoltatorului</w:t>
        </w:r>
        <w:r w:rsidR="00154CB1">
          <w:rPr>
            <w:noProof/>
            <w:webHidden/>
          </w:rPr>
          <w:tab/>
        </w:r>
        <w:r w:rsidR="00154CB1">
          <w:rPr>
            <w:noProof/>
            <w:webHidden/>
          </w:rPr>
          <w:fldChar w:fldCharType="begin"/>
        </w:r>
        <w:r w:rsidR="00154CB1">
          <w:rPr>
            <w:noProof/>
            <w:webHidden/>
          </w:rPr>
          <w:instrText xml:space="preserve"> PAGEREF _Toc62255056 \h </w:instrText>
        </w:r>
        <w:r w:rsidR="00154CB1">
          <w:rPr>
            <w:noProof/>
            <w:webHidden/>
          </w:rPr>
        </w:r>
        <w:r w:rsidR="00154CB1">
          <w:rPr>
            <w:noProof/>
            <w:webHidden/>
          </w:rPr>
          <w:fldChar w:fldCharType="separate"/>
        </w:r>
        <w:r w:rsidR="00F532D1">
          <w:rPr>
            <w:noProof/>
            <w:webHidden/>
          </w:rPr>
          <w:t>23</w:t>
        </w:r>
        <w:r w:rsidR="00154CB1">
          <w:rPr>
            <w:noProof/>
            <w:webHidden/>
          </w:rPr>
          <w:fldChar w:fldCharType="end"/>
        </w:r>
      </w:hyperlink>
    </w:p>
    <w:p w14:paraId="21D0A945" w14:textId="18C4BB91" w:rsidR="00154CB1" w:rsidRDefault="009012E4">
      <w:pPr>
        <w:pStyle w:val="TOC1"/>
        <w:tabs>
          <w:tab w:val="left" w:pos="660"/>
          <w:tab w:val="right" w:leader="dot" w:pos="9350"/>
        </w:tabs>
        <w:rPr>
          <w:rFonts w:asciiTheme="minorHAnsi" w:eastAsiaTheme="minorEastAsia" w:hAnsiTheme="minorHAnsi"/>
          <w:noProof/>
          <w:sz w:val="22"/>
        </w:rPr>
      </w:pPr>
      <w:hyperlink w:anchor="_Toc62255057" w:history="1">
        <w:r w:rsidR="00154CB1" w:rsidRPr="0038221C">
          <w:rPr>
            <w:rStyle w:val="Hyperlink"/>
            <w:noProof/>
          </w:rPr>
          <w:t>V.</w:t>
        </w:r>
        <w:r w:rsidR="00154CB1">
          <w:rPr>
            <w:rFonts w:asciiTheme="minorHAnsi" w:eastAsiaTheme="minorEastAsia" w:hAnsiTheme="minorHAnsi"/>
            <w:noProof/>
            <w:sz w:val="22"/>
          </w:rPr>
          <w:tab/>
        </w:r>
        <w:r w:rsidR="00154CB1" w:rsidRPr="0038221C">
          <w:rPr>
            <w:rStyle w:val="Hyperlink"/>
            <w:noProof/>
          </w:rPr>
          <w:t>Probleme intâmpinate și tratarea acestora</w:t>
        </w:r>
        <w:r w:rsidR="00154CB1">
          <w:rPr>
            <w:noProof/>
            <w:webHidden/>
          </w:rPr>
          <w:tab/>
        </w:r>
        <w:r w:rsidR="00154CB1">
          <w:rPr>
            <w:noProof/>
            <w:webHidden/>
          </w:rPr>
          <w:fldChar w:fldCharType="begin"/>
        </w:r>
        <w:r w:rsidR="00154CB1">
          <w:rPr>
            <w:noProof/>
            <w:webHidden/>
          </w:rPr>
          <w:instrText xml:space="preserve"> PAGEREF _Toc62255057 \h </w:instrText>
        </w:r>
        <w:r w:rsidR="00154CB1">
          <w:rPr>
            <w:noProof/>
            <w:webHidden/>
          </w:rPr>
        </w:r>
        <w:r w:rsidR="00154CB1">
          <w:rPr>
            <w:noProof/>
            <w:webHidden/>
          </w:rPr>
          <w:fldChar w:fldCharType="separate"/>
        </w:r>
        <w:r w:rsidR="00F532D1">
          <w:rPr>
            <w:noProof/>
            <w:webHidden/>
          </w:rPr>
          <w:t>42</w:t>
        </w:r>
        <w:r w:rsidR="00154CB1">
          <w:rPr>
            <w:noProof/>
            <w:webHidden/>
          </w:rPr>
          <w:fldChar w:fldCharType="end"/>
        </w:r>
      </w:hyperlink>
    </w:p>
    <w:p w14:paraId="5CFA8BDD" w14:textId="4B0674F7" w:rsidR="00154CB1" w:rsidRDefault="009012E4">
      <w:pPr>
        <w:pStyle w:val="TOC1"/>
        <w:tabs>
          <w:tab w:val="left" w:pos="660"/>
          <w:tab w:val="right" w:leader="dot" w:pos="9350"/>
        </w:tabs>
        <w:rPr>
          <w:rFonts w:asciiTheme="minorHAnsi" w:eastAsiaTheme="minorEastAsia" w:hAnsiTheme="minorHAnsi"/>
          <w:noProof/>
          <w:sz w:val="22"/>
        </w:rPr>
      </w:pPr>
      <w:hyperlink w:anchor="_Toc62255058" w:history="1">
        <w:r w:rsidR="00154CB1" w:rsidRPr="0038221C">
          <w:rPr>
            <w:rStyle w:val="Hyperlink"/>
            <w:noProof/>
          </w:rPr>
          <w:t>VI.</w:t>
        </w:r>
        <w:r w:rsidR="00154CB1">
          <w:rPr>
            <w:rFonts w:asciiTheme="minorHAnsi" w:eastAsiaTheme="minorEastAsia" w:hAnsiTheme="minorHAnsi"/>
            <w:noProof/>
            <w:sz w:val="22"/>
          </w:rPr>
          <w:tab/>
        </w:r>
        <w:r w:rsidR="00154CB1" w:rsidRPr="0038221C">
          <w:rPr>
            <w:rStyle w:val="Hyperlink"/>
            <w:noProof/>
          </w:rPr>
          <w:t>Surse de inspirație și concluzii</w:t>
        </w:r>
        <w:r w:rsidR="00154CB1">
          <w:rPr>
            <w:noProof/>
            <w:webHidden/>
          </w:rPr>
          <w:tab/>
        </w:r>
        <w:r w:rsidR="00154CB1">
          <w:rPr>
            <w:noProof/>
            <w:webHidden/>
          </w:rPr>
          <w:fldChar w:fldCharType="begin"/>
        </w:r>
        <w:r w:rsidR="00154CB1">
          <w:rPr>
            <w:noProof/>
            <w:webHidden/>
          </w:rPr>
          <w:instrText xml:space="preserve"> PAGEREF _Toc62255058 \h </w:instrText>
        </w:r>
        <w:r w:rsidR="00154CB1">
          <w:rPr>
            <w:noProof/>
            <w:webHidden/>
          </w:rPr>
        </w:r>
        <w:r w:rsidR="00154CB1">
          <w:rPr>
            <w:noProof/>
            <w:webHidden/>
          </w:rPr>
          <w:fldChar w:fldCharType="separate"/>
        </w:r>
        <w:r w:rsidR="00F532D1">
          <w:rPr>
            <w:noProof/>
            <w:webHidden/>
          </w:rPr>
          <w:t>48</w:t>
        </w:r>
        <w:r w:rsidR="00154CB1">
          <w:rPr>
            <w:noProof/>
            <w:webHidden/>
          </w:rPr>
          <w:fldChar w:fldCharType="end"/>
        </w:r>
      </w:hyperlink>
    </w:p>
    <w:p w14:paraId="12D48849" w14:textId="1BC2E434" w:rsidR="00154CB1" w:rsidRDefault="009012E4">
      <w:pPr>
        <w:pStyle w:val="TOC1"/>
        <w:tabs>
          <w:tab w:val="left" w:pos="660"/>
          <w:tab w:val="right" w:leader="dot" w:pos="9350"/>
        </w:tabs>
        <w:rPr>
          <w:rFonts w:asciiTheme="minorHAnsi" w:eastAsiaTheme="minorEastAsia" w:hAnsiTheme="minorHAnsi"/>
          <w:noProof/>
          <w:sz w:val="22"/>
        </w:rPr>
      </w:pPr>
      <w:hyperlink w:anchor="_Toc62255059" w:history="1">
        <w:r w:rsidR="00154CB1" w:rsidRPr="0038221C">
          <w:rPr>
            <w:rStyle w:val="Hyperlink"/>
            <w:noProof/>
          </w:rPr>
          <w:t>VII.</w:t>
        </w:r>
        <w:r w:rsidR="00154CB1">
          <w:rPr>
            <w:rFonts w:asciiTheme="minorHAnsi" w:eastAsiaTheme="minorEastAsia" w:hAnsiTheme="minorHAnsi"/>
            <w:noProof/>
            <w:sz w:val="22"/>
          </w:rPr>
          <w:tab/>
        </w:r>
        <w:r w:rsidR="00154CB1" w:rsidRPr="0038221C">
          <w:rPr>
            <w:rStyle w:val="Hyperlink"/>
            <w:noProof/>
          </w:rPr>
          <w:t>Referințe</w:t>
        </w:r>
        <w:r w:rsidR="00154CB1">
          <w:rPr>
            <w:noProof/>
            <w:webHidden/>
          </w:rPr>
          <w:tab/>
        </w:r>
        <w:r w:rsidR="00154CB1">
          <w:rPr>
            <w:noProof/>
            <w:webHidden/>
          </w:rPr>
          <w:fldChar w:fldCharType="begin"/>
        </w:r>
        <w:r w:rsidR="00154CB1">
          <w:rPr>
            <w:noProof/>
            <w:webHidden/>
          </w:rPr>
          <w:instrText xml:space="preserve"> PAGEREF _Toc62255059 \h </w:instrText>
        </w:r>
        <w:r w:rsidR="00154CB1">
          <w:rPr>
            <w:noProof/>
            <w:webHidden/>
          </w:rPr>
        </w:r>
        <w:r w:rsidR="00154CB1">
          <w:rPr>
            <w:noProof/>
            <w:webHidden/>
          </w:rPr>
          <w:fldChar w:fldCharType="separate"/>
        </w:r>
        <w:r w:rsidR="00F532D1">
          <w:rPr>
            <w:noProof/>
            <w:webHidden/>
          </w:rPr>
          <w:t>51</w:t>
        </w:r>
        <w:r w:rsidR="00154CB1">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05E10018"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w:t>
      </w:r>
      <w:r w:rsidR="00AC5B43">
        <w:rPr>
          <w:rFonts w:cs="Times New Roman"/>
          <w:szCs w:val="24"/>
          <w:lang w:val="ro-RO"/>
        </w:rPr>
        <w:t>ș</w:t>
      </w:r>
      <w:r w:rsidRPr="005A29B2">
        <w:rPr>
          <w:rFonts w:cs="Times New Roman"/>
          <w:szCs w:val="24"/>
          <w:lang w:val="ro-RO"/>
        </w:rPr>
        <w:t xml:space="preserve">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18666F84" w:rsidR="00471D20" w:rsidRPr="005A29B2" w:rsidRDefault="00471D20" w:rsidP="00BF03BC">
      <w:pPr>
        <w:rPr>
          <w:rFonts w:cs="Times New Roman"/>
          <w:szCs w:val="24"/>
          <w:lang w:val="ro-RO"/>
        </w:rPr>
      </w:pPr>
      <w:r w:rsidRPr="005A29B2">
        <w:rPr>
          <w:rFonts w:cs="Times New Roman"/>
          <w:szCs w:val="24"/>
          <w:lang w:val="ro-RO"/>
        </w:rPr>
        <w:t xml:space="preserve">Situațiile speciale în care niciun rezultat nu a fost găsit pentru un grup, algoritmul va reanaliza filtrele </w:t>
      </w:r>
      <w:r w:rsidR="00AC5B43">
        <w:rPr>
          <w:rFonts w:cs="Times New Roman"/>
          <w:szCs w:val="24"/>
          <w:lang w:val="ro-RO"/>
        </w:rPr>
        <w:t>ș</w:t>
      </w:r>
      <w:r w:rsidRPr="005A29B2">
        <w:rPr>
          <w:rFonts w:cs="Times New Roman"/>
          <w:szCs w:val="24"/>
          <w:lang w:val="ro-RO"/>
        </w:rPr>
        <w:t>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w:t>
      </w:r>
      <w:r w:rsidR="002C5FD7">
        <w:rPr>
          <w:rFonts w:cs="Times New Roman"/>
          <w:szCs w:val="24"/>
          <w:lang w:val="ro-RO"/>
        </w:rPr>
        <w:t>î</w:t>
      </w:r>
      <w:r w:rsidRPr="005A29B2">
        <w:rPr>
          <w:rFonts w:cs="Times New Roman"/>
          <w:szCs w:val="24"/>
          <w:lang w:val="ro-RO"/>
        </w:rPr>
        <w:t>n rezultatul final ca opțiuni secundare.</w:t>
      </w:r>
    </w:p>
    <w:p w14:paraId="642A3004" w14:textId="10B39DBA"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w:t>
      </w:r>
      <w:r w:rsidR="00C4665D">
        <w:rPr>
          <w:rFonts w:cs="Times New Roman"/>
          <w:szCs w:val="24"/>
          <w:lang w:val="ro-RO"/>
        </w:rPr>
        <w:t>ș</w:t>
      </w:r>
      <w:r>
        <w:rPr>
          <w:rFonts w:cs="Times New Roman"/>
          <w:szCs w:val="24"/>
          <w:lang w:val="ro-RO"/>
        </w:rPr>
        <w:t>i diferită pentru fiecare grup în parte, d</w:t>
      </w:r>
      <w:r w:rsidR="003A25D5">
        <w:rPr>
          <w:rFonts w:cs="Times New Roman"/>
          <w:szCs w:val="24"/>
          <w:lang w:val="ro-RO"/>
        </w:rPr>
        <w:t>â</w:t>
      </w:r>
      <w:r>
        <w:rPr>
          <w:rFonts w:cs="Times New Roman"/>
          <w:szCs w:val="24"/>
          <w:lang w:val="ro-RO"/>
        </w:rPr>
        <w:t xml:space="preserve">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2255046"/>
      <w:r>
        <w:rPr>
          <w:lang w:val="ro-RO"/>
        </w:rPr>
        <w:lastRenderedPageBreak/>
        <w:t>Introducere</w:t>
      </w:r>
      <w:bookmarkEnd w:id="0"/>
    </w:p>
    <w:p w14:paraId="7BB50731" w14:textId="50F90737" w:rsidR="00BF64CA" w:rsidRDefault="00BF64CA" w:rsidP="003259B4">
      <w:pPr>
        <w:pStyle w:val="Heading2"/>
      </w:pPr>
      <w:bookmarkStart w:id="1" w:name="_Toc62255047"/>
      <w:r w:rsidRPr="000F7F3F">
        <w:t>Tipul lucrării și subdomeniul specific în care se încadrează tema</w:t>
      </w:r>
      <w:bookmarkEnd w:id="1"/>
    </w:p>
    <w:p w14:paraId="7C969B53" w14:textId="346E29F4" w:rsidR="00BF64CA" w:rsidRDefault="00BF64CA" w:rsidP="00C74C80">
      <w:pPr>
        <w:rPr>
          <w:lang w:val="ro-RO"/>
        </w:rPr>
      </w:pPr>
      <w:r w:rsidRPr="00BF64CA">
        <w:rPr>
          <w:lang w:val="ro-RO"/>
        </w:rPr>
        <w:t>Lucrarea este o aplicație web, structurată pe cele două părți importante ale programării, partea de front-end și partea de back-end</w:t>
      </w:r>
      <w:r w:rsidR="00E556CC">
        <w:rPr>
          <w:lang w:val="ro-RO"/>
        </w:rPr>
        <w:t xml:space="preserve"> [1]</w:t>
      </w:r>
      <w:r w:rsidRPr="00BF64CA">
        <w:rPr>
          <w:lang w:val="ro-RO"/>
        </w:rPr>
        <w:t>, astfel încât construcția acesteia să fie încadrată tiparului general de aplicație, cel putin c</w:t>
      </w:r>
      <w:r w:rsidR="00660CFA">
        <w:rPr>
          <w:lang w:val="ro-RO"/>
        </w:rPr>
        <w:t>â</w:t>
      </w:r>
      <w:r w:rsidRPr="00BF64CA">
        <w:rPr>
          <w:lang w:val="ro-RO"/>
        </w:rPr>
        <w:t xml:space="preserve">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2255048"/>
      <w:r w:rsidRPr="0032795C">
        <w:t>Prezentarea generală, scopul și motivația alegerii temei</w:t>
      </w:r>
      <w:bookmarkEnd w:id="2"/>
    </w:p>
    <w:p w14:paraId="2073E49F" w14:textId="643564FB"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să li se</w:t>
      </w:r>
      <w:r w:rsidR="002E6C18">
        <w:t xml:space="preserve"> poată</w:t>
      </w:r>
      <w:r w:rsidRPr="00B82F95">
        <w:t xml:space="preserve"> pun</w:t>
      </w:r>
      <w:r w:rsidR="002E6C18">
        <w:t>ă</w:t>
      </w:r>
      <w:r w:rsidRPr="00B82F95">
        <w:t xml:space="preserve">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w:t>
      </w:r>
      <w:r w:rsidR="00AC5B43">
        <w:t>a</w:t>
      </w:r>
      <w:r w:rsidRPr="00B82F95">
        <w:t xml:space="preserve">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2255049"/>
      <w:r w:rsidRPr="0032795C">
        <w:t>Contribuția proprie in realizarea lucrării</w:t>
      </w:r>
      <w:bookmarkEnd w:id="3"/>
    </w:p>
    <w:p w14:paraId="5F144EBF" w14:textId="6A770C33"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 xml:space="preserve">Ulterior proiectul a suferit modificări majore, de la structura gândită inițial, până la regândirea interfeței pe partea de client. Cel mai semnificativ lucru a fost implementarea unor design pattern-uri </w:t>
      </w:r>
      <w:r w:rsidR="007410BC">
        <w:t xml:space="preserve">[2] </w:t>
      </w:r>
      <w:r w:rsidRPr="00395708">
        <w:t>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2255050"/>
      <w:r w:rsidRPr="0032795C">
        <w:lastRenderedPageBreak/>
        <w:t>Structura lucrării</w:t>
      </w:r>
      <w:bookmarkEnd w:id="4"/>
    </w:p>
    <w:p w14:paraId="1A44C5C3" w14:textId="5651D3C1"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 xml:space="preserve">Proiectul principal reprezenta serverul aplicației și totodată partea de client, fiind un serviciu web bazat pe conexiuni REST API </w:t>
      </w:r>
      <w:r w:rsidR="003862AD">
        <w:t xml:space="preserve">[3] </w:t>
      </w:r>
      <w:r w:rsidRPr="00922FA0">
        <w:t>și construit folosindu-mă de modelul arhitectural </w:t>
      </w:r>
      <w:r w:rsidRPr="00922FA0">
        <w:rPr>
          <w:lang w:val="ro-RO"/>
        </w:rPr>
        <w:t>„</w:t>
      </w:r>
      <w:r w:rsidRPr="00922FA0">
        <w:t>Model-View-Controller”</w:t>
      </w:r>
      <w:r w:rsidR="003862AD">
        <w:t xml:space="preserve"> [4]</w:t>
      </w:r>
      <w:r w:rsidRPr="00922FA0">
        <w:t xml:space="preserve"> pentru a permite apelarea request</w:t>
      </w:r>
      <w:r w:rsidR="00EF36D9">
        <w:t>-</w:t>
      </w:r>
      <w:r w:rsidRPr="00922FA0">
        <w:t>urilor HTTP de client către partea de server. Framework-ul principal pentru dezvoltarea serviciului web a fost .NET Core 2.2</w:t>
      </w:r>
      <w:r w:rsidR="003862AD">
        <w:t xml:space="preserve"> [5]</w:t>
      </w:r>
      <w:r w:rsidRPr="00922FA0">
        <w:t>, asupra căruia au fost setate diferite configurări pentru cuplarea corectă cu partea de client. De asemenea, pentru partea de front-end, am utilizat framework-ul AngularJs</w:t>
      </w:r>
      <w:r w:rsidR="00AD306B">
        <w:t xml:space="preserve"> [6]</w:t>
      </w:r>
      <w:r w:rsidRPr="00922FA0">
        <w:t xml:space="preserve"> împreună cu Javascript pur pentru funcționalitate, dar împreună cu framework-ul C# R</w:t>
      </w:r>
      <w:r w:rsidR="00EF36D9">
        <w:t>a</w:t>
      </w:r>
      <w:r w:rsidRPr="00922FA0">
        <w:t>zor</w:t>
      </w:r>
      <w:r w:rsidR="00AD306B">
        <w:t xml:space="preserve"> [7]</w:t>
      </w:r>
      <w:r w:rsidRPr="00922FA0">
        <w:t xml:space="preserve">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w:t>
      </w:r>
      <w:r w:rsidR="00AD306B">
        <w:t xml:space="preserve"> [8]</w:t>
      </w:r>
      <w:r w:rsidRPr="00035474">
        <w:t>,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w:t>
      </w:r>
      <w:r w:rsidR="00AD306B">
        <w:t xml:space="preserve"> [9]</w:t>
      </w:r>
      <w:r w:rsidRPr="00035474">
        <w:t>.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231548B2"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F532D1">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53A5E7B1" w:rsidR="00F6660F" w:rsidRDefault="0032795C" w:rsidP="0032795C">
      <w:r>
        <w:br/>
      </w:r>
      <w:r w:rsidRPr="00035474">
        <w:t xml:space="preserve">Pentru conexiunea către baza de date, am ales să utilizez framework-ul “Entity Framework” </w:t>
      </w:r>
      <w:r w:rsidR="001F7C32">
        <w:t xml:space="preserve">[10] </w:t>
      </w:r>
      <w:r w:rsidRPr="00035474">
        <w:t>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w:t>
      </w:r>
      <w:r w:rsidR="00BD12A5">
        <w:t xml:space="preserve"> [11]</w:t>
      </w:r>
      <w:r w:rsidRPr="00035474">
        <w:t xml:space="preserve">, o librărie ce permite crearea unei conexiuni directe cu baza de date și interogarea acesteia prin query-uri de SQL create manual. Motivul principal pentru care am ales să adaug și această modalitate, a fost imposibilitatea de a lucra simultan cu două conexiuni de </w:t>
      </w:r>
      <w:r w:rsidR="008F6677">
        <w:t>E</w:t>
      </w:r>
      <w:r w:rsidRPr="00035474">
        <w:t xml:space="preserve">ntity </w:t>
      </w:r>
      <w:r w:rsidR="008F6677">
        <w:t>F</w:t>
      </w:r>
      <w:r w:rsidRPr="00035474">
        <w:t>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2255051"/>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2255052"/>
      <w:r>
        <w:lastRenderedPageBreak/>
        <w:t>Tehnologii</w:t>
      </w:r>
      <w:bookmarkEnd w:id="7"/>
    </w:p>
    <w:p w14:paraId="4B83C947" w14:textId="77777777" w:rsidR="009C31F4" w:rsidRDefault="009C31F4" w:rsidP="003259B4">
      <w:pPr>
        <w:pStyle w:val="Heading2"/>
      </w:pPr>
      <w:bookmarkStart w:id="8" w:name="_Toc62255053"/>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570AF1A"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w:t>
      </w:r>
      <w:r w:rsidR="00AF57F5">
        <w:t>ă</w:t>
      </w:r>
      <w:r>
        <w:t xml:space="preserve"> din punct de vedere al optimizărilor aduse framework-ului și rezolvărilor de erori pe care le avusese. De</w:t>
      </w:r>
      <w:r w:rsidR="00AF57F5">
        <w:t>ș</w:t>
      </w:r>
      <w:r>
        <w:t>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07DCA601" w:rsidR="009C31F4" w:rsidRDefault="009C31F4" w:rsidP="00593E0E">
      <w:r>
        <w:lastRenderedPageBreak/>
        <w:t>Datorit</w:t>
      </w:r>
      <w:r w:rsidR="00AF57F5">
        <w:t>ă</w:t>
      </w:r>
      <w:r>
        <w:t xml:space="preserve">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w:t>
      </w:r>
      <w:r w:rsidR="00E55C0A">
        <w:t xml:space="preserve"> [12]</w:t>
      </w:r>
      <w:r>
        <w:t xml:space="preserv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w:t>
      </w:r>
      <w:r w:rsidR="00AF57F5">
        <w:t>ă</w:t>
      </w:r>
      <w:r>
        <w:t xml:space="preserve"> ce ar fi putut periclita buna funcționare, dar în plus oferă o alternativ</w:t>
      </w:r>
      <w:r w:rsidR="0039555F">
        <w:t>ă</w:t>
      </w:r>
      <w:r>
        <w:t xml:space="preserve"> în cazul în care nu exist</w:t>
      </w:r>
      <w:r w:rsidR="00AF57F5">
        <w:t>ă</w:t>
      </w:r>
      <w:r>
        <w:t xml:space="preserve"> partea de front-end sau nu este posibil accesul către aceasta, deoarece simulează un request ce ar putea fi trimis de către client către server. </w:t>
      </w:r>
      <w:r w:rsidR="007C344D">
        <w:br/>
      </w:r>
      <w:r w:rsidR="00186474">
        <w:t xml:space="preserve">Pe lângă Postman, o altă unealtă folosită pentru a putea testa </w:t>
      </w:r>
      <w:r w:rsidR="003C111C">
        <w:t>ș</w:t>
      </w:r>
      <w:r w:rsidR="00186474">
        <w:t xml:space="preserve">i verifica dacă request-urile apelate din front-end funcționeză, este framework-ul cunoscut sub numele de Swagger, ce utilizează în principal două librării </w:t>
      </w:r>
      <w:r w:rsidR="00641210">
        <w:t>“</w:t>
      </w:r>
      <w:r w:rsidR="00186474" w:rsidRPr="00186474">
        <w:t>Swashbuckle.AspNetCore</w:t>
      </w:r>
      <w:r w:rsidR="00641210">
        <w:t>.dll” și “</w:t>
      </w:r>
      <w:r w:rsidR="00641210" w:rsidRPr="00641210">
        <w:t>Swashbuckle.AspNetCore.</w:t>
      </w:r>
      <w:r w:rsidR="003C111C">
        <w:t xml:space="preserve"> </w:t>
      </w:r>
      <w:r w:rsidR="00641210" w:rsidRPr="00641210">
        <w:t>Swagger</w:t>
      </w:r>
      <w:r w:rsidR="00641210">
        <w:t xml:space="preserve">.dll”. </w:t>
      </w:r>
      <w:r w:rsidR="00820624">
        <w:t xml:space="preserve">Swagger </w:t>
      </w:r>
      <w:r w:rsidR="00820624" w:rsidRPr="00820624">
        <w:t>este un limbaj de descriere a interfeței pentru descrierea API-urilor RESTful exprimate folosind JSON. Swagger este utilizat împreună cu un set de instrumente software open-source pentru a proiecta, construi, documenta și utiliza serviciile web RESTful</w:t>
      </w:r>
      <w:r w:rsidR="00820624">
        <w:t xml:space="preserve"> [13]</w:t>
      </w:r>
      <w:r w:rsidR="00820624" w:rsidRPr="00820624">
        <w:t>.</w:t>
      </w:r>
      <w:r w:rsidR="00820624">
        <w:t xml:space="preserve"> </w:t>
      </w:r>
      <w:r w:rsidR="00641210">
        <w:t>Framework-ul este foarte ușor de integrat, oferă o pagină principală din care pot fi apelate toate metodele expuse și existente din controllerele MVC</w:t>
      </w:r>
      <w:r w:rsidR="00820624">
        <w:t>, practic simulând astfel un request real ce ajunge la partea de back-end.</w:t>
      </w:r>
    </w:p>
    <w:p w14:paraId="32146819" w14:textId="1C368095" w:rsidR="009C31F4" w:rsidRDefault="009C31F4" w:rsidP="00593E0E">
      <w:r>
        <w:t>Pe lângă cele menționate, cele doua libr</w:t>
      </w:r>
      <w:r w:rsidR="0039555F">
        <w:t>ă</w:t>
      </w:r>
      <w:r>
        <w:t>rii oferă posibilitatea realizării unor clase middleware</w:t>
      </w:r>
      <w:r w:rsidR="00896DA8">
        <w:t xml:space="preserve"> [1</w:t>
      </w:r>
      <w:r w:rsidR="00820624">
        <w:t>4</w:t>
      </w:r>
      <w:r w:rsidR="00896DA8">
        <w:t>]</w:t>
      </w:r>
      <w:r>
        <w:t>, ce mai poart</w:t>
      </w:r>
      <w:r w:rsidR="0039555F">
        <w:t>ă</w:t>
      </w:r>
      <w:r>
        <w:t xml:space="preserve"> numele de “omul în mijloc” sau “clasa intermediar</w:t>
      </w:r>
      <w:r w:rsidR="00AF57F5">
        <w:t>ă</w:t>
      </w:r>
      <w:r>
        <w:t>”,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0F993B4F" w:rsidR="009C31F4" w:rsidRDefault="009C31F4" w:rsidP="00593E0E">
      <w:r>
        <w:t xml:space="preserve">Un alt framework foarte important pe care l-am utilizat este Entity Framework </w:t>
      </w:r>
      <w:r w:rsidR="00896DA8">
        <w:t>[1</w:t>
      </w:r>
      <w:r w:rsidR="00820624">
        <w:t>5</w:t>
      </w:r>
      <w:r w:rsidR="00896DA8">
        <w:t xml:space="preserve">] </w:t>
      </w:r>
      <w:r>
        <w:t>și este un cadru de mapare obiect-relațional open source pentru ADO.NET, fară de care nu ar fi fost posibil</w:t>
      </w:r>
      <w:r w:rsidR="00AF57F5">
        <w:t>ă</w:t>
      </w:r>
      <w:r>
        <w:t xml:space="preserve">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w:t>
      </w:r>
      <w:r>
        <w:lastRenderedPageBreak/>
        <w:t>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de date și a tabelelor, în funcție de clasele create și mapate, reducând timpul și necesitatea mentenanței bazei de date, dar și portabilitatea acesteia pe baza unui backup. </w:t>
      </w:r>
    </w:p>
    <w:p w14:paraId="15851321" w14:textId="7C580504"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w:t>
      </w:r>
      <w:r w:rsidR="00C90D93">
        <w:t xml:space="preserve"> [1</w:t>
      </w:r>
      <w:r w:rsidR="00820624">
        <w:t>6</w:t>
      </w:r>
      <w:r w:rsidR="00C90D93">
        <w:t>]</w:t>
      </w:r>
      <w:r>
        <w:t xml:space="preserve">, dar pe care am </w:t>
      </w:r>
      <w:r w:rsidR="0039555F">
        <w:t>actualizat-o</w:t>
      </w:r>
      <w:r>
        <w:t xml:space="preserve"> treptat folosindu-mă de aceeași unealt</w:t>
      </w:r>
      <w:r w:rsidR="0039555F">
        <w:t>ă</w:t>
      </w:r>
      <w:r>
        <w:t>. Folosind aceast</w:t>
      </w:r>
      <w:r w:rsidR="0039555F">
        <w:t>ă</w:t>
      </w:r>
      <w:r>
        <w:t xml:space="preserve"> variant</w:t>
      </w:r>
      <w:r w:rsidR="00AF57F5">
        <w:t>ă</w:t>
      </w:r>
      <w:r>
        <w:t xml:space="preserve">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5D749CED"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F532D1">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4250667F" w:rsidR="009C31F4" w:rsidRDefault="009C31F4" w:rsidP="00593E0E">
      <w:r>
        <w:lastRenderedPageBreak/>
        <w:t>O tehnologie care completează un pattern pe care l-am implementat ulterior și datorit</w:t>
      </w:r>
      <w:r w:rsidR="0039555F">
        <w:t>ă</w:t>
      </w:r>
      <w:r>
        <w:t xml:space="preserve"> căreia am redus semnificativ utilizarea memoriei, este framework-ul Ninject</w:t>
      </w:r>
      <w:r w:rsidR="00BF0176">
        <w:t xml:space="preserve"> [1</w:t>
      </w:r>
      <w:r w:rsidR="00820624">
        <w:t>7</w:t>
      </w:r>
      <w:r w:rsidR="00BF0176">
        <w:t>]</w:t>
      </w:r>
      <w:r>
        <w:t xml:space="preserve">, pe care l-am folosit împreună cu pattern-ul Composition Root </w:t>
      </w:r>
      <w:r w:rsidR="00BF0176">
        <w:t>[1</w:t>
      </w:r>
      <w:r w:rsidR="00820624">
        <w:t>8</w:t>
      </w:r>
      <w:r w:rsidR="00BF0176">
        <w:t xml:space="preserve">] </w:t>
      </w:r>
      <w:r>
        <w:t>pentru a implementa o clas</w:t>
      </w:r>
      <w:r w:rsidR="00FD3DF1">
        <w:t>ă</w:t>
      </w:r>
      <w:r>
        <w:t xml:space="preserve"> reutilizabil</w:t>
      </w:r>
      <w:r w:rsidR="00FD3DF1">
        <w:t>ă</w:t>
      </w:r>
      <w:r>
        <w:t xml:space="preserve"> și în același timp singleton, utilizat</w:t>
      </w:r>
      <w:r w:rsidR="00FD3DF1">
        <w:t>ă</w:t>
      </w:r>
      <w:r>
        <w:t xml:space="preserve"> pe baza depedency injection, astfel încât aceasta leagă orice implementare a claselor “worker” sau “repository”, f</w:t>
      </w:r>
      <w:r w:rsidR="003C111C">
        <w:t>ă</w:t>
      </w:r>
      <w:r>
        <w:t>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u pentru clasa Composition Root, împreună cu implementările instan</w:t>
      </w:r>
      <w:r w:rsidR="00FD3DF1">
        <w:t>ț</w:t>
      </w:r>
      <w:r>
        <w:t>iate, pe care o vom 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xml:space="preserve">, am decis </w:t>
      </w:r>
      <w:r>
        <w:lastRenderedPageBreak/>
        <w:t>că mă voi folosi de ea pentru realizarea întregii aplicații, optând pentru varianta gratuit</w:t>
      </w:r>
      <w:r w:rsidR="00FD3DF1">
        <w:t>ă</w:t>
      </w:r>
      <w:r>
        <w:t>, deoarece oferea majoritatea opțiunilor pe care le deținea și varianta contra cost.</w:t>
      </w:r>
    </w:p>
    <w:p w14:paraId="0B92CC05" w14:textId="4F916ECF"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3D88147A" w:rsidR="00593E0E" w:rsidRDefault="00593E0E">
      <w:pPr>
        <w:spacing w:line="259" w:lineRule="auto"/>
        <w:jc w:val="left"/>
      </w:pPr>
    </w:p>
    <w:p w14:paraId="1DFB8767" w14:textId="51E43EB4" w:rsidR="00593E0E" w:rsidRDefault="00593E0E" w:rsidP="003259B4">
      <w:pPr>
        <w:pStyle w:val="Heading2"/>
      </w:pPr>
      <w:bookmarkStart w:id="9" w:name="_Toc62255054"/>
      <w:r>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13DE589E" w:rsidR="00593E0E" w:rsidRPr="00593E0E" w:rsidRDefault="00593E0E" w:rsidP="00593E0E">
      <w:pPr>
        <w:rPr>
          <w:lang w:val="ro-RO"/>
        </w:rPr>
      </w:pPr>
      <w:r w:rsidRPr="00593E0E">
        <w:rPr>
          <w:lang w:val="ro-RO"/>
        </w:rPr>
        <w:lastRenderedPageBreak/>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w:t>
      </w:r>
      <w:r w:rsidR="004D5434">
        <w:rPr>
          <w:lang w:val="ro-RO"/>
        </w:rPr>
        <w:t xml:space="preserve"> [1</w:t>
      </w:r>
      <w:r w:rsidR="00820624">
        <w:rPr>
          <w:lang w:val="ro-RO"/>
        </w:rPr>
        <w:t>9</w:t>
      </w:r>
      <w:r w:rsidR="004D5434">
        <w:rPr>
          <w:lang w:val="ro-RO"/>
        </w:rPr>
        <w:t>]</w:t>
      </w:r>
      <w:r w:rsidRPr="00593E0E">
        <w:rPr>
          <w:lang w:val="ro-RO"/>
        </w:rPr>
        <w:t>,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w:t>
      </w:r>
      <w:r w:rsidR="00BF0176">
        <w:rPr>
          <w:lang w:val="ro-RO"/>
        </w:rPr>
        <w:t>t</w:t>
      </w:r>
      <w:r w:rsidRPr="00593E0E">
        <w:rPr>
          <w:lang w:val="ro-RO"/>
        </w:rPr>
        <w:t xml:space="preserve">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4D59EC83"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004D5434">
        <w:rPr>
          <w:lang w:val="ro-RO"/>
        </w:rPr>
        <w:t xml:space="preserve"> [</w:t>
      </w:r>
      <w:r w:rsidR="00820624">
        <w:rPr>
          <w:lang w:val="ro-RO"/>
        </w:rPr>
        <w:t>20</w:t>
      </w:r>
      <w:r w:rsidR="004D5434">
        <w:rPr>
          <w:lang w:val="ro-RO"/>
        </w:rPr>
        <w:t>]</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2255055"/>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7CAE955C" w:rsidR="00593E0E" w:rsidRPr="00593E0E" w:rsidRDefault="00593E0E" w:rsidP="00593E0E">
      <w:pPr>
        <w:rPr>
          <w:lang w:val="ro-RO"/>
        </w:rPr>
      </w:pPr>
      <w:r w:rsidRPr="00593E0E">
        <w:rPr>
          <w:lang w:val="ro-RO"/>
        </w:rPr>
        <w:lastRenderedPageBreak/>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turistice stocate în baza de date referitor la orașul sugerat, cât și informații despre climatul ce poate fi întâlnit și transportul de care dispun turiștii doar pentru acea zon</w:t>
      </w:r>
      <w:r w:rsidR="00CF0BF5">
        <w:rPr>
          <w:lang w:val="ro-RO"/>
        </w:rPr>
        <w:t>ă</w:t>
      </w:r>
      <w:r w:rsidRPr="00593E0E">
        <w:rPr>
          <w:lang w:val="ro-RO"/>
        </w:rPr>
        <w:t>.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w:t>
      </w:r>
      <w:r w:rsidR="004D5434">
        <w:rPr>
          <w:lang w:val="ro-RO"/>
        </w:rPr>
        <w:t xml:space="preserve"> [2</w:t>
      </w:r>
      <w:r w:rsidR="00820624">
        <w:rPr>
          <w:lang w:val="ro-RO"/>
        </w:rPr>
        <w:t>1</w:t>
      </w:r>
      <w:r w:rsidR="004D5434">
        <w:rPr>
          <w:lang w:val="ro-RO"/>
        </w:rPr>
        <w:t>]</w:t>
      </w:r>
      <w:r w:rsidRPr="00593E0E">
        <w:rPr>
          <w:lang w:val="ro-RO"/>
        </w:rPr>
        <w:t>.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lastRenderedPageBreak/>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0D0E0EF6" w:rsidR="00593E0E" w:rsidRPr="00593E0E" w:rsidRDefault="00593E0E" w:rsidP="00593E0E">
      <w:pPr>
        <w:rPr>
          <w:lang w:val="ro-RO"/>
        </w:rPr>
      </w:pPr>
      <w:r w:rsidRPr="00593E0E">
        <w:rPr>
          <w:lang w:val="ro-RO"/>
        </w:rPr>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w:t>
      </w:r>
      <w:r w:rsidR="00956449">
        <w:rPr>
          <w:lang w:val="ro-RO"/>
        </w:rPr>
        <w:t>â</w:t>
      </w:r>
      <w:r w:rsidRPr="00593E0E">
        <w:rPr>
          <w:lang w:val="ro-RO"/>
        </w:rPr>
        <w:t>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68555081"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w:t>
      </w:r>
      <w:r w:rsidR="00956449">
        <w:rPr>
          <w:lang w:val="ro-RO"/>
        </w:rPr>
        <w:t>ă</w:t>
      </w:r>
      <w:r w:rsidRPr="00593E0E">
        <w:rPr>
          <w:lang w:val="ro-RO"/>
        </w:rPr>
        <w:t xml:space="preserve">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w:t>
      </w:r>
      <w:r w:rsidRPr="00593E0E">
        <w:rPr>
          <w:lang w:val="ro-RO"/>
        </w:rPr>
        <w:lastRenderedPageBreak/>
        <w:t>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2BFE47FF"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w:t>
      </w:r>
      <w:r w:rsidR="00956449">
        <w:rPr>
          <w:lang w:val="ro-RO"/>
        </w:rPr>
        <w:t>i</w:t>
      </w:r>
      <w:r w:rsidRPr="00593E0E">
        <w:rPr>
          <w:lang w:val="ro-RO"/>
        </w:rPr>
        <w:t>,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rile și 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w:t>
      </w:r>
      <w:r w:rsidRPr="00593E0E">
        <w:rPr>
          <w:lang w:val="ro-RO"/>
        </w:rPr>
        <w:lastRenderedPageBreak/>
        <w:t>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19ADC800" w:rsid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w:t>
      </w:r>
      <w:r w:rsidR="00D96EF4">
        <w:rPr>
          <w:lang w:val="ro-RO"/>
        </w:rPr>
        <w:t>necesitate</w:t>
      </w:r>
      <w:r w:rsidRPr="00593E0E">
        <w:rPr>
          <w:lang w:val="ro-RO"/>
        </w:rPr>
        <w:t xml:space="preserve"> pentru a satisface nevoia majorității utilizatorilor, scopul principal fiind acela de a atrage utilizatori cât mai mulți.</w:t>
      </w:r>
    </w:p>
    <w:p w14:paraId="43959B5C" w14:textId="77777777" w:rsidR="00DF6A8E" w:rsidRDefault="00DF6A8E" w:rsidP="00DF6A8E">
      <w:pPr>
        <w:keepNext/>
        <w:jc w:val="center"/>
      </w:pPr>
      <w:r>
        <w:rPr>
          <w:noProof/>
        </w:rPr>
        <w:lastRenderedPageBreak/>
        <w:drawing>
          <wp:inline distT="0" distB="0" distL="0" distR="0" wp14:anchorId="6709A543" wp14:editId="752A84B3">
            <wp:extent cx="59436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3ADE733B" w14:textId="69582206" w:rsidR="00DF6A8E" w:rsidRPr="00DF6A8E" w:rsidRDefault="00DF6A8E" w:rsidP="00DF6A8E">
      <w:pPr>
        <w:pStyle w:val="Caption"/>
        <w:jc w:val="center"/>
        <w:rPr>
          <w:i w:val="0"/>
          <w:iCs w:val="0"/>
          <w:sz w:val="24"/>
          <w:szCs w:val="24"/>
          <w:lang w:val="ro-RO"/>
        </w:rPr>
      </w:pPr>
      <w:r w:rsidRPr="00DF6A8E">
        <w:rPr>
          <w:i w:val="0"/>
          <w:iCs w:val="0"/>
          <w:sz w:val="24"/>
          <w:szCs w:val="24"/>
        </w:rPr>
        <w:t xml:space="preserve">Fig. </w:t>
      </w:r>
      <w:r w:rsidRPr="00DF6A8E">
        <w:rPr>
          <w:i w:val="0"/>
          <w:iCs w:val="0"/>
          <w:sz w:val="24"/>
          <w:szCs w:val="24"/>
        </w:rPr>
        <w:fldChar w:fldCharType="begin"/>
      </w:r>
      <w:r w:rsidRPr="00DF6A8E">
        <w:rPr>
          <w:i w:val="0"/>
          <w:iCs w:val="0"/>
          <w:sz w:val="24"/>
          <w:szCs w:val="24"/>
        </w:rPr>
        <w:instrText xml:space="preserve"> SEQ Fig. \* ARABIC </w:instrText>
      </w:r>
      <w:r w:rsidRPr="00DF6A8E">
        <w:rPr>
          <w:i w:val="0"/>
          <w:iCs w:val="0"/>
          <w:sz w:val="24"/>
          <w:szCs w:val="24"/>
        </w:rPr>
        <w:fldChar w:fldCharType="separate"/>
      </w:r>
      <w:r w:rsidR="00F532D1">
        <w:rPr>
          <w:i w:val="0"/>
          <w:iCs w:val="0"/>
          <w:noProof/>
          <w:sz w:val="24"/>
          <w:szCs w:val="24"/>
        </w:rPr>
        <w:t>3</w:t>
      </w:r>
      <w:r w:rsidRPr="00DF6A8E">
        <w:rPr>
          <w:i w:val="0"/>
          <w:iCs w:val="0"/>
          <w:sz w:val="24"/>
          <w:szCs w:val="24"/>
        </w:rPr>
        <w:fldChar w:fldCharType="end"/>
      </w:r>
      <w:r w:rsidRPr="00DF6A8E">
        <w:rPr>
          <w:i w:val="0"/>
          <w:iCs w:val="0"/>
          <w:sz w:val="24"/>
          <w:szCs w:val="24"/>
        </w:rPr>
        <w:t xml:space="preserve"> Diagrama de activitate</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2255056"/>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w:t>
      </w:r>
      <w:r w:rsidRPr="00593E0E">
        <w:rPr>
          <w:lang w:val="ro-RO"/>
        </w:rPr>
        <w:lastRenderedPageBreak/>
        <w:t>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359FEAE6"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00F532D1">
        <w:rPr>
          <w:i w:val="0"/>
          <w:iCs w:val="0"/>
          <w:noProof/>
          <w:sz w:val="24"/>
          <w:szCs w:val="24"/>
        </w:rPr>
        <w:t>4</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61AFEF1C" w:rsidR="00F268D6" w:rsidRPr="00F268D6" w:rsidRDefault="00F268D6" w:rsidP="00F268D6">
      <w:pPr>
        <w:rPr>
          <w:lang w:val="ro-RO"/>
        </w:rPr>
      </w:pPr>
      <w:r w:rsidRPr="00F268D6">
        <w:rPr>
          <w:lang w:val="ro-RO"/>
        </w:rPr>
        <w:t xml:space="preserve">Pe lângă acest pattern, am venit în ajutor cu un nou pattern numit </w:t>
      </w:r>
      <w:r w:rsidR="00136532">
        <w:rPr>
          <w:lang w:val="ro-RO"/>
        </w:rPr>
        <w:t>„</w:t>
      </w:r>
      <w:r w:rsidRPr="00F268D6">
        <w:rPr>
          <w:lang w:val="ro-RO"/>
        </w:rPr>
        <w:t>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w:t>
      </w:r>
      <w:r w:rsidR="00D96EF4">
        <w:rPr>
          <w:lang w:val="ro-RO"/>
        </w:rPr>
        <w:t>ă</w:t>
      </w:r>
      <w:r w:rsidRPr="00F268D6">
        <w:rPr>
          <w:lang w:val="ro-RO"/>
        </w:rPr>
        <w:t xml:space="preserve">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w:t>
      </w:r>
      <w:r w:rsidRPr="00F268D6">
        <w:rPr>
          <w:lang w:val="ro-RO"/>
        </w:rPr>
        <w:lastRenderedPageBreak/>
        <w:t xml:space="preserve">prin requestul HTTP ce vine în momentul accesării API-ului asociat unui controller. Injectarea poate fi de </w:t>
      </w:r>
      <w:r w:rsidR="00355AC9">
        <w:rPr>
          <w:lang w:val="ro-RO"/>
        </w:rPr>
        <w:t>trei</w:t>
      </w:r>
      <w:r w:rsidRPr="00F268D6">
        <w:rPr>
          <w:lang w:val="ro-RO"/>
        </w:rPr>
        <w:t xml:space="preserve"> tipuri</w:t>
      </w:r>
      <w:r w:rsidR="004D5434">
        <w:rPr>
          <w:lang w:val="ro-RO"/>
        </w:rPr>
        <w:t xml:space="preserve"> [2</w:t>
      </w:r>
      <w:r w:rsidR="00820624">
        <w:rPr>
          <w:lang w:val="ro-RO"/>
        </w:rPr>
        <w:t>2</w:t>
      </w:r>
      <w:r w:rsidR="004D5434">
        <w:rPr>
          <w:lang w:val="ro-RO"/>
        </w:rPr>
        <w:t>]</w:t>
      </w:r>
      <w:r w:rsidRPr="00F268D6">
        <w:rPr>
          <w:lang w:val="ro-RO"/>
        </w:rPr>
        <w:t xml:space="preserve">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orice 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35E90F05" w:rsidR="00F268D6" w:rsidRDefault="00F268D6" w:rsidP="00F268D6">
      <w:pPr>
        <w:rPr>
          <w:lang w:val="ro-RO"/>
        </w:rPr>
      </w:pPr>
      <w:r w:rsidRPr="00F268D6">
        <w:rPr>
          <w:lang w:val="ro-RO"/>
        </w:rPr>
        <w:t xml:space="preserve">Folosind pattern-ul </w:t>
      </w:r>
      <w:r w:rsidR="00136532">
        <w:rPr>
          <w:lang w:val="ro-RO"/>
        </w:rPr>
        <w:t>„</w:t>
      </w:r>
      <w:r w:rsidRPr="00F268D6">
        <w:rPr>
          <w:lang w:val="ro-RO"/>
        </w:rPr>
        <w:t>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w:t>
      </w:r>
      <w:r w:rsidR="003C111C">
        <w:rPr>
          <w:lang w:val="ro-RO"/>
        </w:rPr>
        <w:t>ă</w:t>
      </w:r>
      <w:r w:rsidRPr="00F268D6">
        <w:rPr>
          <w:lang w:val="ro-RO"/>
        </w:rPr>
        <w:t xml:space="preserve">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tbl>
      <w:tblPr>
        <w:tblStyle w:val="TableGrid"/>
        <w:tblW w:w="0" w:type="auto"/>
        <w:tblLook w:val="04A0" w:firstRow="1" w:lastRow="0" w:firstColumn="1" w:lastColumn="0" w:noHBand="0" w:noVBand="1"/>
      </w:tblPr>
      <w:tblGrid>
        <w:gridCol w:w="9350"/>
      </w:tblGrid>
      <w:tr w:rsidR="00F95EE3" w14:paraId="689B8A75" w14:textId="77777777" w:rsidTr="00F95EE3">
        <w:tc>
          <w:tcPr>
            <w:tcW w:w="9350" w:type="dxa"/>
          </w:tcPr>
          <w:p w14:paraId="5C5A8D3F" w14:textId="1ACCF6FF"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volatile CompositionRootBackend _instance; </w:t>
            </w:r>
            <w:r>
              <w:rPr>
                <w:color w:val="888888"/>
              </w:rPr>
              <w:t>//obiectul ce p</w:t>
            </w:r>
            <w:r w:rsidR="009A7872">
              <w:rPr>
                <w:color w:val="888888"/>
              </w:rPr>
              <w:t>ă</w:t>
            </w:r>
            <w:r>
              <w:rPr>
                <w:color w:val="888888"/>
              </w:rPr>
              <w:t>streaz</w:t>
            </w:r>
            <w:r w:rsidR="009A7872">
              <w:rPr>
                <w:color w:val="888888"/>
              </w:rPr>
              <w:t>ă</w:t>
            </w:r>
            <w:r>
              <w:rPr>
                <w:color w:val="888888"/>
              </w:rPr>
              <w:t xml:space="preserve"> o singur</w:t>
            </w:r>
            <w:r w:rsidR="009A7872">
              <w:rPr>
                <w:color w:val="888888"/>
              </w:rPr>
              <w:t>ă</w:t>
            </w:r>
            <w:r>
              <w:rPr>
                <w:color w:val="888888"/>
              </w:rPr>
              <w:t xml:space="preserve"> instan</w:t>
            </w:r>
            <w:r w:rsidR="009A7872">
              <w:rPr>
                <w:color w:val="888888"/>
              </w:rPr>
              <w:t>ță. Sintaxa Volatile indică tuturor thread-urilor dacă instanța s-a modificat, iar orice modificare se manifestă în timp real, indiferent daca alt task paralel accesează variabila _instance</w:t>
            </w:r>
          </w:p>
          <w:p w14:paraId="52CDF877" w14:textId="0A0FECDE" w:rsidR="00024BD5" w:rsidRDefault="00024BD5" w:rsidP="00024BD5">
            <w:pPr>
              <w:pStyle w:val="HTMLPreformatted"/>
              <w:spacing w:line="244" w:lineRule="atLeast"/>
              <w:rPr>
                <w:color w:val="333333"/>
              </w:rPr>
            </w:pPr>
            <w:r>
              <w:rPr>
                <w:b/>
                <w:bCs/>
                <w:color w:val="008800"/>
              </w:rPr>
              <w:t>private</w:t>
            </w:r>
            <w:r>
              <w:rPr>
                <w:color w:val="333333"/>
              </w:rPr>
              <w:t xml:space="preserve"> </w:t>
            </w:r>
            <w:r>
              <w:rPr>
                <w:b/>
                <w:bCs/>
                <w:color w:val="008800"/>
              </w:rPr>
              <w:t>static</w:t>
            </w:r>
            <w:r>
              <w:rPr>
                <w:color w:val="333333"/>
              </w:rPr>
              <w:t xml:space="preserve"> </w:t>
            </w:r>
            <w:r>
              <w:rPr>
                <w:b/>
                <w:bCs/>
                <w:color w:val="333399"/>
              </w:rPr>
              <w:t>object</w:t>
            </w:r>
            <w:r>
              <w:rPr>
                <w:color w:val="333333"/>
              </w:rPr>
              <w:t xml:space="preserve"> _syncRoot = </w:t>
            </w:r>
            <w:r>
              <w:rPr>
                <w:b/>
                <w:bCs/>
                <w:color w:val="008800"/>
              </w:rPr>
              <w:t>new</w:t>
            </w:r>
            <w:r>
              <w:rPr>
                <w:color w:val="333333"/>
              </w:rPr>
              <w:t xml:space="preserve"> </w:t>
            </w:r>
            <w:r>
              <w:rPr>
                <w:b/>
                <w:bCs/>
                <w:color w:val="333399"/>
              </w:rPr>
              <w:t>object</w:t>
            </w:r>
            <w:r>
              <w:rPr>
                <w:color w:val="333333"/>
              </w:rPr>
              <w:t xml:space="preserve">(); </w:t>
            </w:r>
            <w:r>
              <w:rPr>
                <w:color w:val="888888"/>
              </w:rPr>
              <w:t>//obiectul care asigur</w:t>
            </w:r>
            <w:r w:rsidR="009A7872">
              <w:rPr>
                <w:color w:val="888888"/>
              </w:rPr>
              <w:t>ă</w:t>
            </w:r>
            <w:r>
              <w:rPr>
                <w:color w:val="888888"/>
              </w:rPr>
              <w:t xml:space="preserve"> creearea unei cozi de acces asupra cre</w:t>
            </w:r>
            <w:r w:rsidR="009A7872">
              <w:rPr>
                <w:color w:val="888888"/>
              </w:rPr>
              <w:t>ă</w:t>
            </w:r>
            <w:r>
              <w:rPr>
                <w:color w:val="888888"/>
              </w:rPr>
              <w:t>rii unei noi i</w:t>
            </w:r>
            <w:r w:rsidR="009A7872">
              <w:rPr>
                <w:color w:val="888888"/>
              </w:rPr>
              <w:t>nst</w:t>
            </w:r>
            <w:r>
              <w:rPr>
                <w:color w:val="888888"/>
              </w:rPr>
              <w:t>an</w:t>
            </w:r>
            <w:r w:rsidR="009A7872">
              <w:rPr>
                <w:color w:val="888888"/>
              </w:rPr>
              <w:t>ț</w:t>
            </w:r>
            <w:r>
              <w:rPr>
                <w:color w:val="888888"/>
              </w:rPr>
              <w:t xml:space="preserve">e </w:t>
            </w:r>
            <w:r w:rsidR="009A7872">
              <w:rPr>
                <w:color w:val="888888"/>
              </w:rPr>
              <w:t>î</w:t>
            </w:r>
            <w:r>
              <w:rPr>
                <w:color w:val="888888"/>
              </w:rPr>
              <w:t xml:space="preserve">n cazul </w:t>
            </w:r>
            <w:r w:rsidR="009A7872">
              <w:rPr>
                <w:color w:val="888888"/>
              </w:rPr>
              <w:t>î</w:t>
            </w:r>
            <w:r>
              <w:rPr>
                <w:color w:val="888888"/>
              </w:rPr>
              <w:t>n care nu exist</w:t>
            </w:r>
            <w:r w:rsidR="009A7872">
              <w:rPr>
                <w:color w:val="888888"/>
              </w:rPr>
              <w:t>ă</w:t>
            </w:r>
          </w:p>
          <w:p w14:paraId="42C1C293" w14:textId="77777777" w:rsidR="00024BD5" w:rsidRDefault="00024BD5" w:rsidP="00024BD5">
            <w:pPr>
              <w:pStyle w:val="HTMLPreformatted"/>
              <w:spacing w:line="244" w:lineRule="atLeast"/>
              <w:rPr>
                <w:color w:val="333333"/>
              </w:rPr>
            </w:pPr>
            <w:r>
              <w:rPr>
                <w:b/>
                <w:bCs/>
                <w:color w:val="008800"/>
              </w:rPr>
              <w:t>public</w:t>
            </w:r>
            <w:r>
              <w:rPr>
                <w:color w:val="333333"/>
              </w:rPr>
              <w:t xml:space="preserve"> </w:t>
            </w:r>
            <w:r>
              <w:rPr>
                <w:b/>
                <w:bCs/>
                <w:color w:val="008800"/>
              </w:rPr>
              <w:t>static</w:t>
            </w:r>
            <w:r>
              <w:rPr>
                <w:color w:val="333333"/>
              </w:rPr>
              <w:t xml:space="preserve"> CompositionRootBackend Instance</w:t>
            </w:r>
          </w:p>
          <w:p w14:paraId="1E5256F9" w14:textId="77777777" w:rsidR="00024BD5" w:rsidRDefault="00024BD5" w:rsidP="00024BD5">
            <w:pPr>
              <w:pStyle w:val="HTMLPreformatted"/>
              <w:spacing w:line="244" w:lineRule="atLeast"/>
              <w:rPr>
                <w:color w:val="333333"/>
              </w:rPr>
            </w:pPr>
            <w:r>
              <w:rPr>
                <w:color w:val="333333"/>
              </w:rPr>
              <w:t>{</w:t>
            </w:r>
          </w:p>
          <w:p w14:paraId="57DF5291" w14:textId="77777777" w:rsidR="00024BD5" w:rsidRDefault="00024BD5" w:rsidP="00024BD5">
            <w:pPr>
              <w:pStyle w:val="HTMLPreformatted"/>
              <w:spacing w:line="244" w:lineRule="atLeast"/>
              <w:rPr>
                <w:color w:val="333333"/>
              </w:rPr>
            </w:pPr>
            <w:r>
              <w:rPr>
                <w:color w:val="333333"/>
              </w:rPr>
              <w:t xml:space="preserve">    </w:t>
            </w:r>
            <w:r>
              <w:rPr>
                <w:b/>
                <w:bCs/>
                <w:color w:val="008800"/>
              </w:rPr>
              <w:t>get</w:t>
            </w:r>
          </w:p>
          <w:p w14:paraId="2D6F62CA" w14:textId="77777777" w:rsidR="00024BD5" w:rsidRDefault="00024BD5" w:rsidP="00024BD5">
            <w:pPr>
              <w:pStyle w:val="HTMLPreformatted"/>
              <w:spacing w:line="244" w:lineRule="atLeast"/>
              <w:rPr>
                <w:color w:val="333333"/>
              </w:rPr>
            </w:pPr>
            <w:r>
              <w:rPr>
                <w:color w:val="333333"/>
              </w:rPr>
              <w:t xml:space="preserve">    {</w:t>
            </w:r>
          </w:p>
          <w:p w14:paraId="252D9841" w14:textId="5D2BB01C"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//prima verificare pentru existen</w:t>
            </w:r>
            <w:r w:rsidR="009A7872">
              <w:rPr>
                <w:color w:val="888888"/>
              </w:rPr>
              <w:t>ț</w:t>
            </w:r>
            <w:r>
              <w:rPr>
                <w:color w:val="888888"/>
              </w:rPr>
              <w:t>a unei instan</w:t>
            </w:r>
            <w:r w:rsidR="009A7872">
              <w:rPr>
                <w:color w:val="888888"/>
              </w:rPr>
              <w:t>ț</w:t>
            </w:r>
            <w:r>
              <w:rPr>
                <w:color w:val="888888"/>
              </w:rPr>
              <w:t>e</w:t>
            </w:r>
          </w:p>
          <w:p w14:paraId="6136CA48" w14:textId="77777777" w:rsidR="00024BD5" w:rsidRDefault="00024BD5" w:rsidP="00024BD5">
            <w:pPr>
              <w:pStyle w:val="HTMLPreformatted"/>
              <w:spacing w:line="244" w:lineRule="atLeast"/>
              <w:rPr>
                <w:color w:val="333333"/>
              </w:rPr>
            </w:pPr>
            <w:r>
              <w:rPr>
                <w:color w:val="333333"/>
              </w:rPr>
              <w:t xml:space="preserve">        {</w:t>
            </w:r>
          </w:p>
          <w:p w14:paraId="0DFB0FBD" w14:textId="568819F1" w:rsidR="00024BD5" w:rsidRDefault="00024BD5" w:rsidP="00024BD5">
            <w:pPr>
              <w:pStyle w:val="HTMLPreformatted"/>
              <w:spacing w:line="244" w:lineRule="atLeast"/>
              <w:rPr>
                <w:color w:val="333333"/>
              </w:rPr>
            </w:pPr>
            <w:r>
              <w:rPr>
                <w:color w:val="333333"/>
              </w:rPr>
              <w:t xml:space="preserve">            </w:t>
            </w:r>
            <w:r>
              <w:rPr>
                <w:b/>
                <w:bCs/>
                <w:color w:val="008800"/>
              </w:rPr>
              <w:t>lock</w:t>
            </w:r>
            <w:r>
              <w:rPr>
                <w:color w:val="333333"/>
              </w:rPr>
              <w:t xml:space="preserve"> (_syncRoot) </w:t>
            </w:r>
            <w:r>
              <w:rPr>
                <w:color w:val="888888"/>
              </w:rPr>
              <w:t>// blocarea accesului folosind variabila syncRoot, care se modific</w:t>
            </w:r>
            <w:r w:rsidR="009A7872">
              <w:rPr>
                <w:color w:val="888888"/>
              </w:rPr>
              <w:t>ă</w:t>
            </w:r>
            <w:r>
              <w:rPr>
                <w:color w:val="888888"/>
              </w:rPr>
              <w:t xml:space="preserve"> c</w:t>
            </w:r>
            <w:r w:rsidR="009A7872">
              <w:rPr>
                <w:color w:val="888888"/>
              </w:rPr>
              <w:t>â</w:t>
            </w:r>
            <w:r>
              <w:rPr>
                <w:color w:val="888888"/>
              </w:rPr>
              <w:t xml:space="preserve">nd un task a intrat </w:t>
            </w:r>
            <w:r w:rsidR="009A7872">
              <w:rPr>
                <w:color w:val="888888"/>
              </w:rPr>
              <w:t>î</w:t>
            </w:r>
            <w:r>
              <w:rPr>
                <w:color w:val="888888"/>
              </w:rPr>
              <w:t xml:space="preserve">n această bucată de cod </w:t>
            </w:r>
            <w:r w:rsidR="009A7872">
              <w:rPr>
                <w:color w:val="888888"/>
              </w:rPr>
              <w:t>ș</w:t>
            </w:r>
            <w:r>
              <w:rPr>
                <w:color w:val="888888"/>
              </w:rPr>
              <w:t>i revine la starea ini</w:t>
            </w:r>
            <w:r w:rsidR="009A7872">
              <w:rPr>
                <w:color w:val="888888"/>
              </w:rPr>
              <w:t>ț</w:t>
            </w:r>
            <w:r>
              <w:rPr>
                <w:color w:val="888888"/>
              </w:rPr>
              <w:t>iala cand task-ul a ie</w:t>
            </w:r>
            <w:r w:rsidR="009A7872">
              <w:rPr>
                <w:color w:val="888888"/>
              </w:rPr>
              <w:t>ș</w:t>
            </w:r>
            <w:r>
              <w:rPr>
                <w:color w:val="888888"/>
              </w:rPr>
              <w:t>it din blocul de cod lock</w:t>
            </w:r>
          </w:p>
          <w:p w14:paraId="7397887E" w14:textId="77777777" w:rsidR="00024BD5" w:rsidRDefault="00024BD5" w:rsidP="00024BD5">
            <w:pPr>
              <w:pStyle w:val="HTMLPreformatted"/>
              <w:spacing w:line="244" w:lineRule="atLeast"/>
              <w:rPr>
                <w:color w:val="333333"/>
              </w:rPr>
            </w:pPr>
            <w:r>
              <w:rPr>
                <w:color w:val="333333"/>
              </w:rPr>
              <w:t xml:space="preserve">            {</w:t>
            </w:r>
          </w:p>
          <w:p w14:paraId="175C4AE1" w14:textId="3545D2F7" w:rsidR="00024BD5" w:rsidRDefault="00024BD5" w:rsidP="00024BD5">
            <w:pPr>
              <w:pStyle w:val="HTMLPreformatted"/>
              <w:spacing w:line="244" w:lineRule="atLeast"/>
              <w:rPr>
                <w:color w:val="333333"/>
              </w:rPr>
            </w:pPr>
            <w:r>
              <w:rPr>
                <w:color w:val="333333"/>
              </w:rPr>
              <w:t xml:space="preserve">                </w:t>
            </w:r>
            <w:r>
              <w:rPr>
                <w:b/>
                <w:bCs/>
                <w:color w:val="008800"/>
              </w:rPr>
              <w:t>if</w:t>
            </w:r>
            <w:r>
              <w:rPr>
                <w:color w:val="333333"/>
              </w:rPr>
              <w:t xml:space="preserve"> (_instance == </w:t>
            </w:r>
            <w:r>
              <w:rPr>
                <w:b/>
                <w:bCs/>
                <w:color w:val="008800"/>
              </w:rPr>
              <w:t>null</w:t>
            </w:r>
            <w:r>
              <w:rPr>
                <w:color w:val="333333"/>
              </w:rPr>
              <w:t xml:space="preserve">) </w:t>
            </w:r>
            <w:r>
              <w:rPr>
                <w:color w:val="888888"/>
              </w:rPr>
              <w:t>// a doua verificare pentru existen</w:t>
            </w:r>
            <w:r w:rsidR="009A7872">
              <w:rPr>
                <w:color w:val="888888"/>
              </w:rPr>
              <w:t>ț</w:t>
            </w:r>
            <w:r>
              <w:rPr>
                <w:color w:val="888888"/>
              </w:rPr>
              <w:t>a unei instan</w:t>
            </w:r>
            <w:r w:rsidR="009A7872">
              <w:rPr>
                <w:color w:val="888888"/>
              </w:rPr>
              <w:t>ț</w:t>
            </w:r>
            <w:r>
              <w:rPr>
                <w:color w:val="888888"/>
              </w:rPr>
              <w:t>e si cea care asigur</w:t>
            </w:r>
            <w:r w:rsidR="009A7872">
              <w:rPr>
                <w:color w:val="888888"/>
              </w:rPr>
              <w:t>ă</w:t>
            </w:r>
            <w:r>
              <w:rPr>
                <w:color w:val="888888"/>
              </w:rPr>
              <w:t xml:space="preserve"> limitarea la o singur</w:t>
            </w:r>
            <w:r w:rsidR="009A7872">
              <w:rPr>
                <w:color w:val="888888"/>
              </w:rPr>
              <w:t>ă</w:t>
            </w:r>
            <w:r>
              <w:rPr>
                <w:color w:val="888888"/>
              </w:rPr>
              <w:t xml:space="preserve"> instan</w:t>
            </w:r>
            <w:r w:rsidR="009A7872">
              <w:rPr>
                <w:color w:val="888888"/>
              </w:rPr>
              <w:t>ță</w:t>
            </w:r>
          </w:p>
          <w:p w14:paraId="4AB14C04" w14:textId="77777777" w:rsidR="00024BD5" w:rsidRDefault="00024BD5" w:rsidP="00024BD5">
            <w:pPr>
              <w:pStyle w:val="HTMLPreformatted"/>
              <w:spacing w:line="244" w:lineRule="atLeast"/>
              <w:rPr>
                <w:color w:val="333333"/>
              </w:rPr>
            </w:pPr>
            <w:r>
              <w:rPr>
                <w:color w:val="333333"/>
              </w:rPr>
              <w:t xml:space="preserve">                {</w:t>
            </w:r>
          </w:p>
          <w:p w14:paraId="0EBE0ABA" w14:textId="71A0B4A9" w:rsidR="00024BD5" w:rsidRDefault="00024BD5" w:rsidP="00024BD5">
            <w:pPr>
              <w:pStyle w:val="HTMLPreformatted"/>
              <w:spacing w:line="244" w:lineRule="atLeast"/>
              <w:rPr>
                <w:color w:val="333333"/>
              </w:rPr>
            </w:pPr>
            <w:r>
              <w:rPr>
                <w:color w:val="333333"/>
              </w:rPr>
              <w:t xml:space="preserve">                    _instance = </w:t>
            </w:r>
            <w:r>
              <w:rPr>
                <w:b/>
                <w:bCs/>
                <w:color w:val="008800"/>
              </w:rPr>
              <w:t>new</w:t>
            </w:r>
            <w:r>
              <w:rPr>
                <w:color w:val="333333"/>
              </w:rPr>
              <w:t xml:space="preserve"> CompositionRootBackend(); </w:t>
            </w:r>
            <w:r>
              <w:rPr>
                <w:color w:val="888888"/>
              </w:rPr>
              <w:t>//crearea instan</w:t>
            </w:r>
            <w:r w:rsidR="009A7872">
              <w:rPr>
                <w:color w:val="888888"/>
              </w:rPr>
              <w:t>ț</w:t>
            </w:r>
            <w:r>
              <w:rPr>
                <w:color w:val="888888"/>
              </w:rPr>
              <w:t>ei</w:t>
            </w:r>
          </w:p>
          <w:p w14:paraId="2BAE29CF" w14:textId="77777777" w:rsidR="00024BD5" w:rsidRDefault="00024BD5" w:rsidP="00024BD5">
            <w:pPr>
              <w:pStyle w:val="HTMLPreformatted"/>
              <w:spacing w:line="244" w:lineRule="atLeast"/>
              <w:rPr>
                <w:color w:val="333333"/>
              </w:rPr>
            </w:pPr>
            <w:r>
              <w:rPr>
                <w:color w:val="333333"/>
              </w:rPr>
              <w:t xml:space="preserve">                }</w:t>
            </w:r>
          </w:p>
          <w:p w14:paraId="5386B26E" w14:textId="77777777" w:rsidR="00024BD5" w:rsidRDefault="00024BD5" w:rsidP="00024BD5">
            <w:pPr>
              <w:pStyle w:val="HTMLPreformatted"/>
              <w:spacing w:line="244" w:lineRule="atLeast"/>
              <w:rPr>
                <w:color w:val="333333"/>
              </w:rPr>
            </w:pPr>
            <w:r>
              <w:rPr>
                <w:color w:val="333333"/>
              </w:rPr>
              <w:t xml:space="preserve">            }</w:t>
            </w:r>
          </w:p>
          <w:p w14:paraId="2432A66C" w14:textId="48F214AC" w:rsidR="00024BD5" w:rsidRDefault="00024BD5" w:rsidP="00024BD5">
            <w:pPr>
              <w:pStyle w:val="HTMLPreformatted"/>
              <w:spacing w:line="244" w:lineRule="atLeast"/>
              <w:rPr>
                <w:color w:val="333333"/>
              </w:rPr>
            </w:pPr>
            <w:r>
              <w:rPr>
                <w:color w:val="333333"/>
              </w:rPr>
              <w:t xml:space="preserve">        }</w:t>
            </w:r>
          </w:p>
          <w:p w14:paraId="4627404C" w14:textId="77777777" w:rsidR="00024BD5" w:rsidRDefault="00024BD5" w:rsidP="00024BD5">
            <w:pPr>
              <w:pStyle w:val="HTMLPreformatted"/>
              <w:spacing w:line="244" w:lineRule="atLeast"/>
              <w:rPr>
                <w:color w:val="333333"/>
              </w:rPr>
            </w:pPr>
            <w:r>
              <w:rPr>
                <w:color w:val="333333"/>
              </w:rPr>
              <w:t xml:space="preserve">        </w:t>
            </w:r>
            <w:r>
              <w:rPr>
                <w:b/>
                <w:bCs/>
                <w:color w:val="008800"/>
              </w:rPr>
              <w:t>return</w:t>
            </w:r>
            <w:r>
              <w:rPr>
                <w:color w:val="333333"/>
              </w:rPr>
              <w:t xml:space="preserve"> _instance; </w:t>
            </w:r>
          </w:p>
          <w:p w14:paraId="6ADA6CE3" w14:textId="77777777" w:rsidR="00024BD5" w:rsidRDefault="00024BD5" w:rsidP="00024BD5">
            <w:pPr>
              <w:pStyle w:val="HTMLPreformatted"/>
              <w:spacing w:line="244" w:lineRule="atLeast"/>
              <w:rPr>
                <w:color w:val="333333"/>
              </w:rPr>
            </w:pPr>
            <w:r>
              <w:rPr>
                <w:color w:val="333333"/>
              </w:rPr>
              <w:t xml:space="preserve">    }</w:t>
            </w:r>
          </w:p>
          <w:p w14:paraId="6D6F79AB" w14:textId="777282E8" w:rsidR="00F95EE3" w:rsidRPr="00F95EE3" w:rsidRDefault="00024BD5" w:rsidP="008028EF">
            <w:pPr>
              <w:pStyle w:val="HTMLPreformatted"/>
              <w:spacing w:line="244" w:lineRule="atLeast"/>
              <w:rPr>
                <w:color w:val="333333"/>
              </w:rPr>
            </w:pPr>
            <w:r>
              <w:rPr>
                <w:color w:val="333333"/>
              </w:rPr>
              <w:t>}</w:t>
            </w:r>
          </w:p>
        </w:tc>
      </w:tr>
    </w:tbl>
    <w:p w14:paraId="2281B65E" w14:textId="02EFFA9D" w:rsidR="00024BD5" w:rsidRPr="00C94732" w:rsidRDefault="00F95EE3" w:rsidP="00024BD5">
      <w:r>
        <w:rPr>
          <w:lang w:val="ro-RO"/>
        </w:rPr>
        <w:lastRenderedPageBreak/>
        <w:t xml:space="preserve">Bucata de cod atașată reprezintă </w:t>
      </w:r>
      <w:r w:rsidR="00136532">
        <w:rPr>
          <w:lang w:val="ro-RO"/>
        </w:rPr>
        <w:t xml:space="preserve">forma prin care clasa Composition Root </w:t>
      </w:r>
      <w:r w:rsidR="00F63328">
        <w:rPr>
          <w:lang w:val="ro-RO"/>
        </w:rPr>
        <w:t>creează o singură instanță</w:t>
      </w:r>
      <w:r w:rsidR="00136532">
        <w:rPr>
          <w:lang w:val="ro-RO"/>
        </w:rPr>
        <w:t xml:space="preserve"> folosind pattern-urile „Singleton” și „Double-checked locking”</w:t>
      </w:r>
      <w:r w:rsidR="00F63328">
        <w:rPr>
          <w:lang w:val="ro-RO"/>
        </w:rPr>
        <w:t xml:space="preserve"> [2</w:t>
      </w:r>
      <w:r w:rsidR="00820624">
        <w:rPr>
          <w:lang w:val="ro-RO"/>
        </w:rPr>
        <w:t>3</w:t>
      </w:r>
      <w:r w:rsidR="00F63328">
        <w:rPr>
          <w:lang w:val="ro-RO"/>
        </w:rPr>
        <w:t>]</w:t>
      </w:r>
      <w:r w:rsidR="00136532">
        <w:rPr>
          <w:lang w:val="ro-RO"/>
        </w:rPr>
        <w:t xml:space="preserve">. </w:t>
      </w:r>
      <w:r w:rsidR="00D90BF7">
        <w:rPr>
          <w:lang w:val="ro-RO"/>
        </w:rPr>
        <w:t xml:space="preserve">Pentru a </w:t>
      </w:r>
      <w:r w:rsidR="008028EF">
        <w:rPr>
          <w:lang w:val="ro-RO"/>
        </w:rPr>
        <w:t xml:space="preserve">înțelege mai bine, conceptul de Singleton presupune limitarea numărului de instanțe create pentru o clasă la o singură instanță, deoarece este foarte util atunci când un singur obiect trebuie să coordoneze acțiunile din întreg sistemul, iar acesta nu are voie să fie diferit pentru orice fel de request ar ajunge la server. De asemenea, „Double-check locking” reprezintă modalitatea de a securiza instanțierea unui obiect singleton, fără a oferi posibilitatea ca două surse să acceseze instanțierea simultan, astfel punând „lacăt” și oprind continuarea creării unei noi instanțe pentru o parcugere paralelă a </w:t>
      </w:r>
      <w:r w:rsidR="003C111C">
        <w:rPr>
          <w:lang w:val="ro-RO"/>
        </w:rPr>
        <w:t xml:space="preserve">unui număr mai mare sau egal </w:t>
      </w:r>
      <w:r w:rsidR="008028EF">
        <w:rPr>
          <w:lang w:val="ro-RO"/>
        </w:rPr>
        <w:t xml:space="preserve">de două </w:t>
      </w:r>
      <w:r w:rsidR="00DA465A">
        <w:rPr>
          <w:lang w:val="ro-RO"/>
        </w:rPr>
        <w:t xml:space="preserve">surse. </w:t>
      </w:r>
      <w:r w:rsidR="00335AF3">
        <w:rPr>
          <w:lang w:val="ro-RO"/>
        </w:rPr>
        <w:t xml:space="preserve">Acest aspect a fost testat folosind o listă cu două elemente care sunt accesate folosind obiectul Parallel din </w:t>
      </w:r>
      <w:r w:rsidR="00C94732">
        <w:rPr>
          <w:lang w:val="ro-RO"/>
        </w:rPr>
        <w:t>librăria System.Threading.Tasks.Parallel.dll, care trecea simultan prin cele dou</w:t>
      </w:r>
      <w:r w:rsidR="003C111C">
        <w:rPr>
          <w:lang w:val="ro-RO"/>
        </w:rPr>
        <w:t>ă</w:t>
      </w:r>
      <w:r w:rsidR="00C94732">
        <w:rPr>
          <w:lang w:val="ro-RO"/>
        </w:rPr>
        <w:t xml:space="preserve"> elemente ale listei </w:t>
      </w:r>
      <w:r w:rsidR="003C111C">
        <w:rPr>
          <w:lang w:val="ro-RO"/>
        </w:rPr>
        <w:t>ș</w:t>
      </w:r>
      <w:r w:rsidR="00C94732">
        <w:rPr>
          <w:lang w:val="ro-RO"/>
        </w:rPr>
        <w:t>i accesau instanța singleton. În primul caz în care nu exist</w:t>
      </w:r>
      <w:r w:rsidR="003C111C">
        <w:rPr>
          <w:lang w:val="ro-RO"/>
        </w:rPr>
        <w:t>ă</w:t>
      </w:r>
      <w:r w:rsidR="00C94732">
        <w:rPr>
          <w:lang w:val="ro-RO"/>
        </w:rPr>
        <w:t xml:space="preserve"> a doua verificare </w:t>
      </w:r>
      <w:r w:rsidR="00C94732">
        <w:t>“_instance == null”, ambele task-uri treceau simultan de prima verificare, dar intrau pe rând în blocul de cod “lock”, astfel fiecare ajungeau să creeze o nouă instanță. Însă, adăugând ulterior și a doua validare pentru instanță, primul task apuc</w:t>
      </w:r>
      <w:r w:rsidR="003C111C">
        <w:t>ă</w:t>
      </w:r>
      <w:r w:rsidR="00C94732">
        <w:t xml:space="preserve"> sa creeze o instanță, iar cel de-al doilea era deja înștiințat de noua modificare oprind posibilitatea ca acesta să mai recreeze o nouă instanță.</w:t>
      </w:r>
    </w:p>
    <w:p w14:paraId="0457D562" w14:textId="2D63D11E" w:rsidR="00F95EE3" w:rsidRPr="00F268D6" w:rsidRDefault="00DA465A" w:rsidP="00F268D6">
      <w:pPr>
        <w:rPr>
          <w:lang w:val="ro-RO"/>
        </w:rPr>
      </w:pPr>
      <w:r>
        <w:rPr>
          <w:lang w:val="ro-RO"/>
        </w:rPr>
        <w:t xml:space="preserve">Codul </w:t>
      </w:r>
      <w:r w:rsidR="003C111C">
        <w:rPr>
          <w:lang w:val="ro-RO"/>
        </w:rPr>
        <w:t xml:space="preserve">descris </w:t>
      </w:r>
      <w:r>
        <w:rPr>
          <w:lang w:val="ro-RO"/>
        </w:rPr>
        <w:t>a reprezentat un factor important pe care l-am învățat în cadrul dezvoltării oricărei aplicații, deoarece există o șansă mare de a introduce cel puțin pattern-ul Singleton pentru o posibilă funcționalitate. Fără cel de-al doilea pattern specificat, posibilitatea ca două sau mai multe task-uri paralele ce accesează obiectul instanță în care fiecare creează o nouă instanță, este destul de mare, deoarece sintaxa „lock” nu ar fi suficientă pentru a opri continuarea codului imediat după prima instanță, astfel modalitatea aceasta de a verifica de două ori dacă instanța a fost creeată, va asigura că o referință a fost deja creeată pentru acea instanță.</w:t>
      </w:r>
    </w:p>
    <w:p w14:paraId="0379C70B" w14:textId="69B6CD71" w:rsidR="00F268D6" w:rsidRDefault="00F268D6" w:rsidP="00F268D6">
      <w:pPr>
        <w:rPr>
          <w:lang w:val="ro-RO"/>
        </w:rPr>
      </w:pPr>
      <w:r w:rsidRPr="00F268D6">
        <w:rPr>
          <w:lang w:val="ro-RO"/>
        </w:rPr>
        <w:t>Un ultim pattern care a îmbunătățit calitatea codului și a obligat c</w:t>
      </w:r>
      <w:r w:rsidR="003C111C">
        <w:rPr>
          <w:lang w:val="ro-RO"/>
        </w:rPr>
        <w:t>re</w:t>
      </w:r>
      <w:r w:rsidRPr="00F268D6">
        <w:rPr>
          <w:lang w:val="ro-RO"/>
        </w:rPr>
        <w:t>area unor funcționalități de baz</w:t>
      </w:r>
      <w:r w:rsidR="00A26720">
        <w:rPr>
          <w:lang w:val="ro-RO"/>
        </w:rPr>
        <w:t>ă</w:t>
      </w:r>
      <w:r w:rsidRPr="00F268D6">
        <w:rPr>
          <w:lang w:val="ro-RO"/>
        </w:rPr>
        <w:t xml:space="preserve"> repetitive pentru multiple clase, se numește </w:t>
      </w:r>
      <w:r w:rsidR="00136532">
        <w:rPr>
          <w:lang w:val="ro-RO"/>
        </w:rPr>
        <w:t>„</w:t>
      </w:r>
      <w:r w:rsidRPr="00F268D6">
        <w:rPr>
          <w:lang w:val="ro-RO"/>
        </w:rPr>
        <w:t>Strategy Pattern”</w:t>
      </w:r>
      <w:r w:rsidR="004D5434">
        <w:rPr>
          <w:lang w:val="ro-RO"/>
        </w:rPr>
        <w:t xml:space="preserve"> [2</w:t>
      </w:r>
      <w:r w:rsidR="00820624">
        <w:rPr>
          <w:lang w:val="ro-RO"/>
        </w:rPr>
        <w:t>4</w:t>
      </w:r>
      <w:r w:rsidR="004D5434">
        <w:rPr>
          <w:lang w:val="ro-RO"/>
        </w:rPr>
        <w:t>]</w:t>
      </w:r>
      <w:r w:rsidR="008D63CB">
        <w:rPr>
          <w:lang w:val="ro-RO"/>
        </w:rPr>
        <w:t xml:space="preserve"> și este un design pattern care permite să definim funcționalități diferite, să punem fiecare funcționalitate într-o clasă separată </w:t>
      </w:r>
      <w:r w:rsidR="00F95EE3">
        <w:rPr>
          <w:lang w:val="ro-RO"/>
        </w:rPr>
        <w:t>și să facem obiectele interschimbabile.</w:t>
      </w:r>
      <w:r w:rsidR="008D63CB">
        <w:rPr>
          <w:lang w:val="ro-RO"/>
        </w:rPr>
        <w:t xml:space="preserve"> </w:t>
      </w:r>
      <w:r w:rsidR="00F95EE3">
        <w:rPr>
          <w:lang w:val="ro-RO"/>
        </w:rPr>
        <w:t>Practic,</w:t>
      </w:r>
      <w:r w:rsidRPr="00F268D6">
        <w:rPr>
          <w:lang w:val="ro-RO"/>
        </w:rPr>
        <w:t xml:space="preserve"> fiecare clas</w:t>
      </w:r>
      <w:r w:rsidR="00A26720">
        <w:rPr>
          <w:lang w:val="ro-RO"/>
        </w:rPr>
        <w:t>ă</w:t>
      </w:r>
      <w:r w:rsidRPr="00F268D6">
        <w:rPr>
          <w:lang w:val="ro-RO"/>
        </w:rPr>
        <w:t xml:space="preserve"> repository ce execut</w:t>
      </w:r>
      <w:r w:rsidR="00F95EE3">
        <w:rPr>
          <w:lang w:val="ro-RO"/>
        </w:rPr>
        <w:t>ă</w:t>
      </w:r>
      <w:r w:rsidRPr="00F268D6">
        <w:rPr>
          <w:lang w:val="ro-RO"/>
        </w:rPr>
        <w:t xml:space="preserve">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w:t>
      </w:r>
      <w:r w:rsidR="00F95EE3">
        <w:rPr>
          <w:lang w:val="ro-RO"/>
        </w:rPr>
        <w:t>ă</w:t>
      </w:r>
      <w:r w:rsidRPr="00F268D6">
        <w:rPr>
          <w:lang w:val="ro-RO"/>
        </w:rPr>
        <w:t xml:space="preserve">, o modificare a unuia sau a mai multor câmpuri unei tabele, cât și preluarea sau ștergerea unor rânduri din aceste tabele. Aceste query-uri de multe ori sunt aceleași, cât și </w:t>
      </w:r>
      <w:r w:rsidRPr="00F268D6">
        <w:rPr>
          <w:lang w:val="ro-RO"/>
        </w:rPr>
        <w:lastRenderedPageBreak/>
        <w:t>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3CEEA9B1" w14:textId="77777777" w:rsidR="008D63CB" w:rsidRDefault="008D63CB" w:rsidP="008D63CB">
      <w:pPr>
        <w:keepNext/>
      </w:pPr>
      <w:r>
        <w:rPr>
          <w:noProof/>
        </w:rPr>
        <w:drawing>
          <wp:inline distT="0" distB="0" distL="0" distR="0" wp14:anchorId="574E56E1" wp14:editId="6728CF86">
            <wp:extent cx="5943600" cy="47390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39005"/>
                    </a:xfrm>
                    <a:prstGeom prst="rect">
                      <a:avLst/>
                    </a:prstGeom>
                    <a:noFill/>
                    <a:ln>
                      <a:noFill/>
                    </a:ln>
                  </pic:spPr>
                </pic:pic>
              </a:graphicData>
            </a:graphic>
          </wp:inline>
        </w:drawing>
      </w:r>
    </w:p>
    <w:p w14:paraId="2EFF4C60" w14:textId="7470C47F" w:rsidR="008D63CB" w:rsidRDefault="008D63CB" w:rsidP="008D63CB">
      <w:pPr>
        <w:pStyle w:val="Caption"/>
        <w:jc w:val="center"/>
        <w:rPr>
          <w:i w:val="0"/>
          <w:iCs w:val="0"/>
          <w:sz w:val="24"/>
          <w:szCs w:val="24"/>
        </w:rPr>
      </w:pPr>
      <w:r w:rsidRPr="008D63CB">
        <w:rPr>
          <w:i w:val="0"/>
          <w:iCs w:val="0"/>
          <w:sz w:val="24"/>
          <w:szCs w:val="24"/>
        </w:rPr>
        <w:t xml:space="preserve">Fig. </w:t>
      </w:r>
      <w:r w:rsidRPr="008D63CB">
        <w:rPr>
          <w:i w:val="0"/>
          <w:iCs w:val="0"/>
          <w:sz w:val="24"/>
          <w:szCs w:val="24"/>
        </w:rPr>
        <w:fldChar w:fldCharType="begin"/>
      </w:r>
      <w:r w:rsidRPr="008D63CB">
        <w:rPr>
          <w:i w:val="0"/>
          <w:iCs w:val="0"/>
          <w:sz w:val="24"/>
          <w:szCs w:val="24"/>
        </w:rPr>
        <w:instrText xml:space="preserve"> SEQ Fig. \* ARABIC </w:instrText>
      </w:r>
      <w:r w:rsidRPr="008D63CB">
        <w:rPr>
          <w:i w:val="0"/>
          <w:iCs w:val="0"/>
          <w:sz w:val="24"/>
          <w:szCs w:val="24"/>
        </w:rPr>
        <w:fldChar w:fldCharType="separate"/>
      </w:r>
      <w:r w:rsidR="00F532D1">
        <w:rPr>
          <w:i w:val="0"/>
          <w:iCs w:val="0"/>
          <w:noProof/>
          <w:sz w:val="24"/>
          <w:szCs w:val="24"/>
        </w:rPr>
        <w:t>5</w:t>
      </w:r>
      <w:r w:rsidRPr="008D63CB">
        <w:rPr>
          <w:i w:val="0"/>
          <w:iCs w:val="0"/>
          <w:sz w:val="24"/>
          <w:szCs w:val="24"/>
        </w:rPr>
        <w:fldChar w:fldCharType="end"/>
      </w:r>
      <w:r w:rsidRPr="008D63CB">
        <w:rPr>
          <w:i w:val="0"/>
          <w:iCs w:val="0"/>
          <w:sz w:val="24"/>
          <w:szCs w:val="24"/>
        </w:rPr>
        <w:t xml:space="preserve"> Strategy Pattern utilizat in aplicație</w:t>
      </w:r>
    </w:p>
    <w:p w14:paraId="0E499008" w14:textId="77777777" w:rsidR="008D63CB" w:rsidRPr="008D63CB" w:rsidRDefault="008D63CB" w:rsidP="008D63CB"/>
    <w:p w14:paraId="71D59183" w14:textId="1E7B3889"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 xml:space="preserve">companiilor de renume, cât și în proiecte personale. Entity Framework abreviat și EF, este un cadru open source de mapare relațională pe obiect (ORM) </w:t>
      </w:r>
      <w:r w:rsidR="0068042D">
        <w:rPr>
          <w:lang w:val="ro-RO"/>
        </w:rPr>
        <w:t>[2</w:t>
      </w:r>
      <w:r w:rsidR="00820624">
        <w:rPr>
          <w:lang w:val="ro-RO"/>
        </w:rPr>
        <w:t>5</w:t>
      </w:r>
      <w:r w:rsidR="0068042D">
        <w:rPr>
          <w:lang w:val="ro-RO"/>
        </w:rPr>
        <w:t xml:space="preserve">] </w:t>
      </w:r>
      <w:r w:rsidRPr="00F268D6">
        <w:rPr>
          <w:lang w:val="ro-RO"/>
        </w:rPr>
        <w:t>pentru ADO.NET. În spate</w:t>
      </w:r>
      <w:r w:rsidR="00476CB2">
        <w:rPr>
          <w:lang w:val="ro-RO"/>
        </w:rPr>
        <w:t>,</w:t>
      </w:r>
      <w:r w:rsidRPr="00F268D6">
        <w:rPr>
          <w:lang w:val="ro-RO"/>
        </w:rPr>
        <w:t xml:space="preserve"> acest framework a fost conceput </w:t>
      </w:r>
      <w:r w:rsidRPr="00F268D6">
        <w:rPr>
          <w:lang w:val="ro-RO"/>
        </w:rPr>
        <w:lastRenderedPageBreak/>
        <w:t>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1E6845FA" w14:textId="65DBDC1C" w:rsidR="00F268D6" w:rsidRPr="00F268D6" w:rsidRDefault="00F268D6" w:rsidP="00F268D6">
      <w:pPr>
        <w:rPr>
          <w:lang w:val="ro-RO"/>
        </w:rPr>
      </w:pPr>
      <w:r w:rsidRPr="00F268D6">
        <w:rPr>
          <w:lang w:val="ro-RO"/>
        </w:rPr>
        <w:tab/>
        <w:t>- Crearea unei clase ce moștenește clasa “DbContext” fiind clasa principal</w:t>
      </w:r>
      <w:r w:rsidR="009D3657">
        <w:rPr>
          <w:lang w:val="ro-RO"/>
        </w:rPr>
        <w:t>ă</w:t>
      </w:r>
      <w:r w:rsidRPr="00F268D6">
        <w:rPr>
          <w:lang w:val="ro-RO"/>
        </w:rPr>
        <w:t xml:space="preserve"> pe care se creează maparea datelor din baza de date atașată conexiunii.</w:t>
      </w:r>
      <w:r w:rsidR="00C2372B">
        <w:rPr>
          <w:lang w:val="ro-RO"/>
        </w:rPr>
        <w:br/>
      </w:r>
      <w:r w:rsidRPr="00F268D6">
        <w:rPr>
          <w:lang w:val="ro-RO"/>
        </w:rPr>
        <w:tab/>
        <w:t xml:space="preserve">- Setarea și configurarea acesteia să mapeze pe baza unor DbSet-uri, toate tabelele pe care dorim să le extragem ulterior. </w:t>
      </w:r>
      <w:r w:rsidR="00C2372B">
        <w:rPr>
          <w:lang w:val="ro-RO"/>
        </w:rPr>
        <w:br/>
      </w: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r w:rsidR="00C2372B">
        <w:rPr>
          <w:lang w:val="ro-RO"/>
        </w:rPr>
        <w:br/>
      </w: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r w:rsidR="00C2372B">
        <w:rPr>
          <w:lang w:val="ro-RO"/>
        </w:rPr>
        <w:br/>
      </w:r>
      <w:r w:rsidRPr="00F268D6">
        <w:rPr>
          <w:lang w:val="ro-RO"/>
        </w:rPr>
        <w:tab/>
        <w:t>- Setarea conexiunii către baza de date folosind textul de conexiune, care poate fi generat automat sau manual creat folosind formatul propus.</w:t>
      </w:r>
    </w:p>
    <w:p w14:paraId="43E6C995" w14:textId="4C2ECD43" w:rsid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1A4985C6" w14:textId="6E3F99A0" w:rsidR="00C2372B" w:rsidRPr="00F268D6" w:rsidRDefault="00E66AE9" w:rsidP="00F268D6">
      <w:pPr>
        <w:rPr>
          <w:lang w:val="ro-RO"/>
        </w:rPr>
      </w:pPr>
      <w:r>
        <w:rPr>
          <w:lang w:val="ro-RO"/>
        </w:rPr>
        <w:t xml:space="preserve">Un lucru interesant de menționat pe care Entity Framework îl pune la dispoziție, este posibilitatea de a obține informații din altă tabelă despre o intrare ce </w:t>
      </w:r>
      <w:r w:rsidR="00C2372B">
        <w:rPr>
          <w:lang w:val="ro-RO"/>
        </w:rPr>
        <w:t>aparține tabelei prelucrate în acel moment,</w:t>
      </w:r>
      <w:r>
        <w:rPr>
          <w:lang w:val="ro-RO"/>
        </w:rPr>
        <w:t xml:space="preserve"> prin două linii de cod</w:t>
      </w:r>
      <w:r w:rsidR="00C2372B">
        <w:rPr>
          <w:lang w:val="ro-RO"/>
        </w:rPr>
        <w:t>. Luând ca exemplu tabela Friends și configurarea mapării sale la clasa din codul C#.</w:t>
      </w:r>
    </w:p>
    <w:tbl>
      <w:tblPr>
        <w:tblStyle w:val="TableGrid"/>
        <w:tblW w:w="0" w:type="auto"/>
        <w:tblLook w:val="04A0" w:firstRow="1" w:lastRow="0" w:firstColumn="1" w:lastColumn="0" w:noHBand="0" w:noVBand="1"/>
      </w:tblPr>
      <w:tblGrid>
        <w:gridCol w:w="9350"/>
      </w:tblGrid>
      <w:tr w:rsidR="00C2372B" w14:paraId="6C1D2216" w14:textId="77777777" w:rsidTr="00C2372B">
        <w:tc>
          <w:tcPr>
            <w:tcW w:w="9350" w:type="dxa"/>
          </w:tcPr>
          <w:p w14:paraId="0E13CC86" w14:textId="77777777" w:rsidR="00C2372B" w:rsidRDefault="00C2372B" w:rsidP="00C2372B">
            <w:pPr>
              <w:pStyle w:val="HTMLPreformatted"/>
              <w:spacing w:line="244" w:lineRule="atLeast"/>
              <w:rPr>
                <w:color w:val="333333"/>
              </w:rPr>
            </w:pPr>
            <w:r>
              <w:rPr>
                <w:b/>
                <w:bCs/>
                <w:color w:val="008800"/>
              </w:rPr>
              <w:t>static</w:t>
            </w:r>
            <w:r>
              <w:rPr>
                <w:color w:val="333333"/>
              </w:rPr>
              <w:t xml:space="preserve"> </w:t>
            </w:r>
            <w:r>
              <w:rPr>
                <w:b/>
                <w:bCs/>
                <w:color w:val="008800"/>
              </w:rPr>
              <w:t>internal</w:t>
            </w:r>
            <w:r>
              <w:rPr>
                <w:color w:val="333333"/>
              </w:rPr>
              <w:t xml:space="preserve"> </w:t>
            </w:r>
            <w:r>
              <w:rPr>
                <w:b/>
                <w:bCs/>
                <w:color w:val="008800"/>
              </w:rPr>
              <w:t>class</w:t>
            </w:r>
            <w:r>
              <w:rPr>
                <w:color w:val="333333"/>
              </w:rPr>
              <w:t xml:space="preserve"> </w:t>
            </w:r>
            <w:r>
              <w:rPr>
                <w:b/>
                <w:bCs/>
                <w:color w:val="BB0066"/>
              </w:rPr>
              <w:t>FriendDefinitions</w:t>
            </w:r>
          </w:p>
          <w:p w14:paraId="2899DA7E" w14:textId="77777777" w:rsidR="00C2372B" w:rsidRDefault="00C2372B" w:rsidP="00C2372B">
            <w:pPr>
              <w:pStyle w:val="HTMLPreformatted"/>
              <w:spacing w:line="244" w:lineRule="atLeast"/>
              <w:rPr>
                <w:color w:val="333333"/>
              </w:rPr>
            </w:pPr>
            <w:r>
              <w:rPr>
                <w:color w:val="333333"/>
              </w:rPr>
              <w:t>{</w:t>
            </w:r>
          </w:p>
          <w:p w14:paraId="315FD4E3" w14:textId="77777777" w:rsidR="00C2372B" w:rsidRDefault="00C2372B" w:rsidP="00C2372B">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static</w:t>
            </w:r>
            <w:r>
              <w:rPr>
                <w:color w:val="333333"/>
              </w:rPr>
              <w:t xml:space="preserve"> </w:t>
            </w:r>
            <w:r>
              <w:rPr>
                <w:b/>
                <w:bCs/>
                <w:color w:val="008800"/>
              </w:rPr>
              <w:t>void</w:t>
            </w:r>
            <w:r>
              <w:rPr>
                <w:color w:val="333333"/>
              </w:rPr>
              <w:t xml:space="preserve"> </w:t>
            </w:r>
            <w:r>
              <w:rPr>
                <w:b/>
                <w:bCs/>
                <w:color w:val="0066BB"/>
              </w:rPr>
              <w:t>Set</w:t>
            </w:r>
            <w:r>
              <w:rPr>
                <w:color w:val="333333"/>
              </w:rPr>
              <w:t>(ModelBuilder modelBuilder)</w:t>
            </w:r>
          </w:p>
          <w:p w14:paraId="4476DC62" w14:textId="77777777" w:rsidR="00C2372B" w:rsidRDefault="00C2372B" w:rsidP="00C2372B">
            <w:pPr>
              <w:pStyle w:val="HTMLPreformatted"/>
              <w:spacing w:line="244" w:lineRule="atLeast"/>
              <w:rPr>
                <w:color w:val="333333"/>
              </w:rPr>
            </w:pPr>
            <w:r>
              <w:rPr>
                <w:color w:val="333333"/>
              </w:rPr>
              <w:t xml:space="preserve">    {</w:t>
            </w:r>
          </w:p>
          <w:p w14:paraId="1EF1863A" w14:textId="77777777" w:rsidR="00C2372B" w:rsidRDefault="00C2372B" w:rsidP="00C2372B">
            <w:pPr>
              <w:pStyle w:val="HTMLPreformatted"/>
              <w:spacing w:line="244" w:lineRule="atLeast"/>
              <w:rPr>
                <w:color w:val="333333"/>
              </w:rPr>
            </w:pPr>
            <w:r>
              <w:rPr>
                <w:color w:val="333333"/>
              </w:rPr>
              <w:t xml:space="preserve">        modelBuilder.Entity&lt;Friend&gt;().HasKey(x =&gt; x.Id);</w:t>
            </w:r>
          </w:p>
          <w:p w14:paraId="32B724C1" w14:textId="77777777" w:rsidR="00C2372B" w:rsidRDefault="00C2372B" w:rsidP="00C2372B">
            <w:pPr>
              <w:pStyle w:val="HTMLPreformatted"/>
              <w:spacing w:line="244" w:lineRule="atLeast"/>
              <w:rPr>
                <w:color w:val="333333"/>
              </w:rPr>
            </w:pPr>
            <w:r>
              <w:rPr>
                <w:color w:val="333333"/>
              </w:rPr>
              <w:t xml:space="preserve">        modelBuilder.Entity&lt;Friend&gt;().Property(x =&gt; x.UserId).IsRequired();</w:t>
            </w:r>
          </w:p>
          <w:p w14:paraId="3709D71B" w14:textId="77777777" w:rsidR="00C2372B" w:rsidRDefault="00C2372B" w:rsidP="00C2372B">
            <w:pPr>
              <w:pStyle w:val="HTMLPreformatted"/>
              <w:spacing w:line="244" w:lineRule="atLeast"/>
              <w:rPr>
                <w:color w:val="333333"/>
              </w:rPr>
            </w:pPr>
            <w:r>
              <w:rPr>
                <w:color w:val="333333"/>
              </w:rPr>
              <w:t xml:space="preserve">        modelBuilder.Entity&lt;Friend&gt;().Property(x =&gt; x.FriendId).IsRequired();</w:t>
            </w:r>
          </w:p>
          <w:p w14:paraId="0F8DFC3B" w14:textId="77777777" w:rsidR="00C2372B" w:rsidRDefault="00C2372B" w:rsidP="00C2372B">
            <w:pPr>
              <w:pStyle w:val="HTMLPreformatted"/>
              <w:spacing w:line="244" w:lineRule="atLeast"/>
              <w:rPr>
                <w:color w:val="333333"/>
              </w:rPr>
            </w:pPr>
            <w:r>
              <w:rPr>
                <w:color w:val="333333"/>
              </w:rPr>
              <w:t xml:space="preserve">        modelBuilder.Entity&lt;Friend&gt;().Property(x =&gt; x.IsDeleted).IsRequired();</w:t>
            </w:r>
          </w:p>
          <w:p w14:paraId="5512199B" w14:textId="77777777" w:rsidR="00C2372B" w:rsidRDefault="00C2372B" w:rsidP="00C2372B">
            <w:pPr>
              <w:pStyle w:val="HTMLPreformatted"/>
              <w:spacing w:line="244" w:lineRule="atLeast"/>
              <w:rPr>
                <w:color w:val="333333"/>
              </w:rPr>
            </w:pPr>
            <w:r>
              <w:rPr>
                <w:color w:val="333333"/>
              </w:rPr>
              <w:t xml:space="preserve">        modelBuilder.Entity&lt;Friend&gt;().HasOne(c =&gt; c.FriendAccount).WithMany().HasForeignKey(c =&gt; c.FriendId);</w:t>
            </w:r>
          </w:p>
          <w:p w14:paraId="326D35A9" w14:textId="77777777" w:rsidR="00C2372B" w:rsidRDefault="00C2372B" w:rsidP="00C2372B">
            <w:pPr>
              <w:pStyle w:val="HTMLPreformatted"/>
              <w:spacing w:line="244" w:lineRule="atLeast"/>
              <w:rPr>
                <w:color w:val="333333"/>
              </w:rPr>
            </w:pPr>
            <w:r>
              <w:rPr>
                <w:color w:val="333333"/>
              </w:rPr>
              <w:t xml:space="preserve">    }</w:t>
            </w:r>
          </w:p>
          <w:p w14:paraId="6D0ECEB7" w14:textId="308344CC" w:rsidR="00C2372B" w:rsidRPr="00C2372B" w:rsidRDefault="00C2372B" w:rsidP="00C2372B">
            <w:pPr>
              <w:pStyle w:val="HTMLPreformatted"/>
              <w:spacing w:line="244" w:lineRule="atLeast"/>
              <w:rPr>
                <w:color w:val="333333"/>
              </w:rPr>
            </w:pPr>
            <w:r>
              <w:rPr>
                <w:color w:val="333333"/>
              </w:rPr>
              <w:t>}</w:t>
            </w:r>
          </w:p>
        </w:tc>
      </w:tr>
    </w:tbl>
    <w:p w14:paraId="28EC52A2" w14:textId="34F215BC" w:rsidR="00F62E81" w:rsidRPr="00F268D6" w:rsidRDefault="00C2372B" w:rsidP="00F268D6">
      <w:pPr>
        <w:rPr>
          <w:lang w:val="ro-RO"/>
        </w:rPr>
      </w:pPr>
      <w:r>
        <w:rPr>
          <w:lang w:val="ro-RO"/>
        </w:rPr>
        <w:lastRenderedPageBreak/>
        <w:t xml:space="preserve">ModelBuilder reprezintă clasa prin care EF creeză un set de reguli, fie de mapare, fie de restricții sau reguli de interpretare a datelor ce urmează sa fie transferate sau preluate din tabelă, prin care specificăm oricărei proprietăți ce aparține clasei asociate, în cazul acesta Friend, cum să se manifeste în cadrul unei mapări prin Entity Framework. Ce e totuși interesant aici și despre care voiam să specific, </w:t>
      </w:r>
      <w:r w:rsidR="00F62E81">
        <w:rPr>
          <w:lang w:val="ro-RO"/>
        </w:rPr>
        <w:t>este ultima mapare din metodă.</w:t>
      </w:r>
    </w:p>
    <w:tbl>
      <w:tblPr>
        <w:tblStyle w:val="TableGrid"/>
        <w:tblW w:w="0" w:type="auto"/>
        <w:tblLook w:val="04A0" w:firstRow="1" w:lastRow="0" w:firstColumn="1" w:lastColumn="0" w:noHBand="0" w:noVBand="1"/>
      </w:tblPr>
      <w:tblGrid>
        <w:gridCol w:w="9350"/>
      </w:tblGrid>
      <w:tr w:rsidR="00F62E81" w14:paraId="12D621D6" w14:textId="77777777" w:rsidTr="00F62E81">
        <w:tc>
          <w:tcPr>
            <w:tcW w:w="9350" w:type="dxa"/>
          </w:tcPr>
          <w:p w14:paraId="6216A7A7" w14:textId="77777777" w:rsidR="00F62E81" w:rsidRDefault="00F62E81" w:rsidP="00F268D6">
            <w:pPr>
              <w:rPr>
                <w:color w:val="333333"/>
              </w:rPr>
            </w:pPr>
            <w:r>
              <w:rPr>
                <w:color w:val="333333"/>
              </w:rPr>
              <w:t>modelBuilder.Entity&lt;Friend&gt;()</w:t>
            </w:r>
          </w:p>
          <w:p w14:paraId="5DC04518" w14:textId="004654BF" w:rsidR="00F62E81" w:rsidRDefault="00F62E81" w:rsidP="00F268D6">
            <w:pPr>
              <w:rPr>
                <w:color w:val="333333"/>
              </w:rPr>
            </w:pPr>
            <w:r>
              <w:rPr>
                <w:color w:val="333333"/>
              </w:rPr>
              <w:t xml:space="preserve">                      .HasOne(c =&gt; c.FriendAccount)</w:t>
            </w:r>
          </w:p>
          <w:p w14:paraId="074E4681" w14:textId="4DC0D7DB" w:rsidR="00F62E81" w:rsidRDefault="00F62E81" w:rsidP="00F268D6">
            <w:pPr>
              <w:rPr>
                <w:color w:val="333333"/>
              </w:rPr>
            </w:pPr>
            <w:r>
              <w:rPr>
                <w:color w:val="333333"/>
              </w:rPr>
              <w:t xml:space="preserve">                      .WithMany()</w:t>
            </w:r>
          </w:p>
          <w:p w14:paraId="3EE2835B" w14:textId="7A25BE4D" w:rsidR="00F62E81" w:rsidRPr="00F62E81" w:rsidRDefault="00F62E81" w:rsidP="00F268D6">
            <w:pPr>
              <w:rPr>
                <w:color w:val="333333"/>
              </w:rPr>
            </w:pPr>
            <w:r>
              <w:rPr>
                <w:color w:val="333333"/>
              </w:rPr>
              <w:t xml:space="preserve">                      .HasForeignKey(c =&gt; c.FriendId);</w:t>
            </w:r>
          </w:p>
        </w:tc>
      </w:tr>
    </w:tbl>
    <w:p w14:paraId="406DBD6D" w14:textId="7E4D9CD0" w:rsidR="00F62E81" w:rsidRPr="00F62E81" w:rsidRDefault="00F62E81" w:rsidP="00F268D6">
      <w:r>
        <w:rPr>
          <w:lang w:val="ro-RO"/>
        </w:rPr>
        <w:t>Câmpul FriendAccount reprezintă un obiect de tipul User, în care sunt preluate informațiile despre utilizatorul care este asociat coloanei FriendId, respectiv proprietății FriendId din clasa Friend. De regulă, proprietatea aceasta este ignorată în momentul interacțiunii prin EF cu tabela respectivă, doar dacă nu este utilizată metoda „Include”, ce are rolul unui „JOIN” din cadrul SQL și care preia din tabela Users toate informațiile ce pot fi mapate la proprietatea FriendAccount.</w:t>
      </w:r>
      <w:r>
        <w:rPr>
          <w:lang w:val="ro-RO"/>
        </w:rPr>
        <w:br/>
        <w:t>Această funcționalitate a fost implementată în cadrul clasei FriendsRepository, în care a fost implementată metoda GetByUserId prin care preluam toți prietenii unui utilizator, dar despre care doream să obțin și informații suplimentare precum emailul acestora.</w:t>
      </w:r>
    </w:p>
    <w:tbl>
      <w:tblPr>
        <w:tblStyle w:val="TableGrid"/>
        <w:tblW w:w="0" w:type="auto"/>
        <w:tblLook w:val="04A0" w:firstRow="1" w:lastRow="0" w:firstColumn="1" w:lastColumn="0" w:noHBand="0" w:noVBand="1"/>
      </w:tblPr>
      <w:tblGrid>
        <w:gridCol w:w="9350"/>
      </w:tblGrid>
      <w:tr w:rsidR="00F62E81" w14:paraId="4A5EDB66" w14:textId="77777777" w:rsidTr="00F62E81">
        <w:tc>
          <w:tcPr>
            <w:tcW w:w="9350" w:type="dxa"/>
          </w:tcPr>
          <w:p w14:paraId="1515017B" w14:textId="77777777" w:rsidR="00F62E81" w:rsidRDefault="00F62E81" w:rsidP="00F62E81">
            <w:pPr>
              <w:pStyle w:val="HTMLPreformatted"/>
              <w:spacing w:line="244" w:lineRule="atLeast"/>
              <w:rPr>
                <w:color w:val="333333"/>
              </w:rPr>
            </w:pPr>
            <w:r>
              <w:rPr>
                <w:b/>
                <w:bCs/>
                <w:color w:val="008800"/>
              </w:rPr>
              <w:t>public</w:t>
            </w:r>
            <w:r>
              <w:rPr>
                <w:color w:val="333333"/>
              </w:rPr>
              <w:t xml:space="preserve"> ICollection&lt;Friend&gt; GetByUserId(</w:t>
            </w:r>
            <w:r>
              <w:rPr>
                <w:b/>
                <w:bCs/>
                <w:color w:val="333399"/>
              </w:rPr>
              <w:t>int</w:t>
            </w:r>
            <w:r>
              <w:rPr>
                <w:color w:val="333333"/>
              </w:rPr>
              <w:t xml:space="preserve"> userId, </w:t>
            </w:r>
            <w:r>
              <w:rPr>
                <w:b/>
                <w:bCs/>
                <w:color w:val="333399"/>
              </w:rPr>
              <w:t>bool</w:t>
            </w:r>
            <w:r>
              <w:rPr>
                <w:color w:val="333333"/>
              </w:rPr>
              <w:t xml:space="preserve"> includeDeleted = </w:t>
            </w:r>
            <w:r>
              <w:rPr>
                <w:b/>
                <w:bCs/>
                <w:color w:val="008800"/>
              </w:rPr>
              <w:t>false</w:t>
            </w:r>
            <w:r>
              <w:rPr>
                <w:color w:val="333333"/>
              </w:rPr>
              <w:t>)</w:t>
            </w:r>
          </w:p>
          <w:p w14:paraId="61E67DE2" w14:textId="77777777" w:rsidR="00F62E81" w:rsidRDefault="00F62E81" w:rsidP="00F62E81">
            <w:pPr>
              <w:pStyle w:val="HTMLPreformatted"/>
              <w:spacing w:line="244" w:lineRule="atLeast"/>
              <w:rPr>
                <w:color w:val="333333"/>
              </w:rPr>
            </w:pPr>
            <w:r>
              <w:rPr>
                <w:color w:val="333333"/>
              </w:rPr>
              <w:t>{</w:t>
            </w:r>
          </w:p>
          <w:p w14:paraId="62783BC3" w14:textId="77777777" w:rsidR="00F62E81" w:rsidRDefault="00F62E81" w:rsidP="00F62E81">
            <w:pPr>
              <w:pStyle w:val="HTMLPreformatted"/>
              <w:spacing w:line="244" w:lineRule="atLeast"/>
              <w:rPr>
                <w:color w:val="333333"/>
              </w:rPr>
            </w:pPr>
            <w:r>
              <w:rPr>
                <w:color w:val="333333"/>
              </w:rPr>
              <w:t xml:space="preserve">    </w:t>
            </w:r>
            <w:r>
              <w:rPr>
                <w:b/>
                <w:bCs/>
                <w:color w:val="008800"/>
              </w:rPr>
              <w:t>using</w:t>
            </w:r>
            <w:r>
              <w:rPr>
                <w:color w:val="333333"/>
              </w:rPr>
              <w:t xml:space="preserve"> (TripPlanner context = </w:t>
            </w:r>
            <w:r>
              <w:rPr>
                <w:b/>
                <w:bCs/>
                <w:color w:val="008800"/>
              </w:rPr>
              <w:t>new</w:t>
            </w:r>
            <w:r>
              <w:rPr>
                <w:color w:val="333333"/>
              </w:rPr>
              <w:t xml:space="preserve"> TripPlanner())</w:t>
            </w:r>
          </w:p>
          <w:p w14:paraId="3999A0ED" w14:textId="77777777" w:rsidR="00F62E81" w:rsidRDefault="00F62E81" w:rsidP="00F62E81">
            <w:pPr>
              <w:pStyle w:val="HTMLPreformatted"/>
              <w:spacing w:line="244" w:lineRule="atLeast"/>
              <w:rPr>
                <w:color w:val="333333"/>
              </w:rPr>
            </w:pPr>
            <w:r>
              <w:rPr>
                <w:color w:val="333333"/>
              </w:rPr>
              <w:t xml:space="preserve">    {</w:t>
            </w:r>
          </w:p>
          <w:p w14:paraId="55BF6BF4" w14:textId="77777777" w:rsidR="00F62E81" w:rsidRDefault="00F62E81" w:rsidP="00F62E81">
            <w:pPr>
              <w:pStyle w:val="HTMLPreformatted"/>
              <w:spacing w:line="244" w:lineRule="atLeast"/>
              <w:rPr>
                <w:color w:val="333333"/>
              </w:rPr>
            </w:pPr>
            <w:r>
              <w:rPr>
                <w:color w:val="333333"/>
              </w:rPr>
              <w:t xml:space="preserve">        </w:t>
            </w:r>
            <w:r>
              <w:rPr>
                <w:b/>
                <w:bCs/>
                <w:color w:val="008800"/>
              </w:rPr>
              <w:t>return</w:t>
            </w:r>
            <w:r>
              <w:rPr>
                <w:color w:val="333333"/>
              </w:rPr>
              <w:t xml:space="preserve"> context.Friends.Where(c =&gt; c.UserId == userId &amp;&amp; c.IsDeleted == includeDeleted).Include(x =&gt; x.FriendAccount).ToList();</w:t>
            </w:r>
          </w:p>
          <w:p w14:paraId="2B9D50E6" w14:textId="77777777" w:rsidR="00F62E81" w:rsidRDefault="00F62E81" w:rsidP="00F62E81">
            <w:pPr>
              <w:pStyle w:val="HTMLPreformatted"/>
              <w:spacing w:line="244" w:lineRule="atLeast"/>
              <w:rPr>
                <w:color w:val="333333"/>
              </w:rPr>
            </w:pPr>
            <w:r>
              <w:rPr>
                <w:color w:val="333333"/>
              </w:rPr>
              <w:t xml:space="preserve">    }</w:t>
            </w:r>
          </w:p>
          <w:p w14:paraId="657B6858" w14:textId="0E28AF6A" w:rsidR="00F62E81" w:rsidRPr="00BD0135" w:rsidRDefault="00F62E81" w:rsidP="00BD0135">
            <w:pPr>
              <w:pStyle w:val="HTMLPreformatted"/>
              <w:spacing w:line="244" w:lineRule="atLeast"/>
              <w:rPr>
                <w:color w:val="333333"/>
              </w:rPr>
            </w:pPr>
            <w:r>
              <w:rPr>
                <w:color w:val="333333"/>
              </w:rPr>
              <w:t>}</w:t>
            </w:r>
          </w:p>
        </w:tc>
      </w:tr>
    </w:tbl>
    <w:p w14:paraId="34762874" w14:textId="33BEEDA0" w:rsidR="00F62E81" w:rsidRDefault="00BD0135" w:rsidP="00F268D6">
      <w:r>
        <w:t>Astfel, în cadrul context-ului, este interogată tabela Friends pe baza asocierii id-ului utilizatorului și ca acesta să aibă incă o relație de prietenie cu persoanele selectate (c.IsDeleted trebuie s</w:t>
      </w:r>
      <w:r w:rsidR="003B2610">
        <w:t>ă</w:t>
      </w:r>
      <w:r>
        <w:t xml:space="preserve"> </w:t>
      </w:r>
      <w:r w:rsidR="003B2610">
        <w:t>aibă valoarea negativă</w:t>
      </w:r>
      <w:r>
        <w:t xml:space="preserve"> pentru a sugera că cei doi </w:t>
      </w:r>
      <w:r w:rsidR="003B2610">
        <w:t>î</w:t>
      </w:r>
      <w:r>
        <w:t>ncă au o conexiune de prietenie), ca mai apoi pentru rezultatele obținute să fie aduse suplimentar și informații despre prieten prin legarea proprietății FriendAccount de conexiunea deschisă.</w:t>
      </w:r>
    </w:p>
    <w:p w14:paraId="02833F2B" w14:textId="0FD23968" w:rsidR="00BD0135" w:rsidRPr="00BD0135" w:rsidRDefault="00BD0135" w:rsidP="00F268D6">
      <w:pPr>
        <w:rPr>
          <w:lang w:val="ro-RO"/>
        </w:rPr>
      </w:pPr>
      <w:r>
        <w:t>Prin urmare, această unealtă oferită de EF simplifică interacțiunea cu baza de date și înlocuiește nevoia implementării unui query mai complex pentru realizarea acestui tip de instrucțiune.</w:t>
      </w:r>
    </w:p>
    <w:p w14:paraId="07D04208" w14:textId="7CA30473" w:rsidR="00F268D6" w:rsidRPr="00F268D6" w:rsidRDefault="00F268D6" w:rsidP="00F268D6">
      <w:pPr>
        <w:rPr>
          <w:lang w:val="ro-RO"/>
        </w:rPr>
      </w:pPr>
      <w:r w:rsidRPr="00F268D6">
        <w:rPr>
          <w:lang w:val="ro-RO"/>
        </w:rPr>
        <w:lastRenderedPageBreak/>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43D2D71C" w14:textId="77C4B39D" w:rsidR="00F268D6" w:rsidRDefault="00F268D6" w:rsidP="00F268D6">
      <w:pPr>
        <w:rPr>
          <w:lang w:val="ro-RO"/>
        </w:rPr>
      </w:pPr>
      <w:r w:rsidRPr="00F268D6">
        <w:rPr>
          <w:lang w:val="ro-RO"/>
        </w:rPr>
        <w:t>Pentru a înțelege mai bine ce reprezintă fiecare tabel, mai jos voi prezenta pe scurt fiecare în parte:</w:t>
      </w:r>
      <w:r w:rsidR="00820624">
        <w:rPr>
          <w:lang w:val="ro-RO"/>
        </w:rPr>
        <w:br/>
      </w: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r w:rsidR="00820624">
        <w:rPr>
          <w:lang w:val="ro-RO"/>
        </w:rPr>
        <w:br/>
      </w: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r w:rsidR="00820624">
        <w:rPr>
          <w:lang w:val="ro-RO"/>
        </w:rPr>
        <w:br/>
      </w:r>
      <w:r w:rsidRPr="00F268D6">
        <w:rPr>
          <w:lang w:val="ro-RO"/>
        </w:rPr>
        <w:tab/>
        <w:t>- Cu toate că exist</w:t>
      </w:r>
      <w:r w:rsidR="00D96EF4">
        <w:rPr>
          <w:lang w:val="ro-RO"/>
        </w:rPr>
        <w:t>ă</w:t>
      </w:r>
      <w:r w:rsidRPr="00F268D6">
        <w:rPr>
          <w:lang w:val="ro-RO"/>
        </w:rPr>
        <w:t xml:space="preserve"> tabela cu interese, utilizatorii trebuie să aibă cum să poată alege aceste interese și să rămână stocate undeva, motiv pentru care apare în discuție tabela “UserInterests” în care sunt stocate fie interesele generale ale utilizatorului, fie interesele selectate pentru fiecare grup sau drumeție în parte.</w:t>
      </w:r>
      <w:r w:rsidR="00820624">
        <w:rPr>
          <w:lang w:val="ro-RO"/>
        </w:rPr>
        <w:br/>
      </w: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r w:rsidR="00820624">
        <w:rPr>
          <w:lang w:val="ro-RO"/>
        </w:rPr>
        <w:br/>
      </w: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r w:rsidR="00820624">
        <w:rPr>
          <w:lang w:val="ro-RO"/>
        </w:rPr>
        <w:br/>
      </w:r>
      <w:r w:rsidR="00820624">
        <w:rPr>
          <w:lang w:val="ro-RO"/>
        </w:rPr>
        <w:tab/>
      </w:r>
      <w:r w:rsidRPr="00F268D6">
        <w:rPr>
          <w:lang w:val="ro-RO"/>
        </w:rPr>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r w:rsidR="00820624">
        <w:rPr>
          <w:lang w:val="ro-RO"/>
        </w:rPr>
        <w:br/>
      </w: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w:t>
      </w:r>
      <w:r w:rsidRPr="00F268D6">
        <w:rPr>
          <w:lang w:val="ro-RO"/>
        </w:rPr>
        <w:lastRenderedPageBreak/>
        <w:t>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29F3D434" w14:textId="77777777" w:rsidR="003B2610" w:rsidRDefault="00D77FAF" w:rsidP="003B2610">
      <w:pPr>
        <w:keepNext/>
      </w:pPr>
      <w:r w:rsidRPr="00D77FAF">
        <w:rPr>
          <w:noProof/>
        </w:rPr>
        <w:drawing>
          <wp:inline distT="0" distB="0" distL="0" distR="0" wp14:anchorId="0740615A" wp14:editId="636253AE">
            <wp:extent cx="5943600" cy="6455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455410"/>
                    </a:xfrm>
                    <a:prstGeom prst="rect">
                      <a:avLst/>
                    </a:prstGeom>
                    <a:noFill/>
                    <a:ln>
                      <a:noFill/>
                    </a:ln>
                  </pic:spPr>
                </pic:pic>
              </a:graphicData>
            </a:graphic>
          </wp:inline>
        </w:drawing>
      </w:r>
    </w:p>
    <w:p w14:paraId="52C3108E" w14:textId="565F25E1" w:rsidR="00285F53"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F532D1">
        <w:rPr>
          <w:i w:val="0"/>
          <w:iCs w:val="0"/>
          <w:noProof/>
          <w:sz w:val="24"/>
          <w:szCs w:val="24"/>
        </w:rPr>
        <w:t>6</w:t>
      </w:r>
      <w:r w:rsidRPr="003B2610">
        <w:rPr>
          <w:i w:val="0"/>
          <w:iCs w:val="0"/>
          <w:sz w:val="24"/>
          <w:szCs w:val="24"/>
        </w:rPr>
        <w:fldChar w:fldCharType="end"/>
      </w:r>
      <w:r w:rsidRPr="003B2610">
        <w:rPr>
          <w:i w:val="0"/>
          <w:iCs w:val="0"/>
          <w:sz w:val="24"/>
          <w:szCs w:val="24"/>
        </w:rPr>
        <w:t xml:space="preserve"> Diagrama bazei de date</w:t>
      </w:r>
    </w:p>
    <w:p w14:paraId="4DDAB160" w14:textId="0ADCF174" w:rsidR="00D77FAF" w:rsidRPr="00D77FAF" w:rsidRDefault="00285F53" w:rsidP="00F268D6">
      <w:r>
        <w:lastRenderedPageBreak/>
        <w:t>Folosind diagrama bazei de date, am expus leg</w:t>
      </w:r>
      <w:r w:rsidR="00754B43">
        <w:t>ă</w:t>
      </w:r>
      <w:r>
        <w:t xml:space="preserve">turile </w:t>
      </w:r>
      <w:r w:rsidR="00754B43">
        <w:t>î</w:t>
      </w:r>
      <w:r>
        <w:t>ntre tabele prin figura de mai sus. Fiecare tabel</w:t>
      </w:r>
      <w:r w:rsidR="00754B43">
        <w:t>ă</w:t>
      </w:r>
      <w:r>
        <w:t xml:space="preserve"> con</w:t>
      </w:r>
      <w:r w:rsidR="00754B43">
        <w:t>ț</w:t>
      </w:r>
      <w:r>
        <w:t xml:space="preserve">ine un ID principal care este un Primary Key, dar </w:t>
      </w:r>
      <w:r w:rsidR="00754B43">
        <w:t>î</w:t>
      </w:r>
      <w:r>
        <w:t>n acela</w:t>
      </w:r>
      <w:r w:rsidR="00754B43">
        <w:t>ș</w:t>
      </w:r>
      <w:r>
        <w:t xml:space="preserve">i timp </w:t>
      </w:r>
      <w:r w:rsidR="00754B43">
        <w:t>ș</w:t>
      </w:r>
      <w:r>
        <w:t>i o identitate ce e incrementat</w:t>
      </w:r>
      <w:r w:rsidR="00754B43">
        <w:t>ă</w:t>
      </w:r>
      <w:r>
        <w:t xml:space="preserve"> automat la fiecare intrare </w:t>
      </w:r>
      <w:r w:rsidR="00754B43">
        <w:t>î</w:t>
      </w:r>
      <w:r>
        <w:t>nregistrat</w:t>
      </w:r>
      <w:r w:rsidR="00754B43">
        <w:t>ă</w:t>
      </w:r>
      <w:r>
        <w:t xml:space="preserve"> nou</w:t>
      </w:r>
      <w:r w:rsidR="00754B43">
        <w:t>ă</w:t>
      </w:r>
      <w:r>
        <w:t xml:space="preserve"> </w:t>
      </w:r>
      <w:r w:rsidR="00754B43">
        <w:t>î</w:t>
      </w:r>
      <w:r>
        <w:t>n tabela respectiv</w:t>
      </w:r>
      <w:r w:rsidR="00754B43">
        <w:t>ă</w:t>
      </w:r>
      <w:r>
        <w:t xml:space="preserve">. De asemenea, se pot observa tabelele principale Users </w:t>
      </w:r>
      <w:r w:rsidR="00754B43">
        <w:t>ș</w:t>
      </w:r>
      <w:r>
        <w:t>i Trips, deoarece nu au nicio legatur</w:t>
      </w:r>
      <w:r w:rsidR="00754B43">
        <w:t>ă</w:t>
      </w:r>
      <w:r>
        <w:t xml:space="preserve"> dependent</w:t>
      </w:r>
      <w:r w:rsidR="00754B43">
        <w:t>ă</w:t>
      </w:r>
      <w:r>
        <w:t xml:space="preserve"> cu o alt</w:t>
      </w:r>
      <w:r w:rsidR="00754B43">
        <w:t>ă</w:t>
      </w:r>
      <w:r>
        <w:t xml:space="preserve"> tabel</w:t>
      </w:r>
      <w:r w:rsidR="00754B43">
        <w:t>ă</w:t>
      </w:r>
      <w:r>
        <w:t xml:space="preserve">, </w:t>
      </w:r>
      <w:r w:rsidR="00754B43">
        <w:t>î</w:t>
      </w:r>
      <w:r>
        <w:t>n schimb toate celelalte tabele prin coloane Foreign Key precum UserId, TripId, SenderId, FriendId formeaz</w:t>
      </w:r>
      <w:r w:rsidR="00754B43">
        <w:t>ă</w:t>
      </w:r>
      <w:r>
        <w:t xml:space="preserve"> conexiuni directe cu cele dou</w:t>
      </w:r>
      <w:r w:rsidR="00754B43">
        <w:t>ă</w:t>
      </w:r>
      <w:r>
        <w:t>, for</w:t>
      </w:r>
      <w:r w:rsidR="00754B43">
        <w:t>țâ</w:t>
      </w:r>
      <w:r>
        <w:t>nd orice</w:t>
      </w:r>
      <w:r w:rsidR="00255AE0">
        <w:t xml:space="preserve"> date</w:t>
      </w:r>
      <w:r w:rsidR="00754B43">
        <w:t xml:space="preserve"> ce urmează a fi</w:t>
      </w:r>
      <w:r w:rsidR="00255AE0">
        <w:t xml:space="preserve"> inserate </w:t>
      </w:r>
      <w:r w:rsidR="00754B43">
        <w:t>î</w:t>
      </w:r>
      <w:r w:rsidR="00255AE0">
        <w:t>n acele coloane s</w:t>
      </w:r>
      <w:r w:rsidR="00754B43">
        <w:t>ă</w:t>
      </w:r>
      <w:r w:rsidR="00255AE0">
        <w:t xml:space="preserve"> existe automat </w:t>
      </w:r>
      <w:r w:rsidR="00754B43">
        <w:t>ș</w:t>
      </w:r>
      <w:r w:rsidR="00255AE0">
        <w:t xml:space="preserve">i </w:t>
      </w:r>
      <w:r w:rsidR="00754B43">
        <w:t>î</w:t>
      </w:r>
      <w:r w:rsidR="00255AE0">
        <w:t>n coloana asociat</w:t>
      </w:r>
      <w:r w:rsidR="00754B43">
        <w:t>ă</w:t>
      </w:r>
      <w:r w:rsidR="00255AE0">
        <w:t xml:space="preserve"> din Users sau Trips. Aceast</w:t>
      </w:r>
      <w:r w:rsidR="00754B43">
        <w:t>ă</w:t>
      </w:r>
      <w:r w:rsidR="00255AE0">
        <w:t xml:space="preserve"> modalitate ajut</w:t>
      </w:r>
      <w:r w:rsidR="00754B43">
        <w:t>ă</w:t>
      </w:r>
      <w:r w:rsidR="00255AE0">
        <w:t xml:space="preserve"> foarte mult la validarea intr</w:t>
      </w:r>
      <w:r w:rsidR="00754B43">
        <w:t>ă</w:t>
      </w:r>
      <w:r w:rsidR="00255AE0">
        <w:t xml:space="preserve">rilor noi, deoarece sunt excluse </w:t>
      </w:r>
      <w:r w:rsidR="00754B43">
        <w:t>ș</w:t>
      </w:r>
      <w:r w:rsidR="00255AE0">
        <w:t>i aruncate ca excep</w:t>
      </w:r>
      <w:r w:rsidR="00754B43">
        <w:t>ț</w:t>
      </w:r>
      <w:r w:rsidR="00255AE0">
        <w:t xml:space="preserve">ie </w:t>
      </w:r>
      <w:r w:rsidR="00D77FAF">
        <w:t>cele care con</w:t>
      </w:r>
      <w:r w:rsidR="00754B43">
        <w:t>ț</w:t>
      </w:r>
      <w:r w:rsidR="00D77FAF">
        <w:t xml:space="preserve">in valori inexistente </w:t>
      </w:r>
      <w:r w:rsidR="00754B43">
        <w:t>î</w:t>
      </w:r>
      <w:r w:rsidR="00D77FAF">
        <w:t>n tabela p</w:t>
      </w:r>
      <w:r w:rsidR="00754B43">
        <w:t>ă</w:t>
      </w:r>
      <w:r w:rsidR="00D77FAF">
        <w:t>rinte. Singura tabel</w:t>
      </w:r>
      <w:r w:rsidR="00754B43">
        <w:t>ă</w:t>
      </w:r>
      <w:r w:rsidR="00D77FAF">
        <w:t xml:space="preserve"> f</w:t>
      </w:r>
      <w:r w:rsidR="00754B43">
        <w:t>ă</w:t>
      </w:r>
      <w:r w:rsidR="00D77FAF">
        <w:t>r</w:t>
      </w:r>
      <w:r w:rsidR="00754B43">
        <w:t>ă</w:t>
      </w:r>
      <w:r w:rsidR="00D77FAF">
        <w:t xml:space="preserve"> nicio conexiune este Interests, deoarece </w:t>
      </w:r>
      <w:r w:rsidR="00754B43">
        <w:t xml:space="preserve">stochează doar informațiile ce pot fi selectate de utilizatori, </w:t>
      </w:r>
      <w:r w:rsidR="001775FE">
        <w:t>î</w:t>
      </w:r>
      <w:r w:rsidR="00754B43">
        <w:t xml:space="preserve">nsă nu există certitudinea că acestea vor rămâne aceleași mereu, deoarece informații legate de climat, transport, atracții, </w:t>
      </w:r>
      <w:r w:rsidR="001775FE">
        <w:t>ș</w:t>
      </w:r>
      <w:r w:rsidR="00754B43">
        <w:t>.a.m.d., pot să se schimbe oricând</w:t>
      </w:r>
      <w:r w:rsidR="001775FE">
        <w:t>,</w:t>
      </w:r>
      <w:r w:rsidR="00754B43">
        <w:t xml:space="preserve"> </w:t>
      </w:r>
      <w:r w:rsidR="001775FE">
        <w:t>devenind</w:t>
      </w:r>
      <w:r w:rsidR="00754B43">
        <w:t xml:space="preserve"> irelevantă alegerea utilizatorului.</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14D3801F"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w:t>
      </w:r>
      <w:r w:rsidR="0068042D">
        <w:rPr>
          <w:lang w:val="ro-RO"/>
        </w:rPr>
        <w:t xml:space="preserve"> [2</w:t>
      </w:r>
      <w:r w:rsidR="00820624">
        <w:rPr>
          <w:lang w:val="ro-RO"/>
        </w:rPr>
        <w:t>6</w:t>
      </w:r>
      <w:r w:rsidR="0068042D">
        <w:rPr>
          <w:lang w:val="ro-RO"/>
        </w:rPr>
        <w:t>]</w:t>
      </w:r>
      <w:r w:rsidRPr="00F268D6">
        <w:rPr>
          <w:lang w:val="ro-RO"/>
        </w:rPr>
        <w:t>.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lastRenderedPageBreak/>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1910F515" w:rsid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00CDEC19" w14:textId="5E34F47C" w:rsidR="00C75EE8" w:rsidRDefault="00820624" w:rsidP="00F268D6">
      <w:pPr>
        <w:rPr>
          <w:lang w:val="ro-RO"/>
        </w:rPr>
      </w:pPr>
      <w:r>
        <w:rPr>
          <w:lang w:val="ro-RO"/>
        </w:rPr>
        <w:t xml:space="preserve">Pentru o bună funcționalitate si garanția că serverul poate să primească și să interpreteze </w:t>
      </w:r>
      <w:r w:rsidR="00C75EE8">
        <w:rPr>
          <w:lang w:val="ro-RO"/>
        </w:rPr>
        <w:t xml:space="preserve">orice request, am menționat în subcapitolul Tehnologii Back-End despre frameworkul Swagger utilizat pentru a testa </w:t>
      </w:r>
      <w:r w:rsidR="001775FE">
        <w:rPr>
          <w:lang w:val="ro-RO"/>
        </w:rPr>
        <w:t>ș</w:t>
      </w:r>
      <w:r w:rsidR="00C75EE8">
        <w:rPr>
          <w:lang w:val="ro-RO"/>
        </w:rPr>
        <w:t>i simula request-urile apelate de către client spre server. Configurarea acestuia a fost relativ simplă și ușor de înțeles, și necesită modificarea fișierului Startup.</w:t>
      </w:r>
    </w:p>
    <w:p w14:paraId="09FEE1F7" w14:textId="5F507611" w:rsidR="00C75EE8" w:rsidRPr="001401C7" w:rsidRDefault="00051F7D" w:rsidP="00F268D6">
      <w:r>
        <w:rPr>
          <w:lang w:val="ro-RO"/>
        </w:rPr>
        <w:t>Prima dată a fost nevoie ca metoda Configure [27] să fie modificată prin adăugarea următoarelor linii de cod.</w:t>
      </w:r>
    </w:p>
    <w:tbl>
      <w:tblPr>
        <w:tblStyle w:val="TableGrid"/>
        <w:tblW w:w="0" w:type="auto"/>
        <w:tblLook w:val="04A0" w:firstRow="1" w:lastRow="0" w:firstColumn="1" w:lastColumn="0" w:noHBand="0" w:noVBand="1"/>
      </w:tblPr>
      <w:tblGrid>
        <w:gridCol w:w="9350"/>
      </w:tblGrid>
      <w:tr w:rsidR="00C75EE8" w14:paraId="02BD2C98" w14:textId="77777777" w:rsidTr="00C75EE8">
        <w:tc>
          <w:tcPr>
            <w:tcW w:w="9350" w:type="dxa"/>
          </w:tcPr>
          <w:p w14:paraId="53438584"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w:t>
            </w:r>
          </w:p>
          <w:p w14:paraId="60660C1E"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EBBBB5"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app.UseSwaggerUI(c =&gt;</w:t>
            </w:r>
          </w:p>
          <w:p w14:paraId="7F8CDC4D"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p w14:paraId="59EC7619" w14:textId="77777777"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 xml:space="preserve">    c.SwaggerEndpoint(</w:t>
            </w:r>
            <w:r w:rsidRPr="00C75EE8">
              <w:rPr>
                <w:rFonts w:ascii="Courier New" w:eastAsia="Times New Roman" w:hAnsi="Courier New" w:cs="Courier New"/>
                <w:color w:val="333333"/>
                <w:sz w:val="20"/>
                <w:szCs w:val="20"/>
                <w:shd w:val="clear" w:color="auto" w:fill="FFF0F0"/>
              </w:rPr>
              <w:t>"/swagger/v1/swagger.json"</w:t>
            </w:r>
            <w:r w:rsidRPr="00C75EE8">
              <w:rPr>
                <w:rFonts w:ascii="Courier New" w:eastAsia="Times New Roman" w:hAnsi="Courier New" w:cs="Courier New"/>
                <w:color w:val="333333"/>
                <w:sz w:val="20"/>
                <w:szCs w:val="20"/>
              </w:rPr>
              <w:t xml:space="preserve">, </w:t>
            </w:r>
            <w:r w:rsidRPr="00C75EE8">
              <w:rPr>
                <w:rFonts w:ascii="Courier New" w:eastAsia="Times New Roman" w:hAnsi="Courier New" w:cs="Courier New"/>
                <w:color w:val="333333"/>
                <w:sz w:val="20"/>
                <w:szCs w:val="20"/>
                <w:shd w:val="clear" w:color="auto" w:fill="FFF0F0"/>
              </w:rPr>
              <w:t>"Multishare Backend API"</w:t>
            </w:r>
            <w:r w:rsidRPr="00C75EE8">
              <w:rPr>
                <w:rFonts w:ascii="Courier New" w:eastAsia="Times New Roman" w:hAnsi="Courier New" w:cs="Courier New"/>
                <w:color w:val="333333"/>
                <w:sz w:val="20"/>
                <w:szCs w:val="20"/>
              </w:rPr>
              <w:t>);</w:t>
            </w:r>
          </w:p>
          <w:p w14:paraId="6997E1C5" w14:textId="4204AD79" w:rsidR="00C75EE8" w:rsidRPr="00C75EE8" w:rsidRDefault="00C75EE8" w:rsidP="00C7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C75EE8">
              <w:rPr>
                <w:rFonts w:ascii="Courier New" w:eastAsia="Times New Roman" w:hAnsi="Courier New" w:cs="Courier New"/>
                <w:color w:val="333333"/>
                <w:sz w:val="20"/>
                <w:szCs w:val="20"/>
              </w:rPr>
              <w:t>});</w:t>
            </w:r>
          </w:p>
        </w:tc>
      </w:tr>
    </w:tbl>
    <w:p w14:paraId="3BEB090F" w14:textId="596412AB" w:rsidR="00AA2C0C" w:rsidRDefault="00AA2C0C" w:rsidP="00F268D6">
      <w:pPr>
        <w:rPr>
          <w:lang w:val="ro-RO"/>
        </w:rPr>
      </w:pPr>
      <w:r>
        <w:rPr>
          <w:lang w:val="ro-RO"/>
        </w:rPr>
        <w:t>M</w:t>
      </w:r>
      <w:r w:rsidR="00D94875">
        <w:rPr>
          <w:lang w:val="ro-RO"/>
        </w:rPr>
        <w:t>etoda UseSwagger activează middleware-ul pentru a servi Swagger generat ca punct final JSON, iar cea de-a doua UseSwaggerUI, împreună cu metoda SwaggerEndpoint, activează middleware-ul pentru a servi interfața Swagger (creată prin HTML, CSS, JS, etc.) și specifică punctul final pentru JSON-ul Swagger. Sub o formă mai simplă, prima metodă creează conexiunea c</w:t>
      </w:r>
      <w:r w:rsidR="001775FE">
        <w:rPr>
          <w:lang w:val="ro-RO"/>
        </w:rPr>
        <w:t>ă</w:t>
      </w:r>
      <w:r w:rsidR="00D94875">
        <w:rPr>
          <w:lang w:val="ro-RO"/>
        </w:rPr>
        <w:t xml:space="preserve">tre server </w:t>
      </w:r>
      <w:r w:rsidR="001775FE">
        <w:rPr>
          <w:lang w:val="ro-RO"/>
        </w:rPr>
        <w:t>ș</w:t>
      </w:r>
      <w:r w:rsidR="00D94875">
        <w:rPr>
          <w:lang w:val="ro-RO"/>
        </w:rPr>
        <w:t>i configurează mesajul JSON trimis către acesta, iar cealaltă metodă pune la dispozi</w:t>
      </w:r>
      <w:r w:rsidR="001775FE">
        <w:rPr>
          <w:lang w:val="ro-RO"/>
        </w:rPr>
        <w:t>ț</w:t>
      </w:r>
      <w:r w:rsidR="00D94875">
        <w:rPr>
          <w:lang w:val="ro-RO"/>
        </w:rPr>
        <w:t>ie interfața ajutătoare prin care pot fi executate aceste request-uri ce trimit JSON-ul configurat către server.</w:t>
      </w:r>
      <w:r w:rsidR="00D94875">
        <w:rPr>
          <w:lang w:val="ro-RO"/>
        </w:rPr>
        <w:br/>
        <w:t xml:space="preserve">Dar </w:t>
      </w:r>
      <w:r>
        <w:rPr>
          <w:lang w:val="ro-RO"/>
        </w:rPr>
        <w:t>încă nu este suficient, mai trebuie adăugată o mică setare pentru fi funcțional mediul de testare prin Swagger, în cadrul metodei opționale numită ConfigureServices.</w:t>
      </w:r>
    </w:p>
    <w:tbl>
      <w:tblPr>
        <w:tblStyle w:val="TableGrid"/>
        <w:tblW w:w="0" w:type="auto"/>
        <w:tblLook w:val="04A0" w:firstRow="1" w:lastRow="0" w:firstColumn="1" w:lastColumn="0" w:noHBand="0" w:noVBand="1"/>
      </w:tblPr>
      <w:tblGrid>
        <w:gridCol w:w="9350"/>
      </w:tblGrid>
      <w:tr w:rsidR="00AA2C0C" w14:paraId="2878E2C2" w14:textId="77777777" w:rsidTr="00AA2C0C">
        <w:tc>
          <w:tcPr>
            <w:tcW w:w="9350" w:type="dxa"/>
          </w:tcPr>
          <w:p w14:paraId="4C7E686C" w14:textId="201B968E" w:rsidR="00AA2C0C" w:rsidRDefault="00AA2C0C" w:rsidP="00F268D6">
            <w:pPr>
              <w:rPr>
                <w:lang w:val="ro-RO"/>
              </w:rPr>
            </w:pPr>
            <w:r w:rsidRPr="00AA2C0C">
              <w:rPr>
                <w:lang w:val="ro-RO"/>
              </w:rPr>
              <w:t>services.AddSwaggerGen</w:t>
            </w:r>
            <w:r>
              <w:rPr>
                <w:lang w:val="ro-RO"/>
              </w:rPr>
              <w:t>();</w:t>
            </w:r>
          </w:p>
        </w:tc>
      </w:tr>
    </w:tbl>
    <w:p w14:paraId="67520E36" w14:textId="168B427E" w:rsidR="00AA2C0C" w:rsidRDefault="00AA2C0C" w:rsidP="00F268D6">
      <w:pPr>
        <w:rPr>
          <w:lang w:val="ro-RO"/>
        </w:rPr>
      </w:pPr>
      <w:r>
        <w:rPr>
          <w:lang w:val="ro-RO"/>
        </w:rPr>
        <w:t>Metoda AddSwaggerGen înregistrează generatorul Swagger, definind unu</w:t>
      </w:r>
      <w:r w:rsidR="001775FE">
        <w:rPr>
          <w:lang w:val="ro-RO"/>
        </w:rPr>
        <w:t>l</w:t>
      </w:r>
      <w:r>
        <w:rPr>
          <w:lang w:val="ro-RO"/>
        </w:rPr>
        <w:t xml:space="preserve"> sau mai multe documente Swagger, adică serviciul web pe care rulează Swagger este configurat să înțeleagă legătura către acesta și să </w:t>
      </w:r>
      <w:r w:rsidR="001775FE">
        <w:rPr>
          <w:lang w:val="ro-RO"/>
        </w:rPr>
        <w:t>î</w:t>
      </w:r>
      <w:r>
        <w:rPr>
          <w:lang w:val="ro-RO"/>
        </w:rPr>
        <w:t>l poată interpreta pentru a fi afișat când utilizatorul accesează pagina sa.</w:t>
      </w:r>
    </w:p>
    <w:p w14:paraId="7DEDEE40" w14:textId="3233EDD4" w:rsidR="00AA2C0C" w:rsidRDefault="00AA2C0C" w:rsidP="00F268D6">
      <w:pPr>
        <w:rPr>
          <w:lang w:val="ro-RO"/>
        </w:rPr>
      </w:pPr>
      <w:r>
        <w:rPr>
          <w:lang w:val="ro-RO"/>
        </w:rPr>
        <w:t>Aceste mici configurări permit o utilizare suficientă pentru a testa toate request-urile posibile către server, dar suplimentar există opțiuni ce facilitează diverse funcționalități pentru framework-ul Swagger.</w:t>
      </w:r>
    </w:p>
    <w:p w14:paraId="0D37A653" w14:textId="64DECD67" w:rsidR="00AA2C0C" w:rsidRDefault="00AA2C0C" w:rsidP="00F268D6">
      <w:pPr>
        <w:rPr>
          <w:lang w:val="ro-RO"/>
        </w:rPr>
      </w:pPr>
      <w:r>
        <w:rPr>
          <w:lang w:val="ro-RO"/>
        </w:rPr>
        <w:t>Mai jos puteți observa un cadru din interiorul paginii de testare generată prin această ustensilă.</w:t>
      </w:r>
    </w:p>
    <w:p w14:paraId="0C6EA1AE" w14:textId="77777777" w:rsidR="003B2610" w:rsidRDefault="00AA2C0C" w:rsidP="003B2610">
      <w:pPr>
        <w:keepNext/>
      </w:pPr>
      <w:r>
        <w:rPr>
          <w:noProof/>
        </w:rPr>
        <w:lastRenderedPageBreak/>
        <w:drawing>
          <wp:inline distT="0" distB="0" distL="0" distR="0" wp14:anchorId="47297B37" wp14:editId="42083742">
            <wp:extent cx="5943600"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7165"/>
                    </a:xfrm>
                    <a:prstGeom prst="rect">
                      <a:avLst/>
                    </a:prstGeom>
                  </pic:spPr>
                </pic:pic>
              </a:graphicData>
            </a:graphic>
          </wp:inline>
        </w:drawing>
      </w:r>
    </w:p>
    <w:p w14:paraId="0B3D5320" w14:textId="1CBF6FD9" w:rsidR="003B2610"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F532D1">
        <w:rPr>
          <w:i w:val="0"/>
          <w:iCs w:val="0"/>
          <w:noProof/>
          <w:sz w:val="24"/>
          <w:szCs w:val="24"/>
        </w:rPr>
        <w:t>7</w:t>
      </w:r>
      <w:r w:rsidRPr="003B2610">
        <w:rPr>
          <w:i w:val="0"/>
          <w:iCs w:val="0"/>
          <w:sz w:val="24"/>
          <w:szCs w:val="24"/>
        </w:rPr>
        <w:fldChar w:fldCharType="end"/>
      </w:r>
      <w:r w:rsidRPr="003B2610">
        <w:rPr>
          <w:i w:val="0"/>
          <w:iCs w:val="0"/>
          <w:sz w:val="24"/>
          <w:szCs w:val="24"/>
        </w:rPr>
        <w:t xml:space="preserve"> Exemplu de interfață Swagger</w:t>
      </w:r>
    </w:p>
    <w:p w14:paraId="66173378" w14:textId="37AC660E" w:rsidR="00B6132E" w:rsidRDefault="00B6132E" w:rsidP="00F268D6">
      <w:pPr>
        <w:rPr>
          <w:lang w:val="ro-RO"/>
        </w:rPr>
      </w:pPr>
      <w:r>
        <w:rPr>
          <w:lang w:val="ro-RO"/>
        </w:rPr>
        <w:br/>
        <w:t xml:space="preserve">Fiecare request are asociat protocolul </w:t>
      </w:r>
      <w:r w:rsidR="00DF35F7">
        <w:rPr>
          <w:lang w:val="ro-RO"/>
        </w:rPr>
        <w:t>corespunzător</w:t>
      </w:r>
      <w:r>
        <w:rPr>
          <w:lang w:val="ro-RO"/>
        </w:rPr>
        <w:t>, destinația, exemplul de corp și parametrii pe care trebuie să îl conțină request-ul, dar și rezultatul final în caz de succes (de asemenea, pot fi prelucrate să fie returnate și alte coduri pe langă cel vizibil de 200 pentru succes), iar butonul „Try it out” permite editarea formularului pentru construirea request-ului.</w:t>
      </w:r>
    </w:p>
    <w:p w14:paraId="559E35A4" w14:textId="77777777" w:rsidR="003B2610" w:rsidRDefault="00B6132E" w:rsidP="003B2610">
      <w:pPr>
        <w:keepNext/>
      </w:pPr>
      <w:r>
        <w:rPr>
          <w:noProof/>
        </w:rPr>
        <w:lastRenderedPageBreak/>
        <w:drawing>
          <wp:inline distT="0" distB="0" distL="0" distR="0" wp14:anchorId="15E77EC2" wp14:editId="371182E7">
            <wp:extent cx="5943600" cy="375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4120"/>
                    </a:xfrm>
                    <a:prstGeom prst="rect">
                      <a:avLst/>
                    </a:prstGeom>
                  </pic:spPr>
                </pic:pic>
              </a:graphicData>
            </a:graphic>
          </wp:inline>
        </w:drawing>
      </w:r>
    </w:p>
    <w:p w14:paraId="0FF3E437" w14:textId="7377577F" w:rsidR="00B6132E" w:rsidRPr="003B2610" w:rsidRDefault="003B2610" w:rsidP="003B2610">
      <w:pPr>
        <w:pStyle w:val="Caption"/>
        <w:jc w:val="center"/>
        <w:rPr>
          <w:i w:val="0"/>
          <w:iCs w:val="0"/>
          <w:sz w:val="24"/>
          <w:szCs w:val="24"/>
        </w:rPr>
      </w:pPr>
      <w:r w:rsidRPr="003B2610">
        <w:rPr>
          <w:i w:val="0"/>
          <w:iCs w:val="0"/>
          <w:sz w:val="24"/>
          <w:szCs w:val="24"/>
        </w:rPr>
        <w:t xml:space="preserve">Fig. </w:t>
      </w:r>
      <w:r w:rsidRPr="003B2610">
        <w:rPr>
          <w:i w:val="0"/>
          <w:iCs w:val="0"/>
          <w:sz w:val="24"/>
          <w:szCs w:val="24"/>
        </w:rPr>
        <w:fldChar w:fldCharType="begin"/>
      </w:r>
      <w:r w:rsidRPr="003B2610">
        <w:rPr>
          <w:i w:val="0"/>
          <w:iCs w:val="0"/>
          <w:sz w:val="24"/>
          <w:szCs w:val="24"/>
        </w:rPr>
        <w:instrText xml:space="preserve"> SEQ Fig. \* ARABIC </w:instrText>
      </w:r>
      <w:r w:rsidRPr="003B2610">
        <w:rPr>
          <w:i w:val="0"/>
          <w:iCs w:val="0"/>
          <w:sz w:val="24"/>
          <w:szCs w:val="24"/>
        </w:rPr>
        <w:fldChar w:fldCharType="separate"/>
      </w:r>
      <w:r w:rsidR="00F532D1">
        <w:rPr>
          <w:i w:val="0"/>
          <w:iCs w:val="0"/>
          <w:noProof/>
          <w:sz w:val="24"/>
          <w:szCs w:val="24"/>
        </w:rPr>
        <w:t>8</w:t>
      </w:r>
      <w:r w:rsidRPr="003B2610">
        <w:rPr>
          <w:i w:val="0"/>
          <w:iCs w:val="0"/>
          <w:sz w:val="24"/>
          <w:szCs w:val="24"/>
        </w:rPr>
        <w:fldChar w:fldCharType="end"/>
      </w:r>
      <w:r w:rsidRPr="003B2610">
        <w:rPr>
          <w:i w:val="0"/>
          <w:iCs w:val="0"/>
          <w:sz w:val="24"/>
          <w:szCs w:val="24"/>
        </w:rPr>
        <w:t xml:space="preserve"> Interacțiune cu interfața Swagger</w:t>
      </w:r>
    </w:p>
    <w:p w14:paraId="2B6CD7F3" w14:textId="213C6065" w:rsidR="00B6132E" w:rsidRDefault="00B6132E" w:rsidP="00F268D6">
      <w:r>
        <w:t>Odată apăsat butonul, formularul poate fi editat cu informațiile necesare, iar la final executat pentru a fi trimis către metoda controller-ului asociat acestui request.</w:t>
      </w:r>
    </w:p>
    <w:p w14:paraId="10D08218" w14:textId="3F571599" w:rsidR="00F53473" w:rsidRDefault="00027AA7" w:rsidP="00F268D6">
      <w:r>
        <w:t xml:space="preserve">De precizat un aspect foarte important, toate request-urile necesită autorizare pe partea de server pentru a putea accesa controllerele </w:t>
      </w:r>
      <w:r w:rsidR="00DF35F7">
        <w:t>ș</w:t>
      </w:r>
      <w:r>
        <w:t xml:space="preserve">i metodele, mai puțin pagina </w:t>
      </w:r>
      <w:r w:rsidR="00E554B5">
        <w:t>în care utilizatorul se poate înregistra sau loga pe aplicație, deoarece reprezintă punctul de start de la care utilizatorul poate obține acces în aplicație. Această modalitate de securitate este dată de un mecanism format din librăriile</w:t>
      </w:r>
      <w:r w:rsidR="00DF35F7">
        <w:t>:</w:t>
      </w:r>
      <w:r w:rsidR="00F53473">
        <w:br/>
      </w:r>
      <w:r w:rsidR="00F53473">
        <w:tab/>
        <w:t>-</w:t>
      </w:r>
      <w:r w:rsidR="00E554B5">
        <w:t>Microsoft.AspNetCore.Authorization</w:t>
      </w:r>
      <w:r w:rsidR="00F53473">
        <w:br/>
      </w:r>
      <w:r w:rsidR="00F53473">
        <w:tab/>
        <w:t>-</w:t>
      </w:r>
      <w:r w:rsidR="00E554B5">
        <w:t>Microsoft.AspNetCore.Authentication.JwtBearer</w:t>
      </w:r>
      <w:r w:rsidR="00F53473">
        <w:br/>
      </w:r>
      <w:r w:rsidR="00F53473">
        <w:tab/>
        <w:t>-Microsoft.IdentityModel.Tokens</w:t>
      </w:r>
    </w:p>
    <w:p w14:paraId="0A130EAE" w14:textId="2F4044D8" w:rsidR="00F53473" w:rsidRDefault="00F53473" w:rsidP="00F268D6">
      <w:r>
        <w:t xml:space="preserve">În primul rând, pentru a putea </w:t>
      </w:r>
      <w:r w:rsidR="00DF35F7">
        <w:t xml:space="preserve">ca </w:t>
      </w:r>
      <w:r>
        <w:t xml:space="preserve">server-ul </w:t>
      </w:r>
      <w:r w:rsidR="00DF35F7">
        <w:t xml:space="preserve">să </w:t>
      </w:r>
      <w:r>
        <w:t>înțele</w:t>
      </w:r>
      <w:r w:rsidR="00DF35F7">
        <w:t xml:space="preserve">agă </w:t>
      </w:r>
      <w:r>
        <w:t xml:space="preserve">modalitatea de autorizare </w:t>
      </w:r>
      <w:r w:rsidR="00DF35F7">
        <w:t>ș</w:t>
      </w:r>
      <w:r>
        <w:t>i autentificare, sunt necesare anumite setări în fișierul Startup.</w:t>
      </w:r>
    </w:p>
    <w:tbl>
      <w:tblPr>
        <w:tblStyle w:val="TableGrid"/>
        <w:tblW w:w="0" w:type="auto"/>
        <w:tblLook w:val="04A0" w:firstRow="1" w:lastRow="0" w:firstColumn="1" w:lastColumn="0" w:noHBand="0" w:noVBand="1"/>
      </w:tblPr>
      <w:tblGrid>
        <w:gridCol w:w="9350"/>
      </w:tblGrid>
      <w:tr w:rsidR="00F53473" w14:paraId="6E91966F" w14:textId="77777777" w:rsidTr="00F53473">
        <w:tc>
          <w:tcPr>
            <w:tcW w:w="9350" w:type="dxa"/>
          </w:tcPr>
          <w:p w14:paraId="31627001"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services.AddAuthentication(x =&gt;</w:t>
            </w:r>
          </w:p>
          <w:p w14:paraId="286FADF5"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p w14:paraId="5F715071"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x.DefaultAuthenticateScheme = JwtBearerDefaults.AuthenticationScheme;</w:t>
            </w:r>
          </w:p>
          <w:p w14:paraId="1927E0FC"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lastRenderedPageBreak/>
              <w:t xml:space="preserve">    x.DefaultChallengeScheme = JwtBearerDefaults.AuthenticationScheme;</w:t>
            </w:r>
          </w:p>
          <w:p w14:paraId="29EEE689"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}).AddJwtBearer(x =&gt;</w:t>
            </w:r>
          </w:p>
          <w:p w14:paraId="4D0ED815"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p w14:paraId="4D846DF4"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x.RequireHttpsMetadata = </w:t>
            </w:r>
            <w:r w:rsidRPr="00F53473">
              <w:rPr>
                <w:rFonts w:ascii="Courier New" w:eastAsia="Times New Roman" w:hAnsi="Courier New" w:cs="Courier New"/>
                <w:b/>
                <w:bCs/>
                <w:color w:val="008800"/>
                <w:sz w:val="20"/>
                <w:szCs w:val="20"/>
              </w:rPr>
              <w:t>false</w:t>
            </w:r>
            <w:r w:rsidRPr="00F53473">
              <w:rPr>
                <w:rFonts w:ascii="Courier New" w:eastAsia="Times New Roman" w:hAnsi="Courier New" w:cs="Courier New"/>
                <w:color w:val="333333"/>
                <w:sz w:val="20"/>
                <w:szCs w:val="20"/>
              </w:rPr>
              <w:t>;</w:t>
            </w:r>
          </w:p>
          <w:p w14:paraId="6C7AF8B0"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x.SaveToken = </w:t>
            </w:r>
            <w:r w:rsidRPr="00F53473">
              <w:rPr>
                <w:rFonts w:ascii="Courier New" w:eastAsia="Times New Roman" w:hAnsi="Courier New" w:cs="Courier New"/>
                <w:b/>
                <w:bCs/>
                <w:color w:val="008800"/>
                <w:sz w:val="20"/>
                <w:szCs w:val="20"/>
              </w:rPr>
              <w:t>true</w:t>
            </w:r>
            <w:r w:rsidRPr="00F53473">
              <w:rPr>
                <w:rFonts w:ascii="Courier New" w:eastAsia="Times New Roman" w:hAnsi="Courier New" w:cs="Courier New"/>
                <w:color w:val="333333"/>
                <w:sz w:val="20"/>
                <w:szCs w:val="20"/>
              </w:rPr>
              <w:t>;</w:t>
            </w:r>
          </w:p>
          <w:p w14:paraId="44A369FA"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x.TokenValidationParameters = </w:t>
            </w:r>
            <w:r w:rsidRPr="00F53473">
              <w:rPr>
                <w:rFonts w:ascii="Courier New" w:eastAsia="Times New Roman" w:hAnsi="Courier New" w:cs="Courier New"/>
                <w:b/>
                <w:bCs/>
                <w:color w:val="008800"/>
                <w:sz w:val="20"/>
                <w:szCs w:val="20"/>
              </w:rPr>
              <w:t>new</w:t>
            </w:r>
            <w:r w:rsidRPr="00F53473">
              <w:rPr>
                <w:rFonts w:ascii="Courier New" w:eastAsia="Times New Roman" w:hAnsi="Courier New" w:cs="Courier New"/>
                <w:color w:val="333333"/>
                <w:sz w:val="20"/>
                <w:szCs w:val="20"/>
              </w:rPr>
              <w:t xml:space="preserve"> TokenValidationParameters</w:t>
            </w:r>
          </w:p>
          <w:p w14:paraId="4C258758"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w:t>
            </w:r>
          </w:p>
          <w:p w14:paraId="061C51C4" w14:textId="15D2E289" w:rsidR="00F53473" w:rsidRPr="00F53473" w:rsidRDefault="00F53473" w:rsidP="0096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ValidateIssuer = </w:t>
            </w:r>
            <w:r w:rsidRPr="00F53473">
              <w:rPr>
                <w:rFonts w:ascii="Courier New" w:eastAsia="Times New Roman" w:hAnsi="Courier New" w:cs="Courier New"/>
                <w:b/>
                <w:bCs/>
                <w:color w:val="008800"/>
                <w:sz w:val="20"/>
                <w:szCs w:val="20"/>
              </w:rPr>
              <w:t>false</w:t>
            </w:r>
            <w:r w:rsidRPr="00F53473">
              <w:rPr>
                <w:rFonts w:ascii="Courier New" w:eastAsia="Times New Roman" w:hAnsi="Courier New" w:cs="Courier New"/>
                <w:color w:val="333333"/>
                <w:sz w:val="20"/>
                <w:szCs w:val="20"/>
              </w:rPr>
              <w:t>,</w:t>
            </w:r>
          </w:p>
          <w:p w14:paraId="07797FC2"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ValidateIssuerSigningKey = </w:t>
            </w:r>
            <w:r w:rsidRPr="00F53473">
              <w:rPr>
                <w:rFonts w:ascii="Courier New" w:eastAsia="Times New Roman" w:hAnsi="Courier New" w:cs="Courier New"/>
                <w:b/>
                <w:bCs/>
                <w:color w:val="008800"/>
                <w:sz w:val="20"/>
                <w:szCs w:val="20"/>
              </w:rPr>
              <w:t>true</w:t>
            </w:r>
            <w:r w:rsidRPr="00F53473">
              <w:rPr>
                <w:rFonts w:ascii="Courier New" w:eastAsia="Times New Roman" w:hAnsi="Courier New" w:cs="Courier New"/>
                <w:color w:val="333333"/>
                <w:sz w:val="20"/>
                <w:szCs w:val="20"/>
              </w:rPr>
              <w:t>,</w:t>
            </w:r>
          </w:p>
          <w:p w14:paraId="7E95AC61" w14:textId="13CBD579"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IssuerSigningKey = </w:t>
            </w:r>
            <w:r w:rsidRPr="00F53473">
              <w:rPr>
                <w:rFonts w:ascii="Courier New" w:eastAsia="Times New Roman" w:hAnsi="Courier New" w:cs="Courier New"/>
                <w:b/>
                <w:bCs/>
                <w:color w:val="008800"/>
                <w:sz w:val="20"/>
                <w:szCs w:val="20"/>
              </w:rPr>
              <w:t>new</w:t>
            </w:r>
            <w:r w:rsidRPr="00F53473">
              <w:rPr>
                <w:rFonts w:ascii="Courier New" w:eastAsia="Times New Roman" w:hAnsi="Courier New" w:cs="Courier New"/>
                <w:color w:val="333333"/>
                <w:sz w:val="20"/>
                <w:szCs w:val="20"/>
              </w:rPr>
              <w:t xml:space="preserve"> SymmetricSecurityKey(Encoding.ASCII.GetBytes(GlobalConstants.JwtSecretKey)),</w:t>
            </w:r>
          </w:p>
          <w:p w14:paraId="4F02FA33"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ValidateAudience = </w:t>
            </w:r>
            <w:r w:rsidRPr="00F53473">
              <w:rPr>
                <w:rFonts w:ascii="Courier New" w:eastAsia="Times New Roman" w:hAnsi="Courier New" w:cs="Courier New"/>
                <w:b/>
                <w:bCs/>
                <w:color w:val="008800"/>
                <w:sz w:val="20"/>
                <w:szCs w:val="20"/>
              </w:rPr>
              <w:t>false</w:t>
            </w:r>
          </w:p>
          <w:p w14:paraId="40456532" w14:textId="77777777" w:rsidR="00F53473" w:rsidRPr="00F53473" w:rsidRDefault="00F53473" w:rsidP="00F5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 xml:space="preserve">    };</w:t>
            </w:r>
          </w:p>
          <w:p w14:paraId="280F508A" w14:textId="594EBC37" w:rsidR="00F53473" w:rsidRPr="00E46177" w:rsidRDefault="00F53473" w:rsidP="00E4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F53473">
              <w:rPr>
                <w:rFonts w:ascii="Courier New" w:eastAsia="Times New Roman" w:hAnsi="Courier New" w:cs="Courier New"/>
                <w:color w:val="333333"/>
                <w:sz w:val="20"/>
                <w:szCs w:val="20"/>
              </w:rPr>
              <w:t>});</w:t>
            </w:r>
          </w:p>
        </w:tc>
      </w:tr>
    </w:tbl>
    <w:p w14:paraId="4599D088" w14:textId="745161B7" w:rsidR="0070643B" w:rsidRDefault="009638A3" w:rsidP="00F268D6">
      <w:r>
        <w:lastRenderedPageBreak/>
        <w:t xml:space="preserve">Prin configurația de mai sus, sunt setate criteriile de interpretare ale token-ului ce vine prin header-ul request-ului. Pentru forma predefinită de validare pe baza unui </w:t>
      </w:r>
      <w:r w:rsidR="00E46177">
        <w:t>token</w:t>
      </w:r>
      <w:r>
        <w:t xml:space="preserve">, este utilizată autentificarea Bearer, care este </w:t>
      </w:r>
      <w:r w:rsidR="00DF35F7">
        <w:t>ș</w:t>
      </w:r>
      <w:r>
        <w:t>i valoarea returnată de variabila JwtBearerDefaults.AuthenticationScheme. Autentificarea Bearer, mai poartă numele de Autentificare Token și este o schemă de autentificare HTTP care implică token-uri de securitate numite “bearer tokens”.</w:t>
      </w:r>
      <w:r w:rsidR="00E46177">
        <w:t xml:space="preserve"> Apoi, instrucțiunea AddJwtBearer îi spune serviciului web, ce criterii suplimentare de validare trebuie să întrunească token-ul pentru a fi valid. Personal am avut nevoie de validarea unui cod secret stocat într-o constantă ce este atribuit mereu fiecărui token generat, fiind suficient ca o</w:t>
      </w:r>
      <w:r w:rsidR="00DF35F7">
        <w:t xml:space="preserve"> simplă</w:t>
      </w:r>
      <w:r w:rsidR="00E46177">
        <w:t xml:space="preserve"> condiție suplimentară pentru veridicitatea acestuia, dar am fost nevoit să opresc validarea condițiilor pentru audiență și emitent, deoarece nu erau configurate și aplicația nu putea funcționa.</w:t>
      </w:r>
      <w:r w:rsidR="00E46177">
        <w:br/>
        <w:t xml:space="preserve">În continuare, ca server-ul să știe pe ce fel de autorizare să se bazeze, a fost setată interpretarea token-ului configurat anterior, pentru a reprezenta modalitatea de </w:t>
      </w:r>
      <w:r w:rsidR="0070643B">
        <w:t>acces.</w:t>
      </w:r>
    </w:p>
    <w:tbl>
      <w:tblPr>
        <w:tblStyle w:val="TableGrid"/>
        <w:tblW w:w="0" w:type="auto"/>
        <w:tblLook w:val="04A0" w:firstRow="1" w:lastRow="0" w:firstColumn="1" w:lastColumn="0" w:noHBand="0" w:noVBand="1"/>
      </w:tblPr>
      <w:tblGrid>
        <w:gridCol w:w="9350"/>
      </w:tblGrid>
      <w:tr w:rsidR="0070643B" w14:paraId="14F96C78" w14:textId="77777777" w:rsidTr="0070643B">
        <w:tc>
          <w:tcPr>
            <w:tcW w:w="9350" w:type="dxa"/>
          </w:tcPr>
          <w:p w14:paraId="7B5960FD"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services.AddAuthorization(options =&gt;</w:t>
            </w:r>
          </w:p>
          <w:p w14:paraId="2EEACACA"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w:t>
            </w:r>
          </w:p>
          <w:p w14:paraId="00726B0C"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options.DefaultPolicy = </w:t>
            </w:r>
            <w:r w:rsidRPr="0070643B">
              <w:rPr>
                <w:rFonts w:ascii="Courier New" w:eastAsia="Times New Roman" w:hAnsi="Courier New" w:cs="Courier New"/>
                <w:b/>
                <w:bCs/>
                <w:color w:val="008800"/>
                <w:sz w:val="20"/>
                <w:szCs w:val="20"/>
              </w:rPr>
              <w:t>new</w:t>
            </w:r>
            <w:r w:rsidRPr="0070643B">
              <w:rPr>
                <w:rFonts w:ascii="Courier New" w:eastAsia="Times New Roman" w:hAnsi="Courier New" w:cs="Courier New"/>
                <w:color w:val="333333"/>
                <w:sz w:val="20"/>
                <w:szCs w:val="20"/>
              </w:rPr>
              <w:t xml:space="preserve"> AuthorizationPolicyBuilder()</w:t>
            </w:r>
          </w:p>
          <w:p w14:paraId="40815FA9"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.AddAuthenticationSchemes(JwtBearerDefaults.AuthenticationScheme)</w:t>
            </w:r>
          </w:p>
          <w:p w14:paraId="3E3FA7FE"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.RequireAuthenticatedUser()</w:t>
            </w:r>
          </w:p>
          <w:p w14:paraId="2B1C9929" w14:textId="77777777"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 xml:space="preserve">                                    .Build();</w:t>
            </w:r>
          </w:p>
          <w:p w14:paraId="4A0DF83F" w14:textId="35A6D72C" w:rsidR="0070643B" w:rsidRPr="0070643B" w:rsidRDefault="0070643B" w:rsidP="0070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70643B">
              <w:rPr>
                <w:rFonts w:ascii="Courier New" w:eastAsia="Times New Roman" w:hAnsi="Courier New" w:cs="Courier New"/>
                <w:color w:val="333333"/>
                <w:sz w:val="20"/>
                <w:szCs w:val="20"/>
              </w:rPr>
              <w:t>});</w:t>
            </w:r>
          </w:p>
        </w:tc>
      </w:tr>
    </w:tbl>
    <w:p w14:paraId="0E6F8B49" w14:textId="50AFDEF1" w:rsidR="009638A3" w:rsidRDefault="0070643B" w:rsidP="00F268D6">
      <w:r>
        <w:t xml:space="preserve">Metoda AddAuthorization setează server-ul să permită restricționarea accesului asupra sa, iar opțiunea DefaultPolicy reprezintă modalitatea generală pentru orice autorizare, căruia îi este atribuită autentificarea Bearer setată anterior. </w:t>
      </w:r>
      <w:r>
        <w:br/>
        <w:t xml:space="preserve">Mai departe, serviciul web trebuie să stie unde să se uite în timpul request-ului pentru a interpreta </w:t>
      </w:r>
      <w:r w:rsidR="00DF35F7">
        <w:t>ș</w:t>
      </w:r>
      <w:r>
        <w:t>i valida token-ul primit și în același timp, metoda de autorizare primită de la client.</w:t>
      </w:r>
    </w:p>
    <w:tbl>
      <w:tblPr>
        <w:tblStyle w:val="TableGrid"/>
        <w:tblW w:w="0" w:type="auto"/>
        <w:tblLook w:val="04A0" w:firstRow="1" w:lastRow="0" w:firstColumn="1" w:lastColumn="0" w:noHBand="0" w:noVBand="1"/>
      </w:tblPr>
      <w:tblGrid>
        <w:gridCol w:w="9350"/>
      </w:tblGrid>
      <w:tr w:rsidR="0070643B" w14:paraId="28E2AF64" w14:textId="77777777" w:rsidTr="0070643B">
        <w:tc>
          <w:tcPr>
            <w:tcW w:w="9350" w:type="dxa"/>
          </w:tcPr>
          <w:p w14:paraId="22E3F32D" w14:textId="77777777" w:rsidR="0070643B" w:rsidRDefault="0070643B" w:rsidP="0070643B">
            <w:r>
              <w:lastRenderedPageBreak/>
              <w:t>app.UseAuthentication();</w:t>
            </w:r>
          </w:p>
          <w:p w14:paraId="69C0EA20" w14:textId="1DF4BB60" w:rsidR="0070643B" w:rsidRDefault="0070643B" w:rsidP="0070643B">
            <w:r>
              <w:t>app.UseAuthorization();</w:t>
            </w:r>
          </w:p>
        </w:tc>
      </w:tr>
    </w:tbl>
    <w:p w14:paraId="41D7A271" w14:textId="13B03552" w:rsidR="0070643B" w:rsidRDefault="0070643B" w:rsidP="00F268D6">
      <w:r>
        <w:t>Cele două metode configurează server-ul să înțeleagă modalitatea de autentificare prin token și să o folosească pentru a permite</w:t>
      </w:r>
      <w:r w:rsidR="00DF35F7">
        <w:t>,</w:t>
      </w:r>
      <w:r>
        <w:t xml:space="preserve"> sau nu</w:t>
      </w:r>
      <w:r w:rsidR="00DF35F7">
        <w:t>,</w:t>
      </w:r>
      <w:r>
        <w:t xml:space="preserve"> accesul în aplicație.</w:t>
      </w:r>
    </w:p>
    <w:p w14:paraId="46D91F72" w14:textId="778D6904" w:rsidR="0070643B" w:rsidRDefault="0070643B" w:rsidP="00F268D6">
      <w:r>
        <w:t>Mai departe pentru a pune în aplicare restricția de acces, tot ce trebuie este adăugarea fie la nivel de clasă controller, fie la nivel de metodă  a unui controller, atributul “Authorize” care reprezintă un middleware ce valideaz</w:t>
      </w:r>
      <w:r w:rsidR="00DF35F7">
        <w:t>ă</w:t>
      </w:r>
      <w:r>
        <w:t xml:space="preserve"> accesul și permite trecerea la următorul pas, sau în caz negativ, este întors </w:t>
      </w:r>
      <w:r w:rsidR="00E61D55">
        <w:t>codul status 401</w:t>
      </w:r>
      <w:r w:rsidR="00DF35F7">
        <w:t>,</w:t>
      </w:r>
      <w:r w:rsidR="00E61D55">
        <w:t xml:space="preserve"> ce reprezintă în protocolul HTTP răspunsul care precizează că accesul nu a fost permis.</w:t>
      </w:r>
    </w:p>
    <w:p w14:paraId="3936E7EB" w14:textId="0702BA9D" w:rsidR="00E61D55" w:rsidRDefault="00E61D55" w:rsidP="00F268D6">
      <w:r>
        <w:t>Nu în ultimul rând, token</w:t>
      </w:r>
      <w:r w:rsidR="00DF35F7">
        <w:t>-</w:t>
      </w:r>
      <w:r>
        <w:t>ul generat care va permite accesul, este generat folosind următorul bloc de cod:</w:t>
      </w:r>
    </w:p>
    <w:tbl>
      <w:tblPr>
        <w:tblStyle w:val="TableGrid"/>
        <w:tblW w:w="0" w:type="auto"/>
        <w:tblLook w:val="04A0" w:firstRow="1" w:lastRow="0" w:firstColumn="1" w:lastColumn="0" w:noHBand="0" w:noVBand="1"/>
      </w:tblPr>
      <w:tblGrid>
        <w:gridCol w:w="9350"/>
      </w:tblGrid>
      <w:tr w:rsidR="00E61D55" w14:paraId="7E6BAEFF" w14:textId="77777777" w:rsidTr="00E61D55">
        <w:tc>
          <w:tcPr>
            <w:tcW w:w="9350" w:type="dxa"/>
          </w:tcPr>
          <w:p w14:paraId="6FBB1B9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claims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w:t>
            </w:r>
          </w:p>
          <w:p w14:paraId="781DBB2E"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w:t>
            </w:r>
          </w:p>
          <w:p w14:paraId="27A2B964"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(JwtRegisteredClaimNames.Sub, user.Id.ToString()),</w:t>
            </w:r>
          </w:p>
          <w:p w14:paraId="28AEF78A"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(JwtRegisteredClaimNames.Jti, Guid.NewGuid().ToString()),</w:t>
            </w:r>
          </w:p>
          <w:p w14:paraId="5B5B242D"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w:t>
            </w:r>
            <w:r w:rsidRPr="00E61D55">
              <w:rPr>
                <w:rFonts w:ascii="Courier New" w:eastAsia="Times New Roman" w:hAnsi="Courier New" w:cs="Courier New"/>
                <w:b/>
                <w:bCs/>
                <w:color w:val="0066BB"/>
                <w:sz w:val="20"/>
                <w:szCs w:val="20"/>
              </w:rPr>
              <w:t>Claim</w:t>
            </w:r>
            <w:r w:rsidRPr="00E61D55">
              <w:rPr>
                <w:rFonts w:ascii="Courier New" w:eastAsia="Times New Roman" w:hAnsi="Courier New" w:cs="Courier New"/>
                <w:color w:val="333333"/>
                <w:sz w:val="20"/>
                <w:szCs w:val="20"/>
              </w:rPr>
              <w:t>(JwtRegisteredClaimNames.Email, user.Email)</w:t>
            </w:r>
          </w:p>
          <w:p w14:paraId="5287B148"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w:t>
            </w:r>
          </w:p>
          <w:p w14:paraId="3AA8F65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EFE4F1F"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tokenHandler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JwtSecurityTokenHandler();</w:t>
            </w:r>
          </w:p>
          <w:p w14:paraId="7D2E665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81866F9"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symmetricSecurityKey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SymmetricSecurityKey(Encoding.ASCII.GetBytes(GlobalConstants.JwtSecretKey));</w:t>
            </w:r>
          </w:p>
          <w:p w14:paraId="5B336327"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signingCredentials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SigningCredentials(symmetricSecurityKey, SecurityAlgorithms.HmacSha512Signature);</w:t>
            </w:r>
          </w:p>
          <w:p w14:paraId="5D6FC36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3A755E1"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jwtSecurityToken = </w:t>
            </w:r>
            <w:r w:rsidRPr="00E61D55">
              <w:rPr>
                <w:rFonts w:ascii="Courier New" w:eastAsia="Times New Roman" w:hAnsi="Courier New" w:cs="Courier New"/>
                <w:b/>
                <w:bCs/>
                <w:color w:val="008800"/>
                <w:sz w:val="20"/>
                <w:szCs w:val="20"/>
              </w:rPr>
              <w:t>new</w:t>
            </w:r>
            <w:r w:rsidRPr="00E61D55">
              <w:rPr>
                <w:rFonts w:ascii="Courier New" w:eastAsia="Times New Roman" w:hAnsi="Courier New" w:cs="Courier New"/>
                <w:color w:val="333333"/>
                <w:sz w:val="20"/>
                <w:szCs w:val="20"/>
              </w:rPr>
              <w:t xml:space="preserve"> JwtSecurityToken(</w:t>
            </w:r>
          </w:p>
          <w:p w14:paraId="659652F5"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claims: claims,</w:t>
            </w:r>
          </w:p>
          <w:p w14:paraId="52F96003"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signingCredentials: signingCredentials,</w:t>
            </w:r>
          </w:p>
          <w:p w14:paraId="43E53938"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expires: DateTime.UtcNow.AddMonths(</w:t>
            </w:r>
            <w:r w:rsidRPr="00E61D55">
              <w:rPr>
                <w:rFonts w:ascii="Courier New" w:eastAsia="Times New Roman" w:hAnsi="Courier New" w:cs="Courier New"/>
                <w:b/>
                <w:bCs/>
                <w:color w:val="6600EE"/>
                <w:sz w:val="20"/>
                <w:szCs w:val="20"/>
              </w:rPr>
              <w:t>3</w:t>
            </w:r>
            <w:r w:rsidRPr="00E61D55">
              <w:rPr>
                <w:rFonts w:ascii="Courier New" w:eastAsia="Times New Roman" w:hAnsi="Courier New" w:cs="Courier New"/>
                <w:color w:val="333333"/>
                <w:sz w:val="20"/>
                <w:szCs w:val="20"/>
              </w:rPr>
              <w:t>)</w:t>
            </w:r>
          </w:p>
          <w:p w14:paraId="4BD0E2EC"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color w:val="333333"/>
                <w:sz w:val="20"/>
                <w:szCs w:val="20"/>
              </w:rPr>
              <w:t xml:space="preserve">    );</w:t>
            </w:r>
          </w:p>
          <w:p w14:paraId="279E5FD0"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1CE6D82" w14:textId="77777777"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333399"/>
                <w:sz w:val="20"/>
                <w:szCs w:val="20"/>
              </w:rPr>
              <w:t>var</w:t>
            </w:r>
            <w:r w:rsidRPr="00E61D55">
              <w:rPr>
                <w:rFonts w:ascii="Courier New" w:eastAsia="Times New Roman" w:hAnsi="Courier New" w:cs="Courier New"/>
                <w:color w:val="333333"/>
                <w:sz w:val="20"/>
                <w:szCs w:val="20"/>
              </w:rPr>
              <w:t xml:space="preserve"> token = tokenHandler.WriteToken(jwtSecurityToken);</w:t>
            </w:r>
          </w:p>
          <w:p w14:paraId="6947B15A" w14:textId="6F5D26BF" w:rsidR="00E61D55" w:rsidRPr="00E61D55" w:rsidRDefault="00E61D55" w:rsidP="00E61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E61D55">
              <w:rPr>
                <w:rFonts w:ascii="Courier New" w:eastAsia="Times New Roman" w:hAnsi="Courier New" w:cs="Courier New"/>
                <w:b/>
                <w:bCs/>
                <w:color w:val="008800"/>
                <w:sz w:val="20"/>
                <w:szCs w:val="20"/>
              </w:rPr>
              <w:t>return</w:t>
            </w:r>
            <w:r w:rsidRPr="00E61D55">
              <w:rPr>
                <w:rFonts w:ascii="Courier New" w:eastAsia="Times New Roman" w:hAnsi="Courier New" w:cs="Courier New"/>
                <w:color w:val="333333"/>
                <w:sz w:val="20"/>
                <w:szCs w:val="20"/>
              </w:rPr>
              <w:t xml:space="preserve"> token;</w:t>
            </w:r>
          </w:p>
        </w:tc>
      </w:tr>
    </w:tbl>
    <w:p w14:paraId="68AEDC7C" w14:textId="19D1FE45" w:rsidR="00E61D55" w:rsidRDefault="00E61D55" w:rsidP="00F268D6">
      <w:r>
        <w:t xml:space="preserve">Prima dată sunt setate </w:t>
      </w:r>
      <w:r w:rsidR="00DF35F7">
        <w:t>c</w:t>
      </w:r>
      <w:r>
        <w:t>laim-urile, ce reprezintă însușiri ale utilizatorului. Pe baza unor claim-uri, pot fi setate date importante, senzitive, ce sunt folosite pentru recunoașterea utilizatorului în momentul autoriz</w:t>
      </w:r>
      <w:r w:rsidR="00DF35F7">
        <w:t>ă</w:t>
      </w:r>
      <w:r>
        <w:t xml:space="preserve">rii. În această aplicație nu se ține cont de acestea, însă sunt folosite pentru generarea unui token unic, care să nu mai poată fi asignat altui utilizator. Apoi, este setată cheia secretă de acces către acest serviciu pe care am configurat-o si anterior, dar care este criptată </w:t>
      </w:r>
      <w:r w:rsidR="00454420">
        <w:t xml:space="preserve">(și decriptată ulterior de server), în setul criptografic Sha512 pentru o mai bună securitate. La final </w:t>
      </w:r>
      <w:r w:rsidR="00454420">
        <w:lastRenderedPageBreak/>
        <w:t>token-ul este generat folosind opțiunile alese și returnat utilizatorului pe client. Acesta va fi stocat în browser-ul clientului cât timp este valabil.</w:t>
      </w:r>
    </w:p>
    <w:p w14:paraId="3486D0E0" w14:textId="4D78E69D" w:rsidR="00F268D6" w:rsidRPr="00F268D6" w:rsidRDefault="00AA2C0C" w:rsidP="00F268D6">
      <w:pPr>
        <w:rPr>
          <w:lang w:val="ro-RO"/>
        </w:rPr>
      </w:pPr>
      <w:r>
        <w:rPr>
          <w:lang w:val="ro-RO"/>
        </w:rPr>
        <w:t>Trecând mai departe, s</w:t>
      </w:r>
      <w:r w:rsidR="00F268D6" w:rsidRPr="00F268D6">
        <w:rPr>
          <w:lang w:val="ro-RO"/>
        </w:rPr>
        <w:t>erverul principal și proiectul principal în același timp, este configurat să interpreteze fișierele interfeței sub form</w:t>
      </w:r>
      <w:r w:rsidR="00B70679">
        <w:rPr>
          <w:lang w:val="ro-RO"/>
        </w:rPr>
        <w:t>ă</w:t>
      </w:r>
      <w:r w:rsidR="00F268D6" w:rsidRPr="00F268D6">
        <w:rPr>
          <w:lang w:val="ro-RO"/>
        </w:rPr>
        <w:t xml:space="preserve"> static</w:t>
      </w:r>
      <w:r w:rsidR="00B70679">
        <w:rPr>
          <w:lang w:val="ro-RO"/>
        </w:rPr>
        <w:t>ă</w:t>
      </w:r>
      <w:r w:rsidR="00F268D6" w:rsidRPr="00F268D6">
        <w:rPr>
          <w:lang w:val="ro-RO"/>
        </w:rPr>
        <w:t>, mai precis interfaț</w:t>
      </w:r>
      <w:r w:rsidR="00B70679">
        <w:rPr>
          <w:lang w:val="ro-RO"/>
        </w:rPr>
        <w:t>a</w:t>
      </w:r>
      <w:r w:rsidR="00F268D6" w:rsidRPr="00F268D6">
        <w:rPr>
          <w:lang w:val="ro-RO"/>
        </w:rPr>
        <w:t xml:space="preserve"> este încă de la pornirea serverului setat</w:t>
      </w:r>
      <w:r w:rsidR="00B70679">
        <w:rPr>
          <w:lang w:val="ro-RO"/>
        </w:rPr>
        <w:t>ă</w:t>
      </w:r>
      <w:r w:rsidR="00F268D6" w:rsidRPr="00F268D6">
        <w:rPr>
          <w:lang w:val="ro-RO"/>
        </w:rPr>
        <w:t xml:space="preserve"> să fie as</w:t>
      </w:r>
      <w:r w:rsidR="00B70679">
        <w:rPr>
          <w:lang w:val="ro-RO"/>
        </w:rPr>
        <w:t>ociată</w:t>
      </w:r>
      <w:r w:rsidR="00F268D6"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72ED258B"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w:t>
      </w:r>
      <w:r w:rsidR="0068042D">
        <w:rPr>
          <w:lang w:val="ro-RO"/>
        </w:rPr>
        <w:t xml:space="preserve"> [2</w:t>
      </w:r>
      <w:r w:rsidR="00051F7D">
        <w:rPr>
          <w:lang w:val="ro-RO"/>
        </w:rPr>
        <w:t>8</w:t>
      </w:r>
      <w:r w:rsidR="0068042D">
        <w:rPr>
          <w:lang w:val="ro-RO"/>
        </w:rPr>
        <w:t>]</w:t>
      </w:r>
      <w:r w:rsidRPr="00F268D6">
        <w:rPr>
          <w:lang w:val="ro-RO"/>
        </w:rPr>
        <w: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670AB7DC" w:rsidR="00F268D6" w:rsidRDefault="00F268D6" w:rsidP="00F268D6">
      <w:pPr>
        <w:rPr>
          <w:lang w:val="ro-RO"/>
        </w:rPr>
      </w:pPr>
      <w:r w:rsidRPr="00F268D6">
        <w:rPr>
          <w:lang w:val="ro-RO"/>
        </w:rPr>
        <w:t xml:space="preserve">Un lucru important de menționat, utilizatorii pentru a rămâne conectați la aplicație chiar și după părăsirea site-ului, sunt stocate date esențiale precum id-ul acestora și </w:t>
      </w:r>
      <w:r w:rsidR="00027AA7">
        <w:rPr>
          <w:lang w:val="ro-RO"/>
        </w:rPr>
        <w:t>token-ul generat de către server la logarea pe platformă despre care am prezentat anterior</w:t>
      </w:r>
      <w:r w:rsidRPr="00F268D6">
        <w:rPr>
          <w:lang w:val="ro-RO"/>
        </w:rPr>
        <w:t>, în zona de stocare numit</w:t>
      </w:r>
      <w:r w:rsidR="00F13D80">
        <w:rPr>
          <w:lang w:val="ro-RO"/>
        </w:rPr>
        <w:t>ă</w:t>
      </w:r>
      <w:r w:rsidRPr="00F268D6">
        <w:rPr>
          <w:lang w:val="ro-RO"/>
        </w:rPr>
        <w:t xml:space="preserve"> “localstorage”</w:t>
      </w:r>
      <w:r w:rsidR="008F6564">
        <w:rPr>
          <w:lang w:val="ro-RO"/>
        </w:rPr>
        <w:t xml:space="preserve"> [2</w:t>
      </w:r>
      <w:r w:rsidR="00051F7D">
        <w:rPr>
          <w:lang w:val="ro-RO"/>
        </w:rPr>
        <w:t>9</w:t>
      </w:r>
      <w:r w:rsidR="008F6564">
        <w:rPr>
          <w:lang w:val="ro-RO"/>
        </w:rPr>
        <w:t>]</w:t>
      </w:r>
      <w:r w:rsidRPr="00F268D6">
        <w:rPr>
          <w:lang w:val="ro-RO"/>
        </w:rPr>
        <w:t xml:space="preserve"> oferit</w:t>
      </w:r>
      <w:r w:rsidR="00B35B05">
        <w:rPr>
          <w:lang w:val="ro-RO"/>
        </w:rPr>
        <w:t>ă</w:t>
      </w:r>
      <w:r w:rsidRPr="00F268D6">
        <w:rPr>
          <w:lang w:val="ro-RO"/>
        </w:rPr>
        <w:t xml:space="preserve"> de fiecare browser în parte. Acest storage</w:t>
      </w:r>
      <w:r w:rsidR="0068042D">
        <w:rPr>
          <w:lang w:val="ro-RO"/>
        </w:rPr>
        <w:t xml:space="preserve"> </w:t>
      </w:r>
      <w:r w:rsidRPr="00F268D6">
        <w:rPr>
          <w:lang w:val="ro-RO"/>
        </w:rPr>
        <w:t>re</w:t>
      </w:r>
      <w:r w:rsidR="00B35B05">
        <w:rPr>
          <w:lang w:val="ro-RO"/>
        </w:rPr>
        <w:t>ț</w:t>
      </w:r>
      <w:r w:rsidRPr="00F268D6">
        <w:rPr>
          <w:lang w:val="ro-RO"/>
        </w:rPr>
        <w:t>ine informații specifice site-urilor web pentru o ușoară viitoare interacțiune</w:t>
      </w:r>
      <w:r w:rsidR="00027AA7">
        <w:rPr>
          <w:lang w:val="ro-RO"/>
        </w:rPr>
        <w:t xml:space="preserve">. </w:t>
      </w:r>
    </w:p>
    <w:p w14:paraId="0931221E" w14:textId="21D4E887" w:rsidR="0072283E" w:rsidRDefault="0072283E" w:rsidP="00F268D6">
      <w:pPr>
        <w:rPr>
          <w:lang w:val="ro-RO"/>
        </w:rPr>
      </w:pPr>
      <w:r>
        <w:rPr>
          <w:lang w:val="ro-RO"/>
        </w:rPr>
        <w:t xml:space="preserve">Înainte de a încheia partea dezvoltării interfeței, vreau să prezint o directivă creată pentru a reproduce slideshow-ul reutilizat atât pe pagina principală, cât si pe cea a fiecărei drumeții, deoarece aceasta a redus considerabil numărul de linii de cod ce ar fi trebui rescrise </w:t>
      </w:r>
      <w:r w:rsidR="001C36F2">
        <w:rPr>
          <w:lang w:val="ro-RO"/>
        </w:rPr>
        <w:t>ș</w:t>
      </w:r>
      <w:r>
        <w:rPr>
          <w:lang w:val="ro-RO"/>
        </w:rPr>
        <w:t xml:space="preserve">i a pus în aplicare acest concept foarte utilizat în AngularJs. Pentru a fi mai clar, directivele </w:t>
      </w:r>
      <w:r w:rsidR="00170D62">
        <w:rPr>
          <w:lang w:val="ro-RO"/>
        </w:rPr>
        <w:t xml:space="preserve">sunt funcții </w:t>
      </w:r>
      <w:r w:rsidR="00170D62">
        <w:rPr>
          <w:lang w:val="ro-RO"/>
        </w:rPr>
        <w:lastRenderedPageBreak/>
        <w:t>JavaScript care manipulează și adaugă comportamente elementelor HTML DOM. Directivele pot fi foarte simpliste sau extrem de complicate, prin urmare, este esențial să fie luate în calcul numeroasele opțiuni și funcții care le manipulează [30].</w:t>
      </w:r>
      <w:r w:rsidR="006B78A3">
        <w:rPr>
          <w:lang w:val="ro-RO"/>
        </w:rPr>
        <w:t xml:space="preserve"> </w:t>
      </w:r>
    </w:p>
    <w:tbl>
      <w:tblPr>
        <w:tblStyle w:val="TableGrid"/>
        <w:tblW w:w="0" w:type="auto"/>
        <w:tblLook w:val="04A0" w:firstRow="1" w:lastRow="0" w:firstColumn="1" w:lastColumn="0" w:noHBand="0" w:noVBand="1"/>
      </w:tblPr>
      <w:tblGrid>
        <w:gridCol w:w="9350"/>
      </w:tblGrid>
      <w:tr w:rsidR="006B78A3" w14:paraId="307476B9" w14:textId="77777777" w:rsidTr="006B78A3">
        <w:tc>
          <w:tcPr>
            <w:tcW w:w="9350" w:type="dxa"/>
          </w:tcPr>
          <w:p w14:paraId="23A27C4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globalModule.directive(</w:t>
            </w:r>
            <w:r w:rsidRPr="006B78A3">
              <w:rPr>
                <w:rFonts w:ascii="Courier New" w:eastAsia="Times New Roman" w:hAnsi="Courier New" w:cs="Courier New"/>
                <w:color w:val="333333"/>
                <w:sz w:val="20"/>
                <w:szCs w:val="20"/>
                <w:shd w:val="clear" w:color="auto" w:fill="FFF0F0"/>
              </w:rPr>
              <w:t>'interestsSlider'</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($timeout, $window) {</w:t>
            </w:r>
          </w:p>
          <w:p w14:paraId="2B86412E"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p>
          <w:p w14:paraId="587F3A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restrict: </w:t>
            </w:r>
            <w:r w:rsidRPr="006B78A3">
              <w:rPr>
                <w:rFonts w:ascii="Courier New" w:eastAsia="Times New Roman" w:hAnsi="Courier New" w:cs="Courier New"/>
                <w:color w:val="333333"/>
                <w:sz w:val="20"/>
                <w:szCs w:val="20"/>
                <w:shd w:val="clear" w:color="auto" w:fill="FFF0F0"/>
              </w:rPr>
              <w:t>'E'</w:t>
            </w:r>
            <w:r w:rsidRPr="006B78A3">
              <w:rPr>
                <w:rFonts w:ascii="Courier New" w:eastAsia="Times New Roman" w:hAnsi="Courier New" w:cs="Courier New"/>
                <w:color w:val="333333"/>
                <w:sz w:val="20"/>
                <w:szCs w:val="20"/>
              </w:rPr>
              <w:t>,</w:t>
            </w:r>
          </w:p>
          <w:p w14:paraId="23F73AC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 {</w:t>
            </w:r>
          </w:p>
          <w:p w14:paraId="5E9787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interests: </w:t>
            </w:r>
            <w:r w:rsidRPr="006B78A3">
              <w:rPr>
                <w:rFonts w:ascii="Courier New" w:eastAsia="Times New Roman" w:hAnsi="Courier New" w:cs="Courier New"/>
                <w:color w:val="333333"/>
                <w:sz w:val="20"/>
                <w:szCs w:val="20"/>
                <w:shd w:val="clear" w:color="auto" w:fill="FFF0F0"/>
              </w:rPr>
              <w:t>'='</w:t>
            </w:r>
          </w:p>
          <w:p w14:paraId="763D542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9D19D7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link: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(scope, elem, attrs) {</w:t>
            </w:r>
          </w:p>
          <w:p w14:paraId="699243C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B3F24E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transportsIcons = {</w:t>
            </w:r>
          </w:p>
          <w:p w14:paraId="307866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Bus: </w:t>
            </w:r>
            <w:r w:rsidRPr="006B78A3">
              <w:rPr>
                <w:rFonts w:ascii="Courier New" w:eastAsia="Times New Roman" w:hAnsi="Courier New" w:cs="Courier New"/>
                <w:color w:val="333333"/>
                <w:sz w:val="20"/>
                <w:szCs w:val="20"/>
                <w:shd w:val="clear" w:color="auto" w:fill="FFF0F0"/>
              </w:rPr>
              <w:t>'Bus'</w:t>
            </w:r>
            <w:r w:rsidRPr="006B78A3">
              <w:rPr>
                <w:rFonts w:ascii="Courier New" w:eastAsia="Times New Roman" w:hAnsi="Courier New" w:cs="Courier New"/>
                <w:color w:val="333333"/>
                <w:sz w:val="20"/>
                <w:szCs w:val="20"/>
              </w:rPr>
              <w:t>,</w:t>
            </w:r>
          </w:p>
          <w:p w14:paraId="1608A9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Metro: </w:t>
            </w:r>
            <w:r w:rsidRPr="006B78A3">
              <w:rPr>
                <w:rFonts w:ascii="Courier New" w:eastAsia="Times New Roman" w:hAnsi="Courier New" w:cs="Courier New"/>
                <w:color w:val="333333"/>
                <w:sz w:val="20"/>
                <w:szCs w:val="20"/>
                <w:shd w:val="clear" w:color="auto" w:fill="FFF0F0"/>
              </w:rPr>
              <w:t>'Metro'</w:t>
            </w:r>
            <w:r w:rsidRPr="006B78A3">
              <w:rPr>
                <w:rFonts w:ascii="Courier New" w:eastAsia="Times New Roman" w:hAnsi="Courier New" w:cs="Courier New"/>
                <w:color w:val="333333"/>
                <w:sz w:val="20"/>
                <w:szCs w:val="20"/>
              </w:rPr>
              <w:t>,</w:t>
            </w:r>
          </w:p>
          <w:p w14:paraId="655226B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Train: </w:t>
            </w:r>
            <w:r w:rsidRPr="006B78A3">
              <w:rPr>
                <w:rFonts w:ascii="Courier New" w:eastAsia="Times New Roman" w:hAnsi="Courier New" w:cs="Courier New"/>
                <w:color w:val="333333"/>
                <w:sz w:val="20"/>
                <w:szCs w:val="20"/>
                <w:shd w:val="clear" w:color="auto" w:fill="FFF0F0"/>
              </w:rPr>
              <w:t>'Train'</w:t>
            </w:r>
            <w:r w:rsidRPr="006B78A3">
              <w:rPr>
                <w:rFonts w:ascii="Courier New" w:eastAsia="Times New Roman" w:hAnsi="Courier New" w:cs="Courier New"/>
                <w:color w:val="333333"/>
                <w:sz w:val="20"/>
                <w:szCs w:val="20"/>
              </w:rPr>
              <w:t>,</w:t>
            </w:r>
          </w:p>
          <w:p w14:paraId="1BA3F6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Boat: </w:t>
            </w:r>
            <w:r w:rsidRPr="006B78A3">
              <w:rPr>
                <w:rFonts w:ascii="Courier New" w:eastAsia="Times New Roman" w:hAnsi="Courier New" w:cs="Courier New"/>
                <w:color w:val="333333"/>
                <w:sz w:val="20"/>
                <w:szCs w:val="20"/>
                <w:shd w:val="clear" w:color="auto" w:fill="FFF0F0"/>
              </w:rPr>
              <w:t>'Boat'</w:t>
            </w:r>
            <w:r w:rsidRPr="006B78A3">
              <w:rPr>
                <w:rFonts w:ascii="Courier New" w:eastAsia="Times New Roman" w:hAnsi="Courier New" w:cs="Courier New"/>
                <w:color w:val="333333"/>
                <w:sz w:val="20"/>
                <w:szCs w:val="20"/>
              </w:rPr>
              <w:t>,</w:t>
            </w:r>
          </w:p>
          <w:p w14:paraId="7C42B2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Tram: </w:t>
            </w:r>
            <w:r w:rsidRPr="006B78A3">
              <w:rPr>
                <w:rFonts w:ascii="Courier New" w:eastAsia="Times New Roman" w:hAnsi="Courier New" w:cs="Courier New"/>
                <w:color w:val="333333"/>
                <w:sz w:val="20"/>
                <w:szCs w:val="20"/>
                <w:shd w:val="clear" w:color="auto" w:fill="FFF0F0"/>
              </w:rPr>
              <w:t>'Tram'</w:t>
            </w:r>
            <w:r w:rsidRPr="006B78A3">
              <w:rPr>
                <w:rFonts w:ascii="Courier New" w:eastAsia="Times New Roman" w:hAnsi="Courier New" w:cs="Courier New"/>
                <w:color w:val="333333"/>
                <w:sz w:val="20"/>
                <w:szCs w:val="20"/>
              </w:rPr>
              <w:t>,</w:t>
            </w:r>
          </w:p>
          <w:p w14:paraId="25BE7C3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Taxi: </w:t>
            </w:r>
            <w:r w:rsidRPr="006B78A3">
              <w:rPr>
                <w:rFonts w:ascii="Courier New" w:eastAsia="Times New Roman" w:hAnsi="Courier New" w:cs="Courier New"/>
                <w:color w:val="333333"/>
                <w:sz w:val="20"/>
                <w:szCs w:val="20"/>
                <w:shd w:val="clear" w:color="auto" w:fill="FFF0F0"/>
              </w:rPr>
              <w:t>'Taxi'</w:t>
            </w:r>
            <w:r w:rsidRPr="006B78A3">
              <w:rPr>
                <w:rFonts w:ascii="Courier New" w:eastAsia="Times New Roman" w:hAnsi="Courier New" w:cs="Courier New"/>
                <w:color w:val="333333"/>
                <w:sz w:val="20"/>
                <w:szCs w:val="20"/>
              </w:rPr>
              <w:t>,</w:t>
            </w:r>
          </w:p>
          <w:p w14:paraId="17B0918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Underground: </w:t>
            </w:r>
            <w:r w:rsidRPr="006B78A3">
              <w:rPr>
                <w:rFonts w:ascii="Courier New" w:eastAsia="Times New Roman" w:hAnsi="Courier New" w:cs="Courier New"/>
                <w:color w:val="333333"/>
                <w:sz w:val="20"/>
                <w:szCs w:val="20"/>
                <w:shd w:val="clear" w:color="auto" w:fill="FFF0F0"/>
              </w:rPr>
              <w:t>'Underground'</w:t>
            </w:r>
            <w:r w:rsidRPr="006B78A3">
              <w:rPr>
                <w:rFonts w:ascii="Courier New" w:eastAsia="Times New Roman" w:hAnsi="Courier New" w:cs="Courier New"/>
                <w:color w:val="333333"/>
                <w:sz w:val="20"/>
                <w:szCs w:val="20"/>
              </w:rPr>
              <w:t>,</w:t>
            </w:r>
          </w:p>
          <w:p w14:paraId="6BCB43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Subway: </w:t>
            </w:r>
            <w:r w:rsidRPr="006B78A3">
              <w:rPr>
                <w:rFonts w:ascii="Courier New" w:eastAsia="Times New Roman" w:hAnsi="Courier New" w:cs="Courier New"/>
                <w:color w:val="333333"/>
                <w:sz w:val="20"/>
                <w:szCs w:val="20"/>
                <w:shd w:val="clear" w:color="auto" w:fill="FFF0F0"/>
              </w:rPr>
              <w:t>'Subway'</w:t>
            </w:r>
            <w:r w:rsidRPr="006B78A3">
              <w:rPr>
                <w:rFonts w:ascii="Courier New" w:eastAsia="Times New Roman" w:hAnsi="Courier New" w:cs="Courier New"/>
                <w:color w:val="333333"/>
                <w:sz w:val="20"/>
                <w:szCs w:val="20"/>
              </w:rPr>
              <w:t>,</w:t>
            </w:r>
          </w:p>
          <w:p w14:paraId="6FEE46A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Helicopter: </w:t>
            </w:r>
            <w:r w:rsidRPr="006B78A3">
              <w:rPr>
                <w:rFonts w:ascii="Courier New" w:eastAsia="Times New Roman" w:hAnsi="Courier New" w:cs="Courier New"/>
                <w:color w:val="333333"/>
                <w:sz w:val="20"/>
                <w:szCs w:val="20"/>
                <w:shd w:val="clear" w:color="auto" w:fill="FFF0F0"/>
              </w:rPr>
              <w:t>'Helicopter'</w:t>
            </w:r>
            <w:r w:rsidRPr="006B78A3">
              <w:rPr>
                <w:rFonts w:ascii="Courier New" w:eastAsia="Times New Roman" w:hAnsi="Courier New" w:cs="Courier New"/>
                <w:color w:val="333333"/>
                <w:sz w:val="20"/>
                <w:szCs w:val="20"/>
              </w:rPr>
              <w:t>,</w:t>
            </w:r>
          </w:p>
          <w:p w14:paraId="231AA7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Plane: </w:t>
            </w:r>
            <w:r w:rsidRPr="006B78A3">
              <w:rPr>
                <w:rFonts w:ascii="Courier New" w:eastAsia="Times New Roman" w:hAnsi="Courier New" w:cs="Courier New"/>
                <w:color w:val="333333"/>
                <w:sz w:val="20"/>
                <w:szCs w:val="20"/>
                <w:shd w:val="clear" w:color="auto" w:fill="FFF0F0"/>
              </w:rPr>
              <w:t>'Plane'</w:t>
            </w:r>
            <w:r w:rsidRPr="006B78A3">
              <w:rPr>
                <w:rFonts w:ascii="Courier New" w:eastAsia="Times New Roman" w:hAnsi="Courier New" w:cs="Courier New"/>
                <w:color w:val="333333"/>
                <w:sz w:val="20"/>
                <w:szCs w:val="20"/>
              </w:rPr>
              <w:t>,</w:t>
            </w:r>
          </w:p>
          <w:p w14:paraId="509D8F4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Rent: </w:t>
            </w:r>
            <w:r w:rsidRPr="006B78A3">
              <w:rPr>
                <w:rFonts w:ascii="Courier New" w:eastAsia="Times New Roman" w:hAnsi="Courier New" w:cs="Courier New"/>
                <w:color w:val="333333"/>
                <w:sz w:val="20"/>
                <w:szCs w:val="20"/>
                <w:shd w:val="clear" w:color="auto" w:fill="FFF0F0"/>
              </w:rPr>
              <w:t>'Rent'</w:t>
            </w:r>
          </w:p>
          <w:p w14:paraId="478F3F3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D78C3F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7D02FAA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scope.getTransportIcon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(transport) {</w:t>
            </w:r>
          </w:p>
          <w:p w14:paraId="7655BD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transport = transport.trim();</w:t>
            </w:r>
          </w:p>
          <w:p w14:paraId="525EDD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switch</w:t>
            </w:r>
            <w:r w:rsidRPr="006B78A3">
              <w:rPr>
                <w:rFonts w:ascii="Courier New" w:eastAsia="Times New Roman" w:hAnsi="Courier New" w:cs="Courier New"/>
                <w:color w:val="333333"/>
                <w:sz w:val="20"/>
                <w:szCs w:val="20"/>
              </w:rPr>
              <w:t xml:space="preserve"> (transport) {</w:t>
            </w:r>
          </w:p>
          <w:p w14:paraId="1C5E9F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transportsIcons.Bus:</w:t>
            </w:r>
          </w:p>
          <w:p w14:paraId="752C5B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"Images/Common/BusIcon.png"</w:t>
            </w:r>
            <w:r w:rsidRPr="006B78A3">
              <w:rPr>
                <w:rFonts w:ascii="Courier New" w:eastAsia="Times New Roman" w:hAnsi="Courier New" w:cs="Courier New"/>
                <w:color w:val="333333"/>
                <w:sz w:val="20"/>
                <w:szCs w:val="20"/>
              </w:rPr>
              <w:t>;</w:t>
            </w:r>
          </w:p>
          <w:p w14:paraId="41C56FC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transportsIcons.Metro:</w:t>
            </w:r>
          </w:p>
          <w:p w14:paraId="4E5E429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"Images/Common/MetroIcon.png"</w:t>
            </w:r>
            <w:r w:rsidRPr="006B78A3">
              <w:rPr>
                <w:rFonts w:ascii="Courier New" w:eastAsia="Times New Roman" w:hAnsi="Courier New" w:cs="Courier New"/>
                <w:color w:val="333333"/>
                <w:sz w:val="20"/>
                <w:szCs w:val="20"/>
              </w:rPr>
              <w:t>;</w:t>
            </w:r>
          </w:p>
          <w:p w14:paraId="112C98A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transportsIcons.Train:</w:t>
            </w:r>
          </w:p>
          <w:p w14:paraId="76E83E2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"Images/Common/TrainIcon.png"</w:t>
            </w:r>
            <w:r w:rsidRPr="006B78A3">
              <w:rPr>
                <w:rFonts w:ascii="Courier New" w:eastAsia="Times New Roman" w:hAnsi="Courier New" w:cs="Courier New"/>
                <w:color w:val="333333"/>
                <w:sz w:val="20"/>
                <w:szCs w:val="20"/>
              </w:rPr>
              <w:t>;</w:t>
            </w:r>
          </w:p>
          <w:p w14:paraId="46A5BDC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transportsIcons.Boat:</w:t>
            </w:r>
          </w:p>
          <w:p w14:paraId="5F6D6F8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"Images/Common/BoatIcon.png"</w:t>
            </w:r>
            <w:r w:rsidRPr="006B78A3">
              <w:rPr>
                <w:rFonts w:ascii="Courier New" w:eastAsia="Times New Roman" w:hAnsi="Courier New" w:cs="Courier New"/>
                <w:color w:val="333333"/>
                <w:sz w:val="20"/>
                <w:szCs w:val="20"/>
              </w:rPr>
              <w:t>;</w:t>
            </w:r>
          </w:p>
          <w:p w14:paraId="045D574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transportsIcons.Tram:</w:t>
            </w:r>
          </w:p>
          <w:p w14:paraId="0BEA1D9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"Images/Common/TramIcon.png"</w:t>
            </w:r>
            <w:r w:rsidRPr="006B78A3">
              <w:rPr>
                <w:rFonts w:ascii="Courier New" w:eastAsia="Times New Roman" w:hAnsi="Courier New" w:cs="Courier New"/>
                <w:color w:val="333333"/>
                <w:sz w:val="20"/>
                <w:szCs w:val="20"/>
              </w:rPr>
              <w:t>;</w:t>
            </w:r>
          </w:p>
          <w:p w14:paraId="2F7D87F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transportsIcons.Taxi:</w:t>
            </w:r>
          </w:p>
          <w:p w14:paraId="7DD6CAD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"Images/Common/TaxiIcon.png"</w:t>
            </w:r>
            <w:r w:rsidRPr="006B78A3">
              <w:rPr>
                <w:rFonts w:ascii="Courier New" w:eastAsia="Times New Roman" w:hAnsi="Courier New" w:cs="Courier New"/>
                <w:color w:val="333333"/>
                <w:sz w:val="20"/>
                <w:szCs w:val="20"/>
              </w:rPr>
              <w:t>;</w:t>
            </w:r>
          </w:p>
          <w:p w14:paraId="3430F426"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transportsIcons.Underground:</w:t>
            </w:r>
          </w:p>
          <w:p w14:paraId="55131F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"Images/Common/UndergroundIcon.png"</w:t>
            </w:r>
            <w:r w:rsidRPr="006B78A3">
              <w:rPr>
                <w:rFonts w:ascii="Courier New" w:eastAsia="Times New Roman" w:hAnsi="Courier New" w:cs="Courier New"/>
                <w:color w:val="333333"/>
                <w:sz w:val="20"/>
                <w:szCs w:val="20"/>
              </w:rPr>
              <w:t>;</w:t>
            </w:r>
          </w:p>
          <w:p w14:paraId="59AABA8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transportsIcons.Subway:</w:t>
            </w:r>
          </w:p>
          <w:p w14:paraId="05C36E0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"Images/Common/SubwayIcon.png"</w:t>
            </w:r>
            <w:r w:rsidRPr="006B78A3">
              <w:rPr>
                <w:rFonts w:ascii="Courier New" w:eastAsia="Times New Roman" w:hAnsi="Courier New" w:cs="Courier New"/>
                <w:color w:val="333333"/>
                <w:sz w:val="20"/>
                <w:szCs w:val="20"/>
              </w:rPr>
              <w:t>;</w:t>
            </w:r>
          </w:p>
          <w:p w14:paraId="3561660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transportsIcons.Helicopter:</w:t>
            </w:r>
          </w:p>
          <w:p w14:paraId="7493DF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"Images/Common/HelicopterIcon.png"</w:t>
            </w:r>
            <w:r w:rsidRPr="006B78A3">
              <w:rPr>
                <w:rFonts w:ascii="Courier New" w:eastAsia="Times New Roman" w:hAnsi="Courier New" w:cs="Courier New"/>
                <w:color w:val="333333"/>
                <w:sz w:val="20"/>
                <w:szCs w:val="20"/>
              </w:rPr>
              <w:t>;</w:t>
            </w:r>
          </w:p>
          <w:p w14:paraId="67F9C8F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transportsIcons.Plane:</w:t>
            </w:r>
          </w:p>
          <w:p w14:paraId="749F9E2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"Images/Common/PlaneIcon.png"</w:t>
            </w:r>
            <w:r w:rsidRPr="006B78A3">
              <w:rPr>
                <w:rFonts w:ascii="Courier New" w:eastAsia="Times New Roman" w:hAnsi="Courier New" w:cs="Courier New"/>
                <w:color w:val="333333"/>
                <w:sz w:val="20"/>
                <w:szCs w:val="20"/>
              </w:rPr>
              <w:t>;</w:t>
            </w:r>
          </w:p>
          <w:p w14:paraId="2A82D94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case</w:t>
            </w:r>
            <w:r w:rsidRPr="006B78A3">
              <w:rPr>
                <w:rFonts w:ascii="Courier New" w:eastAsia="Times New Roman" w:hAnsi="Courier New" w:cs="Courier New"/>
                <w:color w:val="333333"/>
                <w:sz w:val="20"/>
                <w:szCs w:val="20"/>
              </w:rPr>
              <w:t xml:space="preserve"> transportsIcons.Rent:</w:t>
            </w:r>
          </w:p>
          <w:p w14:paraId="78D6E2C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return</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333333"/>
                <w:sz w:val="20"/>
                <w:szCs w:val="20"/>
                <w:shd w:val="clear" w:color="auto" w:fill="FFF0F0"/>
              </w:rPr>
              <w:t>"Images/Common/RentIcon.png"</w:t>
            </w:r>
            <w:r w:rsidRPr="006B78A3">
              <w:rPr>
                <w:rFonts w:ascii="Courier New" w:eastAsia="Times New Roman" w:hAnsi="Courier New" w:cs="Courier New"/>
                <w:color w:val="333333"/>
                <w:sz w:val="20"/>
                <w:szCs w:val="20"/>
              </w:rPr>
              <w:t>;</w:t>
            </w:r>
          </w:p>
          <w:p w14:paraId="66C769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lastRenderedPageBreak/>
              <w:t xml:space="preserve">                }</w:t>
            </w:r>
          </w:p>
          <w:p w14:paraId="0B2EDDD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001EEA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52C68B0" w14:textId="76125098"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initial indexul este pe prima pozitie</w:t>
            </w:r>
          </w:p>
          <w:p w14:paraId="13B8E562"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74491F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5CA1188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&lt;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 xml:space="preserve"> ? scope.currentIndex++ : scope.currentIndex =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w:t>
            </w:r>
          </w:p>
          <w:p w14:paraId="2B37FFA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E56FA5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09CDB0B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scope.prev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3006A2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scope.currentIndex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xml:space="preserve"> ? scope.currentIndex-- : scope.currentIndex = scope.interests.length - </w:t>
            </w:r>
            <w:r w:rsidRPr="006B78A3">
              <w:rPr>
                <w:rFonts w:ascii="Courier New" w:eastAsia="Times New Roman" w:hAnsi="Courier New" w:cs="Courier New"/>
                <w:b/>
                <w:bCs/>
                <w:color w:val="0000DD"/>
                <w:sz w:val="20"/>
                <w:szCs w:val="20"/>
              </w:rPr>
              <w:t>1</w:t>
            </w:r>
            <w:r w:rsidRPr="006B78A3">
              <w:rPr>
                <w:rFonts w:ascii="Courier New" w:eastAsia="Times New Roman" w:hAnsi="Courier New" w:cs="Courier New"/>
                <w:color w:val="333333"/>
                <w:sz w:val="20"/>
                <w:szCs w:val="20"/>
              </w:rPr>
              <w:t>;</w:t>
            </w:r>
          </w:p>
          <w:p w14:paraId="31F4B9E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148B953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9E7A2A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scope.openWikipediaTab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(link) {</w:t>
            </w:r>
          </w:p>
          <w:p w14:paraId="565825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$window.open(link, </w:t>
            </w:r>
            <w:r w:rsidRPr="006B78A3">
              <w:rPr>
                <w:rFonts w:ascii="Courier New" w:eastAsia="Times New Roman" w:hAnsi="Courier New" w:cs="Courier New"/>
                <w:color w:val="333333"/>
                <w:sz w:val="20"/>
                <w:szCs w:val="20"/>
                <w:shd w:val="clear" w:color="auto" w:fill="FFF0F0"/>
              </w:rPr>
              <w:t>'_blank'</w:t>
            </w:r>
            <w:r w:rsidRPr="006B78A3">
              <w:rPr>
                <w:rFonts w:ascii="Courier New" w:eastAsia="Times New Roman" w:hAnsi="Courier New" w:cs="Courier New"/>
                <w:color w:val="333333"/>
                <w:sz w:val="20"/>
                <w:szCs w:val="20"/>
              </w:rPr>
              <w:t>);</w:t>
            </w:r>
          </w:p>
          <w:p w14:paraId="0E9546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0FCC915C"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35F140A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scope.$watch(</w:t>
            </w:r>
            <w:r w:rsidRPr="006B78A3">
              <w:rPr>
                <w:rFonts w:ascii="Courier New" w:eastAsia="Times New Roman" w:hAnsi="Courier New" w:cs="Courier New"/>
                <w:color w:val="333333"/>
                <w:sz w:val="20"/>
                <w:szCs w:val="20"/>
                <w:shd w:val="clear" w:color="auto" w:fill="FFF0F0"/>
              </w:rPr>
              <w:t>'currentIndex'</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34B06E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scope.interests.forEach(</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(interest) {</w:t>
            </w:r>
          </w:p>
          <w:p w14:paraId="7054FF38" w14:textId="4B4680DA"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interest.visible = </w:t>
            </w:r>
            <w:r w:rsidRPr="006B78A3">
              <w:rPr>
                <w:rFonts w:ascii="Courier New" w:eastAsia="Times New Roman" w:hAnsi="Courier New" w:cs="Courier New"/>
                <w:b/>
                <w:bCs/>
                <w:color w:val="008800"/>
                <w:sz w:val="20"/>
                <w:szCs w:val="20"/>
              </w:rPr>
              <w:t>false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toate interesele nu mai sunt vizibile</w:t>
            </w:r>
          </w:p>
          <w:p w14:paraId="07CFFAB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0D2E4B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59D72A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if</w:t>
            </w:r>
            <w:r w:rsidRPr="006B78A3">
              <w:rPr>
                <w:rFonts w:ascii="Courier New" w:eastAsia="Times New Roman" w:hAnsi="Courier New" w:cs="Courier New"/>
                <w:color w:val="333333"/>
                <w:sz w:val="20"/>
                <w:szCs w:val="20"/>
              </w:rPr>
              <w:t xml:space="preserve"> (scope.interests.length &gt; </w:t>
            </w:r>
            <w:r w:rsidRPr="006B78A3">
              <w:rPr>
                <w:rFonts w:ascii="Courier New" w:eastAsia="Times New Roman" w:hAnsi="Courier New" w:cs="Courier New"/>
                <w:b/>
                <w:bCs/>
                <w:color w:val="0000DD"/>
                <w:sz w:val="20"/>
                <w:szCs w:val="20"/>
              </w:rPr>
              <w:t>0</w:t>
            </w:r>
            <w:r w:rsidRPr="006B78A3">
              <w:rPr>
                <w:rFonts w:ascii="Courier New" w:eastAsia="Times New Roman" w:hAnsi="Courier New" w:cs="Courier New"/>
                <w:color w:val="333333"/>
                <w:sz w:val="20"/>
                <w:szCs w:val="20"/>
              </w:rPr>
              <w:t>) {</w:t>
            </w:r>
          </w:p>
          <w:p w14:paraId="444494FC" w14:textId="70F3D18D"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scope.interests[scope.currentIndex].visible = </w:t>
            </w:r>
            <w:r w:rsidRPr="006B78A3">
              <w:rPr>
                <w:rFonts w:ascii="Courier New" w:eastAsia="Times New Roman" w:hAnsi="Courier New" w:cs="Courier New"/>
                <w:b/>
                <w:bCs/>
                <w:color w:val="008800"/>
                <w:sz w:val="20"/>
                <w:szCs w:val="20"/>
              </w:rPr>
              <w:t>true</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interesul curent devine vizibil</w:t>
            </w:r>
          </w:p>
          <w:p w14:paraId="16146E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28DA2E44"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52DA9B0"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53D3AD9D"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timer;</w:t>
            </w:r>
          </w:p>
          <w:p w14:paraId="7AB8305B"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var</w:t>
            </w:r>
            <w:r w:rsidRPr="006B78A3">
              <w:rPr>
                <w:rFonts w:ascii="Courier New" w:eastAsia="Times New Roman" w:hAnsi="Courier New" w:cs="Courier New"/>
                <w:color w:val="333333"/>
                <w:sz w:val="20"/>
                <w:szCs w:val="20"/>
              </w:rPr>
              <w:t xml:space="preserve"> sliderFunc =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724087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0C65D5B7"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scope.next();</w:t>
            </w:r>
          </w:p>
          <w:p w14:paraId="39C4731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timer = $timeout(sliderFunc,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4080409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 </w:t>
            </w:r>
            <w:r w:rsidRPr="006B78A3">
              <w:rPr>
                <w:rFonts w:ascii="Courier New" w:eastAsia="Times New Roman" w:hAnsi="Courier New" w:cs="Courier New"/>
                <w:b/>
                <w:bCs/>
                <w:color w:val="0000DD"/>
                <w:sz w:val="20"/>
                <w:szCs w:val="20"/>
              </w:rPr>
              <w:t>4000</w:t>
            </w:r>
            <w:r w:rsidRPr="006B78A3">
              <w:rPr>
                <w:rFonts w:ascii="Courier New" w:eastAsia="Times New Roman" w:hAnsi="Courier New" w:cs="Courier New"/>
                <w:color w:val="333333"/>
                <w:sz w:val="20"/>
                <w:szCs w:val="20"/>
              </w:rPr>
              <w:t>);</w:t>
            </w:r>
          </w:p>
          <w:p w14:paraId="133B287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5F8C32DF"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20888675"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sliderFunc();</w:t>
            </w:r>
          </w:p>
          <w:p w14:paraId="309AEA21"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4214D399"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scope.$on(</w:t>
            </w:r>
            <w:r w:rsidRPr="006B78A3">
              <w:rPr>
                <w:rFonts w:ascii="Courier New" w:eastAsia="Times New Roman" w:hAnsi="Courier New" w:cs="Courier New"/>
                <w:color w:val="333333"/>
                <w:sz w:val="20"/>
                <w:szCs w:val="20"/>
                <w:shd w:val="clear" w:color="auto" w:fill="FFF0F0"/>
              </w:rPr>
              <w:t>'$destroy'</w:t>
            </w:r>
            <w:r w:rsidRPr="006B78A3">
              <w:rPr>
                <w:rFonts w:ascii="Courier New" w:eastAsia="Times New Roman" w:hAnsi="Courier New" w:cs="Courier New"/>
                <w:color w:val="333333"/>
                <w:sz w:val="20"/>
                <w:szCs w:val="20"/>
              </w:rPr>
              <w:t xml:space="preserve">, </w:t>
            </w:r>
            <w:r w:rsidRPr="006B78A3">
              <w:rPr>
                <w:rFonts w:ascii="Courier New" w:eastAsia="Times New Roman" w:hAnsi="Courier New" w:cs="Courier New"/>
                <w:b/>
                <w:bCs/>
                <w:color w:val="008800"/>
                <w:sz w:val="20"/>
                <w:szCs w:val="20"/>
              </w:rPr>
              <w:t>function</w:t>
            </w:r>
            <w:r w:rsidRPr="006B78A3">
              <w:rPr>
                <w:rFonts w:ascii="Courier New" w:eastAsia="Times New Roman" w:hAnsi="Courier New" w:cs="Courier New"/>
                <w:color w:val="333333"/>
                <w:sz w:val="20"/>
                <w:szCs w:val="20"/>
              </w:rPr>
              <w:t xml:space="preserve"> () {</w:t>
            </w:r>
          </w:p>
          <w:p w14:paraId="340665BB" w14:textId="2CDFFA66"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$timeout.cancel(timer); </w:t>
            </w:r>
            <w:r w:rsidRPr="006B78A3">
              <w:rPr>
                <w:rFonts w:ascii="Courier New" w:eastAsia="Times New Roman" w:hAnsi="Courier New" w:cs="Courier New"/>
                <w:color w:val="888888"/>
                <w:sz w:val="20"/>
                <w:szCs w:val="20"/>
              </w:rPr>
              <w:t xml:space="preserve">// </w:t>
            </w:r>
            <w:r w:rsidR="00F53473">
              <w:rPr>
                <w:rFonts w:ascii="Courier New" w:eastAsia="Times New Roman" w:hAnsi="Courier New" w:cs="Courier New"/>
                <w:color w:val="888888"/>
                <w:sz w:val="20"/>
                <w:szCs w:val="20"/>
              </w:rPr>
              <w:t>cand variabila scope este distrusă, opresc timerul</w:t>
            </w:r>
          </w:p>
          <w:p w14:paraId="747985E8"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13005A"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75016C4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templateUrl: </w:t>
            </w:r>
            <w:r w:rsidRPr="006B78A3">
              <w:rPr>
                <w:rFonts w:ascii="Courier New" w:eastAsia="Times New Roman" w:hAnsi="Courier New" w:cs="Courier New"/>
                <w:color w:val="333333"/>
                <w:sz w:val="20"/>
                <w:szCs w:val="20"/>
                <w:shd w:val="clear" w:color="auto" w:fill="FFF0F0"/>
              </w:rPr>
              <w:t>'AppViews/Home/home-suggested-interests-slidetemplate.html'</w:t>
            </w:r>
          </w:p>
          <w:p w14:paraId="52A33203" w14:textId="7777777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 xml:space="preserve">    };</w:t>
            </w:r>
          </w:p>
          <w:p w14:paraId="4F8B5CD0" w14:textId="5308A047" w:rsidR="006B78A3" w:rsidRPr="006B78A3" w:rsidRDefault="006B78A3" w:rsidP="006B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6B78A3">
              <w:rPr>
                <w:rFonts w:ascii="Courier New" w:eastAsia="Times New Roman" w:hAnsi="Courier New" w:cs="Courier New"/>
                <w:color w:val="333333"/>
                <w:sz w:val="20"/>
                <w:szCs w:val="20"/>
              </w:rPr>
              <w:t>});</w:t>
            </w:r>
          </w:p>
        </w:tc>
      </w:tr>
    </w:tbl>
    <w:p w14:paraId="3734DB3C" w14:textId="1984833D" w:rsidR="003E1D90" w:rsidRPr="00F268D6" w:rsidRDefault="006B78A3" w:rsidP="00F268D6">
      <w:pPr>
        <w:rPr>
          <w:lang w:val="ro-RO"/>
        </w:rPr>
      </w:pPr>
      <w:r>
        <w:rPr>
          <w:lang w:val="ro-RO"/>
        </w:rPr>
        <w:lastRenderedPageBreak/>
        <w:t xml:space="preserve">Directiva a fost numită </w:t>
      </w:r>
      <w:r>
        <w:t>“interestsSlider” și</w:t>
      </w:r>
      <w:r>
        <w:rPr>
          <w:lang w:val="ro-RO"/>
        </w:rPr>
        <w:t xml:space="preserve"> este construită să accepte un atribut numit „interests” prin care poate fi trimisă o listă de interese </w:t>
      </w:r>
      <w:r w:rsidR="00F64FD7">
        <w:rPr>
          <w:lang w:val="ro-RO"/>
        </w:rPr>
        <w:t xml:space="preserve">și afișată în interfață. Apoi a fost declarat obiectul în </w:t>
      </w:r>
      <w:r w:rsidR="00F64FD7">
        <w:rPr>
          <w:lang w:val="ro-RO"/>
        </w:rPr>
        <w:lastRenderedPageBreak/>
        <w:t>care stochez toate denumirile iconițelor pentru transporturile existente, pe care îl voi folosi în cadrul metodei getTransportIcon ce este accesibilă din HTML-ul asociat și care va prelua automat iconița aferentă denumirii trimise ca parametru acestei metode (aici fiind vizibile „case-urile” pentru fiecare iconiță si selectarea imaginii aferente). După care a fost creată variabila prin care țin evidența numărului sugestiei afișată utilizatorului. Metodele „next” și „prev” sunt utilizate pentru a schimba sugestia afișată cu următoarea sau cea precedentă</w:t>
      </w:r>
      <w:r w:rsidR="00D340BE">
        <w:rPr>
          <w:lang w:val="ro-RO"/>
        </w:rPr>
        <w:t xml:space="preserve">, prin intermediul a două butoane sub forma unor săgeți prezente în slideshow. De menționat că aceste două metode sunt configurate să recunoască dacă utilizatorul a ajuns la ultima sugestie și înaintează, sau la prima sugestie și apasă să afișeze precedenta, astfel să fie resetat contorul fie la începutul listei, fie la finalul acesteia. Următorul aspect este metoda prin care este lansată pagina de </w:t>
      </w:r>
      <w:r w:rsidR="001C36F2">
        <w:rPr>
          <w:lang w:val="ro-RO"/>
        </w:rPr>
        <w:t>W</w:t>
      </w:r>
      <w:r w:rsidR="00D340BE">
        <w:rPr>
          <w:lang w:val="ro-RO"/>
        </w:rPr>
        <w:t>ikipedia corespunzătoare orașului prezent în sugestia propusă. Mai departe</w:t>
      </w:r>
      <w:r w:rsidR="001C36F2">
        <w:rPr>
          <w:lang w:val="ro-RO"/>
        </w:rPr>
        <w:t>,</w:t>
      </w:r>
      <w:r w:rsidR="00D340BE">
        <w:rPr>
          <w:lang w:val="ro-RO"/>
        </w:rPr>
        <w:t xml:space="preserve"> este prezentă o funcționalitate interesantă „$watch” care permite urmărirea în timp real a unui obiect, astfel încât dacă acesta se modifică, va putea lansa o acțiune în urma acestuia automat. În cazul curent, a fost necesară implementarea acestei metode, deoarece sugestiile puteau să fie schimbate manual de utilizator</w:t>
      </w:r>
      <w:r w:rsidR="001C36F2">
        <w:rPr>
          <w:lang w:val="ro-RO"/>
        </w:rPr>
        <w:t xml:space="preserve"> sau </w:t>
      </w:r>
      <w:r w:rsidR="00D340BE">
        <w:rPr>
          <w:lang w:val="ro-RO"/>
        </w:rPr>
        <w:t>automat dup</w:t>
      </w:r>
      <w:r w:rsidR="001C36F2">
        <w:rPr>
          <w:lang w:val="ro-RO"/>
        </w:rPr>
        <w:t>ă</w:t>
      </w:r>
      <w:r w:rsidR="00D340BE">
        <w:rPr>
          <w:lang w:val="ro-RO"/>
        </w:rPr>
        <w:t xml:space="preserve"> patru secunde, așa cum poate fi observat mai jos blocul de cod al funcției „sliderFunc” ce porne</w:t>
      </w:r>
      <w:r w:rsidR="006D666C">
        <w:rPr>
          <w:lang w:val="ro-RO"/>
        </w:rPr>
        <w:t>ș</w:t>
      </w:r>
      <w:r w:rsidR="00D340BE">
        <w:rPr>
          <w:lang w:val="ro-RO"/>
        </w:rPr>
        <w:t>te un temporizator c</w:t>
      </w:r>
      <w:r w:rsidR="006D666C">
        <w:rPr>
          <w:lang w:val="ro-RO"/>
        </w:rPr>
        <w:t>are</w:t>
      </w:r>
      <w:r w:rsidR="00D340BE">
        <w:rPr>
          <w:lang w:val="ro-RO"/>
        </w:rPr>
        <w:t xml:space="preserve"> trece la următoarea sugestie din patru în patru secunde</w:t>
      </w:r>
      <w:r w:rsidR="006D666C">
        <w:rPr>
          <w:lang w:val="ro-RO"/>
        </w:rPr>
        <w:t>. Prin urmare, ar fi fost greu de gestionat cazul în care utilizatorul apasă manual să schimbe sugestia, iar în același timp ar fi fost automat schimbată sugestia de temporizator, și chiar în plus ar fi cauzat probleme ale interfeței, deoarece nu ajungeau sa fie închise la timp sugestiile vizibile, înainte s</w:t>
      </w:r>
      <w:r w:rsidR="001C36F2">
        <w:rPr>
          <w:lang w:val="ro-RO"/>
        </w:rPr>
        <w:t>ă</w:t>
      </w:r>
      <w:r w:rsidR="006D666C">
        <w:rPr>
          <w:lang w:val="ro-RO"/>
        </w:rPr>
        <w:t xml:space="preserve"> fie înlocuite. Iar la finalul directivei, mai există încă o metodă ce asigură oprirea temporizatorului când pagina se schimbă sau este </w:t>
      </w:r>
      <w:r w:rsidR="001C36F2">
        <w:rPr>
          <w:lang w:val="ro-RO"/>
        </w:rPr>
        <w:t>î</w:t>
      </w:r>
      <w:r w:rsidR="006D666C">
        <w:rPr>
          <w:lang w:val="ro-RO"/>
        </w:rPr>
        <w:t>nlăturat slideshow-ul, dar și setarea de recunoaștere a locației pentru fi</w:t>
      </w:r>
      <w:r w:rsidR="001C36F2">
        <w:rPr>
          <w:lang w:val="ro-RO"/>
        </w:rPr>
        <w:t>ș</w:t>
      </w:r>
      <w:r w:rsidR="006D666C">
        <w:rPr>
          <w:lang w:val="ro-RO"/>
        </w:rPr>
        <w:t>ierul HTML utilizat să creeze depanatorul de imagini.</w:t>
      </w:r>
      <w:r w:rsidR="003E1D90">
        <w:rPr>
          <w:lang w:val="ro-RO"/>
        </w:rPr>
        <w:br/>
        <w:t>Ultimul pas în care mai trebuia introdusă directiva în HTML, este realizată în felul următor:</w:t>
      </w:r>
    </w:p>
    <w:tbl>
      <w:tblPr>
        <w:tblStyle w:val="TableGrid"/>
        <w:tblW w:w="0" w:type="auto"/>
        <w:tblLook w:val="04A0" w:firstRow="1" w:lastRow="0" w:firstColumn="1" w:lastColumn="0" w:noHBand="0" w:noVBand="1"/>
      </w:tblPr>
      <w:tblGrid>
        <w:gridCol w:w="9350"/>
      </w:tblGrid>
      <w:tr w:rsidR="003E1D90" w14:paraId="5738708B" w14:textId="77777777" w:rsidTr="003E1D90">
        <w:tc>
          <w:tcPr>
            <w:tcW w:w="9350" w:type="dxa"/>
          </w:tcPr>
          <w:p w14:paraId="734FCB55" w14:textId="05634B28" w:rsidR="003E1D90" w:rsidRDefault="003E1D90" w:rsidP="00F268D6">
            <w:pPr>
              <w:rPr>
                <w:lang w:val="ro-RO"/>
              </w:rPr>
            </w:pPr>
            <w:r w:rsidRPr="003E1D90">
              <w:rPr>
                <w:lang w:val="ro-RO"/>
              </w:rPr>
              <w:t>&lt;interests-slider ng-if="suggestedInterestsLoaded" interests="suggestedInterests" /&gt;</w:t>
            </w:r>
          </w:p>
        </w:tc>
      </w:tr>
    </w:tbl>
    <w:p w14:paraId="322645D9" w14:textId="4C8C2032" w:rsidR="00F64FD7" w:rsidRPr="00F268D6" w:rsidRDefault="003E1D90" w:rsidP="00F268D6">
      <w:pPr>
        <w:rPr>
          <w:lang w:val="ro-RO"/>
        </w:rPr>
      </w:pPr>
      <w:r>
        <w:rPr>
          <w:lang w:val="ro-RO"/>
        </w:rPr>
        <w:t xml:space="preserve">Acesta este codul ce trebuia inserat în HTML, tag-ul fiind numele directivei (litera mare din numele acesteia trebuie scris cu literă mică și cratimă în fața sa, deoarece aceasta este convenția de interpretare a codului HTML în combinație cu AngularJs). Se poate observa atributul „interests” menționat </w:t>
      </w:r>
      <w:r w:rsidR="001C36F2">
        <w:rPr>
          <w:lang w:val="ro-RO"/>
        </w:rPr>
        <w:t>ș</w:t>
      </w:r>
      <w:r>
        <w:rPr>
          <w:lang w:val="ro-RO"/>
        </w:rPr>
        <w:t>i anterior căruia i-a fost atribuită lista de sugestii ce urmează sa fie afișată.</w:t>
      </w:r>
    </w:p>
    <w:p w14:paraId="4C991F33" w14:textId="7831358C" w:rsidR="00F268D6" w:rsidRPr="00F268D6" w:rsidRDefault="00F268D6" w:rsidP="00F268D6">
      <w:pPr>
        <w:rPr>
          <w:lang w:val="ro-RO"/>
        </w:rPr>
      </w:pPr>
      <w:r w:rsidRPr="00F268D6">
        <w:rPr>
          <w:lang w:val="ro-RO"/>
        </w:rPr>
        <w:t xml:space="preserve">Trecând la ultimul aspect al dezvoltării, algoritmul principal pe baza căruia sunt generate sugestiile în funcție de interesele alese de utilizatori este făcut sub forma unei căutări extinse, mai precis </w:t>
      </w:r>
      <w:r w:rsidRPr="00F268D6">
        <w:rPr>
          <w:lang w:val="ro-RO"/>
        </w:rPr>
        <w:lastRenderedPageBreak/>
        <w:t>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p>
    <w:p w14:paraId="072247B2" w14:textId="0C6F1D71" w:rsidR="00F268D6" w:rsidRDefault="00F268D6" w:rsidP="00F268D6">
      <w:pPr>
        <w:rPr>
          <w:lang w:val="ro-RO"/>
        </w:rPr>
      </w:pPr>
    </w:p>
    <w:p w14:paraId="1DC93951" w14:textId="1B424C65" w:rsidR="00F268D6" w:rsidRDefault="00F268D6" w:rsidP="00F268D6">
      <w:pPr>
        <w:pStyle w:val="Heading1"/>
        <w:numPr>
          <w:ilvl w:val="0"/>
          <w:numId w:val="14"/>
        </w:numPr>
      </w:pPr>
      <w:bookmarkStart w:id="12" w:name="_Toc62255057"/>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ul arunca excepții. Pentru a 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42F614B3" w:rsidR="00F268D6" w:rsidRDefault="00F268D6" w:rsidP="00F268D6">
      <w:r>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w:t>
      </w:r>
      <w:r w:rsidR="00D96EF4">
        <w:t>ș</w:t>
      </w:r>
      <w:r>
        <w:t>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w:t>
      </w:r>
      <w:r>
        <w:lastRenderedPageBreak/>
        <w:t xml:space="preserve">făcute să aștepte una după cealaltă. Cu acest prilej, am putut să îmi reamintesc și să refolosesc conceptele învățate despre baze de date și comenzile de selectare, inserare și modificare pentru a realiza comenzile ADO.NET. </w:t>
      </w:r>
    </w:p>
    <w:p w14:paraId="0C15768C" w14:textId="750A8EF4" w:rsidR="00EF5056" w:rsidRDefault="00EF5056" w:rsidP="00F268D6">
      <w:r>
        <w:t xml:space="preserve">Tot la nivelul bazei de date, o problemă a apărut în cadrul unui query apelat prin ADO.NET, care nu returna valorile dorite, deși codul era la prima vedere bun, însă un mic aspect reușea să strice întreg rezultatul. </w:t>
      </w:r>
    </w:p>
    <w:tbl>
      <w:tblPr>
        <w:tblStyle w:val="TableGrid"/>
        <w:tblW w:w="0" w:type="auto"/>
        <w:tblLook w:val="04A0" w:firstRow="1" w:lastRow="0" w:firstColumn="1" w:lastColumn="0" w:noHBand="0" w:noVBand="1"/>
      </w:tblPr>
      <w:tblGrid>
        <w:gridCol w:w="9350"/>
      </w:tblGrid>
      <w:tr w:rsidR="00EF5056" w14:paraId="3BB58752" w14:textId="77777777" w:rsidTr="00EF5056">
        <w:tc>
          <w:tcPr>
            <w:tcW w:w="9350" w:type="dxa"/>
          </w:tcPr>
          <w:p w14:paraId="4EC4E7B3" w14:textId="77777777" w:rsidR="00EF5056" w:rsidRDefault="00EF5056" w:rsidP="00EF5056">
            <w:pPr>
              <w:pStyle w:val="HTMLPreformatted"/>
              <w:spacing w:line="244" w:lineRule="atLeast"/>
              <w:rPr>
                <w:color w:val="333333"/>
              </w:rPr>
            </w:pPr>
            <w:r>
              <w:rPr>
                <w:b/>
                <w:bCs/>
                <w:color w:val="008800"/>
              </w:rPr>
              <w:t>private</w:t>
            </w:r>
            <w:r>
              <w:rPr>
                <w:color w:val="333333"/>
              </w:rPr>
              <w:t xml:space="preserve"> SqlCommand </w:t>
            </w:r>
            <w:r>
              <w:rPr>
                <w:b/>
                <w:bCs/>
                <w:color w:val="0066BB"/>
              </w:rPr>
              <w:t>GetNotificationByUserIdQuery</w:t>
            </w:r>
            <w:r>
              <w:rPr>
                <w:color w:val="333333"/>
              </w:rPr>
              <w:t xml:space="preserve">(SqlConnection connection, </w:t>
            </w:r>
            <w:r>
              <w:rPr>
                <w:b/>
                <w:bCs/>
                <w:color w:val="333399"/>
              </w:rPr>
              <w:t>int</w:t>
            </w:r>
            <w:r>
              <w:rPr>
                <w:color w:val="333333"/>
              </w:rPr>
              <w:t xml:space="preserve"> userId)</w:t>
            </w:r>
          </w:p>
          <w:p w14:paraId="72F9AA72" w14:textId="77777777" w:rsidR="00EF5056" w:rsidRDefault="00EF5056" w:rsidP="00EF5056">
            <w:pPr>
              <w:pStyle w:val="HTMLPreformatted"/>
              <w:spacing w:line="244" w:lineRule="atLeast"/>
              <w:rPr>
                <w:color w:val="333333"/>
              </w:rPr>
            </w:pPr>
            <w:r>
              <w:rPr>
                <w:color w:val="333333"/>
              </w:rPr>
              <w:t>{</w:t>
            </w:r>
          </w:p>
          <w:p w14:paraId="6F0CD13F" w14:textId="77777777" w:rsidR="00EF5056" w:rsidRDefault="00EF5056" w:rsidP="00EF5056">
            <w:pPr>
              <w:pStyle w:val="HTMLPreformatted"/>
              <w:spacing w:line="244" w:lineRule="atLeast"/>
              <w:rPr>
                <w:color w:val="333333"/>
              </w:rPr>
            </w:pPr>
            <w:r>
              <w:rPr>
                <w:color w:val="333333"/>
              </w:rPr>
              <w:t xml:space="preserve">    SqlCommand command = connection.CreateCommand();</w:t>
            </w:r>
          </w:p>
          <w:p w14:paraId="59C44536" w14:textId="77777777" w:rsidR="00EF5056" w:rsidRDefault="00EF5056" w:rsidP="00EF5056">
            <w:pPr>
              <w:pStyle w:val="HTMLPreformatted"/>
              <w:spacing w:line="244" w:lineRule="atLeast"/>
              <w:rPr>
                <w:color w:val="333333"/>
              </w:rPr>
            </w:pPr>
            <w:r>
              <w:rPr>
                <w:color w:val="333333"/>
              </w:rPr>
              <w:t xml:space="preserve">    </w:t>
            </w:r>
            <w:r>
              <w:rPr>
                <w:b/>
                <w:bCs/>
                <w:color w:val="333399"/>
              </w:rPr>
              <w:t>string</w:t>
            </w:r>
            <w:r>
              <w:rPr>
                <w:color w:val="333333"/>
              </w:rPr>
              <w:t xml:space="preserve"> query = </w:t>
            </w:r>
            <w:r>
              <w:rPr>
                <w:color w:val="333333"/>
                <w:shd w:val="clear" w:color="auto" w:fill="FFF0F0"/>
              </w:rPr>
              <w:t>@"SELECT N.*,</w:t>
            </w:r>
          </w:p>
          <w:p w14:paraId="59A0150A" w14:textId="77777777" w:rsidR="00EF5056" w:rsidRDefault="00EF5056" w:rsidP="00EF5056">
            <w:pPr>
              <w:pStyle w:val="HTMLPreformatted"/>
              <w:spacing w:line="244" w:lineRule="atLeast"/>
              <w:rPr>
                <w:color w:val="333333"/>
              </w:rPr>
            </w:pPr>
            <w:r>
              <w:rPr>
                <w:color w:val="333333"/>
                <w:shd w:val="clear" w:color="auto" w:fill="FFF0F0"/>
              </w:rPr>
              <w:t xml:space="preserve">                            U.Email as 'SenderEmail',</w:t>
            </w:r>
          </w:p>
          <w:p w14:paraId="6D53F41A" w14:textId="77777777" w:rsidR="00EF5056" w:rsidRDefault="00EF5056" w:rsidP="00EF5056">
            <w:pPr>
              <w:pStyle w:val="HTMLPreformatted"/>
              <w:spacing w:line="244" w:lineRule="atLeast"/>
              <w:rPr>
                <w:color w:val="333333"/>
              </w:rPr>
            </w:pPr>
            <w:r>
              <w:rPr>
                <w:color w:val="333333"/>
                <w:shd w:val="clear" w:color="auto" w:fill="FFF0F0"/>
              </w:rPr>
              <w:t xml:space="preserve">                            T.Name as 'TripName'</w:t>
            </w:r>
          </w:p>
          <w:p w14:paraId="48C8709F" w14:textId="77777777" w:rsidR="00EF5056" w:rsidRDefault="00EF5056" w:rsidP="00EF5056">
            <w:pPr>
              <w:pStyle w:val="HTMLPreformatted"/>
              <w:spacing w:line="244" w:lineRule="atLeast"/>
              <w:rPr>
                <w:color w:val="333333"/>
              </w:rPr>
            </w:pPr>
            <w:r>
              <w:rPr>
                <w:color w:val="333333"/>
                <w:shd w:val="clear" w:color="auto" w:fill="FFF0F0"/>
              </w:rPr>
              <w:t xml:space="preserve">                      FROM Notifications N</w:t>
            </w:r>
          </w:p>
          <w:p w14:paraId="4C95623F" w14:textId="77777777" w:rsidR="00EF5056" w:rsidRDefault="00EF5056" w:rsidP="00EF5056">
            <w:pPr>
              <w:pStyle w:val="HTMLPreformatted"/>
              <w:spacing w:line="244" w:lineRule="atLeast"/>
              <w:rPr>
                <w:color w:val="333333"/>
              </w:rPr>
            </w:pPr>
            <w:r>
              <w:rPr>
                <w:color w:val="333333"/>
                <w:shd w:val="clear" w:color="auto" w:fill="FFF0F0"/>
              </w:rPr>
              <w:t xml:space="preserve">                      JOIN Users U</w:t>
            </w:r>
          </w:p>
          <w:p w14:paraId="19E6E69A" w14:textId="77777777" w:rsidR="00EF5056" w:rsidRDefault="00EF5056" w:rsidP="00EF5056">
            <w:pPr>
              <w:pStyle w:val="HTMLPreformatted"/>
              <w:spacing w:line="244" w:lineRule="atLeast"/>
              <w:rPr>
                <w:color w:val="333333"/>
              </w:rPr>
            </w:pPr>
            <w:r>
              <w:rPr>
                <w:color w:val="333333"/>
                <w:shd w:val="clear" w:color="auto" w:fill="FFF0F0"/>
              </w:rPr>
              <w:t xml:space="preserve">                      ON U.Id = N.SenderId</w:t>
            </w:r>
          </w:p>
          <w:p w14:paraId="4A296202" w14:textId="01D07DCB" w:rsidR="00EF5056" w:rsidRDefault="00EF5056" w:rsidP="00EF5056">
            <w:pPr>
              <w:pStyle w:val="HTMLPreformatted"/>
              <w:spacing w:line="244" w:lineRule="atLeast"/>
              <w:rPr>
                <w:color w:val="333333"/>
              </w:rPr>
            </w:pPr>
            <w:r>
              <w:rPr>
                <w:color w:val="333333"/>
                <w:shd w:val="clear" w:color="auto" w:fill="FFF0F0"/>
              </w:rPr>
              <w:t xml:space="preserve">                      JOIN Trips T</w:t>
            </w:r>
          </w:p>
          <w:p w14:paraId="30A1CC2E" w14:textId="77777777" w:rsidR="00EF5056" w:rsidRDefault="00EF5056" w:rsidP="00EF5056">
            <w:pPr>
              <w:pStyle w:val="HTMLPreformatted"/>
              <w:spacing w:line="244" w:lineRule="atLeast"/>
              <w:rPr>
                <w:color w:val="333333"/>
              </w:rPr>
            </w:pPr>
            <w:r>
              <w:rPr>
                <w:color w:val="333333"/>
                <w:shd w:val="clear" w:color="auto" w:fill="FFF0F0"/>
              </w:rPr>
              <w:t xml:space="preserve">                      ON T.Id = N.TripId</w:t>
            </w:r>
          </w:p>
          <w:p w14:paraId="4A22D84D" w14:textId="77777777" w:rsidR="00EF5056" w:rsidRDefault="00EF5056" w:rsidP="00EF5056">
            <w:pPr>
              <w:pStyle w:val="HTMLPreformatted"/>
              <w:spacing w:line="244" w:lineRule="atLeast"/>
              <w:rPr>
                <w:color w:val="333333"/>
              </w:rPr>
            </w:pPr>
            <w:r>
              <w:rPr>
                <w:color w:val="333333"/>
                <w:shd w:val="clear" w:color="auto" w:fill="FFF0F0"/>
              </w:rPr>
              <w:t xml:space="preserve">                      WHERE N.UserId = @userId</w:t>
            </w:r>
          </w:p>
          <w:p w14:paraId="35D0E8C6" w14:textId="77777777" w:rsidR="00EF5056" w:rsidRDefault="00EF5056" w:rsidP="00EF5056">
            <w:pPr>
              <w:pStyle w:val="HTMLPreformatted"/>
              <w:spacing w:line="244" w:lineRule="atLeast"/>
              <w:rPr>
                <w:color w:val="333333"/>
              </w:rPr>
            </w:pPr>
            <w:r>
              <w:rPr>
                <w:color w:val="333333"/>
                <w:shd w:val="clear" w:color="auto" w:fill="FFF0F0"/>
              </w:rPr>
              <w:t xml:space="preserve">                      ORDER by N.Date DESC"</w:t>
            </w:r>
            <w:r>
              <w:rPr>
                <w:color w:val="333333"/>
              </w:rPr>
              <w:t>;</w:t>
            </w:r>
          </w:p>
          <w:p w14:paraId="2A7ED5DD" w14:textId="77777777" w:rsidR="00EF5056" w:rsidRDefault="00EF5056" w:rsidP="00EF5056">
            <w:pPr>
              <w:pStyle w:val="HTMLPreformatted"/>
              <w:spacing w:line="244" w:lineRule="atLeast"/>
              <w:rPr>
                <w:color w:val="333333"/>
              </w:rPr>
            </w:pPr>
          </w:p>
          <w:p w14:paraId="5EDF4245" w14:textId="77777777" w:rsidR="00EF5056" w:rsidRDefault="00EF5056" w:rsidP="00EF5056">
            <w:pPr>
              <w:pStyle w:val="HTMLPreformatted"/>
              <w:spacing w:line="244" w:lineRule="atLeast"/>
              <w:rPr>
                <w:color w:val="333333"/>
              </w:rPr>
            </w:pPr>
            <w:r>
              <w:rPr>
                <w:color w:val="333333"/>
              </w:rPr>
              <w:t xml:space="preserve">    command.CommandText = query;</w:t>
            </w:r>
          </w:p>
          <w:p w14:paraId="35FE39BE" w14:textId="77777777" w:rsidR="00EF5056" w:rsidRDefault="00EF5056" w:rsidP="00EF5056">
            <w:pPr>
              <w:pStyle w:val="HTMLPreformatted"/>
              <w:spacing w:line="244" w:lineRule="atLeast"/>
              <w:rPr>
                <w:color w:val="333333"/>
              </w:rPr>
            </w:pPr>
            <w:r>
              <w:rPr>
                <w:color w:val="333333"/>
              </w:rPr>
              <w:t xml:space="preserve">    command.Parameters.AddWithValue(</w:t>
            </w:r>
            <w:r>
              <w:rPr>
                <w:color w:val="333333"/>
                <w:shd w:val="clear" w:color="auto" w:fill="FFF0F0"/>
              </w:rPr>
              <w:t>"@userId"</w:t>
            </w:r>
            <w:r>
              <w:rPr>
                <w:color w:val="333333"/>
              </w:rPr>
              <w:t>, userId);</w:t>
            </w:r>
          </w:p>
          <w:p w14:paraId="74F9FE58" w14:textId="77777777" w:rsidR="00EF5056" w:rsidRDefault="00EF5056" w:rsidP="00EF5056">
            <w:pPr>
              <w:pStyle w:val="HTMLPreformatted"/>
              <w:spacing w:line="244" w:lineRule="atLeast"/>
              <w:rPr>
                <w:color w:val="333333"/>
              </w:rPr>
            </w:pPr>
          </w:p>
          <w:p w14:paraId="359F6B62" w14:textId="77777777" w:rsidR="00EF5056" w:rsidRDefault="00EF5056" w:rsidP="00EF5056">
            <w:pPr>
              <w:pStyle w:val="HTMLPreformatted"/>
              <w:spacing w:line="244" w:lineRule="atLeast"/>
              <w:rPr>
                <w:color w:val="333333"/>
              </w:rPr>
            </w:pPr>
            <w:r>
              <w:rPr>
                <w:color w:val="333333"/>
              </w:rPr>
              <w:t xml:space="preserve">    </w:t>
            </w:r>
            <w:r>
              <w:rPr>
                <w:b/>
                <w:bCs/>
                <w:color w:val="008800"/>
              </w:rPr>
              <w:t>return</w:t>
            </w:r>
            <w:r>
              <w:rPr>
                <w:color w:val="333333"/>
              </w:rPr>
              <w:t xml:space="preserve"> command;</w:t>
            </w:r>
          </w:p>
          <w:p w14:paraId="29BFBCAA" w14:textId="5462A7B0" w:rsidR="00EF5056" w:rsidRPr="00EF5056" w:rsidRDefault="00EF5056" w:rsidP="00EF5056">
            <w:pPr>
              <w:pStyle w:val="HTMLPreformatted"/>
              <w:spacing w:line="244" w:lineRule="atLeast"/>
              <w:rPr>
                <w:color w:val="333333"/>
              </w:rPr>
            </w:pPr>
            <w:r>
              <w:rPr>
                <w:color w:val="333333"/>
              </w:rPr>
              <w:t>}</w:t>
            </w:r>
          </w:p>
        </w:tc>
      </w:tr>
    </w:tbl>
    <w:p w14:paraId="311B2DF6" w14:textId="3CBA554E" w:rsidR="00EF5056" w:rsidRDefault="00EF5056" w:rsidP="00F268D6">
      <w:r>
        <w:t>Metoda de mai sus conține query-ul problematic, care este asociat unui obiect de tipul SqlCommand, împreună cu parametrul aferent “userId”</w:t>
      </w:r>
      <w:r w:rsidR="00CF0012">
        <w:t xml:space="preserve"> ce va fi interpretat în cadrul acestuia, iar la final va returna obiectul pe care conexiunea sql </w:t>
      </w:r>
      <w:r w:rsidR="001C36F2">
        <w:t>î</w:t>
      </w:r>
      <w:r w:rsidR="00CF0012">
        <w:t>l va utiliza pentru a executa intrucțiunea mai departe. Query-ul selectează toate notificările unui utilizator, interogând tabelele ce dețin Foreign Key-urile asociate tabelei, pentru a prelua informații adi</w:t>
      </w:r>
      <w:r w:rsidR="001C36F2">
        <w:t>ț</w:t>
      </w:r>
      <w:r w:rsidR="00CF0012">
        <w:t>ionale precum email</w:t>
      </w:r>
      <w:r w:rsidR="001C36F2">
        <w:t>-</w:t>
      </w:r>
      <w:r w:rsidR="00CF0012">
        <w:t>ul utilizatorului și numele drumeției asociate notificării, ca la final</w:t>
      </w:r>
      <w:r w:rsidR="001C36F2">
        <w:t xml:space="preserve">, rezultatele </w:t>
      </w:r>
      <w:r w:rsidR="00CF0012">
        <w:t>să fie ordonate descrescăto</w:t>
      </w:r>
      <w:r w:rsidR="001C36F2">
        <w:t>r</w:t>
      </w:r>
      <w:r w:rsidR="00CF0012">
        <w:t>. Însă problema apăruse în cazul în care notificarea nu era asociată unei drumeții, ci unei cereri de prietenie de exemplu, astfel câmpul drumeției ar fi avut valoarea null, iar selecția nu era construită să accepte și valorile null.</w:t>
      </w:r>
    </w:p>
    <w:tbl>
      <w:tblPr>
        <w:tblStyle w:val="TableGrid"/>
        <w:tblW w:w="0" w:type="auto"/>
        <w:tblLook w:val="04A0" w:firstRow="1" w:lastRow="0" w:firstColumn="1" w:lastColumn="0" w:noHBand="0" w:noVBand="1"/>
      </w:tblPr>
      <w:tblGrid>
        <w:gridCol w:w="2443"/>
      </w:tblGrid>
      <w:tr w:rsidR="00CF0012" w14:paraId="1E8251EC" w14:textId="77777777" w:rsidTr="00CF0012">
        <w:trPr>
          <w:trHeight w:val="375"/>
        </w:trPr>
        <w:tc>
          <w:tcPr>
            <w:tcW w:w="2443" w:type="dxa"/>
          </w:tcPr>
          <w:p w14:paraId="5146A705" w14:textId="42132063" w:rsidR="00CF0012" w:rsidRDefault="00CF0012" w:rsidP="00F268D6">
            <w:r w:rsidRPr="00CF0012">
              <w:rPr>
                <w:color w:val="70AD47" w:themeColor="accent6"/>
                <w:shd w:val="clear" w:color="auto" w:fill="FFF0F0"/>
              </w:rPr>
              <w:t>LEFT</w:t>
            </w:r>
            <w:r>
              <w:rPr>
                <w:color w:val="333333"/>
                <w:shd w:val="clear" w:color="auto" w:fill="FFF0F0"/>
              </w:rPr>
              <w:t xml:space="preserve"> JOIN Trips T</w:t>
            </w:r>
          </w:p>
        </w:tc>
      </w:tr>
    </w:tbl>
    <w:p w14:paraId="1C55A191" w14:textId="42A85D11" w:rsidR="00CF0012" w:rsidRDefault="00CF0012" w:rsidP="00F268D6">
      <w:r>
        <w:t>Pentru a rezolva cazul menționat, a fost necesară introducerea cuvântului “LEFT” care oblig</w:t>
      </w:r>
      <w:r w:rsidR="001C36F2">
        <w:t>ă</w:t>
      </w:r>
      <w:r>
        <w:t xml:space="preserve"> interogarea </w:t>
      </w:r>
      <w:r w:rsidR="003C184F">
        <w:t xml:space="preserve">să preia atât informații inexistente, cât și existente, indiferent dacă condiția </w:t>
      </w:r>
      <w:r w:rsidR="003C184F">
        <w:rPr>
          <w:color w:val="333333"/>
          <w:shd w:val="clear" w:color="auto" w:fill="FFF0F0"/>
        </w:rPr>
        <w:t xml:space="preserve">ON T.Id = </w:t>
      </w:r>
      <w:r w:rsidR="003C184F">
        <w:rPr>
          <w:color w:val="333333"/>
          <w:shd w:val="clear" w:color="auto" w:fill="FFF0F0"/>
        </w:rPr>
        <w:lastRenderedPageBreak/>
        <w:t xml:space="preserve">N.TripId </w:t>
      </w:r>
      <w:r w:rsidR="003C184F">
        <w:t>nu găsește nicio conexiune. Prin urmare</w:t>
      </w:r>
      <w:r w:rsidR="001C36F2">
        <w:t>,</w:t>
      </w:r>
      <w:r w:rsidR="003C184F">
        <w:t xml:space="preserve"> query-ul a ajuns să selecteze toate notificările care erau sau nu destinate drumețiilor, acesta fiind factorul ce cauza problema.</w:t>
      </w:r>
    </w:p>
    <w:p w14:paraId="2057DCE7" w14:textId="145D89F3" w:rsidR="00E2261B" w:rsidRDefault="00F268D6" w:rsidP="00E2261B">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0A4EC7F3" w14:textId="43C607B6" w:rsidR="006D2A04" w:rsidRDefault="00E2261B" w:rsidP="00E2261B">
      <w:r>
        <w:t>O problemă ce ținea mai mult de duplicarea codului de prea multe ori, a apărut în momentul în care metodele din clasele controller primeau parametru principal id-ul utilizatorului care a pornit request</w:t>
      </w:r>
      <w:r w:rsidR="001C36F2">
        <w:t>-</w:t>
      </w:r>
      <w:r>
        <w:t xml:space="preserve">ul către server, ce trebuia mereu validat pentru a fi sigur că acesta există </w:t>
      </w:r>
      <w:r w:rsidR="001C36F2">
        <w:t>î</w:t>
      </w:r>
      <w:r>
        <w:t xml:space="preserve">n baza de date, deoarece pot apărea cazuri în care un utilizator nu mai există din diferite motive, iar procesul de inserare a unei noi intrări asociate acestui ID va cauza o excepție aruncată de baza de date, deoarece coloana care este Foreign Key către tabela Users pe coloana Id, va returna un mesaj în care precizează că acel ID nu există. Astfel, am decis să rezolv această problemă a reutilizării unor linii de cod pentru validarea utilizatorului, prin crearea unui atribut ce este asociat fiecărui parametru </w:t>
      </w:r>
      <w:r w:rsidR="00C2603B">
        <w:br/>
        <w:t xml:space="preserve">“UserId” </w:t>
      </w:r>
      <w:r>
        <w:t>c</w:t>
      </w:r>
      <w:r w:rsidR="009375D7">
        <w:t>are</w:t>
      </w:r>
      <w:r>
        <w:t xml:space="preserve"> vine </w:t>
      </w:r>
      <w:r w:rsidR="00C2603B">
        <w:t>prin metodele controller</w:t>
      </w:r>
      <w:r w:rsidR="009375D7">
        <w:t>-</w:t>
      </w:r>
      <w:r w:rsidR="00C2603B">
        <w:t xml:space="preserve">elor. Un atribut este o etichetă declarativă utilizată pentru a transmite informații în timp de execuție despre comportamentele diferitelor elemente, precum clasele, metodele, structurile, enumeratoarele, ansamblurile, </w:t>
      </w:r>
      <w:r w:rsidR="009375D7">
        <w:t>ș</w:t>
      </w:r>
      <w:r w:rsidR="00C2603B">
        <w:t>.a.m.d. [</w:t>
      </w:r>
      <w:r w:rsidR="00051F7D">
        <w:t>3</w:t>
      </w:r>
      <w:r w:rsidR="00170D62">
        <w:t>1</w:t>
      </w:r>
      <w:r w:rsidR="00C2603B">
        <w:t>]</w:t>
      </w:r>
      <w:r w:rsidR="006D2A04">
        <w:t>.</w:t>
      </w:r>
    </w:p>
    <w:tbl>
      <w:tblPr>
        <w:tblStyle w:val="TableGrid"/>
        <w:tblW w:w="0" w:type="auto"/>
        <w:tblLook w:val="04A0" w:firstRow="1" w:lastRow="0" w:firstColumn="1" w:lastColumn="0" w:noHBand="0" w:noVBand="1"/>
      </w:tblPr>
      <w:tblGrid>
        <w:gridCol w:w="9350"/>
      </w:tblGrid>
      <w:tr w:rsidR="006D2A04" w14:paraId="63E7630E" w14:textId="77777777" w:rsidTr="006D2A04">
        <w:tc>
          <w:tcPr>
            <w:tcW w:w="9350" w:type="dxa"/>
          </w:tcPr>
          <w:p w14:paraId="387115A2" w14:textId="77777777" w:rsidR="006D2A04" w:rsidRDefault="006D2A04" w:rsidP="006D2A04">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r>
              <w:rPr>
                <w:b/>
                <w:bCs/>
                <w:color w:val="BB0066"/>
              </w:rPr>
              <w:t>ValidateUserAttribute</w:t>
            </w:r>
            <w:r>
              <w:rPr>
                <w:color w:val="333333"/>
              </w:rPr>
              <w:t xml:space="preserve"> : ValidationAttribute</w:t>
            </w:r>
          </w:p>
          <w:p w14:paraId="6557AE5B" w14:textId="77777777" w:rsidR="006D2A04" w:rsidRDefault="006D2A04" w:rsidP="006D2A04">
            <w:pPr>
              <w:pStyle w:val="HTMLPreformatted"/>
              <w:spacing w:line="244" w:lineRule="atLeast"/>
              <w:rPr>
                <w:color w:val="333333"/>
              </w:rPr>
            </w:pPr>
            <w:r>
              <w:rPr>
                <w:color w:val="333333"/>
              </w:rPr>
              <w:t>{</w:t>
            </w:r>
          </w:p>
          <w:p w14:paraId="6FC8D656" w14:textId="77777777" w:rsidR="006D2A04" w:rsidRDefault="006D2A04" w:rsidP="006D2A04">
            <w:pPr>
              <w:pStyle w:val="HTMLPreformatted"/>
              <w:spacing w:line="244" w:lineRule="atLeast"/>
              <w:rPr>
                <w:color w:val="333333"/>
              </w:rPr>
            </w:pPr>
            <w:r>
              <w:rPr>
                <w:color w:val="333333"/>
              </w:rPr>
              <w:t xml:space="preserve">    </w:t>
            </w:r>
            <w:r>
              <w:rPr>
                <w:b/>
                <w:bCs/>
                <w:color w:val="008800"/>
              </w:rPr>
              <w:t>private</w:t>
            </w:r>
            <w:r>
              <w:rPr>
                <w:color w:val="333333"/>
              </w:rPr>
              <w:t xml:space="preserve"> </w:t>
            </w:r>
            <w:r>
              <w:rPr>
                <w:b/>
                <w:bCs/>
                <w:color w:val="008800"/>
              </w:rPr>
              <w:t>readonly</w:t>
            </w:r>
            <w:r>
              <w:rPr>
                <w:color w:val="333333"/>
              </w:rPr>
              <w:t xml:space="preserve"> UserWorker _userWorker;</w:t>
            </w:r>
          </w:p>
          <w:p w14:paraId="06D3960F" w14:textId="77777777" w:rsidR="006D2A04" w:rsidRDefault="006D2A04" w:rsidP="006D2A04">
            <w:pPr>
              <w:pStyle w:val="HTMLPreformatted"/>
              <w:spacing w:line="244" w:lineRule="atLeast"/>
              <w:rPr>
                <w:color w:val="333333"/>
              </w:rPr>
            </w:pPr>
          </w:p>
          <w:p w14:paraId="7E3077D1"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66BB"/>
              </w:rPr>
              <w:t>ValidateUserAttribute</w:t>
            </w:r>
            <w:r>
              <w:rPr>
                <w:color w:val="333333"/>
              </w:rPr>
              <w:t xml:space="preserve">() : </w:t>
            </w:r>
            <w:r>
              <w:rPr>
                <w:b/>
                <w:bCs/>
                <w:color w:val="008800"/>
              </w:rPr>
              <w:t>base</w:t>
            </w:r>
            <w:r>
              <w:rPr>
                <w:color w:val="333333"/>
              </w:rPr>
              <w:t>()</w:t>
            </w:r>
          </w:p>
          <w:p w14:paraId="247179E0" w14:textId="77777777" w:rsidR="006D2A04" w:rsidRDefault="006D2A04" w:rsidP="006D2A04">
            <w:pPr>
              <w:pStyle w:val="HTMLPreformatted"/>
              <w:spacing w:line="244" w:lineRule="atLeast"/>
              <w:rPr>
                <w:color w:val="333333"/>
              </w:rPr>
            </w:pPr>
            <w:r>
              <w:rPr>
                <w:color w:val="333333"/>
              </w:rPr>
              <w:t xml:space="preserve">    {</w:t>
            </w:r>
          </w:p>
          <w:p w14:paraId="305D3E0C"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compositionRoot = CompositionRootBackend.Instance;</w:t>
            </w:r>
          </w:p>
          <w:p w14:paraId="04222AA1" w14:textId="77777777" w:rsidR="006D2A04" w:rsidRDefault="006D2A04" w:rsidP="006D2A04">
            <w:pPr>
              <w:pStyle w:val="HTMLPreformatted"/>
              <w:spacing w:line="244" w:lineRule="atLeast"/>
              <w:rPr>
                <w:color w:val="333333"/>
              </w:rPr>
            </w:pPr>
            <w:r>
              <w:rPr>
                <w:color w:val="333333"/>
              </w:rPr>
              <w:t xml:space="preserve">        _userWorker = compositionRoot.GetImplementation&lt;UserWorker&gt;();</w:t>
            </w:r>
          </w:p>
          <w:p w14:paraId="2DCA14EB" w14:textId="77777777" w:rsidR="006D2A04" w:rsidRDefault="006D2A04" w:rsidP="006D2A04">
            <w:pPr>
              <w:pStyle w:val="HTMLPreformatted"/>
              <w:spacing w:line="244" w:lineRule="atLeast"/>
              <w:rPr>
                <w:color w:val="333333"/>
              </w:rPr>
            </w:pPr>
            <w:r>
              <w:rPr>
                <w:color w:val="333333"/>
              </w:rPr>
              <w:t xml:space="preserve">    }</w:t>
            </w:r>
          </w:p>
          <w:p w14:paraId="3C913837" w14:textId="77777777" w:rsidR="006D2A04" w:rsidRDefault="006D2A04" w:rsidP="006D2A04">
            <w:pPr>
              <w:pStyle w:val="HTMLPreformatted"/>
              <w:spacing w:line="244" w:lineRule="atLeast"/>
              <w:rPr>
                <w:color w:val="333333"/>
              </w:rPr>
            </w:pPr>
          </w:p>
          <w:p w14:paraId="2A265C57" w14:textId="77777777" w:rsidR="006D2A04" w:rsidRDefault="006D2A04" w:rsidP="006D2A04">
            <w:pPr>
              <w:pStyle w:val="HTMLPreformatted"/>
              <w:spacing w:line="244" w:lineRule="atLeast"/>
              <w:rPr>
                <w:color w:val="333333"/>
              </w:rPr>
            </w:pPr>
            <w:r>
              <w:rPr>
                <w:color w:val="333333"/>
              </w:rPr>
              <w:t xml:space="preserve">    </w:t>
            </w:r>
            <w:r>
              <w:rPr>
                <w:b/>
                <w:bCs/>
                <w:color w:val="008800"/>
              </w:rPr>
              <w:t>public</w:t>
            </w:r>
            <w:r>
              <w:rPr>
                <w:color w:val="333333"/>
              </w:rPr>
              <w:t xml:space="preserve"> </w:t>
            </w:r>
            <w:r>
              <w:rPr>
                <w:b/>
                <w:bCs/>
                <w:color w:val="008800"/>
              </w:rPr>
              <w:t>override</w:t>
            </w:r>
            <w:r>
              <w:rPr>
                <w:color w:val="333333"/>
              </w:rPr>
              <w:t xml:space="preserve"> </w:t>
            </w:r>
            <w:r>
              <w:rPr>
                <w:b/>
                <w:bCs/>
                <w:color w:val="333399"/>
              </w:rPr>
              <w:t>bool</w:t>
            </w:r>
            <w:r>
              <w:rPr>
                <w:color w:val="333333"/>
              </w:rPr>
              <w:t xml:space="preserve"> </w:t>
            </w:r>
            <w:r>
              <w:rPr>
                <w:b/>
                <w:bCs/>
                <w:color w:val="0066BB"/>
              </w:rPr>
              <w:t>IsValid</w:t>
            </w:r>
            <w:r>
              <w:rPr>
                <w:color w:val="333333"/>
              </w:rPr>
              <w:t>(</w:t>
            </w:r>
            <w:r>
              <w:rPr>
                <w:b/>
                <w:bCs/>
                <w:color w:val="333399"/>
              </w:rPr>
              <w:t>object</w:t>
            </w:r>
            <w:r>
              <w:rPr>
                <w:color w:val="333333"/>
              </w:rPr>
              <w:t xml:space="preserve"> </w:t>
            </w:r>
            <w:r>
              <w:rPr>
                <w:b/>
                <w:bCs/>
                <w:color w:val="008800"/>
              </w:rPr>
              <w:t>value</w:t>
            </w:r>
            <w:r>
              <w:rPr>
                <w:color w:val="333333"/>
              </w:rPr>
              <w:t>)</w:t>
            </w:r>
          </w:p>
          <w:p w14:paraId="1CB13E97" w14:textId="77777777" w:rsidR="006D2A04" w:rsidRDefault="006D2A04" w:rsidP="006D2A04">
            <w:pPr>
              <w:pStyle w:val="HTMLPreformatted"/>
              <w:spacing w:line="244" w:lineRule="atLeast"/>
              <w:rPr>
                <w:color w:val="333333"/>
              </w:rPr>
            </w:pPr>
            <w:r>
              <w:rPr>
                <w:color w:val="333333"/>
              </w:rPr>
              <w:t xml:space="preserve">    {</w:t>
            </w:r>
          </w:p>
          <w:p w14:paraId="56BAD72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userId = (</w:t>
            </w:r>
            <w:r>
              <w:rPr>
                <w:b/>
                <w:bCs/>
                <w:color w:val="008800"/>
              </w:rPr>
              <w:t>value</w:t>
            </w:r>
            <w:r>
              <w:rPr>
                <w:color w:val="333333"/>
              </w:rPr>
              <w:t xml:space="preserve"> </w:t>
            </w:r>
            <w:r>
              <w:rPr>
                <w:b/>
                <w:bCs/>
                <w:color w:val="008800"/>
              </w:rPr>
              <w:t>as</w:t>
            </w:r>
            <w:r>
              <w:rPr>
                <w:color w:val="333333"/>
              </w:rPr>
              <w:t xml:space="preserve"> </w:t>
            </w:r>
            <w:r>
              <w:rPr>
                <w:b/>
                <w:bCs/>
                <w:color w:val="333399"/>
              </w:rPr>
              <w:t>int?</w:t>
            </w:r>
            <w:r>
              <w:rPr>
                <w:color w:val="333333"/>
              </w:rPr>
              <w:t>).GetValueOrDefault();</w:t>
            </w:r>
          </w:p>
          <w:p w14:paraId="58DE05FB" w14:textId="77777777" w:rsidR="006D2A04" w:rsidRDefault="006D2A04" w:rsidP="006D2A04">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(userId == </w:t>
            </w:r>
            <w:r>
              <w:rPr>
                <w:b/>
                <w:bCs/>
                <w:color w:val="6600EE"/>
              </w:rPr>
              <w:t>0</w:t>
            </w:r>
            <w:r>
              <w:rPr>
                <w:color w:val="333333"/>
              </w:rPr>
              <w:t>)</w:t>
            </w:r>
          </w:p>
          <w:p w14:paraId="58985B34" w14:textId="77777777" w:rsidR="006D2A04" w:rsidRDefault="006D2A04" w:rsidP="006D2A04">
            <w:pPr>
              <w:pStyle w:val="HTMLPreformatted"/>
              <w:spacing w:line="244" w:lineRule="atLeast"/>
              <w:rPr>
                <w:color w:val="333333"/>
              </w:rPr>
            </w:pPr>
            <w:r>
              <w:rPr>
                <w:color w:val="333333"/>
              </w:rPr>
              <w:t xml:space="preserve">        {</w:t>
            </w:r>
          </w:p>
          <w:p w14:paraId="67EFBEBE"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7AAD879F" w14:textId="1A4A321D" w:rsidR="006D2A04" w:rsidRDefault="006D2A04" w:rsidP="006D2A04">
            <w:pPr>
              <w:pStyle w:val="HTMLPreformatted"/>
              <w:spacing w:line="244" w:lineRule="atLeast"/>
              <w:rPr>
                <w:color w:val="333333"/>
              </w:rPr>
            </w:pPr>
            <w:r>
              <w:rPr>
                <w:color w:val="333333"/>
              </w:rPr>
              <w:t xml:space="preserve">        }</w:t>
            </w:r>
          </w:p>
          <w:p w14:paraId="6E38E40F" w14:textId="77777777" w:rsidR="006D2A04" w:rsidRDefault="006D2A04" w:rsidP="006D2A04">
            <w:pPr>
              <w:pStyle w:val="HTMLPreformatted"/>
              <w:spacing w:line="244" w:lineRule="atLeast"/>
              <w:rPr>
                <w:color w:val="333333"/>
              </w:rPr>
            </w:pPr>
            <w:r>
              <w:rPr>
                <w:color w:val="333333"/>
              </w:rPr>
              <w:t xml:space="preserve">        </w:t>
            </w:r>
            <w:r>
              <w:rPr>
                <w:b/>
                <w:bCs/>
                <w:color w:val="333399"/>
              </w:rPr>
              <w:t>var</w:t>
            </w:r>
            <w:r>
              <w:rPr>
                <w:color w:val="333333"/>
              </w:rPr>
              <w:t xml:space="preserve"> user = _userWorker.GetById(userId);</w:t>
            </w:r>
          </w:p>
          <w:p w14:paraId="1791F2B0" w14:textId="77777777" w:rsidR="006D2A04" w:rsidRDefault="006D2A04" w:rsidP="006D2A04">
            <w:pPr>
              <w:pStyle w:val="HTMLPreformatted"/>
              <w:spacing w:line="244" w:lineRule="atLeast"/>
              <w:rPr>
                <w:color w:val="333333"/>
              </w:rPr>
            </w:pPr>
            <w:r>
              <w:rPr>
                <w:color w:val="333333"/>
              </w:rPr>
              <w:t xml:space="preserve">        </w:t>
            </w:r>
            <w:r>
              <w:rPr>
                <w:b/>
                <w:bCs/>
                <w:color w:val="008800"/>
              </w:rPr>
              <w:t>if</w:t>
            </w:r>
            <w:r>
              <w:rPr>
                <w:color w:val="333333"/>
              </w:rPr>
              <w:t xml:space="preserve"> (user == </w:t>
            </w:r>
            <w:r>
              <w:rPr>
                <w:b/>
                <w:bCs/>
                <w:color w:val="008800"/>
              </w:rPr>
              <w:t>null</w:t>
            </w:r>
            <w:r>
              <w:rPr>
                <w:color w:val="333333"/>
              </w:rPr>
              <w:t>)</w:t>
            </w:r>
          </w:p>
          <w:p w14:paraId="5517F851" w14:textId="77777777" w:rsidR="006D2A04" w:rsidRDefault="006D2A04" w:rsidP="006D2A04">
            <w:pPr>
              <w:pStyle w:val="HTMLPreformatted"/>
              <w:spacing w:line="244" w:lineRule="atLeast"/>
              <w:rPr>
                <w:color w:val="333333"/>
              </w:rPr>
            </w:pPr>
            <w:r>
              <w:rPr>
                <w:color w:val="333333"/>
              </w:rPr>
              <w:t xml:space="preserve">        {</w:t>
            </w:r>
          </w:p>
          <w:p w14:paraId="139E25FA" w14:textId="77777777" w:rsidR="006D2A04" w:rsidRDefault="006D2A04" w:rsidP="006D2A04">
            <w:pPr>
              <w:pStyle w:val="HTMLPreformatted"/>
              <w:spacing w:line="244" w:lineRule="atLeast"/>
              <w:rPr>
                <w:color w:val="333333"/>
              </w:rPr>
            </w:pPr>
            <w:r>
              <w:rPr>
                <w:color w:val="333333"/>
              </w:rPr>
              <w:t xml:space="preserve">            ErrorMessage = </w:t>
            </w:r>
            <w:r>
              <w:rPr>
                <w:color w:val="333333"/>
                <w:shd w:val="clear" w:color="auto" w:fill="FFF0F0"/>
              </w:rPr>
              <w:t>"The account could not be retrieved!"</w:t>
            </w:r>
            <w:r>
              <w:rPr>
                <w:color w:val="333333"/>
              </w:rPr>
              <w:t>;</w:t>
            </w:r>
          </w:p>
          <w:p w14:paraId="3523A689"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r>
              <w:rPr>
                <w:color w:val="333333"/>
              </w:rPr>
              <w:t>;</w:t>
            </w:r>
          </w:p>
          <w:p w14:paraId="33B8B0E2" w14:textId="77777777" w:rsidR="006D2A04" w:rsidRDefault="006D2A04" w:rsidP="006D2A04">
            <w:pPr>
              <w:pStyle w:val="HTMLPreformatted"/>
              <w:spacing w:line="244" w:lineRule="atLeast"/>
              <w:rPr>
                <w:color w:val="333333"/>
              </w:rPr>
            </w:pPr>
            <w:r>
              <w:rPr>
                <w:color w:val="333333"/>
              </w:rPr>
              <w:t xml:space="preserve">        }</w:t>
            </w:r>
          </w:p>
          <w:p w14:paraId="4F66A325" w14:textId="77777777" w:rsidR="006D2A04" w:rsidRDefault="006D2A04" w:rsidP="006D2A04">
            <w:pPr>
              <w:pStyle w:val="HTMLPreformatted"/>
              <w:spacing w:line="244" w:lineRule="atLeast"/>
              <w:rPr>
                <w:color w:val="333333"/>
              </w:rPr>
            </w:pPr>
          </w:p>
          <w:p w14:paraId="2F8DA280" w14:textId="77777777" w:rsidR="006D2A04" w:rsidRDefault="006D2A04" w:rsidP="006D2A04">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true</w:t>
            </w:r>
            <w:r>
              <w:rPr>
                <w:color w:val="333333"/>
              </w:rPr>
              <w:t>;</w:t>
            </w:r>
          </w:p>
          <w:p w14:paraId="679FDD18" w14:textId="77777777" w:rsidR="006D2A04" w:rsidRDefault="006D2A04" w:rsidP="006D2A04">
            <w:pPr>
              <w:pStyle w:val="HTMLPreformatted"/>
              <w:spacing w:line="244" w:lineRule="atLeast"/>
              <w:rPr>
                <w:color w:val="333333"/>
              </w:rPr>
            </w:pPr>
            <w:r>
              <w:rPr>
                <w:color w:val="333333"/>
              </w:rPr>
              <w:t xml:space="preserve">    }</w:t>
            </w:r>
          </w:p>
          <w:p w14:paraId="7DDB5F63" w14:textId="05E03366" w:rsidR="006D2A04" w:rsidRPr="0065484E" w:rsidRDefault="006D2A04" w:rsidP="0065484E">
            <w:pPr>
              <w:pStyle w:val="HTMLPreformatted"/>
              <w:spacing w:line="244" w:lineRule="atLeast"/>
              <w:rPr>
                <w:color w:val="333333"/>
              </w:rPr>
            </w:pPr>
            <w:r>
              <w:rPr>
                <w:color w:val="333333"/>
              </w:rPr>
              <w:t>}</w:t>
            </w:r>
          </w:p>
        </w:tc>
      </w:tr>
    </w:tbl>
    <w:p w14:paraId="19C080C4" w14:textId="2D7EE796" w:rsidR="004B7F81" w:rsidRDefault="006D2A04" w:rsidP="00E2261B">
      <w:r>
        <w:lastRenderedPageBreak/>
        <w:t xml:space="preserve">Pentru a crea o clasă atribut este obligatoriu să aibă sufixul denumirii “Attribute” și să moștenească clasa Attribute, </w:t>
      </w:r>
      <w:r w:rsidR="009F6B5D">
        <w:t>dar</w:t>
      </w:r>
      <w:r>
        <w:t xml:space="preserve"> în cazul acesta clasa ValidationAttribute (care la randul ei moștenește Attribute), deoarece aceasta este destinată validarii elementelor asociate</w:t>
      </w:r>
      <w:r w:rsidR="009F6B5D">
        <w:t>, la fel cum și alte atribute derivate sunt destinate altor operațiuni</w:t>
      </w:r>
      <w:r>
        <w:t xml:space="preserve">, iar ele fac parte din librăria “System.ComponentModel. Annotations”. Asadar, </w:t>
      </w:r>
      <w:r w:rsidR="009F6B5D">
        <w:t>constructorul clasei e folosit pentru a pregăti proprietățile sau valorile necesare ce vor fi folosite în interiorul metodei de validare suprascrise numită “IsValid”. În metoda de validare, obiectul primit trebuie convertit la tipul trimis ca parametru, aici fiind int, deoarece este vorba despre id-ul utilizatorului, iar în cazul în care parametrul nu a putut fi convertit și primește valoarea default (adică 0), atunci validarea a eșuat, altfel este continuat blocul de cod prin interogarea bazei de date și obținerea utilizatorului, care dacă nu există este returnat un mesaj de eroare ce va fi afișat în interfață.</w:t>
      </w:r>
      <w:r w:rsidR="009F6B5D">
        <w:br/>
        <w:t>Însă, pentru a putea interpreta mesajul de eroare primit, a fost nevoie de o configurație suplimentară în fișierul “Startup” în metoda ConfigureServices (metodă de bază pentru setarea configuratiilor specifice oric</w:t>
      </w:r>
      <w:r w:rsidR="004B7F81">
        <w:t>ărei aplicații web, dar care este opțională).</w:t>
      </w:r>
    </w:p>
    <w:tbl>
      <w:tblPr>
        <w:tblStyle w:val="TableGrid"/>
        <w:tblW w:w="0" w:type="auto"/>
        <w:tblLook w:val="04A0" w:firstRow="1" w:lastRow="0" w:firstColumn="1" w:lastColumn="0" w:noHBand="0" w:noVBand="1"/>
      </w:tblPr>
      <w:tblGrid>
        <w:gridCol w:w="9350"/>
      </w:tblGrid>
      <w:tr w:rsidR="004B7F81" w14:paraId="6C818020" w14:textId="77777777" w:rsidTr="004B7F81">
        <w:tc>
          <w:tcPr>
            <w:tcW w:w="9350" w:type="dxa"/>
          </w:tcPr>
          <w:p w14:paraId="033F9AC7" w14:textId="77777777" w:rsidR="004B7F81" w:rsidRDefault="004B7F81" w:rsidP="004B7F81">
            <w:pPr>
              <w:pStyle w:val="HTMLPreformatted"/>
              <w:spacing w:line="244" w:lineRule="atLeast"/>
              <w:rPr>
                <w:color w:val="333333"/>
              </w:rPr>
            </w:pPr>
            <w:r>
              <w:rPr>
                <w:color w:val="333333"/>
              </w:rPr>
              <w:t>services.AddMvc(options =&gt;</w:t>
            </w:r>
          </w:p>
          <w:p w14:paraId="3A216736" w14:textId="77777777" w:rsidR="004B7F81" w:rsidRDefault="004B7F81" w:rsidP="004B7F81">
            <w:pPr>
              <w:pStyle w:val="HTMLPreformatted"/>
              <w:spacing w:line="244" w:lineRule="atLeast"/>
              <w:rPr>
                <w:color w:val="333333"/>
              </w:rPr>
            </w:pPr>
            <w:r>
              <w:rPr>
                <w:color w:val="333333"/>
              </w:rPr>
              <w:t>{</w:t>
            </w:r>
          </w:p>
          <w:p w14:paraId="2E814ED3" w14:textId="77777777" w:rsidR="004B7F81" w:rsidRDefault="004B7F81" w:rsidP="004B7F81">
            <w:pPr>
              <w:pStyle w:val="HTMLPreformatted"/>
              <w:spacing w:line="244" w:lineRule="atLeast"/>
              <w:rPr>
                <w:color w:val="333333"/>
              </w:rPr>
            </w:pPr>
            <w:r>
              <w:rPr>
                <w:color w:val="333333"/>
              </w:rPr>
              <w:t xml:space="preserve">    options.EnableEndpointRouting = </w:t>
            </w:r>
            <w:r>
              <w:rPr>
                <w:b/>
                <w:bCs/>
                <w:color w:val="008800"/>
              </w:rPr>
              <w:t>false</w:t>
            </w:r>
            <w:r>
              <w:rPr>
                <w:color w:val="333333"/>
              </w:rPr>
              <w:t>;</w:t>
            </w:r>
          </w:p>
          <w:p w14:paraId="31B9B4B8" w14:textId="77777777" w:rsidR="004B7F81" w:rsidRDefault="004B7F81" w:rsidP="004B7F81">
            <w:pPr>
              <w:pStyle w:val="HTMLPreformatted"/>
              <w:spacing w:line="244" w:lineRule="atLeast"/>
              <w:rPr>
                <w:color w:val="333333"/>
              </w:rPr>
            </w:pPr>
            <w:r>
              <w:rPr>
                <w:color w:val="333333"/>
              </w:rPr>
              <w:t>}).ConfigureApiBehaviorOptions(opt =&gt;</w:t>
            </w:r>
          </w:p>
          <w:p w14:paraId="3C56B5EF" w14:textId="77777777" w:rsidR="004B7F81" w:rsidRDefault="004B7F81" w:rsidP="004B7F81">
            <w:pPr>
              <w:pStyle w:val="HTMLPreformatted"/>
              <w:spacing w:line="244" w:lineRule="atLeast"/>
              <w:rPr>
                <w:color w:val="333333"/>
              </w:rPr>
            </w:pPr>
            <w:r>
              <w:rPr>
                <w:color w:val="333333"/>
              </w:rPr>
              <w:t>{</w:t>
            </w:r>
          </w:p>
          <w:p w14:paraId="658E696A" w14:textId="77777777" w:rsidR="004B7F81" w:rsidRDefault="004B7F81" w:rsidP="004B7F81">
            <w:pPr>
              <w:pStyle w:val="HTMLPreformatted"/>
              <w:spacing w:line="244" w:lineRule="atLeast"/>
              <w:rPr>
                <w:color w:val="333333"/>
              </w:rPr>
            </w:pPr>
            <w:r>
              <w:rPr>
                <w:color w:val="333333"/>
              </w:rPr>
              <w:t xml:space="preserve">    opt.InvalidModelStateResponseFactory = context =&gt;</w:t>
            </w:r>
          </w:p>
          <w:p w14:paraId="236EEE50" w14:textId="77777777" w:rsidR="004B7F81" w:rsidRDefault="004B7F81" w:rsidP="004B7F81">
            <w:pPr>
              <w:pStyle w:val="HTMLPreformatted"/>
              <w:spacing w:line="244" w:lineRule="atLeast"/>
              <w:rPr>
                <w:color w:val="333333"/>
              </w:rPr>
            </w:pPr>
            <w:r>
              <w:rPr>
                <w:color w:val="333333"/>
              </w:rPr>
              <w:t xml:space="preserve">    {</w:t>
            </w:r>
          </w:p>
          <w:p w14:paraId="71B92EA1"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modelState = context.ModelState.Values;</w:t>
            </w:r>
          </w:p>
          <w:p w14:paraId="683EBFD6" w14:textId="77777777" w:rsidR="004B7F81" w:rsidRDefault="004B7F81" w:rsidP="004B7F81">
            <w:pPr>
              <w:pStyle w:val="HTMLPreformatted"/>
              <w:spacing w:line="244" w:lineRule="atLeast"/>
              <w:rPr>
                <w:color w:val="333333"/>
              </w:rPr>
            </w:pPr>
            <w:r>
              <w:rPr>
                <w:color w:val="333333"/>
              </w:rPr>
              <w:t xml:space="preserve">        </w:t>
            </w:r>
            <w:r>
              <w:rPr>
                <w:b/>
                <w:bCs/>
                <w:color w:val="333399"/>
              </w:rPr>
              <w:t>var</w:t>
            </w:r>
            <w:r>
              <w:rPr>
                <w:color w:val="333333"/>
              </w:rPr>
              <w:t xml:space="preserve"> firstError = modelState.FirstOrDefault()?.Errors?.FirstOrDefault()?.ErrorMessage;</w:t>
            </w:r>
          </w:p>
          <w:p w14:paraId="4A525D91" w14:textId="77777777" w:rsidR="004B7F81" w:rsidRDefault="004B7F81" w:rsidP="004B7F81">
            <w:pPr>
              <w:pStyle w:val="HTMLPreformatted"/>
              <w:spacing w:line="244" w:lineRule="atLeast"/>
              <w:rPr>
                <w:color w:val="333333"/>
              </w:rPr>
            </w:pPr>
          </w:p>
          <w:p w14:paraId="54DC61EF" w14:textId="77777777" w:rsidR="004B7F81" w:rsidRDefault="004B7F81" w:rsidP="004B7F81">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new</w:t>
            </w:r>
            <w:r>
              <w:rPr>
                <w:color w:val="333333"/>
              </w:rPr>
              <w:t xml:space="preserve"> </w:t>
            </w:r>
            <w:r>
              <w:rPr>
                <w:b/>
                <w:bCs/>
                <w:color w:val="0066BB"/>
              </w:rPr>
              <w:t>BadRequestObjectResult</w:t>
            </w:r>
            <w:r>
              <w:rPr>
                <w:color w:val="333333"/>
              </w:rPr>
              <w:t>(firstError);</w:t>
            </w:r>
          </w:p>
          <w:p w14:paraId="25A5FAFF" w14:textId="77777777" w:rsidR="004B7F81" w:rsidRDefault="004B7F81" w:rsidP="004B7F81">
            <w:pPr>
              <w:pStyle w:val="HTMLPreformatted"/>
              <w:spacing w:line="244" w:lineRule="atLeast"/>
              <w:rPr>
                <w:color w:val="333333"/>
              </w:rPr>
            </w:pPr>
            <w:r>
              <w:rPr>
                <w:color w:val="333333"/>
              </w:rPr>
              <w:t xml:space="preserve">    };</w:t>
            </w:r>
          </w:p>
          <w:p w14:paraId="0DDCD91A" w14:textId="4BD73647" w:rsidR="004B7F81" w:rsidRPr="001B7CBE" w:rsidRDefault="004B7F81" w:rsidP="001B7CBE">
            <w:pPr>
              <w:pStyle w:val="HTMLPreformatted"/>
              <w:spacing w:line="244" w:lineRule="atLeast"/>
              <w:rPr>
                <w:color w:val="333333"/>
              </w:rPr>
            </w:pPr>
            <w:r>
              <w:rPr>
                <w:color w:val="333333"/>
              </w:rPr>
              <w:t>});</w:t>
            </w:r>
          </w:p>
        </w:tc>
      </w:tr>
    </w:tbl>
    <w:p w14:paraId="14F8F049" w14:textId="18677D43" w:rsidR="004B7F81" w:rsidRDefault="004B7F81" w:rsidP="00E2261B">
      <w:r>
        <w:lastRenderedPageBreak/>
        <w:t>Inainte de toate, obiectul “services” reprezintă parametrul metodei și în același timp, punctul de acces către serviciul web pentru a-l putea configura. Metoda apelată AddMvc configurează server-ul să poată utiliza diferite setări specifice serviciilor MVC, astfel aplicația să permit</w:t>
      </w:r>
      <w:r w:rsidR="009375D7">
        <w:t>ă</w:t>
      </w:r>
      <w:r>
        <w:t xml:space="preserve"> injectarea dependințelor, dar mai ales să</w:t>
      </w:r>
      <w:r w:rsidR="0065484E">
        <w:t xml:space="preserve"> poată </w:t>
      </w:r>
      <w:r w:rsidR="009375D7">
        <w:t>î</w:t>
      </w:r>
      <w:r w:rsidR="0065484E">
        <w:t xml:space="preserve">nțelege și interpreta request-urile primite. Totuși, ce ne interesează in codul sursă, este a doua metodă numită “ConfigureApiBehaviorOptions” asupra căreia este setată proprietatea InvalidModelStateResponseFactory ce reprezintă răspunsul pe care </w:t>
      </w:r>
      <w:r w:rsidR="009375D7">
        <w:t>î</w:t>
      </w:r>
      <w:r w:rsidR="0065484E">
        <w:t>l returnează server</w:t>
      </w:r>
      <w:r w:rsidR="009375D7">
        <w:t>-</w:t>
      </w:r>
      <w:r w:rsidR="0065484E">
        <w:t>ul dup</w:t>
      </w:r>
      <w:r w:rsidR="009375D7">
        <w:t>ă</w:t>
      </w:r>
      <w:r w:rsidR="0065484E">
        <w:t xml:space="preserve"> prelucrarea unui request, în cazul în care valorile primite ca parametru nu sunt valide. Deoarece eroarea transmisă prin atribut este asociată răspunsului, aceasta poate fi extrasă exact din prima eroare a obiectului “modelState”, ca mai apoi să fie returnat mai departe către client codul de eroare 400 împreun</w:t>
      </w:r>
      <w:r w:rsidR="009375D7">
        <w:t>ă</w:t>
      </w:r>
      <w:r w:rsidR="0065484E">
        <w:t xml:space="preserve"> cu mesajul erorii.</w:t>
      </w:r>
    </w:p>
    <w:p w14:paraId="4DD2BABE" w14:textId="2EFC5A20"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m seama chiar de un părinte la care nu ne așteptam al unui tag. Astfel au existat probleme de aliniere în pagin</w:t>
      </w:r>
      <w:r w:rsidR="00AC050E">
        <w:t>ă</w:t>
      </w:r>
      <w:r>
        <w:t>, de dimensiuni, de font, de poziționare și multe alte probleme comune în rândul dezvoltatorilor de aplicații web pe aceast</w:t>
      </w:r>
      <w:r w:rsidR="00AC050E">
        <w:t>ă</w:t>
      </w:r>
      <w:r>
        <w:t xml:space="preserve"> latur</w:t>
      </w:r>
      <w:r w:rsidR="00AC050E">
        <w:t>ă</w:t>
      </w:r>
      <w:r>
        <w:t>. Aceste probleme au fost rezolvate luând la rand 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sau a opri codul creat și a-l verifica. Personal dezvoltarea a fost făcută folosind Google Chrome, dar pentru teste adiționale a fost folosit și Microsoft Edge. </w:t>
      </w:r>
    </w:p>
    <w:p w14:paraId="221A5598" w14:textId="10B1B07D" w:rsidR="00144AE0" w:rsidRDefault="00144AE0" w:rsidP="00F268D6">
      <w:r>
        <w:t>Însă, la nivel de AngularJs, au apărut probleme în momentul implementării funcționalității de autorizare și autentificare folosind token. Deși am vorbit mai devreme despre felul în care acesta este implementat să fie folosit și să ajungă la client, problema a apărut atunci când token-ul trebuia atașat fiecărui request trimis de client, iar în cazul în care nu mai era valid, trebuia deconectat utilizatorul și retrimis la pagina de logare pentru a se loga și a obține un token nou. Inițial a fost asociat fiecărui request manual token-ul, dar nu era o practică tocmai bună, iar dacă acesta nu mai era valid, nu exista o metodă să fie înlocuit, deoarece nu exista un mecanism să înștiințeze utilizatorul că acel token a expirat sau nu mai e de actualitate.</w:t>
      </w:r>
    </w:p>
    <w:p w14:paraId="6B4388C8" w14:textId="263D8F24" w:rsidR="008776C6" w:rsidRDefault="00144AE0" w:rsidP="00F268D6">
      <w:r>
        <w:lastRenderedPageBreak/>
        <w:t>Pentru a rezolva acest aspect, am implementat un interceptor ce preia orice request înainte să fie trimis la server sau înainte să ajung</w:t>
      </w:r>
      <w:r w:rsidR="009375D7">
        <w:t>ă</w:t>
      </w:r>
      <w:r>
        <w:t xml:space="preserve"> la client, și prelucrat pentru a vedea dacă token-ul există si este </w:t>
      </w:r>
      <w:r w:rsidR="008776C6">
        <w:t>valid.</w:t>
      </w:r>
    </w:p>
    <w:tbl>
      <w:tblPr>
        <w:tblStyle w:val="TableGrid"/>
        <w:tblW w:w="0" w:type="auto"/>
        <w:tblLook w:val="04A0" w:firstRow="1" w:lastRow="0" w:firstColumn="1" w:lastColumn="0" w:noHBand="0" w:noVBand="1"/>
      </w:tblPr>
      <w:tblGrid>
        <w:gridCol w:w="9350"/>
      </w:tblGrid>
      <w:tr w:rsidR="008776C6" w14:paraId="0C68C99A" w14:textId="77777777" w:rsidTr="008776C6">
        <w:tc>
          <w:tcPr>
            <w:tcW w:w="9350" w:type="dxa"/>
          </w:tcPr>
          <w:p w14:paraId="0623A164"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globalModule.factory(</w:t>
            </w:r>
            <w:r w:rsidRPr="008776C6">
              <w:rPr>
                <w:rFonts w:ascii="Courier New" w:eastAsia="Times New Roman" w:hAnsi="Courier New" w:cs="Courier New"/>
                <w:color w:val="333333"/>
                <w:sz w:val="20"/>
                <w:szCs w:val="20"/>
                <w:shd w:val="clear" w:color="auto" w:fill="FFF0F0"/>
              </w:rPr>
              <w:t>'authInterceptor'</w:t>
            </w:r>
            <w:r w:rsidRPr="008776C6">
              <w:rPr>
                <w:rFonts w:ascii="Courier New" w:eastAsia="Times New Roman" w:hAnsi="Courier New" w:cs="Courier New"/>
                <w:color w:val="333333"/>
                <w:sz w:val="20"/>
                <w:szCs w:val="20"/>
              </w:rPr>
              <w:t>, [</w:t>
            </w:r>
          </w:p>
          <w:p w14:paraId="1FF33E3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'$rootScope'</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'$q'</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'$location'</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'$window'</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'$timeout'</w:t>
            </w: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333333"/>
                <w:sz w:val="20"/>
                <w:szCs w:val="20"/>
                <w:shd w:val="clear" w:color="auto" w:fill="FFF0F0"/>
              </w:rPr>
              <w:t>'$localStorage'</w:t>
            </w:r>
            <w:r w:rsidRPr="008776C6">
              <w:rPr>
                <w:rFonts w:ascii="Courier New" w:eastAsia="Times New Roman" w:hAnsi="Courier New" w:cs="Courier New"/>
                <w:color w:val="333333"/>
                <w:sz w:val="20"/>
                <w:szCs w:val="20"/>
              </w:rPr>
              <w:t>,</w:t>
            </w:r>
          </w:p>
          <w:p w14:paraId="51A58E8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($rootScope, $q, $location, $window, $timeout, $localStorage) {</w:t>
            </w:r>
          </w:p>
          <w:p w14:paraId="03E0BAA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w:t>
            </w:r>
          </w:p>
          <w:p w14:paraId="5F65F27C"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request: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(config) {</w:t>
            </w:r>
          </w:p>
          <w:p w14:paraId="65145A0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($localStorage.AccessToken !== </w:t>
            </w:r>
            <w:r w:rsidRPr="008776C6">
              <w:rPr>
                <w:rFonts w:ascii="Courier New" w:eastAsia="Times New Roman" w:hAnsi="Courier New" w:cs="Courier New"/>
                <w:b/>
                <w:bCs/>
                <w:color w:val="008800"/>
                <w:sz w:val="20"/>
                <w:szCs w:val="20"/>
              </w:rPr>
              <w:t>undefined</w:t>
            </w:r>
            <w:r w:rsidRPr="008776C6">
              <w:rPr>
                <w:rFonts w:ascii="Courier New" w:eastAsia="Times New Roman" w:hAnsi="Courier New" w:cs="Courier New"/>
                <w:color w:val="333333"/>
                <w:sz w:val="20"/>
                <w:szCs w:val="20"/>
              </w:rPr>
              <w:t xml:space="preserve"> &amp;&amp; $localStorage.TPUserId !== </w:t>
            </w:r>
            <w:r w:rsidRPr="008776C6">
              <w:rPr>
                <w:rFonts w:ascii="Courier New" w:eastAsia="Times New Roman" w:hAnsi="Courier New" w:cs="Courier New"/>
                <w:b/>
                <w:bCs/>
                <w:color w:val="008800"/>
                <w:sz w:val="20"/>
                <w:szCs w:val="20"/>
              </w:rPr>
              <w:t>undefined</w:t>
            </w:r>
            <w:r w:rsidRPr="008776C6">
              <w:rPr>
                <w:rFonts w:ascii="Courier New" w:eastAsia="Times New Roman" w:hAnsi="Courier New" w:cs="Courier New"/>
                <w:color w:val="333333"/>
                <w:sz w:val="20"/>
                <w:szCs w:val="20"/>
              </w:rPr>
              <w:t>) {</w:t>
            </w:r>
          </w:p>
          <w:p w14:paraId="58CDEC3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config.headers.Authorization = </w:t>
            </w:r>
            <w:r w:rsidRPr="008776C6">
              <w:rPr>
                <w:rFonts w:ascii="Courier New" w:eastAsia="Times New Roman" w:hAnsi="Courier New" w:cs="Courier New"/>
                <w:color w:val="333333"/>
                <w:sz w:val="20"/>
                <w:szCs w:val="20"/>
                <w:shd w:val="clear" w:color="auto" w:fill="FFF0F0"/>
              </w:rPr>
              <w:t>"Bearer "</w:t>
            </w:r>
            <w:r w:rsidRPr="008776C6">
              <w:rPr>
                <w:rFonts w:ascii="Courier New" w:eastAsia="Times New Roman" w:hAnsi="Courier New" w:cs="Courier New"/>
                <w:color w:val="333333"/>
                <w:sz w:val="20"/>
                <w:szCs w:val="20"/>
              </w:rPr>
              <w:t xml:space="preserve"> + $localStorage.AccessToken;</w:t>
            </w:r>
          </w:p>
          <w:p w14:paraId="4D960313" w14:textId="37873A6D"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0F00D3A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config || $q.when(config);</w:t>
            </w:r>
          </w:p>
          <w:p w14:paraId="2DC3BEA0"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974D29F"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response: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(response) {</w:t>
            </w:r>
          </w:p>
          <w:p w14:paraId="21C0F714"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 {</w:t>
            </w:r>
          </w:p>
          <w:p w14:paraId="02D38187"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(response.config.url.toLowerCase() === </w:t>
            </w:r>
            <w:r w:rsidRPr="008776C6">
              <w:rPr>
                <w:rFonts w:ascii="Courier New" w:eastAsia="Times New Roman" w:hAnsi="Courier New" w:cs="Courier New"/>
                <w:color w:val="333333"/>
                <w:sz w:val="20"/>
                <w:szCs w:val="20"/>
                <w:shd w:val="clear" w:color="auto" w:fill="FFF0F0"/>
              </w:rPr>
              <w:t>"api/landingpage/login"</w:t>
            </w:r>
            <w:r w:rsidRPr="008776C6">
              <w:rPr>
                <w:rFonts w:ascii="Courier New" w:eastAsia="Times New Roman" w:hAnsi="Courier New" w:cs="Courier New"/>
                <w:color w:val="333333"/>
                <w:sz w:val="20"/>
                <w:szCs w:val="20"/>
              </w:rPr>
              <w:t>) {</w:t>
            </w:r>
          </w:p>
          <w:p w14:paraId="071CC18F"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$localStorage.AccessToken = response.data.token;</w:t>
            </w:r>
          </w:p>
          <w:p w14:paraId="753A3030"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$localStorage.TPUserId = response.data.userId;</w:t>
            </w:r>
          </w:p>
          <w:p w14:paraId="54579CD6"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6EF31051" w14:textId="59D927BC"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7DC5EEF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response;</w:t>
            </w:r>
          </w:p>
          <w:p w14:paraId="2D6E014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7032EE0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responseError: </w:t>
            </w:r>
            <w:r w:rsidRPr="008776C6">
              <w:rPr>
                <w:rFonts w:ascii="Courier New" w:eastAsia="Times New Roman" w:hAnsi="Courier New" w:cs="Courier New"/>
                <w:b/>
                <w:bCs/>
                <w:color w:val="008800"/>
                <w:sz w:val="20"/>
                <w:szCs w:val="20"/>
              </w:rPr>
              <w:t>function</w:t>
            </w:r>
            <w:r w:rsidRPr="008776C6">
              <w:rPr>
                <w:rFonts w:ascii="Courier New" w:eastAsia="Times New Roman" w:hAnsi="Courier New" w:cs="Courier New"/>
                <w:color w:val="333333"/>
                <w:sz w:val="20"/>
                <w:szCs w:val="20"/>
              </w:rPr>
              <w:t xml:space="preserve"> (response) {</w:t>
            </w:r>
          </w:p>
          <w:p w14:paraId="52712782" w14:textId="2D3CC89C"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 {</w:t>
            </w:r>
          </w:p>
          <w:p w14:paraId="704370CF" w14:textId="2BB689F1"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color w:val="888888"/>
                <w:sz w:val="20"/>
                <w:szCs w:val="20"/>
              </w:rPr>
              <w:t xml:space="preserve">//unauthorized || forbidden </w:t>
            </w:r>
            <w:r>
              <w:rPr>
                <w:rFonts w:ascii="Courier New" w:eastAsia="Times New Roman" w:hAnsi="Courier New" w:cs="Courier New"/>
                <w:color w:val="888888"/>
                <w:sz w:val="20"/>
                <w:szCs w:val="20"/>
              </w:rPr>
              <w:t>–</w:t>
            </w:r>
            <w:r w:rsidRPr="008776C6">
              <w:rPr>
                <w:rFonts w:ascii="Courier New" w:eastAsia="Times New Roman" w:hAnsi="Courier New" w:cs="Courier New"/>
                <w:color w:val="888888"/>
                <w:sz w:val="20"/>
                <w:szCs w:val="20"/>
              </w:rPr>
              <w:t xml:space="preserve"> </w:t>
            </w:r>
            <w:r>
              <w:rPr>
                <w:rFonts w:ascii="Courier New" w:eastAsia="Times New Roman" w:hAnsi="Courier New" w:cs="Courier New"/>
                <w:color w:val="888888"/>
                <w:sz w:val="20"/>
                <w:szCs w:val="20"/>
              </w:rPr>
              <w:t>sesiunea a expirat</w:t>
            </w:r>
          </w:p>
          <w:p w14:paraId="664B98A1"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if</w:t>
            </w:r>
            <w:r w:rsidRPr="008776C6">
              <w:rPr>
                <w:rFonts w:ascii="Courier New" w:eastAsia="Times New Roman" w:hAnsi="Courier New" w:cs="Courier New"/>
                <w:color w:val="333333"/>
                <w:sz w:val="20"/>
                <w:szCs w:val="20"/>
              </w:rPr>
              <w:t xml:space="preserve"> (response.status === httpStatusCodeEnum.Unauthorized || response.status === httpStatusCodeEnum.Forbidden) {</w:t>
            </w:r>
          </w:p>
          <w:p w14:paraId="7D2B33D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$window.location.href = </w:t>
            </w:r>
            <w:r w:rsidRPr="008776C6">
              <w:rPr>
                <w:rFonts w:ascii="Courier New" w:eastAsia="Times New Roman" w:hAnsi="Courier New" w:cs="Courier New"/>
                <w:color w:val="333333"/>
                <w:sz w:val="20"/>
                <w:szCs w:val="20"/>
                <w:shd w:val="clear" w:color="auto" w:fill="FFF0F0"/>
              </w:rPr>
              <w:t>'/welcome'</w:t>
            </w:r>
            <w:r w:rsidRPr="008776C6">
              <w:rPr>
                <w:rFonts w:ascii="Courier New" w:eastAsia="Times New Roman" w:hAnsi="Courier New" w:cs="Courier New"/>
                <w:color w:val="333333"/>
                <w:sz w:val="20"/>
                <w:szCs w:val="20"/>
              </w:rPr>
              <w:t>;</w:t>
            </w:r>
          </w:p>
          <w:p w14:paraId="7D700F99"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F135ACA"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348EDB1D"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p>
          <w:p w14:paraId="6778B84E"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r w:rsidRPr="008776C6">
              <w:rPr>
                <w:rFonts w:ascii="Courier New" w:eastAsia="Times New Roman" w:hAnsi="Courier New" w:cs="Courier New"/>
                <w:b/>
                <w:bCs/>
                <w:color w:val="008800"/>
                <w:sz w:val="20"/>
                <w:szCs w:val="20"/>
              </w:rPr>
              <w:t>return</w:t>
            </w:r>
            <w:r w:rsidRPr="008776C6">
              <w:rPr>
                <w:rFonts w:ascii="Courier New" w:eastAsia="Times New Roman" w:hAnsi="Courier New" w:cs="Courier New"/>
                <w:color w:val="333333"/>
                <w:sz w:val="20"/>
                <w:szCs w:val="20"/>
              </w:rPr>
              <w:t xml:space="preserve"> $q.reject(response);</w:t>
            </w:r>
          </w:p>
          <w:p w14:paraId="1D438133"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41C0347B"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05AA19F2" w14:textId="77777777" w:rsidR="008776C6" w:rsidRPr="008776C6" w:rsidRDefault="008776C6" w:rsidP="0087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 xml:space="preserve">    }</w:t>
            </w:r>
          </w:p>
          <w:p w14:paraId="63F6C176" w14:textId="44E6848C" w:rsidR="008776C6" w:rsidRPr="002B3BDD" w:rsidRDefault="008776C6" w:rsidP="002B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rPr>
            </w:pPr>
            <w:r w:rsidRPr="008776C6">
              <w:rPr>
                <w:rFonts w:ascii="Courier New" w:eastAsia="Times New Roman" w:hAnsi="Courier New" w:cs="Courier New"/>
                <w:color w:val="333333"/>
                <w:sz w:val="20"/>
                <w:szCs w:val="20"/>
              </w:rPr>
              <w:t>]);</w:t>
            </w:r>
          </w:p>
        </w:tc>
      </w:tr>
    </w:tbl>
    <w:p w14:paraId="0BCC5633" w14:textId="577B14AD" w:rsidR="00144AE0" w:rsidRPr="002B3BDD" w:rsidRDefault="002B3BDD" w:rsidP="00F268D6">
      <w:pPr>
        <w:rPr>
          <w:lang w:val="ro-RO"/>
        </w:rPr>
      </w:pPr>
      <w:r>
        <w:t>Interceptorul a fost creat ca un Factory  în cadrul modulului global declarat în AngularJs pentru controlarea tuturor obiectelor din acest framework și create sub acest modul. Factory reprezint</w:t>
      </w:r>
      <w:r>
        <w:rPr>
          <w:lang w:val="ro-RO"/>
        </w:rPr>
        <w:t xml:space="preserve">ă o funcție simplă care ne permite să adăugăm o logică unui obiect creat și să returnăm obiectul creat. În cadrul funcției este returnat formatul unui request ce vine sau pleacă de la client. Astfel în prima parte unde pleacă request-ul, este verificat localstorage-ul dacă conține atât token-ul de acces, cât </w:t>
      </w:r>
      <w:r w:rsidR="009375D7">
        <w:rPr>
          <w:lang w:val="ro-RO"/>
        </w:rPr>
        <w:t>ș</w:t>
      </w:r>
      <w:r>
        <w:rPr>
          <w:lang w:val="ro-RO"/>
        </w:rPr>
        <w:t xml:space="preserve">i id-ul utilizatorului pentru a asocia header-ului token-ul ce va fi recepționat de server pentru </w:t>
      </w:r>
      <w:r>
        <w:rPr>
          <w:lang w:val="ro-RO"/>
        </w:rPr>
        <w:lastRenderedPageBreak/>
        <w:t>autorizare.</w:t>
      </w:r>
      <w:r w:rsidR="00652B76">
        <w:rPr>
          <w:lang w:val="ro-RO"/>
        </w:rPr>
        <w:t xml:space="preserve"> În acest caz, dacă nu este trimis niciun token către serviciul web, acesta va transmite înapoi către client acest „responseError” ce este în partea de jos a codului</w:t>
      </w:r>
      <w:r w:rsidR="009375D7">
        <w:rPr>
          <w:lang w:val="ro-RO"/>
        </w:rPr>
        <w:t>,</w:t>
      </w:r>
      <w:r w:rsidR="00652B76">
        <w:rPr>
          <w:lang w:val="ro-RO"/>
        </w:rPr>
        <w:t xml:space="preserve"> </w:t>
      </w:r>
      <w:r w:rsidR="009375D7">
        <w:rPr>
          <w:lang w:val="ro-RO"/>
        </w:rPr>
        <w:t>fiind</w:t>
      </w:r>
      <w:r w:rsidR="00652B76">
        <w:rPr>
          <w:lang w:val="ro-RO"/>
        </w:rPr>
        <w:t xml:space="preserve"> zona prin care sunt transmise excepțiile și codurile status ale protocolului HTTP negative precum 400, 401, 500, ș.a.m.d.. </w:t>
      </w:r>
      <w:r w:rsidR="009375D7">
        <w:rPr>
          <w:lang w:val="ro-RO"/>
        </w:rPr>
        <w:t>În acest caz,</w:t>
      </w:r>
      <w:r w:rsidR="00652B76">
        <w:rPr>
          <w:lang w:val="ro-RO"/>
        </w:rPr>
        <w:t xml:space="preserve"> utilizatorul</w:t>
      </w:r>
      <w:r w:rsidR="009375D7">
        <w:rPr>
          <w:lang w:val="ro-RO"/>
        </w:rPr>
        <w:t xml:space="preserve"> trebuie să fie redirecționat</w:t>
      </w:r>
      <w:r w:rsidR="00652B76">
        <w:rPr>
          <w:lang w:val="ro-RO"/>
        </w:rPr>
        <w:t xml:space="preserve"> dacă a fost semnalat accesul interzis, către pagina de logare. Iar obiectul rămas numit „response”, prime</w:t>
      </w:r>
      <w:r w:rsidR="009375D7">
        <w:rPr>
          <w:lang w:val="ro-RO"/>
        </w:rPr>
        <w:t>ș</w:t>
      </w:r>
      <w:r w:rsidR="00652B76">
        <w:rPr>
          <w:lang w:val="ro-RO"/>
        </w:rPr>
        <w:t xml:space="preserve">te orice protocol pozitiv sau cu succes, astfel aici a fost interpretat răspunsul de la server pe metoda de logare ce oferă token-ul </w:t>
      </w:r>
      <w:r w:rsidR="009375D7">
        <w:rPr>
          <w:lang w:val="ro-RO"/>
        </w:rPr>
        <w:t>ș</w:t>
      </w:r>
      <w:r w:rsidR="00652B76">
        <w:rPr>
          <w:lang w:val="ro-RO"/>
        </w:rPr>
        <w:t xml:space="preserve">i id-ul utilizatorului, </w:t>
      </w:r>
      <w:r w:rsidR="009375D7">
        <w:rPr>
          <w:lang w:val="ro-RO"/>
        </w:rPr>
        <w:t>acestea fiind</w:t>
      </w:r>
      <w:r w:rsidR="00652B76">
        <w:rPr>
          <w:lang w:val="ro-RO"/>
        </w:rPr>
        <w:t xml:space="preserve"> stocate în localstorage. </w:t>
      </w:r>
      <w:r w:rsidR="00652B76">
        <w:rPr>
          <w:lang w:val="ro-RO"/>
        </w:rPr>
        <w:br/>
        <w:t xml:space="preserve">Prin urmare, </w:t>
      </w:r>
      <w:r w:rsidR="009375D7">
        <w:rPr>
          <w:lang w:val="ro-RO"/>
        </w:rPr>
        <w:t>mecanismul implementat</w:t>
      </w:r>
      <w:r w:rsidR="00652B76">
        <w:rPr>
          <w:lang w:val="ro-RO"/>
        </w:rPr>
        <w:t xml:space="preserve"> a optimizat traficul și a automatizat rezolvarea problemelor ce pot apărea la nivel de autorizare între partea de front-end și cea de back-end.</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4B298A7A" w:rsidR="00F268D6" w:rsidRDefault="00F268D6" w:rsidP="00F268D6">
      <w:pPr>
        <w:pStyle w:val="Heading1"/>
        <w:numPr>
          <w:ilvl w:val="0"/>
          <w:numId w:val="14"/>
        </w:numPr>
      </w:pPr>
      <w:bookmarkStart w:id="13" w:name="_Toc62255058"/>
      <w:r>
        <w:t xml:space="preserve">Surse de inspirație </w:t>
      </w:r>
      <w:r w:rsidR="00B74E33">
        <w:t>ș</w:t>
      </w:r>
      <w:r>
        <w:t>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w:t>
      </w:r>
      <w:r>
        <w:lastRenderedPageBreak/>
        <w:t xml:space="preserve">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t>Toate acestea, plus alte informații suplimentare învățate și studiate pe parcursul facultății, au format baza prin care am reușit să realizez aplicația.</w:t>
      </w:r>
    </w:p>
    <w:p w14:paraId="0A529172" w14:textId="1EC5FD37"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în funcție de un tool planificator. Poate una dintre cele mai importante lucruri învățate, a fost cum să utilizez platforma de versionare GitHub </w:t>
      </w:r>
      <w:r w:rsidR="008F6564">
        <w:t>[</w:t>
      </w:r>
      <w:r w:rsidR="00820624">
        <w:t>3</w:t>
      </w:r>
      <w:r w:rsidR="00170D62">
        <w:t>2</w:t>
      </w:r>
      <w:r w:rsidR="008F6564">
        <w:t xml:space="preserve">] </w:t>
      </w:r>
      <w:r>
        <w:t>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06F2B7AF" w:rsidR="00F268D6" w:rsidRDefault="00F268D6" w:rsidP="00F268D6">
      <w:r>
        <w:t>De</w:t>
      </w:r>
      <w:r w:rsidR="00D96EF4">
        <w:t>ș</w:t>
      </w:r>
      <w:r>
        <w:t>i</w:t>
      </w:r>
      <w:r w:rsidR="00D96EF4">
        <w:t xml:space="preserve"> </w:t>
      </w:r>
      <w:r>
        <w:t>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w:t>
      </w:r>
      <w:r w:rsidR="00D96EF4">
        <w:t>î</w:t>
      </w:r>
      <w:r>
        <w:t>ntre cele dou</w:t>
      </w:r>
      <w:r w:rsidR="00095469">
        <w:t>ă</w:t>
      </w:r>
      <w:r>
        <w:t xml:space="preserve"> p</w:t>
      </w:r>
      <w:r w:rsidR="00095469">
        <w:t>ă</w:t>
      </w:r>
      <w:r>
        <w:t>r</w:t>
      </w:r>
      <w:r w:rsidR="00095469">
        <w:t>ț</w:t>
      </w:r>
      <w:r>
        <w:t>i ale aplicației.</w:t>
      </w:r>
    </w:p>
    <w:p w14:paraId="6A21F74C" w14:textId="529C84E2" w:rsidR="00C4665D" w:rsidRDefault="00F268D6" w:rsidP="00F268D6">
      <w:r>
        <w:lastRenderedPageBreak/>
        <w:t>Aceste cunoștinte au permis realizarea aplicației, punând în schem</w:t>
      </w:r>
      <w:r w:rsidR="00095469">
        <w:t>ă</w:t>
      </w:r>
      <w:r>
        <w:t xml:space="preserve"> noțiuni și practici utilizate și la nivel de angajat într-o firm</w:t>
      </w:r>
      <w:r w:rsidR="00AC13AE">
        <w:t>ă</w:t>
      </w:r>
      <w:r>
        <w:t>, motiv pentru care a reprezentat un prilej foarte bun de a experimenta și a utiliza și mai mult toate cele învățate.</w:t>
      </w:r>
    </w:p>
    <w:p w14:paraId="59C251E5" w14:textId="77777777" w:rsidR="00C4665D" w:rsidRDefault="00C4665D">
      <w:pPr>
        <w:spacing w:line="259" w:lineRule="auto"/>
        <w:jc w:val="left"/>
      </w:pPr>
      <w:r>
        <w:br w:type="page"/>
      </w:r>
    </w:p>
    <w:p w14:paraId="0858BCD1" w14:textId="413285A1" w:rsidR="00C4665D" w:rsidRDefault="00C4665D" w:rsidP="00C4665D">
      <w:pPr>
        <w:pStyle w:val="Heading1"/>
        <w:numPr>
          <w:ilvl w:val="0"/>
          <w:numId w:val="14"/>
        </w:numPr>
      </w:pPr>
      <w:bookmarkStart w:id="14" w:name="_Toc62255059"/>
      <w:r>
        <w:lastRenderedPageBreak/>
        <w:t>Referințe</w:t>
      </w:r>
      <w:bookmarkEnd w:id="14"/>
    </w:p>
    <w:p w14:paraId="4A3D360C" w14:textId="6930DCBD" w:rsidR="00C4665D" w:rsidRPr="00BD12A5" w:rsidRDefault="00E556CC" w:rsidP="00BE6EAE">
      <w:pPr>
        <w:jc w:val="left"/>
        <w:rPr>
          <w:sz w:val="20"/>
          <w:szCs w:val="20"/>
        </w:rPr>
      </w:pPr>
      <w:r w:rsidRPr="00BD12A5">
        <w:rPr>
          <w:sz w:val="20"/>
          <w:szCs w:val="20"/>
        </w:rPr>
        <w:t>[1]</w:t>
      </w:r>
      <w:r w:rsidR="00BE6EAE" w:rsidRPr="00BD12A5">
        <w:rPr>
          <w:sz w:val="20"/>
          <w:szCs w:val="20"/>
        </w:rPr>
        <w:t xml:space="preserve"> </w:t>
      </w:r>
      <w:r w:rsidRPr="00BD12A5">
        <w:rPr>
          <w:sz w:val="20"/>
          <w:szCs w:val="20"/>
        </w:rPr>
        <w:t>Wikipedia, the free encyclopedia</w:t>
      </w:r>
      <w:r w:rsidR="00BE6EAE" w:rsidRPr="00BD12A5">
        <w:rPr>
          <w:sz w:val="20"/>
          <w:szCs w:val="20"/>
        </w:rPr>
        <w:t xml:space="preserve"> [2018]</w:t>
      </w:r>
      <w:r w:rsidR="003862AD" w:rsidRPr="00BD12A5">
        <w:rPr>
          <w:sz w:val="20"/>
          <w:szCs w:val="20"/>
        </w:rPr>
        <w:t xml:space="preserve">, </w:t>
      </w:r>
      <w:hyperlink r:id="rId19" w:history="1">
        <w:r w:rsidR="003862AD" w:rsidRPr="00BD12A5">
          <w:rPr>
            <w:rStyle w:val="Hyperlink"/>
            <w:sz w:val="20"/>
            <w:szCs w:val="20"/>
          </w:rPr>
          <w:t>https://en.wikipedia.org/wiki/Front_end_and_back_end</w:t>
        </w:r>
      </w:hyperlink>
    </w:p>
    <w:p w14:paraId="6D55AFFF" w14:textId="72693117" w:rsidR="00E556CC" w:rsidRPr="00BD12A5" w:rsidRDefault="00BE6EAE" w:rsidP="00BE6EAE">
      <w:pPr>
        <w:jc w:val="left"/>
        <w:rPr>
          <w:sz w:val="20"/>
          <w:szCs w:val="20"/>
        </w:rPr>
      </w:pPr>
      <w:r w:rsidRPr="00BD12A5">
        <w:rPr>
          <w:sz w:val="20"/>
          <w:szCs w:val="20"/>
        </w:rPr>
        <w:t>[2] Kanchan Naik, Design Patterns in C#</w:t>
      </w:r>
      <w:r w:rsidR="003862AD" w:rsidRPr="00BD12A5">
        <w:rPr>
          <w:sz w:val="20"/>
          <w:szCs w:val="20"/>
        </w:rPr>
        <w:t xml:space="preserve"> .NET</w:t>
      </w:r>
      <w:r w:rsidRPr="00BD12A5">
        <w:rPr>
          <w:sz w:val="20"/>
          <w:szCs w:val="20"/>
        </w:rPr>
        <w:t xml:space="preserve"> [2020]</w:t>
      </w:r>
      <w:r w:rsidR="003862AD" w:rsidRPr="00BD12A5">
        <w:rPr>
          <w:sz w:val="20"/>
          <w:szCs w:val="20"/>
        </w:rPr>
        <w:t xml:space="preserve">, </w:t>
      </w:r>
      <w:r w:rsidR="00BD12A5">
        <w:rPr>
          <w:sz w:val="20"/>
          <w:szCs w:val="20"/>
        </w:rPr>
        <w:br/>
      </w:r>
      <w:hyperlink r:id="rId20" w:history="1">
        <w:r w:rsidR="00BD12A5" w:rsidRPr="008A6446">
          <w:rPr>
            <w:rStyle w:val="Hyperlink"/>
            <w:sz w:val="20"/>
            <w:szCs w:val="20"/>
          </w:rPr>
          <w:t>https://www.c-sharpcorner.com/UploadFile/bd5be5/design-patterns-in-net/</w:t>
        </w:r>
      </w:hyperlink>
    </w:p>
    <w:p w14:paraId="4BE8C937" w14:textId="1E331F87" w:rsidR="003862AD" w:rsidRPr="00BD12A5" w:rsidRDefault="003862AD" w:rsidP="00BE6EAE">
      <w:pPr>
        <w:jc w:val="left"/>
        <w:rPr>
          <w:sz w:val="20"/>
          <w:szCs w:val="20"/>
        </w:rPr>
      </w:pPr>
      <w:r w:rsidRPr="00BD12A5">
        <w:rPr>
          <w:sz w:val="20"/>
          <w:szCs w:val="20"/>
        </w:rPr>
        <w:t>[3] Rick Anderson, Kirk Larkin, Mike Wasson, Create a web API with ASP.NET Core [2018],</w:t>
      </w:r>
      <w:r w:rsidRPr="00BD12A5">
        <w:rPr>
          <w:sz w:val="20"/>
          <w:szCs w:val="20"/>
        </w:rPr>
        <w:br/>
      </w:r>
      <w:hyperlink r:id="rId21" w:history="1">
        <w:r w:rsidRPr="00BD12A5">
          <w:rPr>
            <w:rStyle w:val="Hyperlink"/>
            <w:sz w:val="20"/>
            <w:szCs w:val="20"/>
          </w:rPr>
          <w:t>https://docs.microsoft.com/en-us/aspnet/core/tutorials/first-web-api?view=aspnetcore-2.2&amp;tabs=visual-studio</w:t>
        </w:r>
      </w:hyperlink>
    </w:p>
    <w:p w14:paraId="7B0D4025" w14:textId="6470FA3A" w:rsidR="003862AD" w:rsidRPr="00BD12A5" w:rsidRDefault="003862AD" w:rsidP="00BE6EAE">
      <w:pPr>
        <w:jc w:val="left"/>
        <w:rPr>
          <w:sz w:val="20"/>
          <w:szCs w:val="20"/>
        </w:rPr>
      </w:pPr>
      <w:r w:rsidRPr="00BD12A5">
        <w:rPr>
          <w:sz w:val="20"/>
          <w:szCs w:val="20"/>
        </w:rPr>
        <w:t>[4] Rick Anderson, Get started with ASP.NET Core MVC [2018],</w:t>
      </w:r>
      <w:r w:rsidRPr="00BD12A5">
        <w:rPr>
          <w:sz w:val="20"/>
          <w:szCs w:val="20"/>
        </w:rPr>
        <w:br/>
      </w:r>
      <w:hyperlink r:id="rId22" w:history="1">
        <w:r w:rsidRPr="00BD12A5">
          <w:rPr>
            <w:rStyle w:val="Hyperlink"/>
            <w:sz w:val="20"/>
            <w:szCs w:val="20"/>
          </w:rPr>
          <w:t>https://docs.microsoft.com/en-us/aspnet/core/tutorials/first-mvc-app/start-mvc?view=aspnetcore-2.2&amp;tabs=visual-studio</w:t>
        </w:r>
      </w:hyperlink>
      <w:r w:rsidRPr="00BD12A5">
        <w:rPr>
          <w:sz w:val="20"/>
          <w:szCs w:val="20"/>
        </w:rPr>
        <w:br/>
        <w:t>[5] Wikipedia, the free encyclopedia [2018],</w:t>
      </w:r>
      <w:r w:rsidR="00BD12A5">
        <w:rPr>
          <w:sz w:val="20"/>
          <w:szCs w:val="20"/>
        </w:rPr>
        <w:t xml:space="preserve"> </w:t>
      </w:r>
      <w:hyperlink r:id="rId23" w:history="1">
        <w:r w:rsidR="00BD12A5" w:rsidRPr="008A6446">
          <w:rPr>
            <w:rStyle w:val="Hyperlink"/>
            <w:sz w:val="20"/>
            <w:szCs w:val="20"/>
          </w:rPr>
          <w:t>https://en.wikipedia.org/wiki/.NET_Core</w:t>
        </w:r>
      </w:hyperlink>
    </w:p>
    <w:p w14:paraId="7708CCE9" w14:textId="01215CB5" w:rsidR="00AD306B" w:rsidRPr="00BD12A5" w:rsidRDefault="00AD306B" w:rsidP="00BE6EAE">
      <w:pPr>
        <w:jc w:val="left"/>
        <w:rPr>
          <w:sz w:val="20"/>
          <w:szCs w:val="20"/>
        </w:rPr>
      </w:pPr>
      <w:r w:rsidRPr="00BD12A5">
        <w:rPr>
          <w:sz w:val="20"/>
          <w:szCs w:val="20"/>
        </w:rPr>
        <w:t>[6] W3Schools, AngularJS Tutorial [2019],</w:t>
      </w:r>
      <w:r w:rsidR="00BD12A5">
        <w:rPr>
          <w:sz w:val="20"/>
          <w:szCs w:val="20"/>
        </w:rPr>
        <w:t xml:space="preserve"> </w:t>
      </w:r>
      <w:hyperlink r:id="rId24" w:history="1">
        <w:r w:rsidR="00BD12A5" w:rsidRPr="008A6446">
          <w:rPr>
            <w:rStyle w:val="Hyperlink"/>
            <w:sz w:val="20"/>
            <w:szCs w:val="20"/>
          </w:rPr>
          <w:t>https://www.w3schools.com/angular/default.asp</w:t>
        </w:r>
      </w:hyperlink>
    </w:p>
    <w:p w14:paraId="352AC1C7" w14:textId="1142BBA7" w:rsidR="00AD306B" w:rsidRPr="00BD12A5" w:rsidRDefault="00AD306B" w:rsidP="00BE6EAE">
      <w:pPr>
        <w:jc w:val="left"/>
        <w:rPr>
          <w:sz w:val="20"/>
          <w:szCs w:val="20"/>
        </w:rPr>
      </w:pPr>
      <w:r w:rsidRPr="00BD12A5">
        <w:rPr>
          <w:sz w:val="20"/>
          <w:szCs w:val="20"/>
        </w:rPr>
        <w:t>[7] Rick Anderson, Ryan Nowak, Introduction to Razor Pages in ASP.NET Core [2018],</w:t>
      </w:r>
      <w:r w:rsidRPr="00BD12A5">
        <w:rPr>
          <w:sz w:val="20"/>
          <w:szCs w:val="20"/>
        </w:rPr>
        <w:br/>
      </w:r>
      <w:hyperlink r:id="rId25" w:history="1">
        <w:r w:rsidRPr="00BD12A5">
          <w:rPr>
            <w:rStyle w:val="Hyperlink"/>
            <w:sz w:val="20"/>
            <w:szCs w:val="20"/>
          </w:rPr>
          <w:t>https://docs.microsoft.com/en-us/aspnet/core/razor-pages/?view=aspnetcore-2.2&amp;tabs=visual-studio</w:t>
        </w:r>
      </w:hyperlink>
    </w:p>
    <w:p w14:paraId="379BCC15" w14:textId="6EB319A7" w:rsidR="00AD306B" w:rsidRPr="00BD12A5" w:rsidRDefault="00AD306B" w:rsidP="00BE6EAE">
      <w:pPr>
        <w:jc w:val="left"/>
        <w:rPr>
          <w:sz w:val="20"/>
          <w:szCs w:val="20"/>
        </w:rPr>
      </w:pPr>
      <w:r w:rsidRPr="00BD12A5">
        <w:rPr>
          <w:sz w:val="20"/>
          <w:szCs w:val="20"/>
        </w:rPr>
        <w:t>[8] Tutorialspoint, MS SQL Server Tutorial [2018],</w:t>
      </w:r>
      <w:r w:rsidR="00BD12A5">
        <w:rPr>
          <w:sz w:val="20"/>
          <w:szCs w:val="20"/>
        </w:rPr>
        <w:t xml:space="preserve"> </w:t>
      </w:r>
      <w:hyperlink r:id="rId26" w:history="1">
        <w:r w:rsidR="00BD12A5" w:rsidRPr="008A6446">
          <w:rPr>
            <w:rStyle w:val="Hyperlink"/>
            <w:sz w:val="20"/>
            <w:szCs w:val="20"/>
          </w:rPr>
          <w:t>https://www.tutorialspoint.com/ms_sql_server/index.htm</w:t>
        </w:r>
      </w:hyperlink>
    </w:p>
    <w:p w14:paraId="14C669C9" w14:textId="00288732" w:rsidR="00AD306B" w:rsidRPr="00BD12A5" w:rsidRDefault="008F2E2F" w:rsidP="00BE6EAE">
      <w:pPr>
        <w:jc w:val="left"/>
        <w:rPr>
          <w:sz w:val="20"/>
          <w:szCs w:val="20"/>
        </w:rPr>
      </w:pPr>
      <w:r w:rsidRPr="00BD12A5">
        <w:rPr>
          <w:sz w:val="20"/>
          <w:szCs w:val="20"/>
        </w:rPr>
        <w:t>[9] Shadman Kudchikar, Repository Pattern C# [2020],</w:t>
      </w:r>
      <w:r w:rsidR="00BD12A5">
        <w:rPr>
          <w:sz w:val="20"/>
          <w:szCs w:val="20"/>
        </w:rPr>
        <w:t xml:space="preserve"> </w:t>
      </w:r>
      <w:hyperlink r:id="rId27" w:history="1">
        <w:r w:rsidR="00BD12A5" w:rsidRPr="008A6446">
          <w:rPr>
            <w:rStyle w:val="Hyperlink"/>
            <w:sz w:val="20"/>
            <w:szCs w:val="20"/>
          </w:rPr>
          <w:t>https://codewithshadman.com/repository-pattern-csharp/</w:t>
        </w:r>
      </w:hyperlink>
      <w:r w:rsidRPr="00BD12A5">
        <w:rPr>
          <w:sz w:val="20"/>
          <w:szCs w:val="20"/>
        </w:rPr>
        <w:t xml:space="preserve"> </w:t>
      </w:r>
    </w:p>
    <w:p w14:paraId="6CFCE3CB" w14:textId="02C73337" w:rsidR="001F7C32" w:rsidRPr="00BD12A5" w:rsidRDefault="001F7C32" w:rsidP="00BE6EAE">
      <w:pPr>
        <w:jc w:val="left"/>
        <w:rPr>
          <w:sz w:val="20"/>
          <w:szCs w:val="20"/>
        </w:rPr>
      </w:pPr>
      <w:r w:rsidRPr="00BD12A5">
        <w:rPr>
          <w:sz w:val="20"/>
          <w:szCs w:val="20"/>
        </w:rPr>
        <w:t xml:space="preserve">[10] Tutorialspoint, Entity Framework </w:t>
      </w:r>
      <w:r w:rsidR="00480049" w:rsidRPr="00BD12A5">
        <w:rPr>
          <w:sz w:val="20"/>
          <w:szCs w:val="20"/>
        </w:rPr>
        <w:t>Tutorial [2018],</w:t>
      </w:r>
      <w:r w:rsidR="00BD12A5">
        <w:rPr>
          <w:sz w:val="20"/>
          <w:szCs w:val="20"/>
        </w:rPr>
        <w:t xml:space="preserve"> </w:t>
      </w:r>
      <w:hyperlink r:id="rId28" w:history="1">
        <w:r w:rsidR="00BD12A5" w:rsidRPr="008A6446">
          <w:rPr>
            <w:rStyle w:val="Hyperlink"/>
            <w:sz w:val="20"/>
            <w:szCs w:val="20"/>
          </w:rPr>
          <w:t>https://www.tutorialspoint.com/entity_framework/index.htm</w:t>
        </w:r>
      </w:hyperlink>
    </w:p>
    <w:p w14:paraId="49FDE998" w14:textId="426945D7" w:rsidR="00BD12A5" w:rsidRDefault="00BD12A5" w:rsidP="00BE6EAE">
      <w:pPr>
        <w:jc w:val="left"/>
        <w:rPr>
          <w:sz w:val="20"/>
          <w:szCs w:val="20"/>
        </w:rPr>
      </w:pPr>
      <w:r w:rsidRPr="00BD12A5">
        <w:rPr>
          <w:sz w:val="20"/>
          <w:szCs w:val="20"/>
        </w:rPr>
        <w:t>[11] Docs Microsoft, ADO.NET Code examples [2019],</w:t>
      </w:r>
      <w:r w:rsidRPr="00BD12A5">
        <w:rPr>
          <w:sz w:val="20"/>
          <w:szCs w:val="20"/>
        </w:rPr>
        <w:br/>
      </w:r>
      <w:hyperlink r:id="rId29" w:history="1">
        <w:r w:rsidRPr="008A6446">
          <w:rPr>
            <w:rStyle w:val="Hyperlink"/>
            <w:sz w:val="20"/>
            <w:szCs w:val="20"/>
          </w:rPr>
          <w:t>https://docs.microsoft.com/en-us/dotnet/framework/data/adonet/ado-net-code-examples</w:t>
        </w:r>
      </w:hyperlink>
    </w:p>
    <w:p w14:paraId="5BA90ECA" w14:textId="21933CAB" w:rsidR="008F6677" w:rsidRDefault="008F6677" w:rsidP="00BE6EAE">
      <w:pPr>
        <w:jc w:val="left"/>
        <w:rPr>
          <w:rStyle w:val="Hyperlink"/>
          <w:sz w:val="20"/>
          <w:szCs w:val="20"/>
        </w:rPr>
      </w:pPr>
      <w:r>
        <w:rPr>
          <w:sz w:val="20"/>
          <w:szCs w:val="20"/>
        </w:rPr>
        <w:t xml:space="preserve">[12] </w:t>
      </w:r>
      <w:r w:rsidR="00E55C0A">
        <w:rPr>
          <w:sz w:val="20"/>
          <w:szCs w:val="20"/>
        </w:rPr>
        <w:t xml:space="preserve">Wikipedia, the free encyclopedia [2019], </w:t>
      </w:r>
      <w:hyperlink r:id="rId30" w:history="1">
        <w:r w:rsidR="00E55C0A" w:rsidRPr="00E55C0A">
          <w:rPr>
            <w:rStyle w:val="Hyperlink"/>
            <w:sz w:val="20"/>
            <w:szCs w:val="20"/>
          </w:rPr>
          <w:t>https://ro.wikipedia.org/wiki/Hypertext_Transfer_Protocol</w:t>
        </w:r>
      </w:hyperlink>
    </w:p>
    <w:p w14:paraId="288B1E1A" w14:textId="0ACCFD26" w:rsidR="00820624" w:rsidRPr="00820624" w:rsidRDefault="00820624" w:rsidP="00820624">
      <w:pPr>
        <w:rPr>
          <w:sz w:val="20"/>
          <w:szCs w:val="20"/>
        </w:rPr>
      </w:pPr>
      <w:r>
        <w:rPr>
          <w:sz w:val="20"/>
          <w:szCs w:val="20"/>
        </w:rPr>
        <w:t xml:space="preserve">[13] Wikipedia, the free encyclopedia [2020], </w:t>
      </w:r>
      <w:hyperlink r:id="rId31" w:history="1">
        <w:r w:rsidRPr="00820624">
          <w:rPr>
            <w:rStyle w:val="Hyperlink"/>
            <w:sz w:val="20"/>
            <w:szCs w:val="20"/>
          </w:rPr>
          <w:t>https://en.wikipedia.org/wiki/Swagger_(software)</w:t>
        </w:r>
      </w:hyperlink>
    </w:p>
    <w:p w14:paraId="4B4DD71C" w14:textId="3E9A27AF" w:rsidR="00896DA8" w:rsidRDefault="00896DA8" w:rsidP="00BE6EAE">
      <w:pPr>
        <w:jc w:val="left"/>
        <w:rPr>
          <w:sz w:val="20"/>
          <w:szCs w:val="20"/>
        </w:rPr>
      </w:pPr>
      <w:r>
        <w:rPr>
          <w:sz w:val="20"/>
          <w:szCs w:val="20"/>
        </w:rPr>
        <w:t>[1</w:t>
      </w:r>
      <w:r w:rsidR="00820624">
        <w:rPr>
          <w:sz w:val="20"/>
          <w:szCs w:val="20"/>
        </w:rPr>
        <w:t>4</w:t>
      </w:r>
      <w:r>
        <w:rPr>
          <w:sz w:val="20"/>
          <w:szCs w:val="20"/>
        </w:rPr>
        <w:t xml:space="preserve">] Tutorialsteacher, Middleware [2019], </w:t>
      </w:r>
      <w:hyperlink r:id="rId32" w:history="1">
        <w:r w:rsidRPr="00896DA8">
          <w:rPr>
            <w:rStyle w:val="Hyperlink"/>
            <w:sz w:val="20"/>
            <w:szCs w:val="20"/>
          </w:rPr>
          <w:t>https://www.tutorialsteacher.com/core/aspnet-core-middleware</w:t>
        </w:r>
      </w:hyperlink>
    </w:p>
    <w:p w14:paraId="33EE25B8" w14:textId="54C8F09C" w:rsidR="00896DA8" w:rsidRDefault="00896DA8" w:rsidP="00BE6EAE">
      <w:pPr>
        <w:jc w:val="left"/>
        <w:rPr>
          <w:sz w:val="20"/>
          <w:szCs w:val="20"/>
        </w:rPr>
      </w:pPr>
      <w:r>
        <w:rPr>
          <w:sz w:val="20"/>
          <w:szCs w:val="20"/>
        </w:rPr>
        <w:t>[1</w:t>
      </w:r>
      <w:r w:rsidR="00820624">
        <w:rPr>
          <w:sz w:val="20"/>
          <w:szCs w:val="20"/>
        </w:rPr>
        <w:t>5</w:t>
      </w:r>
      <w:r>
        <w:rPr>
          <w:sz w:val="20"/>
          <w:szCs w:val="20"/>
        </w:rPr>
        <w:t xml:space="preserve">] Wikipedia, the free encyclopedia [2018], </w:t>
      </w:r>
      <w:hyperlink r:id="rId33" w:history="1">
        <w:r w:rsidRPr="00896DA8">
          <w:rPr>
            <w:rStyle w:val="Hyperlink"/>
            <w:sz w:val="20"/>
            <w:szCs w:val="20"/>
          </w:rPr>
          <w:t>https://en.wikipedia.org/wiki/Entity_Framework</w:t>
        </w:r>
      </w:hyperlink>
    </w:p>
    <w:p w14:paraId="2F5426DC" w14:textId="531372AD" w:rsidR="00896DA8" w:rsidRDefault="00C90D93" w:rsidP="00BE6EAE">
      <w:pPr>
        <w:jc w:val="left"/>
        <w:rPr>
          <w:sz w:val="20"/>
          <w:szCs w:val="20"/>
        </w:rPr>
      </w:pPr>
      <w:r>
        <w:rPr>
          <w:sz w:val="20"/>
          <w:szCs w:val="20"/>
        </w:rPr>
        <w:t>[1</w:t>
      </w:r>
      <w:r w:rsidR="00820624">
        <w:rPr>
          <w:sz w:val="20"/>
          <w:szCs w:val="20"/>
        </w:rPr>
        <w:t>6</w:t>
      </w:r>
      <w:r>
        <w:rPr>
          <w:sz w:val="20"/>
          <w:szCs w:val="20"/>
        </w:rPr>
        <w:t xml:space="preserve">] Brian Pohl, Schema Comparisons using Visual Studio SQL Data Tools [2019], </w:t>
      </w:r>
      <w:hyperlink r:id="rId34" w:history="1">
        <w:r w:rsidRPr="00C90D93">
          <w:rPr>
            <w:rStyle w:val="Hyperlink"/>
            <w:sz w:val="20"/>
            <w:szCs w:val="20"/>
          </w:rPr>
          <w:t>https://www.decisivedata.com/blog/schema-comparisons-using-visual-studio-sql-data-tools</w:t>
        </w:r>
      </w:hyperlink>
    </w:p>
    <w:p w14:paraId="710D126A" w14:textId="5C23EC36" w:rsidR="00C90D93" w:rsidRDefault="00C90D93" w:rsidP="00BE6EAE">
      <w:pPr>
        <w:jc w:val="left"/>
        <w:rPr>
          <w:sz w:val="20"/>
          <w:szCs w:val="20"/>
        </w:rPr>
      </w:pPr>
      <w:r>
        <w:rPr>
          <w:sz w:val="20"/>
          <w:szCs w:val="20"/>
        </w:rPr>
        <w:t>[1</w:t>
      </w:r>
      <w:r w:rsidR="00820624">
        <w:rPr>
          <w:sz w:val="20"/>
          <w:szCs w:val="20"/>
        </w:rPr>
        <w:t>7</w:t>
      </w:r>
      <w:r>
        <w:rPr>
          <w:sz w:val="20"/>
          <w:szCs w:val="20"/>
        </w:rPr>
        <w:t>]</w:t>
      </w:r>
      <w:r w:rsidR="00BF0176">
        <w:rPr>
          <w:sz w:val="20"/>
          <w:szCs w:val="20"/>
        </w:rPr>
        <w:t xml:space="preserve"> Github Ninject, Ninject Framework [2020], </w:t>
      </w:r>
      <w:hyperlink r:id="rId35" w:history="1">
        <w:r w:rsidR="00BF0176" w:rsidRPr="00BF0176">
          <w:rPr>
            <w:rStyle w:val="Hyperlink"/>
            <w:sz w:val="20"/>
            <w:szCs w:val="20"/>
          </w:rPr>
          <w:t>https://github.com/ninject/Ninject</w:t>
        </w:r>
      </w:hyperlink>
    </w:p>
    <w:p w14:paraId="0AD5268C" w14:textId="0384FE6A" w:rsidR="00BF0176" w:rsidRDefault="00BF0176" w:rsidP="00BE6EAE">
      <w:pPr>
        <w:jc w:val="left"/>
        <w:rPr>
          <w:sz w:val="20"/>
          <w:szCs w:val="20"/>
        </w:rPr>
      </w:pPr>
      <w:r>
        <w:rPr>
          <w:sz w:val="20"/>
          <w:szCs w:val="20"/>
        </w:rPr>
        <w:t>[1</w:t>
      </w:r>
      <w:r w:rsidR="00820624">
        <w:rPr>
          <w:sz w:val="20"/>
          <w:szCs w:val="20"/>
        </w:rPr>
        <w:t>8</w:t>
      </w:r>
      <w:r>
        <w:rPr>
          <w:sz w:val="20"/>
          <w:szCs w:val="20"/>
        </w:rPr>
        <w:t xml:space="preserve">] Ondrej Balas, How to refactor for Dependency Injection, Part 2: Composition Root [2020], </w:t>
      </w:r>
      <w:hyperlink r:id="rId36" w:history="1">
        <w:r w:rsidRPr="00BF0176">
          <w:rPr>
            <w:rStyle w:val="Hyperlink"/>
            <w:sz w:val="20"/>
            <w:szCs w:val="20"/>
          </w:rPr>
          <w:t>https://visualstudiomagazine.com/articles/2014/06/01/how-to-refactor-for-dependency-injection.aspx</w:t>
        </w:r>
      </w:hyperlink>
    </w:p>
    <w:p w14:paraId="2EFFD411" w14:textId="288FD99E" w:rsidR="00E55C0A" w:rsidRDefault="004D5434" w:rsidP="00BE6EAE">
      <w:pPr>
        <w:jc w:val="left"/>
        <w:rPr>
          <w:sz w:val="20"/>
          <w:szCs w:val="20"/>
        </w:rPr>
      </w:pPr>
      <w:r>
        <w:rPr>
          <w:sz w:val="20"/>
          <w:szCs w:val="20"/>
        </w:rPr>
        <w:t>[1</w:t>
      </w:r>
      <w:r w:rsidR="00820624">
        <w:rPr>
          <w:sz w:val="20"/>
          <w:szCs w:val="20"/>
        </w:rPr>
        <w:t>9</w:t>
      </w:r>
      <w:r>
        <w:rPr>
          <w:sz w:val="20"/>
          <w:szCs w:val="20"/>
        </w:rPr>
        <w:t xml:space="preserve">] Bootstrap, World’s most popular framework for building responsive pages [2018], </w:t>
      </w:r>
      <w:hyperlink r:id="rId37" w:history="1">
        <w:r w:rsidRPr="004D5434">
          <w:rPr>
            <w:rStyle w:val="Hyperlink"/>
            <w:sz w:val="20"/>
            <w:szCs w:val="20"/>
          </w:rPr>
          <w:t>https://getbootstrap.com/docs/4.0/getting-started/introduction/</w:t>
        </w:r>
      </w:hyperlink>
    </w:p>
    <w:p w14:paraId="3C64AAD3" w14:textId="0856D086" w:rsidR="004D5434" w:rsidRDefault="004D5434" w:rsidP="00BE6EAE">
      <w:pPr>
        <w:jc w:val="left"/>
        <w:rPr>
          <w:sz w:val="20"/>
          <w:szCs w:val="20"/>
        </w:rPr>
      </w:pPr>
      <w:r>
        <w:rPr>
          <w:sz w:val="20"/>
          <w:szCs w:val="20"/>
        </w:rPr>
        <w:lastRenderedPageBreak/>
        <w:t>[</w:t>
      </w:r>
      <w:r w:rsidR="00820624">
        <w:rPr>
          <w:sz w:val="20"/>
          <w:szCs w:val="20"/>
        </w:rPr>
        <w:t>20</w:t>
      </w:r>
      <w:r>
        <w:rPr>
          <w:sz w:val="20"/>
          <w:szCs w:val="20"/>
        </w:rPr>
        <w:t xml:space="preserve">] Mads Kristensen, Bundler &amp; Minifier [2019], </w:t>
      </w:r>
      <w:hyperlink r:id="rId38" w:history="1">
        <w:r w:rsidRPr="004D5434">
          <w:rPr>
            <w:rStyle w:val="Hyperlink"/>
            <w:sz w:val="20"/>
            <w:szCs w:val="20"/>
          </w:rPr>
          <w:t>https://marketplace.visualstudio.com/items?itemName=MadsKristensen.BundlerMinifier</w:t>
        </w:r>
      </w:hyperlink>
      <w:r>
        <w:rPr>
          <w:sz w:val="20"/>
          <w:szCs w:val="20"/>
        </w:rPr>
        <w:t xml:space="preserve"> </w:t>
      </w:r>
    </w:p>
    <w:p w14:paraId="2E61E192" w14:textId="28B23934" w:rsidR="004D5434" w:rsidRDefault="004D5434" w:rsidP="00BE6EAE">
      <w:pPr>
        <w:jc w:val="left"/>
        <w:rPr>
          <w:sz w:val="20"/>
          <w:szCs w:val="20"/>
        </w:rPr>
      </w:pPr>
      <w:r>
        <w:rPr>
          <w:sz w:val="20"/>
          <w:szCs w:val="20"/>
        </w:rPr>
        <w:t>[2</w:t>
      </w:r>
      <w:r w:rsidR="00820624">
        <w:rPr>
          <w:sz w:val="20"/>
          <w:szCs w:val="20"/>
        </w:rPr>
        <w:t>1</w:t>
      </w:r>
      <w:r>
        <w:rPr>
          <w:sz w:val="20"/>
          <w:szCs w:val="20"/>
        </w:rPr>
        <w:t xml:space="preserve">] Mikhail Mitra, 10 Most important Interaction Design Principles [2020], </w:t>
      </w:r>
      <w:hyperlink r:id="rId39" w:history="1">
        <w:r w:rsidRPr="004D5434">
          <w:rPr>
            <w:rStyle w:val="Hyperlink"/>
            <w:sz w:val="20"/>
            <w:szCs w:val="20"/>
          </w:rPr>
          <w:t>https://www.mantralabsglobal.com/blog/10-basic-principles-of-interaction-design/</w:t>
        </w:r>
      </w:hyperlink>
    </w:p>
    <w:p w14:paraId="585944A1" w14:textId="0E4C8BE8" w:rsidR="004D5434" w:rsidRDefault="004D5434" w:rsidP="00BE6EAE">
      <w:pPr>
        <w:jc w:val="left"/>
        <w:rPr>
          <w:rStyle w:val="Hyperlink"/>
          <w:sz w:val="20"/>
          <w:szCs w:val="20"/>
        </w:rPr>
      </w:pPr>
      <w:r>
        <w:rPr>
          <w:sz w:val="20"/>
          <w:szCs w:val="20"/>
        </w:rPr>
        <w:t>[2</w:t>
      </w:r>
      <w:r w:rsidR="00820624">
        <w:rPr>
          <w:sz w:val="20"/>
          <w:szCs w:val="20"/>
        </w:rPr>
        <w:t>2</w:t>
      </w:r>
      <w:r>
        <w:rPr>
          <w:sz w:val="20"/>
          <w:szCs w:val="20"/>
        </w:rPr>
        <w:t xml:space="preserve">] Stackoverflow, Question about AddTransient, AddScoped and AddSingleton Services Differences [2020], </w:t>
      </w:r>
      <w:hyperlink r:id="rId40" w:history="1">
        <w:r w:rsidRPr="004D5434">
          <w:rPr>
            <w:rStyle w:val="Hyperlink"/>
            <w:sz w:val="20"/>
            <w:szCs w:val="20"/>
          </w:rPr>
          <w:t>https://stackoverflow.com/questions/38138100/addtransient-addscoped-and-addsingleton-services-differences</w:t>
        </w:r>
      </w:hyperlink>
    </w:p>
    <w:p w14:paraId="5B31E021" w14:textId="049A3140" w:rsidR="00F63328" w:rsidRPr="00F63328" w:rsidRDefault="00F63328" w:rsidP="00F63328">
      <w:pPr>
        <w:rPr>
          <w:sz w:val="20"/>
          <w:szCs w:val="20"/>
        </w:rPr>
      </w:pPr>
      <w:r w:rsidRPr="00F63328">
        <w:rPr>
          <w:sz w:val="20"/>
          <w:szCs w:val="20"/>
        </w:rPr>
        <w:t>[2</w:t>
      </w:r>
      <w:r w:rsidR="00820624">
        <w:rPr>
          <w:sz w:val="20"/>
          <w:szCs w:val="20"/>
        </w:rPr>
        <w:t>3</w:t>
      </w:r>
      <w:r w:rsidRPr="00F63328">
        <w:rPr>
          <w:sz w:val="20"/>
          <w:szCs w:val="20"/>
        </w:rPr>
        <w:t>]</w:t>
      </w:r>
      <w:r>
        <w:rPr>
          <w:sz w:val="20"/>
          <w:szCs w:val="20"/>
        </w:rPr>
        <w:t xml:space="preserve"> Wikipedia, the free encyclopedia [2020], </w:t>
      </w:r>
      <w:hyperlink r:id="rId41" w:history="1">
        <w:r w:rsidRPr="00F63328">
          <w:rPr>
            <w:rStyle w:val="Hyperlink"/>
            <w:sz w:val="20"/>
            <w:szCs w:val="20"/>
          </w:rPr>
          <w:t>https://en.wikipedia.org/wiki/Double-checked_locking</w:t>
        </w:r>
      </w:hyperlink>
    </w:p>
    <w:p w14:paraId="06BEAD07" w14:textId="4258B94E" w:rsidR="004D5434" w:rsidRDefault="004D5434" w:rsidP="00BE6EAE">
      <w:pPr>
        <w:jc w:val="left"/>
        <w:rPr>
          <w:sz w:val="20"/>
          <w:szCs w:val="20"/>
        </w:rPr>
      </w:pPr>
      <w:r>
        <w:rPr>
          <w:sz w:val="20"/>
          <w:szCs w:val="20"/>
        </w:rPr>
        <w:t>[2</w:t>
      </w:r>
      <w:r w:rsidR="00820624">
        <w:rPr>
          <w:sz w:val="20"/>
          <w:szCs w:val="20"/>
        </w:rPr>
        <w:t>4</w:t>
      </w:r>
      <w:r>
        <w:rPr>
          <w:sz w:val="20"/>
          <w:szCs w:val="20"/>
        </w:rPr>
        <w:t xml:space="preserve">] </w:t>
      </w:r>
      <w:r w:rsidR="0068042D">
        <w:rPr>
          <w:sz w:val="20"/>
          <w:szCs w:val="20"/>
        </w:rPr>
        <w:t xml:space="preserve">Marinko Spasojevic, C# Design Patterns – Strategy Design Pattern [2020], </w:t>
      </w:r>
      <w:hyperlink r:id="rId42" w:history="1">
        <w:r w:rsidR="0068042D" w:rsidRPr="0068042D">
          <w:rPr>
            <w:rStyle w:val="Hyperlink"/>
            <w:sz w:val="20"/>
            <w:szCs w:val="20"/>
          </w:rPr>
          <w:t>https://code-maze.com/strategy/</w:t>
        </w:r>
      </w:hyperlink>
    </w:p>
    <w:p w14:paraId="0917A957" w14:textId="35C95DC1" w:rsidR="0068042D" w:rsidRDefault="0068042D" w:rsidP="00BE6EAE">
      <w:pPr>
        <w:jc w:val="left"/>
        <w:rPr>
          <w:sz w:val="20"/>
          <w:szCs w:val="20"/>
        </w:rPr>
      </w:pPr>
      <w:r>
        <w:rPr>
          <w:sz w:val="20"/>
          <w:szCs w:val="20"/>
        </w:rPr>
        <w:t>[2</w:t>
      </w:r>
      <w:r w:rsidR="00820624">
        <w:rPr>
          <w:sz w:val="20"/>
          <w:szCs w:val="20"/>
        </w:rPr>
        <w:t>5</w:t>
      </w:r>
      <w:r>
        <w:rPr>
          <w:sz w:val="20"/>
          <w:szCs w:val="20"/>
        </w:rPr>
        <w:t xml:space="preserve">] Wikipedia, the free encyclopedia [2019], </w:t>
      </w:r>
      <w:hyperlink r:id="rId43" w:history="1">
        <w:r w:rsidRPr="0068042D">
          <w:rPr>
            <w:rStyle w:val="Hyperlink"/>
            <w:sz w:val="20"/>
            <w:szCs w:val="20"/>
          </w:rPr>
          <w:t>https://en.wikipedia.org/wiki/Object-relational_mapping</w:t>
        </w:r>
      </w:hyperlink>
    </w:p>
    <w:p w14:paraId="14AAC802" w14:textId="352B01EF" w:rsidR="0068042D" w:rsidRDefault="0068042D" w:rsidP="00BE6EAE">
      <w:pPr>
        <w:jc w:val="left"/>
        <w:rPr>
          <w:rStyle w:val="Hyperlink"/>
          <w:sz w:val="20"/>
          <w:szCs w:val="20"/>
        </w:rPr>
      </w:pPr>
      <w:r>
        <w:rPr>
          <w:sz w:val="20"/>
          <w:szCs w:val="20"/>
        </w:rPr>
        <w:t>[2</w:t>
      </w:r>
      <w:r w:rsidR="00820624">
        <w:rPr>
          <w:sz w:val="20"/>
          <w:szCs w:val="20"/>
        </w:rPr>
        <w:t>6</w:t>
      </w:r>
      <w:r>
        <w:rPr>
          <w:sz w:val="20"/>
          <w:szCs w:val="20"/>
        </w:rPr>
        <w:t xml:space="preserve">] Anton Kharenko, Monolithic vs Microservices Arhitecture [2019], </w:t>
      </w:r>
      <w:hyperlink r:id="rId44" w:history="1">
        <w:r w:rsidRPr="0068042D">
          <w:rPr>
            <w:rStyle w:val="Hyperlink"/>
            <w:sz w:val="20"/>
            <w:szCs w:val="20"/>
          </w:rPr>
          <w:t>https://articles.microservices.com/monolithic-vs-microservices-architecture-5c4848858f59</w:t>
        </w:r>
      </w:hyperlink>
    </w:p>
    <w:p w14:paraId="4DF5F95A" w14:textId="32B66CC0" w:rsidR="00051F7D" w:rsidRPr="00051F7D" w:rsidRDefault="00051F7D" w:rsidP="00051F7D">
      <w:pPr>
        <w:rPr>
          <w:sz w:val="20"/>
          <w:szCs w:val="20"/>
        </w:rPr>
      </w:pPr>
      <w:r>
        <w:rPr>
          <w:sz w:val="20"/>
          <w:szCs w:val="20"/>
        </w:rPr>
        <w:t xml:space="preserve">[27] Tutorialspoint, What is the use of the Configure() method of startup class in C# Asp.net Core? [2020], </w:t>
      </w:r>
      <w:hyperlink r:id="rId45" w:history="1">
        <w:r w:rsidRPr="00D14E43">
          <w:rPr>
            <w:rStyle w:val="Hyperlink"/>
            <w:sz w:val="20"/>
            <w:szCs w:val="20"/>
          </w:rPr>
          <w:t>https://www.tutorialspoint.com/what-is-the-use-of-the-configure-method-of-startup-class-in-chash-asp-net-core</w:t>
        </w:r>
      </w:hyperlink>
    </w:p>
    <w:p w14:paraId="6B501C6F" w14:textId="6DC69DF5" w:rsidR="0068042D" w:rsidRDefault="0068042D" w:rsidP="00BE6EAE">
      <w:pPr>
        <w:jc w:val="left"/>
        <w:rPr>
          <w:sz w:val="20"/>
          <w:szCs w:val="20"/>
        </w:rPr>
      </w:pPr>
      <w:r>
        <w:rPr>
          <w:sz w:val="20"/>
          <w:szCs w:val="20"/>
        </w:rPr>
        <w:t>[2</w:t>
      </w:r>
      <w:r w:rsidR="00051F7D">
        <w:rPr>
          <w:sz w:val="20"/>
          <w:szCs w:val="20"/>
        </w:rPr>
        <w:t>8</w:t>
      </w:r>
      <w:r>
        <w:rPr>
          <w:sz w:val="20"/>
          <w:szCs w:val="20"/>
        </w:rPr>
        <w:t xml:space="preserve">] Rick Anderson, Scott Addie, Static files in ASP.NET Core [2018], </w:t>
      </w:r>
      <w:r>
        <w:rPr>
          <w:sz w:val="20"/>
          <w:szCs w:val="20"/>
        </w:rPr>
        <w:br/>
      </w:r>
      <w:hyperlink r:id="rId46" w:history="1">
        <w:r w:rsidRPr="008A6446">
          <w:rPr>
            <w:rStyle w:val="Hyperlink"/>
            <w:sz w:val="20"/>
            <w:szCs w:val="20"/>
          </w:rPr>
          <w:t>https://docs.microsoft.com/en-us/aspnet/core/fundamentals/static-files?view=aspnetcore-2.2</w:t>
        </w:r>
      </w:hyperlink>
    </w:p>
    <w:p w14:paraId="2ADB5134" w14:textId="7D82ADD2" w:rsidR="00170D62" w:rsidRDefault="0068042D" w:rsidP="00170D62">
      <w:pPr>
        <w:jc w:val="left"/>
        <w:rPr>
          <w:rStyle w:val="Hyperlink"/>
          <w:sz w:val="20"/>
          <w:szCs w:val="20"/>
        </w:rPr>
      </w:pPr>
      <w:r>
        <w:rPr>
          <w:sz w:val="20"/>
          <w:szCs w:val="20"/>
        </w:rPr>
        <w:t>[2</w:t>
      </w:r>
      <w:r w:rsidR="00051F7D">
        <w:rPr>
          <w:sz w:val="20"/>
          <w:szCs w:val="20"/>
        </w:rPr>
        <w:t>9</w:t>
      </w:r>
      <w:r>
        <w:rPr>
          <w:sz w:val="20"/>
          <w:szCs w:val="20"/>
        </w:rPr>
        <w:t>]</w:t>
      </w:r>
      <w:r w:rsidR="008F6564">
        <w:rPr>
          <w:sz w:val="20"/>
          <w:szCs w:val="20"/>
        </w:rPr>
        <w:t xml:space="preserve"> Mozilla Docs, Localstorage [2019], </w:t>
      </w:r>
      <w:hyperlink r:id="rId47" w:history="1">
        <w:r w:rsidR="008F6564" w:rsidRPr="008F6564">
          <w:rPr>
            <w:rStyle w:val="Hyperlink"/>
            <w:sz w:val="20"/>
            <w:szCs w:val="20"/>
          </w:rPr>
          <w:t>https://developer.mozilla.org/en-US/docs/Web/API/Window/localStorage</w:t>
        </w:r>
      </w:hyperlink>
    </w:p>
    <w:p w14:paraId="0BFA111C" w14:textId="5570DC3E" w:rsidR="00170D62" w:rsidRDefault="00170D62" w:rsidP="00C2603B">
      <w:pPr>
        <w:rPr>
          <w:sz w:val="20"/>
          <w:szCs w:val="20"/>
        </w:rPr>
      </w:pPr>
      <w:r>
        <w:rPr>
          <w:sz w:val="20"/>
          <w:szCs w:val="20"/>
        </w:rPr>
        <w:t xml:space="preserve">[30] Eric W.Greene, AngularJS Tutorial: Demystifying Custom Directives [2020], </w:t>
      </w:r>
      <w:r>
        <w:rPr>
          <w:sz w:val="20"/>
          <w:szCs w:val="20"/>
        </w:rPr>
        <w:br/>
      </w:r>
      <w:hyperlink r:id="rId48" w:history="1">
        <w:r w:rsidRPr="00D14E43">
          <w:rPr>
            <w:rStyle w:val="Hyperlink"/>
            <w:sz w:val="20"/>
            <w:szCs w:val="20"/>
          </w:rPr>
          <w:t>https://www.toptal.com/angular-js/angular-js-demystifying-directives</w:t>
        </w:r>
      </w:hyperlink>
    </w:p>
    <w:p w14:paraId="27D1485A" w14:textId="4ED63D4A" w:rsidR="00C2603B" w:rsidRPr="00C2603B" w:rsidRDefault="00C2603B" w:rsidP="00C2603B">
      <w:pPr>
        <w:rPr>
          <w:sz w:val="20"/>
          <w:szCs w:val="20"/>
        </w:rPr>
      </w:pPr>
      <w:r>
        <w:rPr>
          <w:sz w:val="20"/>
          <w:szCs w:val="20"/>
        </w:rPr>
        <w:t>[</w:t>
      </w:r>
      <w:r w:rsidR="00051F7D">
        <w:rPr>
          <w:sz w:val="20"/>
          <w:szCs w:val="20"/>
        </w:rPr>
        <w:t>3</w:t>
      </w:r>
      <w:r w:rsidR="00170D62">
        <w:rPr>
          <w:sz w:val="20"/>
          <w:szCs w:val="20"/>
        </w:rPr>
        <w:t>1</w:t>
      </w:r>
      <w:r>
        <w:rPr>
          <w:sz w:val="20"/>
          <w:szCs w:val="20"/>
        </w:rPr>
        <w:t xml:space="preserve">] Tutorialspoint, Attributes [2021], </w:t>
      </w:r>
      <w:hyperlink r:id="rId49" w:history="1">
        <w:r w:rsidRPr="00C2603B">
          <w:rPr>
            <w:rStyle w:val="Hyperlink"/>
            <w:sz w:val="20"/>
            <w:szCs w:val="20"/>
          </w:rPr>
          <w:t>https://www.tutorialspoint.com/csharp/csharp_attributes.htm</w:t>
        </w:r>
      </w:hyperlink>
    </w:p>
    <w:p w14:paraId="51E2EAFC" w14:textId="598279AC" w:rsidR="008F6564" w:rsidRPr="00BD12A5" w:rsidRDefault="008F6564" w:rsidP="00BE6EAE">
      <w:pPr>
        <w:jc w:val="left"/>
        <w:rPr>
          <w:sz w:val="20"/>
          <w:szCs w:val="20"/>
        </w:rPr>
      </w:pPr>
      <w:r>
        <w:rPr>
          <w:sz w:val="20"/>
          <w:szCs w:val="20"/>
        </w:rPr>
        <w:t>[</w:t>
      </w:r>
      <w:r w:rsidR="00820624">
        <w:rPr>
          <w:sz w:val="20"/>
          <w:szCs w:val="20"/>
        </w:rPr>
        <w:t>3</w:t>
      </w:r>
      <w:r w:rsidR="00170D62">
        <w:rPr>
          <w:sz w:val="20"/>
          <w:szCs w:val="20"/>
        </w:rPr>
        <w:t>2</w:t>
      </w:r>
      <w:r>
        <w:rPr>
          <w:sz w:val="20"/>
          <w:szCs w:val="20"/>
        </w:rPr>
        <w:t xml:space="preserve">] </w:t>
      </w:r>
      <w:r w:rsidR="00412485">
        <w:rPr>
          <w:sz w:val="20"/>
          <w:szCs w:val="20"/>
        </w:rPr>
        <w:t xml:space="preserve">Github Guides, Hello World [2018], </w:t>
      </w:r>
      <w:hyperlink r:id="rId50" w:history="1">
        <w:r w:rsidR="00412485" w:rsidRPr="00412485">
          <w:rPr>
            <w:rStyle w:val="Hyperlink"/>
            <w:sz w:val="20"/>
            <w:szCs w:val="20"/>
          </w:rPr>
          <w:t>https://guides.github.com/activities/hello-world/</w:t>
        </w:r>
      </w:hyperlink>
    </w:p>
    <w:sectPr w:rsidR="008F6564" w:rsidRPr="00BD12A5"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1942A" w14:textId="77777777" w:rsidR="009012E4" w:rsidRDefault="009012E4" w:rsidP="00471D20">
      <w:pPr>
        <w:spacing w:after="0" w:line="240" w:lineRule="auto"/>
      </w:pPr>
      <w:r>
        <w:separator/>
      </w:r>
    </w:p>
  </w:endnote>
  <w:endnote w:type="continuationSeparator" w:id="0">
    <w:p w14:paraId="253B7F84" w14:textId="77777777" w:rsidR="009012E4" w:rsidRDefault="009012E4"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3C111C" w:rsidRDefault="003C1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3C111C" w:rsidRDefault="003C1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EDFD1" w14:textId="77777777" w:rsidR="009012E4" w:rsidRDefault="009012E4" w:rsidP="00471D20">
      <w:pPr>
        <w:spacing w:after="0" w:line="240" w:lineRule="auto"/>
      </w:pPr>
      <w:r>
        <w:separator/>
      </w:r>
    </w:p>
  </w:footnote>
  <w:footnote w:type="continuationSeparator" w:id="0">
    <w:p w14:paraId="559F668B" w14:textId="77777777" w:rsidR="009012E4" w:rsidRDefault="009012E4"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FB14CCB0"/>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51761C6"/>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2"/>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8"/>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24BD5"/>
    <w:rsid w:val="00027AA7"/>
    <w:rsid w:val="00051F7D"/>
    <w:rsid w:val="00062026"/>
    <w:rsid w:val="0009157E"/>
    <w:rsid w:val="00095469"/>
    <w:rsid w:val="000F134E"/>
    <w:rsid w:val="00120D7A"/>
    <w:rsid w:val="00124195"/>
    <w:rsid w:val="00136532"/>
    <w:rsid w:val="001401C7"/>
    <w:rsid w:val="00144AE0"/>
    <w:rsid w:val="00154CB1"/>
    <w:rsid w:val="00170D62"/>
    <w:rsid w:val="001775FE"/>
    <w:rsid w:val="0017770E"/>
    <w:rsid w:val="00186474"/>
    <w:rsid w:val="001A5AC3"/>
    <w:rsid w:val="001A68F4"/>
    <w:rsid w:val="001B7CBE"/>
    <w:rsid w:val="001C36F2"/>
    <w:rsid w:val="001E4893"/>
    <w:rsid w:val="001F47CA"/>
    <w:rsid w:val="001F4A2C"/>
    <w:rsid w:val="001F7C32"/>
    <w:rsid w:val="00204509"/>
    <w:rsid w:val="00220E24"/>
    <w:rsid w:val="00223F4B"/>
    <w:rsid w:val="00247C32"/>
    <w:rsid w:val="002517F5"/>
    <w:rsid w:val="00255AE0"/>
    <w:rsid w:val="0027195E"/>
    <w:rsid w:val="00285F53"/>
    <w:rsid w:val="00287701"/>
    <w:rsid w:val="002972E8"/>
    <w:rsid w:val="002B3BDD"/>
    <w:rsid w:val="002C5FD7"/>
    <w:rsid w:val="002E6C18"/>
    <w:rsid w:val="002E7BAC"/>
    <w:rsid w:val="003259B4"/>
    <w:rsid w:val="0032795C"/>
    <w:rsid w:val="00335AF3"/>
    <w:rsid w:val="00355AC9"/>
    <w:rsid w:val="003862AD"/>
    <w:rsid w:val="0039555F"/>
    <w:rsid w:val="003A25D5"/>
    <w:rsid w:val="003B1581"/>
    <w:rsid w:val="003B2610"/>
    <w:rsid w:val="003C111C"/>
    <w:rsid w:val="003C184F"/>
    <w:rsid w:val="003E1D90"/>
    <w:rsid w:val="003F526F"/>
    <w:rsid w:val="004072D3"/>
    <w:rsid w:val="00412485"/>
    <w:rsid w:val="004318AC"/>
    <w:rsid w:val="00442D8E"/>
    <w:rsid w:val="00453ABB"/>
    <w:rsid w:val="00454420"/>
    <w:rsid w:val="004667DD"/>
    <w:rsid w:val="00470704"/>
    <w:rsid w:val="00471D20"/>
    <w:rsid w:val="00476CB2"/>
    <w:rsid w:val="00480049"/>
    <w:rsid w:val="00480B59"/>
    <w:rsid w:val="00496CDB"/>
    <w:rsid w:val="004B7F81"/>
    <w:rsid w:val="004D53CF"/>
    <w:rsid w:val="004D5434"/>
    <w:rsid w:val="004D763C"/>
    <w:rsid w:val="004F769A"/>
    <w:rsid w:val="00500B75"/>
    <w:rsid w:val="00522FDF"/>
    <w:rsid w:val="00537C79"/>
    <w:rsid w:val="00593E0E"/>
    <w:rsid w:val="00594DEF"/>
    <w:rsid w:val="005A1EBC"/>
    <w:rsid w:val="005B2FFC"/>
    <w:rsid w:val="006178D7"/>
    <w:rsid w:val="00641210"/>
    <w:rsid w:val="00645472"/>
    <w:rsid w:val="00652B76"/>
    <w:rsid w:val="0065484E"/>
    <w:rsid w:val="00660CFA"/>
    <w:rsid w:val="006622F2"/>
    <w:rsid w:val="00680289"/>
    <w:rsid w:val="0068042D"/>
    <w:rsid w:val="006838C3"/>
    <w:rsid w:val="006B78A3"/>
    <w:rsid w:val="006C0C95"/>
    <w:rsid w:val="006D2A04"/>
    <w:rsid w:val="006D666C"/>
    <w:rsid w:val="006E04BE"/>
    <w:rsid w:val="006F15FE"/>
    <w:rsid w:val="0070643B"/>
    <w:rsid w:val="00707185"/>
    <w:rsid w:val="007102E9"/>
    <w:rsid w:val="00711318"/>
    <w:rsid w:val="00720F11"/>
    <w:rsid w:val="0072283E"/>
    <w:rsid w:val="00734F8E"/>
    <w:rsid w:val="007410BC"/>
    <w:rsid w:val="00754B43"/>
    <w:rsid w:val="007640EC"/>
    <w:rsid w:val="00767B8A"/>
    <w:rsid w:val="007C344D"/>
    <w:rsid w:val="007C79A9"/>
    <w:rsid w:val="008028EF"/>
    <w:rsid w:val="00820624"/>
    <w:rsid w:val="008536C9"/>
    <w:rsid w:val="00864071"/>
    <w:rsid w:val="008776C6"/>
    <w:rsid w:val="0088213B"/>
    <w:rsid w:val="00896DA8"/>
    <w:rsid w:val="008A49C2"/>
    <w:rsid w:val="008D218A"/>
    <w:rsid w:val="008D4C2B"/>
    <w:rsid w:val="008D63CB"/>
    <w:rsid w:val="008E3224"/>
    <w:rsid w:val="008F2E2F"/>
    <w:rsid w:val="008F591E"/>
    <w:rsid w:val="008F6564"/>
    <w:rsid w:val="008F6677"/>
    <w:rsid w:val="009012E4"/>
    <w:rsid w:val="009375D7"/>
    <w:rsid w:val="00944B4E"/>
    <w:rsid w:val="00956449"/>
    <w:rsid w:val="009638A3"/>
    <w:rsid w:val="00990ACD"/>
    <w:rsid w:val="009A7872"/>
    <w:rsid w:val="009C31F4"/>
    <w:rsid w:val="009D3657"/>
    <w:rsid w:val="009E0CC6"/>
    <w:rsid w:val="009F6B5D"/>
    <w:rsid w:val="00A01D17"/>
    <w:rsid w:val="00A01D6B"/>
    <w:rsid w:val="00A078C6"/>
    <w:rsid w:val="00A26720"/>
    <w:rsid w:val="00A431F8"/>
    <w:rsid w:val="00A506E4"/>
    <w:rsid w:val="00AA2C0C"/>
    <w:rsid w:val="00AC050E"/>
    <w:rsid w:val="00AC13AE"/>
    <w:rsid w:val="00AC5B43"/>
    <w:rsid w:val="00AD306B"/>
    <w:rsid w:val="00AF57F5"/>
    <w:rsid w:val="00B35B05"/>
    <w:rsid w:val="00B6132E"/>
    <w:rsid w:val="00B670BA"/>
    <w:rsid w:val="00B70679"/>
    <w:rsid w:val="00B74E33"/>
    <w:rsid w:val="00B77543"/>
    <w:rsid w:val="00BA17B4"/>
    <w:rsid w:val="00BB2A94"/>
    <w:rsid w:val="00BD0135"/>
    <w:rsid w:val="00BD12A5"/>
    <w:rsid w:val="00BE6EAE"/>
    <w:rsid w:val="00BF0176"/>
    <w:rsid w:val="00BF03BC"/>
    <w:rsid w:val="00BF64CA"/>
    <w:rsid w:val="00C05A23"/>
    <w:rsid w:val="00C2372B"/>
    <w:rsid w:val="00C2603B"/>
    <w:rsid w:val="00C32696"/>
    <w:rsid w:val="00C362A6"/>
    <w:rsid w:val="00C4665D"/>
    <w:rsid w:val="00C5400B"/>
    <w:rsid w:val="00C54A4A"/>
    <w:rsid w:val="00C74C80"/>
    <w:rsid w:val="00C75EE8"/>
    <w:rsid w:val="00C90D93"/>
    <w:rsid w:val="00C94732"/>
    <w:rsid w:val="00C95097"/>
    <w:rsid w:val="00CA2C8E"/>
    <w:rsid w:val="00CA4571"/>
    <w:rsid w:val="00CE4158"/>
    <w:rsid w:val="00CF0012"/>
    <w:rsid w:val="00CF0BF5"/>
    <w:rsid w:val="00CF226E"/>
    <w:rsid w:val="00D21780"/>
    <w:rsid w:val="00D2214E"/>
    <w:rsid w:val="00D340BE"/>
    <w:rsid w:val="00D47AA2"/>
    <w:rsid w:val="00D774B8"/>
    <w:rsid w:val="00D77FAF"/>
    <w:rsid w:val="00D818E9"/>
    <w:rsid w:val="00D90BF7"/>
    <w:rsid w:val="00D94875"/>
    <w:rsid w:val="00D96EF4"/>
    <w:rsid w:val="00DA465A"/>
    <w:rsid w:val="00DB6094"/>
    <w:rsid w:val="00DF35F7"/>
    <w:rsid w:val="00DF6A8E"/>
    <w:rsid w:val="00E03759"/>
    <w:rsid w:val="00E03AF3"/>
    <w:rsid w:val="00E2261B"/>
    <w:rsid w:val="00E256C1"/>
    <w:rsid w:val="00E372B7"/>
    <w:rsid w:val="00E412D2"/>
    <w:rsid w:val="00E46177"/>
    <w:rsid w:val="00E554B5"/>
    <w:rsid w:val="00E556CC"/>
    <w:rsid w:val="00E55C0A"/>
    <w:rsid w:val="00E55D4F"/>
    <w:rsid w:val="00E61D55"/>
    <w:rsid w:val="00E66AE9"/>
    <w:rsid w:val="00E92422"/>
    <w:rsid w:val="00EA123A"/>
    <w:rsid w:val="00EB7693"/>
    <w:rsid w:val="00EC1FDC"/>
    <w:rsid w:val="00ED0805"/>
    <w:rsid w:val="00EF36D9"/>
    <w:rsid w:val="00EF5056"/>
    <w:rsid w:val="00F13D80"/>
    <w:rsid w:val="00F268D6"/>
    <w:rsid w:val="00F446A6"/>
    <w:rsid w:val="00F532D1"/>
    <w:rsid w:val="00F53473"/>
    <w:rsid w:val="00F62DEF"/>
    <w:rsid w:val="00F62E81"/>
    <w:rsid w:val="00F63328"/>
    <w:rsid w:val="00F64FD7"/>
    <w:rsid w:val="00F6660F"/>
    <w:rsid w:val="00F75FB2"/>
    <w:rsid w:val="00F9299A"/>
    <w:rsid w:val="00F95EE3"/>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6CC"/>
    <w:rPr>
      <w:color w:val="605E5C"/>
      <w:shd w:val="clear" w:color="auto" w:fill="E1DFDD"/>
    </w:rPr>
  </w:style>
  <w:style w:type="table" w:styleId="TableGrid">
    <w:name w:val="Table Grid"/>
    <w:basedOn w:val="TableNormal"/>
    <w:uiPriority w:val="39"/>
    <w:rsid w:val="00F9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95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2594">
      <w:bodyDiv w:val="1"/>
      <w:marLeft w:val="0"/>
      <w:marRight w:val="0"/>
      <w:marTop w:val="0"/>
      <w:marBottom w:val="0"/>
      <w:divBdr>
        <w:top w:val="none" w:sz="0" w:space="0" w:color="auto"/>
        <w:left w:val="none" w:sz="0" w:space="0" w:color="auto"/>
        <w:bottom w:val="none" w:sz="0" w:space="0" w:color="auto"/>
        <w:right w:val="none" w:sz="0" w:space="0" w:color="auto"/>
      </w:divBdr>
      <w:divsChild>
        <w:div w:id="820345894">
          <w:marLeft w:val="240"/>
          <w:marRight w:val="240"/>
          <w:marTop w:val="100"/>
          <w:marBottom w:val="100"/>
          <w:divBdr>
            <w:top w:val="none" w:sz="0" w:space="0" w:color="auto"/>
            <w:left w:val="none" w:sz="0" w:space="0" w:color="auto"/>
            <w:bottom w:val="none" w:sz="0" w:space="0" w:color="auto"/>
            <w:right w:val="none" w:sz="0" w:space="0" w:color="auto"/>
          </w:divBdr>
          <w:divsChild>
            <w:div w:id="15840978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96111234">
      <w:bodyDiv w:val="1"/>
      <w:marLeft w:val="0"/>
      <w:marRight w:val="0"/>
      <w:marTop w:val="0"/>
      <w:marBottom w:val="0"/>
      <w:divBdr>
        <w:top w:val="none" w:sz="0" w:space="0" w:color="auto"/>
        <w:left w:val="none" w:sz="0" w:space="0" w:color="auto"/>
        <w:bottom w:val="none" w:sz="0" w:space="0" w:color="auto"/>
        <w:right w:val="none" w:sz="0" w:space="0" w:color="auto"/>
      </w:divBdr>
    </w:div>
    <w:div w:id="527715337">
      <w:bodyDiv w:val="1"/>
      <w:marLeft w:val="0"/>
      <w:marRight w:val="0"/>
      <w:marTop w:val="0"/>
      <w:marBottom w:val="0"/>
      <w:divBdr>
        <w:top w:val="none" w:sz="0" w:space="0" w:color="auto"/>
        <w:left w:val="none" w:sz="0" w:space="0" w:color="auto"/>
        <w:bottom w:val="none" w:sz="0" w:space="0" w:color="auto"/>
        <w:right w:val="none" w:sz="0" w:space="0" w:color="auto"/>
      </w:divBdr>
    </w:div>
    <w:div w:id="632641523">
      <w:bodyDiv w:val="1"/>
      <w:marLeft w:val="0"/>
      <w:marRight w:val="0"/>
      <w:marTop w:val="0"/>
      <w:marBottom w:val="0"/>
      <w:divBdr>
        <w:top w:val="none" w:sz="0" w:space="0" w:color="auto"/>
        <w:left w:val="none" w:sz="0" w:space="0" w:color="auto"/>
        <w:bottom w:val="none" w:sz="0" w:space="0" w:color="auto"/>
        <w:right w:val="none" w:sz="0" w:space="0" w:color="auto"/>
      </w:divBdr>
    </w:div>
    <w:div w:id="728462895">
      <w:bodyDiv w:val="1"/>
      <w:marLeft w:val="0"/>
      <w:marRight w:val="0"/>
      <w:marTop w:val="0"/>
      <w:marBottom w:val="0"/>
      <w:divBdr>
        <w:top w:val="none" w:sz="0" w:space="0" w:color="auto"/>
        <w:left w:val="none" w:sz="0" w:space="0" w:color="auto"/>
        <w:bottom w:val="none" w:sz="0" w:space="0" w:color="auto"/>
        <w:right w:val="none" w:sz="0" w:space="0" w:color="auto"/>
      </w:divBdr>
    </w:div>
    <w:div w:id="875237199">
      <w:bodyDiv w:val="1"/>
      <w:marLeft w:val="0"/>
      <w:marRight w:val="0"/>
      <w:marTop w:val="0"/>
      <w:marBottom w:val="0"/>
      <w:divBdr>
        <w:top w:val="none" w:sz="0" w:space="0" w:color="auto"/>
        <w:left w:val="none" w:sz="0" w:space="0" w:color="auto"/>
        <w:bottom w:val="none" w:sz="0" w:space="0" w:color="auto"/>
        <w:right w:val="none" w:sz="0" w:space="0" w:color="auto"/>
      </w:divBdr>
    </w:div>
    <w:div w:id="927882823">
      <w:bodyDiv w:val="1"/>
      <w:marLeft w:val="0"/>
      <w:marRight w:val="0"/>
      <w:marTop w:val="0"/>
      <w:marBottom w:val="0"/>
      <w:divBdr>
        <w:top w:val="none" w:sz="0" w:space="0" w:color="auto"/>
        <w:left w:val="none" w:sz="0" w:space="0" w:color="auto"/>
        <w:bottom w:val="none" w:sz="0" w:space="0" w:color="auto"/>
        <w:right w:val="none" w:sz="0" w:space="0" w:color="auto"/>
      </w:divBdr>
    </w:div>
    <w:div w:id="1005791086">
      <w:bodyDiv w:val="1"/>
      <w:marLeft w:val="0"/>
      <w:marRight w:val="0"/>
      <w:marTop w:val="0"/>
      <w:marBottom w:val="0"/>
      <w:divBdr>
        <w:top w:val="none" w:sz="0" w:space="0" w:color="auto"/>
        <w:left w:val="none" w:sz="0" w:space="0" w:color="auto"/>
        <w:bottom w:val="none" w:sz="0" w:space="0" w:color="auto"/>
        <w:right w:val="none" w:sz="0" w:space="0" w:color="auto"/>
      </w:divBdr>
    </w:div>
    <w:div w:id="1459304028">
      <w:bodyDiv w:val="1"/>
      <w:marLeft w:val="0"/>
      <w:marRight w:val="0"/>
      <w:marTop w:val="0"/>
      <w:marBottom w:val="0"/>
      <w:divBdr>
        <w:top w:val="none" w:sz="0" w:space="0" w:color="auto"/>
        <w:left w:val="none" w:sz="0" w:space="0" w:color="auto"/>
        <w:bottom w:val="none" w:sz="0" w:space="0" w:color="auto"/>
        <w:right w:val="none" w:sz="0" w:space="0" w:color="auto"/>
      </w:divBdr>
    </w:div>
    <w:div w:id="1480267924">
      <w:bodyDiv w:val="1"/>
      <w:marLeft w:val="0"/>
      <w:marRight w:val="0"/>
      <w:marTop w:val="0"/>
      <w:marBottom w:val="0"/>
      <w:divBdr>
        <w:top w:val="none" w:sz="0" w:space="0" w:color="auto"/>
        <w:left w:val="none" w:sz="0" w:space="0" w:color="auto"/>
        <w:bottom w:val="none" w:sz="0" w:space="0" w:color="auto"/>
        <w:right w:val="none" w:sz="0" w:space="0" w:color="auto"/>
      </w:divBdr>
    </w:div>
    <w:div w:id="1569412524">
      <w:bodyDiv w:val="1"/>
      <w:marLeft w:val="0"/>
      <w:marRight w:val="0"/>
      <w:marTop w:val="0"/>
      <w:marBottom w:val="0"/>
      <w:divBdr>
        <w:top w:val="none" w:sz="0" w:space="0" w:color="auto"/>
        <w:left w:val="none" w:sz="0" w:space="0" w:color="auto"/>
        <w:bottom w:val="none" w:sz="0" w:space="0" w:color="auto"/>
        <w:right w:val="none" w:sz="0" w:space="0" w:color="auto"/>
      </w:divBdr>
    </w:div>
    <w:div w:id="1666736523">
      <w:bodyDiv w:val="1"/>
      <w:marLeft w:val="0"/>
      <w:marRight w:val="0"/>
      <w:marTop w:val="0"/>
      <w:marBottom w:val="0"/>
      <w:divBdr>
        <w:top w:val="none" w:sz="0" w:space="0" w:color="auto"/>
        <w:left w:val="none" w:sz="0" w:space="0" w:color="auto"/>
        <w:bottom w:val="none" w:sz="0" w:space="0" w:color="auto"/>
        <w:right w:val="none" w:sz="0" w:space="0" w:color="auto"/>
      </w:divBdr>
    </w:div>
    <w:div w:id="1671102925">
      <w:bodyDiv w:val="1"/>
      <w:marLeft w:val="0"/>
      <w:marRight w:val="0"/>
      <w:marTop w:val="0"/>
      <w:marBottom w:val="0"/>
      <w:divBdr>
        <w:top w:val="none" w:sz="0" w:space="0" w:color="auto"/>
        <w:left w:val="none" w:sz="0" w:space="0" w:color="auto"/>
        <w:bottom w:val="none" w:sz="0" w:space="0" w:color="auto"/>
        <w:right w:val="none" w:sz="0" w:space="0" w:color="auto"/>
      </w:divBdr>
    </w:div>
    <w:div w:id="1760563245">
      <w:bodyDiv w:val="1"/>
      <w:marLeft w:val="0"/>
      <w:marRight w:val="0"/>
      <w:marTop w:val="0"/>
      <w:marBottom w:val="0"/>
      <w:divBdr>
        <w:top w:val="none" w:sz="0" w:space="0" w:color="auto"/>
        <w:left w:val="none" w:sz="0" w:space="0" w:color="auto"/>
        <w:bottom w:val="none" w:sz="0" w:space="0" w:color="auto"/>
        <w:right w:val="none" w:sz="0" w:space="0" w:color="auto"/>
      </w:divBdr>
    </w:div>
    <w:div w:id="1877812962">
      <w:bodyDiv w:val="1"/>
      <w:marLeft w:val="0"/>
      <w:marRight w:val="0"/>
      <w:marTop w:val="0"/>
      <w:marBottom w:val="0"/>
      <w:divBdr>
        <w:top w:val="none" w:sz="0" w:space="0" w:color="auto"/>
        <w:left w:val="none" w:sz="0" w:space="0" w:color="auto"/>
        <w:bottom w:val="none" w:sz="0" w:space="0" w:color="auto"/>
        <w:right w:val="none" w:sz="0" w:space="0" w:color="auto"/>
      </w:divBdr>
    </w:div>
    <w:div w:id="19982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ms_sql_server/index.htm" TargetMode="External"/><Relationship Id="rId39" Type="http://schemas.openxmlformats.org/officeDocument/2006/relationships/hyperlink" Target="https://www.mantralabsglobal.com/blog/10-basic-principles-of-interaction-design/" TargetMode="External"/><Relationship Id="rId21" Type="http://schemas.openxmlformats.org/officeDocument/2006/relationships/hyperlink" Target="https://docs.microsoft.com/en-us/aspnet/core/tutorials/first-web-api?view=aspnetcore-2.2&amp;tabs=visual-studio" TargetMode="External"/><Relationship Id="rId34" Type="http://schemas.openxmlformats.org/officeDocument/2006/relationships/hyperlink" Target="https://www.decisivedata.com/blog/schema-comparisons-using-visual-studio-sql-data-tools" TargetMode="External"/><Relationship Id="rId42" Type="http://schemas.openxmlformats.org/officeDocument/2006/relationships/hyperlink" Target="https://code-maze.com/strategy/" TargetMode="External"/><Relationship Id="rId47" Type="http://schemas.openxmlformats.org/officeDocument/2006/relationships/hyperlink" Target="https://developer.mozilla.org/en-US/docs/Web/API/Window/localStorage" TargetMode="External"/><Relationship Id="rId50" Type="http://schemas.openxmlformats.org/officeDocument/2006/relationships/hyperlink" Target="https://guides.github.com/activities/hello-worl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docs.microsoft.com/en-us/dotnet/framework/data/adonet/ado-net-code-examples" TargetMode="External"/><Relationship Id="rId11" Type="http://schemas.openxmlformats.org/officeDocument/2006/relationships/image" Target="media/image3.png"/><Relationship Id="rId24" Type="http://schemas.openxmlformats.org/officeDocument/2006/relationships/hyperlink" Target="https://www.w3schools.com/angular/default.asp" TargetMode="External"/><Relationship Id="rId32" Type="http://schemas.openxmlformats.org/officeDocument/2006/relationships/hyperlink" Target="https://www.tutorialsteacher.com/core/aspnet-core-middleware" TargetMode="External"/><Relationship Id="rId37" Type="http://schemas.openxmlformats.org/officeDocument/2006/relationships/hyperlink" Target="https://getbootstrap.com/docs/4.0/getting-started/introduction/" TargetMode="External"/><Relationship Id="rId40" Type="http://schemas.openxmlformats.org/officeDocument/2006/relationships/hyperlink" Target="https://stackoverflow.com/questions/38138100/addtransient-addscoped-and-addsingleton-services-differences" TargetMode="External"/><Relationship Id="rId45" Type="http://schemas.openxmlformats.org/officeDocument/2006/relationships/hyperlink" Target="https://www.tutorialspoint.com/what-is-the-use-of-the-configure-method-of-startup-class-in-chash-asp-net-co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NET_Core" TargetMode="External"/><Relationship Id="rId28" Type="http://schemas.openxmlformats.org/officeDocument/2006/relationships/hyperlink" Target="https://www.tutorialspoint.com/entity_framework/index.htm" TargetMode="External"/><Relationship Id="rId36" Type="http://schemas.openxmlformats.org/officeDocument/2006/relationships/hyperlink" Target="https://visualstudiomagazine.com/articles/2014/06/01/how-to-refactor-for-dependency-injection.aspx" TargetMode="External"/><Relationship Id="rId49" Type="http://schemas.openxmlformats.org/officeDocument/2006/relationships/hyperlink" Target="https://www.tutorialspoint.com/csharp/csharp_attributes.htm" TargetMode="External"/><Relationship Id="rId10" Type="http://schemas.openxmlformats.org/officeDocument/2006/relationships/footer" Target="footer1.xml"/><Relationship Id="rId19" Type="http://schemas.openxmlformats.org/officeDocument/2006/relationships/hyperlink" Target="https://en.wikipedia.org/wiki/Front_end_and_back_end" TargetMode="External"/><Relationship Id="rId31" Type="http://schemas.openxmlformats.org/officeDocument/2006/relationships/hyperlink" Target="https://en.wikipedia.org/wiki/Swagger_(software)" TargetMode="External"/><Relationship Id="rId44" Type="http://schemas.openxmlformats.org/officeDocument/2006/relationships/hyperlink" Target="https://articles.microservices.com/monolithic-vs-microservices-architecture-5c4848858f59"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docs.microsoft.com/en-us/aspnet/core/tutorials/first-mvc-app/start-mvc?view=aspnetcore-2.2&amp;tabs=visual-studio" TargetMode="External"/><Relationship Id="rId27" Type="http://schemas.openxmlformats.org/officeDocument/2006/relationships/hyperlink" Target="https://codewithshadman.com/repository-pattern-csharp/" TargetMode="External"/><Relationship Id="rId30" Type="http://schemas.openxmlformats.org/officeDocument/2006/relationships/hyperlink" Target="https://ro.wikipedia.org/wiki/Hypertext_Transfer_Protocol" TargetMode="External"/><Relationship Id="rId35" Type="http://schemas.openxmlformats.org/officeDocument/2006/relationships/hyperlink" Target="https://github.com/ninject/Ninject" TargetMode="External"/><Relationship Id="rId43" Type="http://schemas.openxmlformats.org/officeDocument/2006/relationships/hyperlink" Target="https://en.wikipedia.org/wiki/Object-relational_mapping" TargetMode="External"/><Relationship Id="rId48" Type="http://schemas.openxmlformats.org/officeDocument/2006/relationships/hyperlink" Target="https://www.toptal.com/angular-js/angular-js-demystifying-directives"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aspnet/core/razor-pages/?view=aspnetcore-2.2&amp;tabs=visual-studio" TargetMode="External"/><Relationship Id="rId33" Type="http://schemas.openxmlformats.org/officeDocument/2006/relationships/hyperlink" Target="https://en.wikipedia.org/wiki/Entity_Framework" TargetMode="External"/><Relationship Id="rId38" Type="http://schemas.openxmlformats.org/officeDocument/2006/relationships/hyperlink" Target="https://marketplace.visualstudio.com/items?itemName=MadsKristensen.BundlerMinifier" TargetMode="External"/><Relationship Id="rId46" Type="http://schemas.openxmlformats.org/officeDocument/2006/relationships/hyperlink" Target="https://docs.microsoft.com/en-us/aspnet/core/fundamentals/static-files?view=aspnetcore-2.2" TargetMode="External"/><Relationship Id="rId20" Type="http://schemas.openxmlformats.org/officeDocument/2006/relationships/hyperlink" Target="https://www.c-sharpcorner.com/UploadFile/bd5be5/design-patterns-in-net/" TargetMode="External"/><Relationship Id="rId41" Type="http://schemas.openxmlformats.org/officeDocument/2006/relationships/hyperlink" Target="https://en.wikipedia.org/wiki/Double-checked_lock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52</Pages>
  <Words>16600</Words>
  <Characters>94620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477</cp:revision>
  <cp:lastPrinted>2021-01-22T22:51:00Z</cp:lastPrinted>
  <dcterms:created xsi:type="dcterms:W3CDTF">2021-01-16T09:49:00Z</dcterms:created>
  <dcterms:modified xsi:type="dcterms:W3CDTF">2021-01-22T22:58:00Z</dcterms:modified>
</cp:coreProperties>
</file>