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0020D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D0"/>
          <w:spacing w:val="0"/>
          <w:position w:val="0"/>
          <w:sz w:val="28"/>
          <w:shd w:fill="auto" w:val="clear"/>
        </w:rPr>
        <w:t xml:space="preserve">DADOS DO ALUNO</w:t>
      </w:r>
      <w:r>
        <w:rPr>
          <w:rFonts w:ascii="Arial" w:hAnsi="Arial" w:cs="Arial" w:eastAsia="Arial"/>
          <w:b/>
          <w:color w:val="FFFFFF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755"/>
        <w:gridCol w:w="755"/>
        <w:gridCol w:w="756"/>
        <w:gridCol w:w="756"/>
        <w:gridCol w:w="756"/>
        <w:gridCol w:w="756"/>
        <w:gridCol w:w="756"/>
        <w:gridCol w:w="756"/>
        <w:gridCol w:w="756"/>
        <w:gridCol w:w="756"/>
        <w:gridCol w:w="950"/>
      </w:tblGrid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Aluno: [Nome completo]</w:t>
            </w:r>
          </w:p>
        </w:tc>
      </w:tr>
      <w:tr>
        <w:trPr>
          <w:trHeight w:val="240" w:hRule="auto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do Prado Silva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RA: [Número do RA do aluno]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3515293804 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POLO / UNIDADE:</w:t>
            </w:r>
          </w:p>
        </w:tc>
      </w:tr>
      <w:tr>
        <w:trPr>
          <w:trHeight w:val="270" w:hRule="auto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SAO PAULO/SP - MARTE (NOVO)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CURSO: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CST EM ANÁLISE E DESENVOLVIMENTO DE SISTEMAS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COMPONENTE CURRICULAR: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 DE EXTENSÃO I - ANÁLISE E DESENVOLVIMENTO DE SISTEMAS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PROGRAMA DE EXTENSÃO: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 DE CONTEXTO À COMUNIDADE.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FINALIDADE E MOTIVAÇÃO: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finalidade da extensão no Programa de Contexto à Comunidade do Curso Superior de Tecnologia em Análise e Desenvolvimento de Sistemas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COMPETÊNCIAS: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- Interpretar e elaborar gráficos, tabelas e diagramas;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 - Desenvolver programas de computador empregando linguagens de programação e raciocínio lógico;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III - Projetar e implementar o armazenamento e o tratamento de dados em sistemas computacionais.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PERFIL DO EGRESSO: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 perfil do egresso idealizado pela IES para o Curso Superior de Tecnologia em Análise e Desenvolvimento de Sistemas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SOFT SKILLS (COMPETÊNCIAS SOCIOEMOCIONAIS):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Criatividade e inovação</w:t>
              <w:br/>
              <w:t xml:space="preserve">Comunicação Interpessoal</w:t>
              <w:br/>
              <w:t xml:space="preserve">Planejamento e organização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OBJETIVOS DE APRENDIZAGEM: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Os objetivos da extensão no Curso Superior de Tecnologia em Análise e Desenvolvimento de Sistemas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CONTEÚDOS: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 - Algoritmos e programação;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 - Estruturas de dados;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III - Orientação a objetos;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IV - Banco de dados;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 - Lógica matemática e teoria dos conjuntos;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VI - Princípios de estatística e análise de dados.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INDICAÇÕES BIBLIOGRÁFICAS: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MANZANO, José Augusto N. G. Algortimos: lógica para desenvolvimento de programação de computadores. 29.ed. São Paulo: Érica, 2019.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MENEZES, Paulo Blauth. Matemática discreta para computação e informática. 4.ed. Porto Alegre: Bookman, 2013.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GERSTING, Judith L. Fundamentos matemáticos para a ciência da computação: matemática discreta e suas aplicações. 7.ed. Rio de Janeiro: LTC, 2017.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RELATÓRIO FINAL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  <w:t xml:space="preserve">Aluno e Aluna, após realizar suas atividades de extensão, é necessário que você o formalize, 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4"/>
                <w:shd w:fill="auto" w:val="clear"/>
              </w:rPr>
              <w:t xml:space="preserve">enviando esse Relatório Final para ser avaliado junto ao seu Ambiente Virtual (AVA)</w:t>
            </w: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  <w:t xml:space="preserve"> e também para você poder comprovar sua atuação.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  <w:t xml:space="preserve">Para o preenchimento, busque as anotações junto ao TEMPLATE PCDA para auxiliar na apresentação das atividades desenvolvidas.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808080"/>
                <w:spacing w:val="0"/>
                <w:position w:val="0"/>
                <w:sz w:val="24"/>
                <w:shd w:fill="auto" w:val="clear"/>
              </w:rPr>
              <w:t xml:space="preserve">Todos os campos são de preenchimento obrigatório!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Comecei escolhendo o tema II, estruturas de dados, para modernizar e ajudar o meio ambiente e melhorar a indústria, inovação e infraestrutura. De acordo com ação da ODS 9.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Para isso devemos seguir os passos, Modernizar a estrutura de dados de uma empresa pode significar.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Migrar dados de bancos de dados antigos para bancos de dados em nuvem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Capacitar os colaboradores para usar dados e IA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Reimaginar os fluxos de trabalho, jornadas e funções dos profissionais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Modernizar a Data Center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também manter essas práticas.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Manter softwares e drives atualizados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Fazer backups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Limitar a autorização de acesso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Armazene os dados em nuvem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Criar políticas de segurança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Implemente aplicativos de segurança ter uma forte política de senhas. 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Fui questionar as pessoas se na empresa delas essas tarefas estão sendo praticadas, e se estão se a infraestrutura, etc. estão sustentáveis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Questionando a certas empresas, estão seguindo mais a passos largos e não se importando muito com a melhorar. E outras estão sempre aceitando as novidades da inovação e infraestrutura para entrega o melhor desempenho.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infraestrutura moderna entrega os melhores resultados para o cliente e para o colaborador e sendo sustentável,devemos criar movimentos e cobrar todos para modernizar e melhorar nosso pais é nossa indústria,inovação e infraestrutura. cheguei nessa conclusão.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DESCRIÇÃO DA AÇÃO COM RESULTADOS ALCANÇADOS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Metas dos Objetivos de Desenvolvimento Sustentável (ODS) aderentes a este projeto: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ODS 9, ou Objetivo de Desenvolvimento Sustentável 9, é "Indústria, Inovação e Infraestrutura"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Liste as Metas selecionadas (pelo menos uma opção):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Modernizar a infraestrutura e reconverter as indústrias para que sejam sustentáveis indústrias e outras empresas aos serviços financeiro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Local de realização da atividade extensionista: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 rua e em locais publicos e na internet 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Durante a ação: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passar o conhecimento sobre o tema e questiona se a empresa segue  esse comportamento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Caso necessário, houve mudança de estratégia para alcançar o resultado: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Resultado da ação: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melhorei minhas habilidades de comunicação,  e conseguir montar um trabalho com o PDCA, e entendi mais sobre a industria e passei o conhecimento, e aprendi a usar as redes para isso também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Conclusão:</w:t>
            </w:r>
          </w:p>
        </w:tc>
      </w:tr>
      <w:tr>
        <w:trPr>
          <w:trHeight w:val="240" w:hRule="auto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concluindo completo 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Depoimentos (se houver):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710" w:hRule="auto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RELATE SUA PERCEPÇÃO DAS AÇÕES EXTENSIONISTAS REALIZADAS NO PROGRAMA DESENVOLVIDO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CAMPO OBRIGATÓRIO 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 relate em no m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ínimo 15 (quinze) linhas sua experiência com as ações extensionistas. O texto deve ser de sua autoria e inédito, evite plágio.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Questões norteadoras: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1065" w:hanging="705"/>
              <w:jc w:val="left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Você notou que suas habilidades profissionais foram aprimoradas, com a atuação nas ações extensionistas?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1065" w:hanging="705"/>
              <w:jc w:val="left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Você identificou melhoria/resolução do problema identificado?</w:t>
            </w:r>
          </w:p>
          <w:p>
            <w:pPr>
              <w:numPr>
                <w:ilvl w:val="0"/>
                <w:numId w:val="136"/>
              </w:numPr>
              <w:spacing w:before="0" w:after="0" w:line="240"/>
              <w:ind w:right="0" w:left="1065" w:hanging="705"/>
              <w:jc w:val="left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Você conseguiu articular os conhecimentos adquiridos no curso com as ações extensionistas?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Ao escrever seu texto evite deixá-lo em forma de respostas as questões norteadoras, relate sua experiência em forma de texto dissertativo com justificativas.</w:t>
            </w:r>
          </w:p>
          <w:p>
            <w:pPr>
              <w:spacing w:before="24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minha experiência foi boa, pratiquei a comuinção e criatividade para concluir a extensão com sucesso, passei conhecimento,  me aprofundei sobre a infraestutura e estutura de dados, inovações. criei um preojeto, usei o PDCA, adquirindo experência.e também estou aprendendo a usar as redes socias para divulgar projetos, trabalhos e portifolios. para subir na carreira. lendo os livros tambem ajudou muito,  e entendi mais sobre a minha área e sobre dados.</w:t>
            </w:r>
          </w:p>
          <w:p>
            <w:pPr>
              <w:spacing w:before="240" w:after="12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indentifiquei melhorias e  resoluções, devemos praticar e incentivar os outros e ser um exemplo e ser destacar e criar regras na empresa para manter o estrutura dados ideal , e além como cobrar mais nas redes sociais, meios sustentaveis para as empresas e infraestutura. o povo tem a voz para mudara as empresas que não investem muito na modernização e estutura de dados e inovações é fundamental. e seus beneficios que são: Eficiência, Otimização de tempo e espaço ,Organização e acesso de dados, Resolução de problemas computacionais e a estrutura de dados certa para um determinado problema, podemos melhorar significativamente o desempenho do nosso código. 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DEPOIMENTO DA INSTITUIÇÃO PARTICIPANTE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CAMPO OBRIGATÓRIO - insira depoimento(s) do(s) gestor(es) da instituição/órgão/associação participante que contribuam como um feedback da ação realizada por você.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Não tive gestores, foi apenas na net e com pessoas na rua, esses disseram que foi um excelente pesquisa e compatilhamento de conhecimento para eles. e nas redes sociais tive algumas vilualizações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REFERÊNCIAS BIBLIOGRÁFICAS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CAMPO OBRIGATÓRIO 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 Siga a normas ABNT, para isso consulte sua Biblioteca Virtual;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808080"/>
                <w:spacing w:val="0"/>
                <w:position w:val="0"/>
                <w:sz w:val="22"/>
                <w:shd w:fill="auto" w:val="clear"/>
              </w:rPr>
              <w:t xml:space="preserve">Utilize como referências bibliográficas as indicações do Campo: Indicações Bibliográficas e as demais referências utilizadas no desenvolvimento do seu projeto.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Criatividade e inovação por CETEM 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Empreendedorismo e inovação  por ALMEIDA, Eder Gonçalves de; ALEIXO, Tayra Carolina Nascimento 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Fatores Críticos para a Melhoria Contínua em Indústrias Brasileiras  por  OPRIME, Pedro Carlos; MENDES, Glauco Henrique de Sousa; PIMENTA, Márcio 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Algoritmos e programação estruturada por   Rovai, Kleber Ricardi </w:t>
            </w:r>
          </w:p>
          <w:p>
            <w:pPr>
              <w:spacing w:before="240" w:after="12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AUTOAVALIAÇÃO DA ATIVIDADE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Calibri" w:hAnsi="Calibri" w:cs="Calibri" w:eastAsia="Calibri"/>
                <w:b/>
                <w:color w:val="0020D0"/>
                <w:spacing w:val="0"/>
                <w:position w:val="0"/>
                <w:sz w:val="28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Realize a sua avaliação em relação à atividade desenvolvida considerando uma escala de 0 a 10 para cada pergunta, assinalando com um X: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1. A atividade permitiu o desenvolvimento do projeto de extensão articulando as competências e conteúdos propostos junto ao Curso?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2.  A atividade possui carga horária suficiente para a sua realização?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3. A atividade é relevante para a sua formação e articulação de competências e conteúdos?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4. A atividade contribui para o cumprimento dos objetivos definidos pela Instituição de Ensino (IES) e Curso, observando o Plano de Desenvolvimento Institucional e Projeto Pedagógico de Curso vigentes?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5. A atividade contribui para a melhoria da sociedade por meio dos resultados demonstrados no relatório ou pelos relatos apresentados pelos envolvidos?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6.  A atividade permite o desenvolvimento de ações junto à Iniciação Científica e ao Ensino?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()</w:t>
            </w:r>
          </w:p>
        </w:tc>
        <w:tc>
          <w:tcPr>
            <w:tcW w:w="9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(x)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5CFF"/>
                <w:spacing w:val="0"/>
                <w:position w:val="0"/>
                <w:sz w:val="22"/>
                <w:shd w:fill="auto" w:val="clear"/>
              </w:rPr>
              <w:t xml:space="preserve">7. Caso queira contribuir com maior detalhamento, traga seu depoimento/ sugestão.</w:t>
            </w:r>
          </w:p>
        </w:tc>
      </w:tr>
      <w:tr>
        <w:trPr>
          <w:trHeight w:val="1" w:hRule="atLeast"/>
          <w:jc w:val="left"/>
        </w:trPr>
        <w:tc>
          <w:tcPr>
            <w:tcW w:w="8508" w:type="dxa"/>
            <w:gridSpan w:val="11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5CF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5CFF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