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PUMBA SAFARI IN ITALIANO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d572217-4bb2-4704-9194-bb073a357780"/>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2f7dcbb-584c-4c65-b5b6-deb19f6dc16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1e31400-7cdd-494b-b984-d300f985dbac"/>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PUMBA SAFARI IN ITALIANO  2026</w:t>
      </w:r>
    </w:p>
    <w:p>
      <w:pPr>
        <w:jc w:val="center"/>
      </w:pPr>
      <w:r>
        <w:rPr>
          <w:i/>
        </w:rPr>
        <w:t>Karatu - Central Serengeti - Ngorongoro Crater</w:t>
      </w:r>
      <w:r>
        <w:br/>
      </w:r>
      <w:r>
        <w:rPr>
          <w:i/>
        </w:rPr>
        <w:t>5 Giorni / 4 Notti</w:t>
      </w:r>
      <w:r>
        <w:br/>
      </w:r>
      <w:r>
        <w:rPr>
          <w:i/>
        </w:rPr>
        <w:t>Numero di Partecipanti: 2-7 PAX</w:t>
      </w:r>
      <w:r>
        <w:br/>
      </w:r>
      <w:r>
        <w:rPr>
          <w:i/>
        </w:rPr>
        <w:t>Referenze: PUMBA SAFARI IN ITALIANO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ccf4a567405c48c1">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del Serengeti e Ngorongoro, i parchi più belli di tutta l'Africa. Safari in breve:</w:t>
      </w:r>
    </w:p>
    <w:p>
      <w:pPr>
        <w:pStyle w:val="ListParagraph"/>
        <w:numPr>
          <w:ilvl w:val="0"/>
          <w:numId w:val="1"/>
        </w:numPr>
      </w:pPr>
      <w:r>
        <w:t xml:space="preserve">Destinazioni: Serengeti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2</w:t>
            </w:r>
          </w:p>
        </w:tc>
        <w:tc>
          <w:p>
            <w:pPr>
              <w:jc w:val="left"/>
            </w:pPr>
            <w:r>
              <w:rPr/>
              <w:t xml:space="preserve">Serengeti Kifaru Tented Lodge</w:t>
            </w:r>
          </w:p>
        </w:tc>
        <w:tc>
          <w:p>
            <w:pPr>
              <w:jc w:val="left"/>
            </w:pPr>
            <w:r>
              <w:rPr/>
              <w:t xml:space="preserve">Central Serengeti</w:t>
            </w:r>
          </w:p>
        </w:tc>
        <w:tc>
          <w:p>
            <w:pPr>
              <w:jc w:val="left"/>
            </w:pPr>
            <w:r>
              <w:rPr/>
              <w:t xml:space="preserve">FB</w:t>
            </w:r>
          </w:p>
        </w:tc>
        <w:tc>
          <w:p>
            <w:pPr>
              <w:jc w:val="left"/>
            </w:pPr>
            <w:r>
              <w:rPr>
                <w:b/>
              </w:rPr>
              <w:t>2 Notti</w:t>
            </w:r>
          </w:p>
        </w:tc>
      </w:tr>
      <w:tr>
        <w:tc>
          <w:p>
            <w:pPr>
              <w:jc w:val="left"/>
            </w:pPr>
            <w:r>
              <w:rPr/>
              <w:t xml:space="preserve">Giorno 4</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Il prezzo per persona è </w:t>
      </w:r>
    </w:p>
    <w:p>
      <w:pPr>
        <w:pStyle w:val="ListParagraph"/>
        <w:numPr>
          <w:ilvl w:val="0"/>
          <w:numId w:val="1"/>
        </w:numPr>
      </w:pPr>
      <w:r>
        <w:t xml:space="preserve">2605 USD - gruppo di 2 pax </w:t>
      </w:r>
    </w:p>
    <w:p>
      <w:pPr>
        <w:pStyle w:val="ListParagraph"/>
        <w:numPr>
          <w:ilvl w:val="0"/>
          <w:numId w:val="1"/>
        </w:numPr>
      </w:pPr>
      <w:r>
        <w:t xml:space="preserve">2235 USD - gruppo di 3 pax </w:t>
      </w:r>
    </w:p>
    <w:p>
      <w:pPr>
        <w:pStyle w:val="ListParagraph"/>
        <w:numPr>
          <w:ilvl w:val="0"/>
          <w:numId w:val="1"/>
        </w:numPr>
      </w:pPr>
      <w:r>
        <w:t xml:space="preserve">2055 USD - gruppo di 4 pax </w:t>
      </w:r>
    </w:p>
    <w:p>
      <w:pPr>
        <w:pStyle w:val="ListParagraph"/>
        <w:numPr>
          <w:ilvl w:val="0"/>
          <w:numId w:val="1"/>
        </w:numPr>
      </w:pPr>
      <w:r>
        <w:t xml:space="preserve">1945 USD - gruppo di 5 pax </w:t>
      </w:r>
    </w:p>
    <w:p>
      <w:pPr>
        <w:pStyle w:val="ListParagraph"/>
        <w:numPr>
          <w:ilvl w:val="0"/>
          <w:numId w:val="1"/>
        </w:numPr>
      </w:pPr>
      <w:r>
        <w:t xml:space="preserve">1870 USD - gruppo di 6 pax </w:t>
      </w:r>
    </w:p>
    <w:p>
      <w:r>
        <w:t xml:space="preserve">Supplemento singola 200 usd, sconto ragazzi minori di 16 anni 212 usd, sconto bambini minori di 12 anni in camera con 2 adulti 512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acqua minerale sulla jeep</w:t>
      </w:r>
    </w:p>
    <w:p>
      <w:pPr>
        <w:pStyle w:val="ListParagraph"/>
        <w:numPr>
          <w:ilvl w:val="0"/>
          <w:numId w:val="1"/>
        </w:numPr>
      </w:pPr>
      <w:r>
        <w:t xml:space="preserve">copertura Medivac Flying Doctors</w:t>
      </w:r>
      <w:r>
        <w:br/>
      </w:r>
      <w:r>
        <w:t xml:space="preserve">o garanzia di risposta da parte dei servizi di eliambulanza in caso di necessità di evacuazione medica</w:t>
      </w:r>
      <w:r>
        <w:br/>
      </w:r>
      <w:r>
        <w:t xml:space="preserve">o questo servizio è disponibile solo SE ci fornisci le informazioni sulla tua assicurazione di viaggio</w:t>
      </w:r>
      <w:r>
        <w:br/>
      </w:r>
      <w:r>
        <w:t xml:space="preserve">o SE è necessaria un'evacuazione aerea, il costo del volo sarà coperto da te o dalla tua assicurazione di viaggio</w:t>
      </w:r>
      <w:r>
        <w:br/>
      </w:r>
      <w:r>
        <w:t xml:space="preserve">o Medivac non copre i costi di ricovero e le spese mediche</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Itinerario del Giorno</w:t>
      </w:r>
    </w:p>
    <w:p>
      <w:r>
        <w:t xml:space="preserve">Kilimanjaro Airport – Karatu 3 ore di transferimento.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801bc30-4bfb-4405-a652-b79f4a2becbc"/>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8a2d0d7e-bbea-4d51-83c4-48680665c445"/>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mercatini locali e/o villaggio di Karatu</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2: </w:t>
        <w:tab/>
        <w:t xml:space="preserve">Serengeti Kifaru Tented Lodge, Central Serengeti </w:t>
        <w:tab/>
        <w:t/>
      </w:r>
    </w:p>
    <w:p>
      <w:pPr>
        <w:pStyle w:val="HorizontalRule"/>
      </w:pPr>
      <w:r/>
    </w:p>
    <w:p>
      <w:pPr>
        <w:pStyle w:val="Heading3"/>
      </w:pPr>
      <w:r>
        <w:rPr/>
        <w:t xml:space="preserve">Central Serengeti</w:t>
      </w:r>
    </w:p>
    <w:p>
      <w:r>
        <w:t xml:space="preserve">La regione del Serengeti Centrale è chiamata Seronera, nome che gli viene attribuito dall’omonimo fiume che la attraversa. La zona offre una visione straordinaria della Grande Migrazione, quando migliaia di gnu e zebre  attraversano le sue pianure. Questa zona costituisce l’habitat ideale per una grande varietà di animali residenziali tra cui erbiviori e carnivori che si possono avvistare lungo tutto l’arco dell’anno.</w:t>
      </w:r>
    </w:p>
    <w:p>
      <w:pPr>
        <w:pStyle w:val="HorizontalRuleLight"/>
      </w:pPr>
      <w:r/>
    </w:p>
    <w:p>
      <w:pPr>
        <w:pStyle w:val="Heading3"/>
      </w:pPr>
      <w:r>
        <w:rPr/>
        <w:t xml:space="preserve">Itinerario del Giorno</w:t>
      </w:r>
    </w:p>
    <w:p>
      <w:r>
        <w:t xml:space="preserve">Karatu – Ngorongoro – Serengeti 3 ore di trasferimento.</w:t>
      </w:r>
    </w:p>
    <w:p>
      <w:r>
        <w:rPr>
          <w:b w:val="true"/>
          <w:i w:val="false"/>
        </w:rPr>
        <w:t xml:space="preserve">Programma:</w:t>
      </w:r>
      <w:r>
        <w:t xml:space="preserve"> Dopo colazione lasciamo il villaggio di Karatu e subito entriamo nel Ngorongoro Conservation Area. Proseguiamo attraversando gli altipiani del Ngorongoro fino all’ingresso del parco Serengeti dove iniziamo il vero e proprio fotosafari di questi giorni.</w:t>
      </w:r>
    </w:p>
    <w:p>
      <w:pPr>
        <w:pStyle w:val="Heading3"/>
      </w:pPr>
      <w:r>
        <w:t xml:space="preserve">Pernottamento: Serengeti Kifaru Tented Lodge </w:t>
        <w:tab/>
      </w:r>
    </w:p>
    <w:p>
      <w:r>
        <w:t xml:space="preserve">Il Serengeti Kifaru Tented Lodge è un meraviglioso lodge tendato di lusso all'interno del Parco Nazionale del Serengeti. Il lodge si trova vicino alle principali attrazioni del Serengeti come i circuiti di game drive di Seronera e Central Serengeti, Retima Hippo Pool e il circuito fluviale e i famosi Seregeti kopjes.</w:t>
      </w:r>
    </w:p>
    <w:p>
      <w:r>
        <w:t xml:space="preserve">L'alloggio comprende 15 camere tendate rialzate. Ogni confortevole tenda è situata nel mezzo della savana del Serengeti. Ogni tenda dispone di un bagno privato interno con doccia. Ogni tenda ha una zona salotto, una scrivania e una veranda. </w:t>
      </w:r>
    </w:p>
    <w:p>
      <w:r>
        <w:t xml:space="preserve">Il lodge offre la connessione Wi-Fi gratuita nelle aree comuni.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4a558ba-e15b-4204-b145-43efc1972840"/>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939d2bfb-1dd6-4bb4-b74f-99997e5a9e46"/>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Serengeti Kifaru Tented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r>
        <w:t xml:space="preserve"> </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r>
        <w:t xml:space="preserve"> </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2c1c09b-d8e9-44de-af3f-461ffbf8c265"/>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161d30fa-0e57-447d-9d3b-f0a81cc87d8a"/>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naturalistica.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Serengeti Kifaru Tented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Kifaru Tented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r>
        <w:tc>
          <w:p>
            <w:pPr>
              <w:jc w:val="left"/>
            </w:pPr>
            <w:r>
              <w:rPr/>
              <w:t xml:space="preserve">Savannah Explorers Ltd</w:t>
            </w:r>
          </w:p>
        </w:tc>
        <w:tc>
          <w:p>
            <w:pPr>
              <w:jc w:val="left"/>
            </w:pPr>
            <w:r>
              <w:rPr/>
              <w:t xml:space="preserve">+255784453520</w:t>
            </w:r>
          </w:p>
        </w:tc>
        <w:tc>
          <w:p>
            <w:pPr>
              <w:jc w:val="left"/>
            </w:pPr>
            <w:r>
              <w:rPr/>
              <w:t xml:space="preserve">savannah.explorers@gmail.com</w:t>
            </w:r>
          </w:p>
        </w:tc>
        <w:tc>
          <w:p>
            <w:pPr>
              <w:jc w:val="left"/>
            </w:pPr>
            <w:r>
              <w:rPr/>
              <w:t xml:space="preserve">Roberto De Sibi</w:t>
            </w: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Serengeti Kifaru Tented Lodge</w:t>
            </w:r>
          </w:p>
        </w:tc>
        <w:tc>
          <w:p>
            <w:pPr>
              <w:jc w:val="left"/>
            </w:pPr>
          </w:p>
        </w:tc>
        <w:tc>
          <w:p>
            <w:pPr>
              <w:jc w:val="left"/>
            </w:pPr>
            <w:r>
              <w:rPr/>
              <w:t xml:space="preserve">+255 759 969 200</w:t>
            </w:r>
          </w:p>
        </w:tc>
        <w:tc>
          <w:p>
            <w:pPr>
              <w:jc w:val="left"/>
            </w:pPr>
            <w:r>
              <w:rPr/>
              <w:t xml:space="preserve">Serengeti Kifaru Tented LodgeSerengeti National Park</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9d572217-4bb2-4704-9194-bb073a357780" /><Relationship Type="http://schemas.openxmlformats.org/officeDocument/2006/relationships/image" Target="/media/image3.bin" Id="Image_f2f7dcbb-584c-4c65-b5b6-deb19f6dc16c" /><Relationship Type="http://schemas.openxmlformats.org/officeDocument/2006/relationships/image" Target="/media/image4.bin" Id="Image_81e31400-7cdd-494b-b984-d300f985dbac" /><Relationship Type="http://schemas.openxmlformats.org/officeDocument/2006/relationships/image" Target="/media/image5.bin" Id="MapView" /><Relationship Type="http://schemas.openxmlformats.org/officeDocument/2006/relationships/hyperlink" Target="https://tour.savannahexplorers.net/Itinerary/Landing/399e1bac-e2be-4e9d-bf10-5e9e3bf1ecf0" TargetMode="External" Id="Rccf4a567405c48c1" /><Relationship Type="http://schemas.openxmlformats.org/officeDocument/2006/relationships/image" Target="/media/image6.bin" Id="Image_9801bc30-4bfb-4405-a652-b79f4a2becbc" /><Relationship Type="http://schemas.openxmlformats.org/officeDocument/2006/relationships/image" Target="/media/image7.bin" Id="Image_8a2d0d7e-bbea-4d51-83c4-48680665c445" /><Relationship Type="http://schemas.openxmlformats.org/officeDocument/2006/relationships/image" Target="/media/image8.bin" Id="Image_d4a558ba-e15b-4204-b145-43efc1972840" /><Relationship Type="http://schemas.openxmlformats.org/officeDocument/2006/relationships/image" Target="/media/image9.bin" Id="Image_939d2bfb-1dd6-4bb4-b74f-99997e5a9e46" /><Relationship Type="http://schemas.openxmlformats.org/officeDocument/2006/relationships/image" Target="/media/imagea.bin" Id="Image_52c1c09b-d8e9-44de-af3f-461ffbf8c265" /><Relationship Type="http://schemas.openxmlformats.org/officeDocument/2006/relationships/image" Target="/media/imageb.bin" Id="Image_161d30fa-0e57-447d-9d3b-f0a81cc87d8a"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