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2A25" w:rsidRDefault="00000000">
      <w:pPr>
        <w:pStyle w:val="Title"/>
        <w:jc w:val="center"/>
      </w:pPr>
      <w:bookmarkStart w:id="0" w:name="_1ogn47k9j3k4" w:colFirst="0" w:colLast="0"/>
      <w:bookmarkEnd w:id="0"/>
      <w:r>
        <w:t>Cortex Code HOL Guide - Exercise 1</w:t>
      </w:r>
    </w:p>
    <w:p w:rsidR="00782A25" w:rsidRDefault="00782A25"/>
    <w:p w:rsidR="00782A25" w:rsidRDefault="00000000">
      <w:pPr>
        <w:numPr>
          <w:ilvl w:val="0"/>
          <w:numId w:val="1"/>
        </w:numPr>
      </w:pPr>
      <w:r>
        <w:t xml:space="preserve">From the Home Page, click </w:t>
      </w:r>
      <w:r>
        <w:rPr>
          <w:b/>
          <w:bCs/>
          <w:i/>
          <w:iCs/>
        </w:rPr>
        <w:t>Projects &gt; Workspaces</w:t>
      </w:r>
    </w:p>
    <w:p w:rsidR="00782A25" w:rsidRDefault="00000000">
      <w:r>
        <w:rPr>
          <w:noProof/>
        </w:rPr>
        <w:drawing>
          <wp:inline distT="114300" distB="114300" distL="114300" distR="114300" wp14:anchorId="78CE6B20" wp14:editId="21F0B0AD">
            <wp:extent cx="5943600" cy="30353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A25" w:rsidRDefault="00782A25"/>
    <w:p w:rsidR="00782A25" w:rsidRDefault="00782A25"/>
    <w:p w:rsidR="00782A25" w:rsidRDefault="00000000">
      <w:pPr>
        <w:numPr>
          <w:ilvl w:val="0"/>
          <w:numId w:val="1"/>
        </w:numPr>
      </w:pPr>
      <w:r>
        <w:t>Click on the</w:t>
      </w:r>
      <w:r>
        <w:rPr>
          <w:b/>
          <w:bCs/>
          <w:i/>
          <w:iCs/>
        </w:rPr>
        <w:t xml:space="preserve"> Workspace </w:t>
      </w:r>
      <w:r>
        <w:t>name:</w:t>
      </w:r>
    </w:p>
    <w:p w:rsidR="00782A25" w:rsidRDefault="00000000">
      <w:r>
        <w:rPr>
          <w:noProof/>
        </w:rPr>
        <w:drawing>
          <wp:inline distT="114300" distB="114300" distL="114300" distR="114300" wp14:anchorId="29B68EAD" wp14:editId="5B8C54AB">
            <wp:extent cx="5943600" cy="3124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A25" w:rsidRDefault="00782A25"/>
    <w:p w:rsidR="00782A25" w:rsidRDefault="00782A25"/>
    <w:p w:rsidR="00782A25" w:rsidRDefault="00000000">
      <w:pPr>
        <w:numPr>
          <w:ilvl w:val="0"/>
          <w:numId w:val="1"/>
        </w:numPr>
      </w:pPr>
      <w:r>
        <w:t xml:space="preserve">Click </w:t>
      </w:r>
      <w:r>
        <w:rPr>
          <w:b/>
          <w:bCs/>
          <w:i/>
          <w:iCs/>
        </w:rPr>
        <w:t>Create &gt; Private Workspace</w:t>
      </w:r>
    </w:p>
    <w:p w:rsidR="00782A25" w:rsidRDefault="00782A25"/>
    <w:p w:rsidR="00782A25" w:rsidRDefault="00000000">
      <w:r>
        <w:rPr>
          <w:noProof/>
        </w:rPr>
        <w:drawing>
          <wp:inline distT="114300" distB="114300" distL="114300" distR="114300" wp14:anchorId="31990B73" wp14:editId="575900C2">
            <wp:extent cx="5943600" cy="31242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A25" w:rsidRDefault="00782A25"/>
    <w:p w:rsidR="00782A25" w:rsidRDefault="00782A25"/>
    <w:p w:rsidR="00782A25" w:rsidRDefault="00000000">
      <w:pPr>
        <w:numPr>
          <w:ilvl w:val="0"/>
          <w:numId w:val="1"/>
        </w:numPr>
      </w:pPr>
      <w:r>
        <w:t>Give a name to the new private workspace. Here it’s called ‘</w:t>
      </w:r>
      <w:proofErr w:type="spellStart"/>
      <w:r>
        <w:t>Coco_HOL</w:t>
      </w:r>
      <w:proofErr w:type="spellEnd"/>
      <w:r>
        <w:t>’</w:t>
      </w:r>
    </w:p>
    <w:p w:rsidR="00782A25" w:rsidRDefault="00782A25"/>
    <w:p w:rsidR="00782A25" w:rsidRDefault="00000000">
      <w:r>
        <w:rPr>
          <w:noProof/>
        </w:rPr>
        <w:drawing>
          <wp:inline distT="114300" distB="114300" distL="114300" distR="114300" wp14:anchorId="0C7F0558" wp14:editId="7FFCC5E6">
            <wp:extent cx="5553075" cy="3019425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019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A25" w:rsidRDefault="00782A25"/>
    <w:p w:rsidR="00782A25" w:rsidRDefault="00782A25"/>
    <w:p w:rsidR="00782A25" w:rsidRDefault="00000000">
      <w:pPr>
        <w:numPr>
          <w:ilvl w:val="0"/>
          <w:numId w:val="1"/>
        </w:numPr>
      </w:pPr>
      <w:r>
        <w:t xml:space="preserve">Click on: Add </w:t>
      </w:r>
      <w:r>
        <w:rPr>
          <w:b/>
          <w:bCs/>
          <w:i/>
          <w:iCs/>
        </w:rPr>
        <w:t>New &gt; Upload Folder.</w:t>
      </w:r>
      <w:r>
        <w:t xml:space="preserve"> And select the Parent folder you extracted from the zipped file</w:t>
      </w:r>
    </w:p>
    <w:p w:rsidR="00782A25" w:rsidRDefault="00782A25"/>
    <w:p w:rsidR="00782A25" w:rsidRDefault="00000000">
      <w:r>
        <w:rPr>
          <w:noProof/>
        </w:rPr>
        <w:drawing>
          <wp:inline distT="114300" distB="114300" distL="114300" distR="114300" wp14:anchorId="1F410CF5" wp14:editId="1D9AC4FC">
            <wp:extent cx="5943600" cy="35052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A25" w:rsidRDefault="00782A25"/>
    <w:p w:rsidR="00782A25" w:rsidRDefault="00000000">
      <w:pPr>
        <w:numPr>
          <w:ilvl w:val="0"/>
          <w:numId w:val="1"/>
        </w:numPr>
      </w:pPr>
      <w:r>
        <w:t>After you upload the parent folder, you should see the folders reflected in the dropdown.</w:t>
      </w:r>
    </w:p>
    <w:p w:rsidR="00782A25" w:rsidRDefault="00000000">
      <w:r>
        <w:rPr>
          <w:noProof/>
        </w:rPr>
        <w:drawing>
          <wp:inline distT="114300" distB="114300" distL="114300" distR="114300" wp14:anchorId="5583B0F1" wp14:editId="3827ECA3">
            <wp:extent cx="5943600" cy="35052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A25" w:rsidRDefault="00782A25"/>
    <w:p w:rsidR="00782A25" w:rsidRDefault="00782A25"/>
    <w:p w:rsidR="00782A25" w:rsidRDefault="00000000">
      <w:pPr>
        <w:numPr>
          <w:ilvl w:val="0"/>
          <w:numId w:val="1"/>
        </w:numPr>
      </w:pPr>
      <w:r>
        <w:t xml:space="preserve">Double </w:t>
      </w:r>
      <w:proofErr w:type="gramStart"/>
      <w:r>
        <w:t>click</w:t>
      </w:r>
      <w:proofErr w:type="gramEnd"/>
      <w:r>
        <w:t xml:space="preserve"> on the </w:t>
      </w:r>
      <w:hyperlink r:id="rId11">
        <w:r>
          <w:rPr>
            <w:color w:val="1155CC"/>
            <w:u w:val="single"/>
          </w:rPr>
          <w:t>exercise-1-rapid-demo.md</w:t>
        </w:r>
      </w:hyperlink>
      <w:r>
        <w:t xml:space="preserve"> file and you should see it </w:t>
      </w:r>
      <w:proofErr w:type="gramStart"/>
      <w:r>
        <w:t>open up</w:t>
      </w:r>
      <w:proofErr w:type="gramEnd"/>
      <w:r>
        <w:t xml:space="preserve"> as a worksheet in the workspace. Now click on the Cortex Code icon on the bottom right</w:t>
      </w:r>
    </w:p>
    <w:p w:rsidR="00782A25" w:rsidRDefault="00000000">
      <w:r>
        <w:rPr>
          <w:noProof/>
        </w:rPr>
        <w:drawing>
          <wp:inline distT="114300" distB="114300" distL="114300" distR="114300" wp14:anchorId="6EADEFF2" wp14:editId="21DB02BD">
            <wp:extent cx="5943600" cy="44069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A25" w:rsidRDefault="00782A25"/>
    <w:p w:rsidR="00782A25" w:rsidRDefault="00000000">
      <w:pPr>
        <w:numPr>
          <w:ilvl w:val="0"/>
          <w:numId w:val="1"/>
        </w:numPr>
      </w:pPr>
      <w:r>
        <w:t xml:space="preserve">You will see the Coco conversation interface </w:t>
      </w:r>
      <w:proofErr w:type="gramStart"/>
      <w:r>
        <w:t>open up</w:t>
      </w:r>
      <w:proofErr w:type="gramEnd"/>
      <w:r>
        <w:t xml:space="preserve">. That’s where you can prompt Cortex Code with instructions. For example, below is the first prompt given to Coco as described in the exercise-1-rapid-demo file. </w:t>
      </w:r>
    </w:p>
    <w:p w:rsidR="00782A25" w:rsidRDefault="00000000">
      <w:r>
        <w:tab/>
      </w:r>
    </w:p>
    <w:p w:rsidR="00782A25" w:rsidRDefault="00000000">
      <w:r>
        <w:rPr>
          <w:noProof/>
        </w:rPr>
        <w:drawing>
          <wp:inline distT="114300" distB="114300" distL="114300" distR="114300" wp14:anchorId="6A04CED2" wp14:editId="557F370A">
            <wp:extent cx="5943600" cy="44069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A25" w:rsidRDefault="00782A25"/>
    <w:p w:rsidR="00782A25" w:rsidRDefault="00000000">
      <w:pPr>
        <w:numPr>
          <w:ilvl w:val="0"/>
          <w:numId w:val="1"/>
        </w:numPr>
      </w:pPr>
      <w:r>
        <w:t>Continue following the instructions in the first exercise and complete Exercise 1.</w:t>
      </w:r>
    </w:p>
    <w:p w:rsidR="00782A25" w:rsidRDefault="00000000">
      <w:pPr>
        <w:numPr>
          <w:ilvl w:val="0"/>
          <w:numId w:val="1"/>
        </w:numPr>
      </w:pPr>
      <w:r>
        <w:t xml:space="preserve">After completing all the prompts in Exercise 1, let’s verify that your agent is created. Click on </w:t>
      </w:r>
      <w:r>
        <w:rPr>
          <w:b/>
          <w:bCs/>
          <w:i/>
          <w:iCs/>
        </w:rPr>
        <w:t>AI&amp;ML &gt; Agents</w:t>
      </w:r>
    </w:p>
    <w:p w:rsidR="00782A25" w:rsidRDefault="00000000">
      <w:r>
        <w:rPr>
          <w:noProof/>
        </w:rPr>
        <w:drawing>
          <wp:inline distT="114300" distB="114300" distL="114300" distR="114300" wp14:anchorId="0C6F51EE" wp14:editId="25A6BC07">
            <wp:extent cx="5943600" cy="4406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A25" w:rsidRDefault="00782A25"/>
    <w:p w:rsidR="00782A25" w:rsidRDefault="00000000">
      <w:pPr>
        <w:numPr>
          <w:ilvl w:val="0"/>
          <w:numId w:val="1"/>
        </w:numPr>
      </w:pPr>
      <w:r>
        <w:t>You should see your Cortex Agent listed. Click on the ‘</w:t>
      </w:r>
      <w:r>
        <w:rPr>
          <w:b/>
          <w:bCs/>
          <w:i/>
          <w:iCs/>
        </w:rPr>
        <w:t>PINNACLE_FINANCIAL_ANALYST</w:t>
      </w:r>
      <w:r>
        <w:t xml:space="preserve">’ agent. You should now be able to start asking questions to the agent you </w:t>
      </w:r>
      <w:proofErr w:type="gramStart"/>
      <w:r>
        <w:t>created,</w:t>
      </w:r>
      <w:proofErr w:type="gramEnd"/>
      <w:r>
        <w:t xml:space="preserve"> congratulations!</w:t>
      </w:r>
    </w:p>
    <w:p w:rsidR="00782A25" w:rsidRDefault="00000000">
      <w:r>
        <w:rPr>
          <w:noProof/>
        </w:rPr>
        <w:drawing>
          <wp:inline distT="114300" distB="114300" distL="114300" distR="114300" wp14:anchorId="08882499" wp14:editId="69F0C311">
            <wp:extent cx="5943600" cy="32385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82A2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54806B2-05C8-4D11-9A12-8BC6344EB4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AC53B48-D298-485E-874C-12E1A89E4BF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440F"/>
    <w:multiLevelType w:val="multilevel"/>
    <w:tmpl w:val="4CB4F6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71710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A25"/>
    <w:rsid w:val="00782A25"/>
    <w:rsid w:val="009B2EB6"/>
    <w:rsid w:val="00B730A7"/>
    <w:rsid w:val="00BC28DB"/>
    <w:rsid w:val="00F84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8E7AF2"/>
  <w15:docId w15:val="{3CA4DF3C-CC0D-4E48-A3E5-C7E0D0A80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exercise-1-rapid-demo.md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1044</Characters>
  <Application>Microsoft Office Word</Application>
  <DocSecurity>0</DocSecurity>
  <Lines>26</Lines>
  <Paragraphs>21</Paragraphs>
  <ScaleCrop>false</ScaleCrop>
  <Company>Cognizant</Company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Devkar, Rohan Krishna (Cognizant)</dc:creator>
  <cp:lastModifiedBy>Devkar, Rohan Krishna (Cognizant)</cp:lastModifiedBy>
  <cp:revision>1</cp:revision>
  <dcterms:created xsi:type="dcterms:W3CDTF">2026-03-04T08:35:00Z</dcterms:created>
  <dcterms:modified xsi:type="dcterms:W3CDTF">2026-03-04T08:35:00Z</dcterms:modified>
</cp:coreProperties>
</file>