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7D5495D" w:rsidR="00A752BC" w:rsidRDefault="009C3A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Science Readings List</w:t>
      </w:r>
      <w:r w:rsidR="001C5399">
        <w:rPr>
          <w:b/>
          <w:sz w:val="24"/>
          <w:szCs w:val="24"/>
        </w:rPr>
        <w:t xml:space="preserve"> – ML Cracks!</w:t>
      </w:r>
    </w:p>
    <w:p w14:paraId="0000000C" w14:textId="0A87A045" w:rsidR="00A752BC" w:rsidRDefault="009C3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N°</w:t>
      </w:r>
      <w:r w:rsidR="001C539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</w:p>
    <w:p w14:paraId="0000000D" w14:textId="77777777" w:rsidR="00A752BC" w:rsidRDefault="009C3A9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Title: </w:t>
      </w:r>
      <w:r>
        <w:rPr>
          <w:sz w:val="24"/>
          <w:szCs w:val="24"/>
        </w:rPr>
        <w:t>Top 5 must-have Data Science skills for 2020</w:t>
      </w:r>
    </w:p>
    <w:p w14:paraId="0000000E" w14:textId="77777777" w:rsidR="00A752BC" w:rsidRDefault="009C3A9F">
      <w:pPr>
        <w:ind w:firstLine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Topic: </w:t>
      </w:r>
      <w:r>
        <w:rPr>
          <w:sz w:val="24"/>
          <w:szCs w:val="24"/>
        </w:rPr>
        <w:t>Data Science Skills</w:t>
      </w:r>
    </w:p>
    <w:p w14:paraId="0000000F" w14:textId="77777777" w:rsidR="00A752BC" w:rsidRDefault="009C3A9F">
      <w:pPr>
        <w:ind w:left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Website: </w:t>
      </w:r>
      <w:proofErr w:type="spellStart"/>
      <w:r>
        <w:rPr>
          <w:sz w:val="24"/>
          <w:szCs w:val="24"/>
        </w:rPr>
        <w:t>kdnuggets</w:t>
      </w:r>
      <w:proofErr w:type="spellEnd"/>
    </w:p>
    <w:p w14:paraId="00000010" w14:textId="77777777" w:rsidR="00A752BC" w:rsidRDefault="009C3A9F">
      <w:pPr>
        <w:ind w:left="454"/>
      </w:pPr>
      <w:r>
        <w:rPr>
          <w:b/>
          <w:sz w:val="24"/>
          <w:szCs w:val="24"/>
        </w:rPr>
        <w:t xml:space="preserve">Link/URL: </w:t>
      </w:r>
      <w:hyperlink r:id="rId7">
        <w:r>
          <w:rPr>
            <w:color w:val="0000FF"/>
            <w:u w:val="single"/>
          </w:rPr>
          <w:t>https://www.kdnuggets.com/2020/01/top-5-data-science-skills-2020.html</w:t>
        </w:r>
      </w:hyperlink>
    </w:p>
    <w:p w14:paraId="00000011" w14:textId="3F957EAF" w:rsidR="00A752BC" w:rsidRPr="000C582B" w:rsidRDefault="009C3A9F">
      <w:pPr>
        <w:rPr>
          <w:b/>
          <w:sz w:val="24"/>
          <w:szCs w:val="24"/>
        </w:rPr>
      </w:pPr>
      <w:r w:rsidRPr="000C582B">
        <w:rPr>
          <w:b/>
          <w:sz w:val="24"/>
          <w:szCs w:val="24"/>
        </w:rPr>
        <w:t>N°</w:t>
      </w:r>
      <w:r w:rsidR="001C5399" w:rsidRPr="000C582B">
        <w:rPr>
          <w:b/>
          <w:sz w:val="24"/>
          <w:szCs w:val="24"/>
        </w:rPr>
        <w:t>2</w:t>
      </w:r>
      <w:r w:rsidRPr="000C582B">
        <w:rPr>
          <w:b/>
          <w:sz w:val="24"/>
          <w:szCs w:val="24"/>
        </w:rPr>
        <w:t>:</w:t>
      </w:r>
      <w:r w:rsidR="001C5399" w:rsidRPr="000C582B">
        <w:rPr>
          <w:b/>
          <w:sz w:val="24"/>
          <w:szCs w:val="24"/>
        </w:rPr>
        <w:t xml:space="preserve"> </w:t>
      </w:r>
    </w:p>
    <w:p w14:paraId="00000012" w14:textId="78FEBFE6" w:rsidR="00A752BC" w:rsidRDefault="009C3A9F">
      <w:pPr>
        <w:ind w:left="45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562FF2" w:rsidRPr="00562FF2">
        <w:rPr>
          <w:sz w:val="24"/>
          <w:szCs w:val="24"/>
        </w:rPr>
        <w:t>How to make SGD Classifier perform as well as Logistic Regression using parfit</w:t>
      </w:r>
    </w:p>
    <w:p w14:paraId="00000013" w14:textId="65404F96" w:rsidR="00A752BC" w:rsidRDefault="009C3A9F">
      <w:pPr>
        <w:ind w:firstLine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Topic: </w:t>
      </w:r>
      <w:r w:rsidR="00562FF2">
        <w:rPr>
          <w:sz w:val="24"/>
          <w:szCs w:val="24"/>
        </w:rPr>
        <w:t>Linear Classifiers</w:t>
      </w:r>
    </w:p>
    <w:p w14:paraId="00000014" w14:textId="3123A59E" w:rsidR="00A752BC" w:rsidRDefault="009C3A9F">
      <w:pPr>
        <w:ind w:left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Website: </w:t>
      </w:r>
      <w:r w:rsidR="00562FF2">
        <w:rPr>
          <w:sz w:val="24"/>
          <w:szCs w:val="24"/>
        </w:rPr>
        <w:t>Towards Data Science</w:t>
      </w:r>
    </w:p>
    <w:p w14:paraId="00000015" w14:textId="6D700C37" w:rsidR="00A752BC" w:rsidRDefault="009C3A9F">
      <w:pPr>
        <w:ind w:left="454"/>
      </w:pPr>
      <w:r>
        <w:rPr>
          <w:b/>
          <w:sz w:val="24"/>
          <w:szCs w:val="24"/>
        </w:rPr>
        <w:t xml:space="preserve">Link/URL: </w:t>
      </w:r>
      <w:hyperlink r:id="rId8" w:history="1">
        <w:r w:rsidR="00562FF2">
          <w:rPr>
            <w:rStyle w:val="Hyperlink"/>
          </w:rPr>
          <w:t>https://towardsdatascience.com/how-to-make-sgd-classifier-perform-as-well-as-logistic-regression-using-parfit-cc10bca2d3c4</w:t>
        </w:r>
      </w:hyperlink>
    </w:p>
    <w:p w14:paraId="3A585EB0" w14:textId="2E5AEA0B" w:rsidR="00562FF2" w:rsidRPr="00562FF2" w:rsidRDefault="00562FF2" w:rsidP="00562FF2">
      <w:pPr>
        <w:rPr>
          <w:b/>
          <w:sz w:val="24"/>
          <w:szCs w:val="24"/>
        </w:rPr>
      </w:pPr>
      <w:r w:rsidRPr="00562FF2">
        <w:rPr>
          <w:b/>
          <w:sz w:val="24"/>
          <w:szCs w:val="24"/>
        </w:rPr>
        <w:t>N°</w:t>
      </w:r>
      <w:r>
        <w:rPr>
          <w:b/>
          <w:sz w:val="24"/>
          <w:szCs w:val="24"/>
        </w:rPr>
        <w:t>3</w:t>
      </w:r>
      <w:r w:rsidRPr="00562FF2">
        <w:rPr>
          <w:b/>
          <w:sz w:val="24"/>
          <w:szCs w:val="24"/>
        </w:rPr>
        <w:t xml:space="preserve">: </w:t>
      </w:r>
    </w:p>
    <w:p w14:paraId="5773A808" w14:textId="77777777" w:rsidR="00562FF2" w:rsidRDefault="00562FF2" w:rsidP="00562FF2">
      <w:pPr>
        <w:ind w:left="45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Pr="00562FF2">
        <w:rPr>
          <w:sz w:val="24"/>
          <w:szCs w:val="24"/>
        </w:rPr>
        <w:t xml:space="preserve">A Practical Guide to Interpreting and </w:t>
      </w:r>
      <w:proofErr w:type="spellStart"/>
      <w:r w:rsidRPr="00562FF2">
        <w:rPr>
          <w:sz w:val="24"/>
          <w:szCs w:val="24"/>
        </w:rPr>
        <w:t>Visualising</w:t>
      </w:r>
      <w:proofErr w:type="spellEnd"/>
      <w:r w:rsidRPr="00562FF2">
        <w:rPr>
          <w:sz w:val="24"/>
          <w:szCs w:val="24"/>
        </w:rPr>
        <w:t xml:space="preserve"> Support Vector Machines</w:t>
      </w:r>
    </w:p>
    <w:p w14:paraId="7954CAB6" w14:textId="1F6742A0" w:rsidR="00562FF2" w:rsidRDefault="00562FF2" w:rsidP="00562FF2">
      <w:pPr>
        <w:ind w:left="45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Topic: </w:t>
      </w:r>
      <w:r>
        <w:rPr>
          <w:sz w:val="24"/>
          <w:szCs w:val="24"/>
        </w:rPr>
        <w:t>Linear Classifiers</w:t>
      </w:r>
    </w:p>
    <w:p w14:paraId="44F1AC5E" w14:textId="77777777" w:rsidR="00562FF2" w:rsidRDefault="00562FF2" w:rsidP="00562FF2">
      <w:pPr>
        <w:ind w:left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Website: </w:t>
      </w:r>
      <w:r>
        <w:rPr>
          <w:sz w:val="24"/>
          <w:szCs w:val="24"/>
        </w:rPr>
        <w:t>Towards Data Science</w:t>
      </w:r>
    </w:p>
    <w:p w14:paraId="066E5C8E" w14:textId="28DCA215" w:rsidR="00562FF2" w:rsidRDefault="00562FF2" w:rsidP="00562FF2">
      <w:pPr>
        <w:ind w:left="454"/>
        <w:rPr>
          <w:rStyle w:val="Hyperlink"/>
        </w:rPr>
      </w:pPr>
      <w:r>
        <w:rPr>
          <w:b/>
          <w:sz w:val="24"/>
          <w:szCs w:val="24"/>
        </w:rPr>
        <w:t>Link/URL:</w:t>
      </w:r>
      <w:r>
        <w:t xml:space="preserve"> </w:t>
      </w:r>
      <w:hyperlink r:id="rId9" w:history="1">
        <w:r>
          <w:rPr>
            <w:rStyle w:val="Hyperlink"/>
          </w:rPr>
          <w:t>https://towardsdatascience.com/a-practical-guide-to-interpreting-and-visualising-support-vector-machines-97d2a5b0564e</w:t>
        </w:r>
      </w:hyperlink>
    </w:p>
    <w:p w14:paraId="224DD3EE" w14:textId="7A4B13AA" w:rsidR="000C582B" w:rsidRPr="00562FF2" w:rsidRDefault="000C582B" w:rsidP="000C582B">
      <w:pPr>
        <w:rPr>
          <w:b/>
          <w:sz w:val="24"/>
          <w:szCs w:val="24"/>
        </w:rPr>
      </w:pPr>
      <w:r w:rsidRPr="00562FF2">
        <w:rPr>
          <w:b/>
          <w:sz w:val="24"/>
          <w:szCs w:val="24"/>
        </w:rPr>
        <w:t>N°</w:t>
      </w:r>
      <w:r>
        <w:rPr>
          <w:b/>
          <w:sz w:val="24"/>
          <w:szCs w:val="24"/>
        </w:rPr>
        <w:t>4</w:t>
      </w:r>
      <w:r w:rsidRPr="00562FF2">
        <w:rPr>
          <w:b/>
          <w:sz w:val="24"/>
          <w:szCs w:val="24"/>
        </w:rPr>
        <w:t xml:space="preserve">: </w:t>
      </w:r>
    </w:p>
    <w:p w14:paraId="1EC80E15" w14:textId="6EEC5ACC" w:rsidR="000C582B" w:rsidRDefault="000C582B" w:rsidP="000C582B">
      <w:pPr>
        <w:ind w:left="45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Pr="000C582B">
        <w:rPr>
          <w:bCs/>
          <w:sz w:val="24"/>
          <w:szCs w:val="24"/>
        </w:rPr>
        <w:t>How To Make Your Pandas Loop 71803 Times Faster</w:t>
      </w:r>
    </w:p>
    <w:p w14:paraId="7BD0ED14" w14:textId="2CCC57E4" w:rsidR="000C582B" w:rsidRDefault="000C582B" w:rsidP="000C582B">
      <w:pPr>
        <w:ind w:left="45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Topic: </w:t>
      </w:r>
      <w:r>
        <w:rPr>
          <w:sz w:val="24"/>
          <w:szCs w:val="24"/>
        </w:rPr>
        <w:t>Data manipulation with Vectorization</w:t>
      </w:r>
    </w:p>
    <w:p w14:paraId="192413FA" w14:textId="77777777" w:rsidR="000C582B" w:rsidRDefault="000C582B" w:rsidP="000C582B">
      <w:pPr>
        <w:ind w:left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Website: </w:t>
      </w:r>
      <w:r>
        <w:rPr>
          <w:sz w:val="24"/>
          <w:szCs w:val="24"/>
        </w:rPr>
        <w:t>Towards Data Science</w:t>
      </w:r>
    </w:p>
    <w:p w14:paraId="181F0D1A" w14:textId="19A379CC" w:rsidR="000C582B" w:rsidRDefault="000C582B" w:rsidP="000C582B">
      <w:pPr>
        <w:ind w:left="454"/>
      </w:pPr>
      <w:r>
        <w:rPr>
          <w:b/>
          <w:sz w:val="24"/>
          <w:szCs w:val="24"/>
        </w:rPr>
        <w:t>Link/URL:</w:t>
      </w:r>
      <w:r>
        <w:t xml:space="preserve"> </w:t>
      </w:r>
      <w:bookmarkStart w:id="0" w:name="_GoBack"/>
      <w:bookmarkEnd w:id="0"/>
      <w:r w:rsidRPr="000C582B">
        <w:rPr>
          <w:rStyle w:val="Hyperlink"/>
        </w:rPr>
        <w:t>https://towardsdatascience.com/how-to-make-your-pandas-loop-71-803-times-faster-805030df4f06</w:t>
      </w:r>
    </w:p>
    <w:p w14:paraId="3342BCB2" w14:textId="77777777" w:rsidR="000C582B" w:rsidRDefault="000C582B" w:rsidP="000C582B"/>
    <w:p w14:paraId="00000035" w14:textId="77777777" w:rsidR="00A752BC" w:rsidRDefault="00A752BC">
      <w:pPr>
        <w:rPr>
          <w:b/>
          <w:sz w:val="24"/>
          <w:szCs w:val="24"/>
        </w:rPr>
      </w:pPr>
    </w:p>
    <w:sectPr w:rsidR="00A752B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13BE8" w14:textId="77777777" w:rsidR="00B461D3" w:rsidRDefault="00B461D3" w:rsidP="001C5399">
      <w:pPr>
        <w:spacing w:after="0" w:line="240" w:lineRule="auto"/>
      </w:pPr>
      <w:r>
        <w:separator/>
      </w:r>
    </w:p>
  </w:endnote>
  <w:endnote w:type="continuationSeparator" w:id="0">
    <w:p w14:paraId="150DEFAE" w14:textId="77777777" w:rsidR="00B461D3" w:rsidRDefault="00B461D3" w:rsidP="001C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4E24D" w14:textId="77777777" w:rsidR="00B461D3" w:rsidRDefault="00B461D3" w:rsidP="001C5399">
      <w:pPr>
        <w:spacing w:after="0" w:line="240" w:lineRule="auto"/>
      </w:pPr>
      <w:r>
        <w:separator/>
      </w:r>
    </w:p>
  </w:footnote>
  <w:footnote w:type="continuationSeparator" w:id="0">
    <w:p w14:paraId="2F07DC4B" w14:textId="77777777" w:rsidR="00B461D3" w:rsidRDefault="00B461D3" w:rsidP="001C5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BC"/>
    <w:rsid w:val="000C582B"/>
    <w:rsid w:val="001C5399"/>
    <w:rsid w:val="00220F1E"/>
    <w:rsid w:val="002D1340"/>
    <w:rsid w:val="00562FF2"/>
    <w:rsid w:val="009C3A9F"/>
    <w:rsid w:val="00A752BC"/>
    <w:rsid w:val="00B461D3"/>
    <w:rsid w:val="00F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722E"/>
  <w15:docId w15:val="{C9079E74-7FB8-4C5F-AA41-E035EDEB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9576D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2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make-sgd-classifier-perform-as-well-as-logistic-regression-using-parfit-cc10bca2d3c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0/01/top-5-data-science-skills-2020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-practical-guide-to-interpreting-and-visualising-support-vector-machines-97d2a5b0564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4bkW2DL2dBAE4DTvJi7gFLbFw==">AMUW2mWUw5y3WwUJD18uFlmdL+Y7sMi+FOFyJRnbFgWUrR3+MdyW5k28ZNxLvUT+0nKSrBNS8qfQhWMo4Ysxf19esH4uaYfWgTnMGele2z5WBVUoooYZHklMfOaI4OnF741TPdk1ZNpX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González</dc:creator>
  <cp:lastModifiedBy>Gonzalez Rodriguez, R.</cp:lastModifiedBy>
  <cp:revision>6</cp:revision>
  <dcterms:created xsi:type="dcterms:W3CDTF">2020-03-14T12:58:00Z</dcterms:created>
  <dcterms:modified xsi:type="dcterms:W3CDTF">2020-05-23T00:07:00Z</dcterms:modified>
</cp:coreProperties>
</file>