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FFA69">
      <w:pPr>
        <w:spacing w:after="60"/>
        <w:jc w:val="center"/>
      </w:pPr>
      <w:r>
        <w:rPr>
          <w:rFonts w:ascii="微软雅黑" w:hAnsi="微软雅黑" w:eastAsia="微软雅黑"/>
          <w:b/>
          <w:color w:val="1F4E79"/>
          <w:sz w:val="19"/>
        </w:rPr>
        <w:t>EIC7700 AI NAS 板卡识别与烧录指南</w:t>
      </w:r>
    </w:p>
    <w:p w14:paraId="5BA0A9BE">
      <w:pPr>
        <w:spacing w:after="60"/>
        <w:jc w:val="center"/>
      </w:pPr>
      <w:r>
        <w:rPr>
          <w:rFonts w:ascii="微软雅黑" w:hAnsi="微软雅黑" w:eastAsia="微软雅黑"/>
          <w:color w:val="5A5A5A"/>
          <w:sz w:val="19"/>
        </w:rPr>
        <w:t>硬件识别 · 启动模式 · 烧录流程 · 常见问题</w:t>
      </w:r>
    </w:p>
    <w:p w14:paraId="5A060554">
      <w:pPr>
        <w:spacing w:after="60"/>
      </w:pPr>
    </w:p>
    <w:tbl>
      <w:tblPr>
        <w:tblStyle w:val="33"/>
        <w:tblW w:w="0" w:type="auto"/>
        <w:jc w:val="center"/>
        <w:tblBorders>
          <w:top w:val="single" w:color="A9C4D8" w:sz="6" w:space="0"/>
          <w:left w:val="single" w:color="A9C4D8" w:sz="6" w:space="0"/>
          <w:bottom w:val="single" w:color="A9C4D8" w:sz="6" w:space="0"/>
          <w:right w:val="single" w:color="A9C4D8" w:sz="6" w:space="0"/>
          <w:insideH w:val="single" w:color="A9C4D8" w:sz="6" w:space="0"/>
          <w:insideV w:val="single" w:color="A9C4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4"/>
      </w:tblGrid>
      <w:tr w14:paraId="4A1F76FA">
        <w:tblPrEx>
          <w:tblBorders>
            <w:top w:val="single" w:color="A9C4D8" w:sz="6" w:space="0"/>
            <w:left w:val="single" w:color="A9C4D8" w:sz="6" w:space="0"/>
            <w:bottom w:val="single" w:color="A9C4D8" w:sz="6" w:space="0"/>
            <w:right w:val="single" w:color="A9C4D8" w:sz="6" w:space="0"/>
            <w:insideH w:val="single" w:color="A9C4D8" w:sz="6" w:space="0"/>
            <w:insideV w:val="single" w:color="A9C4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4" w:type="dxa"/>
            <w:shd w:val="clear" w:color="auto" w:fill="EAF3F8"/>
          </w:tcPr>
          <w:p w14:paraId="6C7B4DCD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文档定位</w:t>
            </w:r>
          </w:p>
          <w:p w14:paraId="7FE46F79">
            <w:r>
              <w:rPr>
                <w:rFonts w:ascii="微软雅黑" w:hAnsi="微软雅黑" w:eastAsia="微软雅黑"/>
                <w:sz w:val="20"/>
              </w:rPr>
              <w:t>本文档面向开发板调试、烧录和基础验收场景，用于快速识别接口、设置拨码、完成 boot/root 镜像烧录，并对常见问题给出处理路径。</w:t>
            </w:r>
          </w:p>
        </w:tc>
      </w:tr>
    </w:tbl>
    <w:p w14:paraId="0C415137">
      <w:pPr>
        <w:spacing w:after="60" w:line="276" w:lineRule="auto"/>
      </w:pPr>
      <w:r>
        <w:rPr>
          <w:rFonts w:ascii="微软雅黑" w:hAnsi="微软雅黑" w:eastAsia="微软雅黑"/>
          <w:b/>
          <w:color w:val="1F4E79"/>
          <w:sz w:val="19"/>
        </w:rPr>
        <w:t>适用对象：硬件调试人员、软件测试人员、现场支持人员。</w:t>
      </w:r>
    </w:p>
    <w:p w14:paraId="768079D7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文档范围：本文档用于说明 EIC7700 AI NAS 板卡接口识别、启动拨码、镜像烧录、串口连接、软件包安装与常见问题处理。</w:t>
      </w:r>
    </w:p>
    <w:p w14:paraId="575EEF25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目录</w:t>
      </w:r>
    </w:p>
    <w:p w14:paraId="732CA475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1. 硬件接口识别</w:t>
      </w:r>
    </w:p>
    <w:p w14:paraId="40FED452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2. 启动模式与拨码设置</w:t>
      </w:r>
    </w:p>
    <w:p w14:paraId="3A9E81FC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3. 烧录流程</w:t>
      </w:r>
    </w:p>
    <w:p w14:paraId="3BAD5632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4. Windows 串口驱动与工具</w:t>
      </w:r>
    </w:p>
    <w:p w14:paraId="7B5E5A83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5. 软件包安装与基础功能检查</w:t>
      </w:r>
    </w:p>
    <w:p w14:paraId="6342E4C2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6. 扩展测试项目与性能验证</w:t>
      </w:r>
    </w:p>
    <w:p w14:paraId="4BB1721F">
      <w:pPr>
        <w:spacing w:after="60"/>
      </w:pPr>
      <w:r>
        <w:rPr>
          <w:rFonts w:ascii="微软雅黑" w:hAnsi="微软雅黑" w:eastAsia="微软雅黑"/>
          <w:sz w:val="19"/>
        </w:rPr>
        <w:t>7. 已知问题与 FAQ</w:t>
      </w:r>
    </w:p>
    <w:p w14:paraId="1A69BAA9">
      <w:pPr>
        <w:spacing w:after="60"/>
      </w:pPr>
      <w:r>
        <w:br w:type="page"/>
      </w:r>
    </w:p>
    <w:p w14:paraId="535C8E55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1.1 关键接口说明——正面</w:t>
      </w:r>
    </w:p>
    <w:tbl>
      <w:tblPr>
        <w:tblStyle w:val="33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6"/>
        <w:gridCol w:w="7682"/>
      </w:tblGrid>
      <w:tr w14:paraId="5D3F0771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vAlign w:val="top"/>
          </w:tcPr>
          <w:p w14:paraId="185D4C8F"/>
          <w:p w14:paraId="371EB361">
            <w:pPr>
              <w:jc w:val="center"/>
            </w:pPr>
            <w:r>
              <w:drawing>
                <wp:inline distT="0" distB="0" distL="114300" distR="114300">
                  <wp:extent cx="4754880" cy="4937760"/>
                  <wp:effectExtent l="0" t="0" r="762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493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vAlign w:val="top"/>
          </w:tcPr>
          <w:p w14:paraId="0DAF6C6C">
            <w:r>
              <w:rPr>
                <w:rFonts w:ascii="微软雅黑" w:hAnsi="微软雅黑" w:eastAsia="微软雅黑"/>
                <w:b/>
                <w:color w:val="1F4E79"/>
                <w:sz w:val="26"/>
              </w:rPr>
              <w:t>正面接口速查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B7C9D8" w:sz="6" w:space="0"/>
                <w:left w:val="single" w:color="B7C9D8" w:sz="6" w:space="0"/>
                <w:bottom w:val="single" w:color="B7C9D8" w:sz="6" w:space="0"/>
                <w:right w:val="single" w:color="B7C9D8" w:sz="6" w:space="0"/>
                <w:insideH w:val="single" w:color="B7C9D8" w:sz="6" w:space="0"/>
                <w:insideV w:val="single" w:color="B7C9D8" w:sz="6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3"/>
              <w:gridCol w:w="2489"/>
              <w:gridCol w:w="2489"/>
            </w:tblGrid>
            <w:tr w14:paraId="59A80F63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  <w:shd w:val="clear" w:color="auto" w:fill="D9EAF7"/>
                </w:tcPr>
                <w:p w14:paraId="15213987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编号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105CB78E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接口/按键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34F6DAC3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用途说明</w:t>
                  </w:r>
                </w:p>
              </w:tc>
            </w:tr>
            <w:tr w14:paraId="0C82D4CA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565709A8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2561" w:type="dxa"/>
                </w:tcPr>
                <w:p w14:paraId="5BE93E60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恢复出厂设置</w:t>
                  </w:r>
                </w:p>
              </w:tc>
              <w:tc>
                <w:tcPr>
                  <w:tcW w:w="2561" w:type="dxa"/>
                </w:tcPr>
                <w:p w14:paraId="7E3E1D1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恢复板卡出厂配置，操作前需确认不会影响当前环境。</w:t>
                  </w:r>
                </w:p>
              </w:tc>
            </w:tr>
            <w:tr w14:paraId="1AB36827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766D2BD4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2561" w:type="dxa"/>
                </w:tcPr>
                <w:p w14:paraId="78CF0BBF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DC 电源接口</w:t>
                  </w:r>
                </w:p>
              </w:tc>
              <w:tc>
                <w:tcPr>
                  <w:tcW w:w="2561" w:type="dxa"/>
                </w:tcPr>
                <w:p w14:paraId="5B777624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连接外部 DC 电源适配器。</w:t>
                  </w:r>
                </w:p>
              </w:tc>
            </w:tr>
            <w:tr w14:paraId="6B3EDF87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345C9CA2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2561" w:type="dxa"/>
                </w:tcPr>
                <w:p w14:paraId="34637A32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USB0 Type-C 接口（Host Only）</w:t>
                  </w:r>
                </w:p>
              </w:tc>
              <w:tc>
                <w:tcPr>
                  <w:tcW w:w="2561" w:type="dxa"/>
                </w:tcPr>
                <w:p w14:paraId="145A69D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USB 烧录/连接电脑时优先确认此接口。</w:t>
                  </w:r>
                </w:p>
              </w:tc>
            </w:tr>
            <w:tr w14:paraId="3E6972CD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64C5A27C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2561" w:type="dxa"/>
                </w:tcPr>
                <w:p w14:paraId="68141906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USB1 Type-A 接口（Host Only）</w:t>
                  </w:r>
                </w:p>
              </w:tc>
              <w:tc>
                <w:tcPr>
                  <w:tcW w:w="2561" w:type="dxa"/>
                </w:tcPr>
                <w:p w14:paraId="1E52B09A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 U 盘、键鼠等 USB 外设。</w:t>
                  </w:r>
                </w:p>
              </w:tc>
            </w:tr>
            <w:tr w14:paraId="297D7223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08B2CC00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5</w:t>
                  </w:r>
                </w:p>
              </w:tc>
              <w:tc>
                <w:tcPr>
                  <w:tcW w:w="2561" w:type="dxa"/>
                </w:tcPr>
                <w:p w14:paraId="6F2F787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千兆网口</w:t>
                  </w:r>
                </w:p>
              </w:tc>
              <w:tc>
                <w:tcPr>
                  <w:tcW w:w="2561" w:type="dxa"/>
                </w:tcPr>
                <w:p w14:paraId="5A0537C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用于有线网络、SSH 登录、网络连通性验证。</w:t>
                  </w:r>
                </w:p>
              </w:tc>
            </w:tr>
            <w:tr w14:paraId="5F04DFA3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5E7F043C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6</w:t>
                  </w:r>
                </w:p>
              </w:tc>
              <w:tc>
                <w:tcPr>
                  <w:tcW w:w="2561" w:type="dxa"/>
                </w:tcPr>
                <w:p w14:paraId="19D05BBB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HDMI 2.0 接口</w:t>
                  </w:r>
                </w:p>
              </w:tc>
              <w:tc>
                <w:tcPr>
                  <w:tcW w:w="2561" w:type="dxa"/>
                </w:tcPr>
                <w:p w14:paraId="07CE7244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连接显示器，验证图形界面与分辨率。</w:t>
                  </w:r>
                </w:p>
              </w:tc>
            </w:tr>
            <w:tr w14:paraId="37A53A0A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5982898C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7</w:t>
                  </w:r>
                </w:p>
              </w:tc>
              <w:tc>
                <w:tcPr>
                  <w:tcW w:w="2561" w:type="dxa"/>
                </w:tcPr>
                <w:p w14:paraId="7D584EEB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复位按键</w:t>
                  </w:r>
                </w:p>
              </w:tc>
              <w:tc>
                <w:tcPr>
                  <w:tcW w:w="2561" w:type="dxa"/>
                </w:tcPr>
                <w:p w14:paraId="3DC252D9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系统异常或烧录完成后可用于 reset 重启。</w:t>
                  </w:r>
                </w:p>
              </w:tc>
            </w:tr>
            <w:tr w14:paraId="527B414A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01A39236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8</w:t>
                  </w:r>
                </w:p>
              </w:tc>
              <w:tc>
                <w:tcPr>
                  <w:tcW w:w="2561" w:type="dxa"/>
                </w:tcPr>
                <w:p w14:paraId="4F9988DD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Debug UART 转 USB Type-C 接口</w:t>
                  </w:r>
                </w:p>
              </w:tc>
              <w:tc>
                <w:tcPr>
                  <w:tcW w:w="2561" w:type="dxa"/>
                </w:tcPr>
                <w:p w14:paraId="7C0F72D1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串口调试接口，用于查看启动日志和进入 U-Boot。</w:t>
                  </w:r>
                </w:p>
              </w:tc>
            </w:tr>
            <w:tr w14:paraId="6C911FE0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2BE5ABA7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9</w:t>
                  </w:r>
                </w:p>
              </w:tc>
              <w:tc>
                <w:tcPr>
                  <w:tcW w:w="2561" w:type="dxa"/>
                </w:tcPr>
                <w:p w14:paraId="235CC49E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电源开关</w:t>
                  </w:r>
                </w:p>
              </w:tc>
              <w:tc>
                <w:tcPr>
                  <w:tcW w:w="2561" w:type="dxa"/>
                </w:tcPr>
                <w:p w14:paraId="165ED66D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按下后上电启动；长按可用于关机/重启场景。</w:t>
                  </w:r>
                </w:p>
              </w:tc>
            </w:tr>
          </w:tbl>
          <w:p w14:paraId="2D0111E7"/>
        </w:tc>
      </w:tr>
    </w:tbl>
    <w:p w14:paraId="613496B1">
      <w:pPr>
        <w:spacing w:after="60"/>
      </w:pPr>
      <w:r>
        <w:br w:type="page"/>
      </w:r>
    </w:p>
    <w:p w14:paraId="70108D27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1.2 关键接口说明——背面</w:t>
      </w:r>
    </w:p>
    <w:tbl>
      <w:tblPr>
        <w:tblStyle w:val="33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2"/>
        <w:gridCol w:w="7682"/>
      </w:tblGrid>
      <w:tr w14:paraId="21B4DB5E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jc w:val="center"/>
        </w:trPr>
        <w:tc>
          <w:tcPr>
            <w:tcW w:w="7682" w:type="dxa"/>
            <w:vAlign w:val="top"/>
          </w:tcPr>
          <w:p w14:paraId="7773CDF7"/>
          <w:p w14:paraId="75222C4B">
            <w:pPr>
              <w:jc w:val="center"/>
            </w:pPr>
            <w:r>
              <w:drawing>
                <wp:inline distT="0" distB="0" distL="114300" distR="114300">
                  <wp:extent cx="4572000" cy="474726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74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vAlign w:val="top"/>
          </w:tcPr>
          <w:p w14:paraId="102AACE4">
            <w:r>
              <w:rPr>
                <w:rFonts w:ascii="微软雅黑" w:hAnsi="微软雅黑" w:eastAsia="微软雅黑"/>
                <w:b/>
                <w:color w:val="1F4E79"/>
                <w:sz w:val="26"/>
              </w:rPr>
              <w:t>背面接口速查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B7C9D8" w:sz="6" w:space="0"/>
                <w:left w:val="single" w:color="B7C9D8" w:sz="6" w:space="0"/>
                <w:bottom w:val="single" w:color="B7C9D8" w:sz="6" w:space="0"/>
                <w:right w:val="single" w:color="B7C9D8" w:sz="6" w:space="0"/>
                <w:insideH w:val="single" w:color="B7C9D8" w:sz="6" w:space="0"/>
                <w:insideV w:val="single" w:color="B7C9D8" w:sz="6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4"/>
              <w:gridCol w:w="2489"/>
              <w:gridCol w:w="2488"/>
            </w:tblGrid>
            <w:tr w14:paraId="577B8154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  <w:shd w:val="clear" w:color="auto" w:fill="D9EAF7"/>
                </w:tcPr>
                <w:p w14:paraId="414866FE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编号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0AF41D00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接口/按键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3F9DC3FF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用途说明</w:t>
                  </w:r>
                </w:p>
              </w:tc>
            </w:tr>
            <w:tr w14:paraId="11F2A607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552354AC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2561" w:type="dxa"/>
                </w:tcPr>
                <w:p w14:paraId="2660B8E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背板高速信号连接器</w:t>
                  </w:r>
                </w:p>
              </w:tc>
              <w:tc>
                <w:tcPr>
                  <w:tcW w:w="2561" w:type="dxa"/>
                </w:tcPr>
                <w:p w14:paraId="1F0819C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连接背板高速信号。</w:t>
                  </w:r>
                </w:p>
              </w:tc>
            </w:tr>
            <w:tr w14:paraId="79942133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0D0BC03F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2561" w:type="dxa"/>
                </w:tcPr>
                <w:p w14:paraId="3FCDA9C0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背板电源连接器</w:t>
                  </w:r>
                </w:p>
              </w:tc>
              <w:tc>
                <w:tcPr>
                  <w:tcW w:w="2561" w:type="dxa"/>
                </w:tcPr>
                <w:p w14:paraId="2B04E9F8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连接背板供电。</w:t>
                  </w:r>
                </w:p>
              </w:tc>
            </w:tr>
            <w:tr w14:paraId="4B10A06F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14590A3E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2561" w:type="dxa"/>
                </w:tcPr>
                <w:p w14:paraId="3FF4BD3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NVMe 接口</w:t>
                  </w:r>
                </w:p>
              </w:tc>
              <w:tc>
                <w:tcPr>
                  <w:tcW w:w="2561" w:type="dxa"/>
                </w:tcPr>
                <w:p w14:paraId="52747BBA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 NVMe SSD，用于存储或系统盘测试。</w:t>
                  </w:r>
                </w:p>
              </w:tc>
            </w:tr>
            <w:tr w14:paraId="47CD1F9F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2C613A6E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2561" w:type="dxa"/>
                </w:tcPr>
                <w:p w14:paraId="1C9E2AD2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NVMe 接口</w:t>
                  </w:r>
                </w:p>
              </w:tc>
              <w:tc>
                <w:tcPr>
                  <w:tcW w:w="2561" w:type="dxa"/>
                </w:tcPr>
                <w:p w14:paraId="7D93DFA7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第二路 NVMe 接口。</w:t>
                  </w:r>
                </w:p>
              </w:tc>
            </w:tr>
            <w:tr w14:paraId="118C00DC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49504565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5</w:t>
                  </w:r>
                </w:p>
              </w:tc>
              <w:tc>
                <w:tcPr>
                  <w:tcW w:w="2561" w:type="dxa"/>
                </w:tcPr>
                <w:p w14:paraId="6B280A7D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RTC 电池接口</w:t>
                  </w:r>
                </w:p>
              </w:tc>
              <w:tc>
                <w:tcPr>
                  <w:tcW w:w="2561" w:type="dxa"/>
                </w:tcPr>
                <w:p w14:paraId="3F3C5F6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 RTC 电池。</w:t>
                  </w:r>
                </w:p>
              </w:tc>
            </w:tr>
            <w:tr w14:paraId="680BBED4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2892675E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6</w:t>
                  </w:r>
                </w:p>
              </w:tc>
              <w:tc>
                <w:tcPr>
                  <w:tcW w:w="2561" w:type="dxa"/>
                </w:tcPr>
                <w:p w14:paraId="643DBFF0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BOOT MODE 切换拨码开关</w:t>
                  </w:r>
                </w:p>
              </w:tc>
              <w:tc>
                <w:tcPr>
                  <w:tcW w:w="2561" w:type="dxa"/>
                </w:tcPr>
                <w:p w14:paraId="6C4D519A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用于切换 USB 烧录、SPI 启动等启动模式。</w:t>
                  </w:r>
                </w:p>
              </w:tc>
            </w:tr>
            <w:tr w14:paraId="676D6801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28DD91B5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7</w:t>
                  </w:r>
                </w:p>
              </w:tc>
              <w:tc>
                <w:tcPr>
                  <w:tcW w:w="2561" w:type="dxa"/>
                </w:tcPr>
                <w:p w14:paraId="174EE058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用户自定义 GPIO 按键</w:t>
                  </w:r>
                </w:p>
              </w:tc>
              <w:tc>
                <w:tcPr>
                  <w:tcW w:w="2561" w:type="dxa"/>
                </w:tcPr>
                <w:p w14:paraId="53955D8D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用户按键，可结合驱动/应用验证。</w:t>
                  </w:r>
                </w:p>
              </w:tc>
            </w:tr>
            <w:tr w14:paraId="6AE0EB10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7E3A6AA6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8</w:t>
                  </w:r>
                </w:p>
              </w:tc>
              <w:tc>
                <w:tcPr>
                  <w:tcW w:w="2561" w:type="dxa"/>
                </w:tcPr>
                <w:p w14:paraId="3C3B90FE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用户自定义 GPIO 按键</w:t>
                  </w:r>
                </w:p>
              </w:tc>
              <w:tc>
                <w:tcPr>
                  <w:tcW w:w="2561" w:type="dxa"/>
                </w:tcPr>
                <w:p w14:paraId="776F44F1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用户按键，可结合驱动/应用验证。</w:t>
                  </w:r>
                </w:p>
              </w:tc>
            </w:tr>
            <w:tr w14:paraId="02BA1520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45FF7375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9</w:t>
                  </w:r>
                </w:p>
              </w:tc>
              <w:tc>
                <w:tcPr>
                  <w:tcW w:w="2561" w:type="dxa"/>
                </w:tcPr>
                <w:p w14:paraId="732BBED2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用户自定义 GPIO 按键</w:t>
                  </w:r>
                </w:p>
              </w:tc>
              <w:tc>
                <w:tcPr>
                  <w:tcW w:w="2561" w:type="dxa"/>
                </w:tcPr>
                <w:p w14:paraId="092A0600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用户按键，可结合驱动/应用验证。</w:t>
                  </w:r>
                </w:p>
              </w:tc>
            </w:tr>
            <w:tr w14:paraId="20D5C4F5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5DE899A4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10</w:t>
                  </w:r>
                </w:p>
              </w:tc>
              <w:tc>
                <w:tcPr>
                  <w:tcW w:w="2561" w:type="dxa"/>
                </w:tcPr>
                <w:p w14:paraId="0A5A9F1C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机壳风扇连接器</w:t>
                  </w:r>
                </w:p>
              </w:tc>
              <w:tc>
                <w:tcPr>
                  <w:tcW w:w="2561" w:type="dxa"/>
                </w:tcPr>
                <w:p w14:paraId="6C7286F0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连接机壳风扇。</w:t>
                  </w:r>
                </w:p>
              </w:tc>
            </w:tr>
          </w:tbl>
          <w:p w14:paraId="2C9C5E68"/>
        </w:tc>
      </w:tr>
    </w:tbl>
    <w:p w14:paraId="6292AA29">
      <w:pPr>
        <w:spacing w:after="60"/>
      </w:pPr>
      <w:r>
        <w:br w:type="page"/>
      </w:r>
    </w:p>
    <w:p w14:paraId="445181D4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2. 启动模式与拨码设置</w:t>
      </w:r>
    </w:p>
    <w:tbl>
      <w:tblPr>
        <w:tblStyle w:val="33"/>
        <w:tblW w:w="0" w:type="auto"/>
        <w:jc w:val="center"/>
        <w:tblBorders>
          <w:top w:val="single" w:color="A9C4D8" w:sz="6" w:space="0"/>
          <w:left w:val="single" w:color="A9C4D8" w:sz="6" w:space="0"/>
          <w:bottom w:val="single" w:color="A9C4D8" w:sz="6" w:space="0"/>
          <w:right w:val="single" w:color="A9C4D8" w:sz="6" w:space="0"/>
          <w:insideH w:val="single" w:color="A9C4D8" w:sz="6" w:space="0"/>
          <w:insideV w:val="single" w:color="A9C4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1"/>
        <w:gridCol w:w="3841"/>
        <w:gridCol w:w="3841"/>
        <w:gridCol w:w="3841"/>
      </w:tblGrid>
      <w:tr w14:paraId="665E95E7">
        <w:tblPrEx>
          <w:tblBorders>
            <w:top w:val="single" w:color="A9C4D8" w:sz="6" w:space="0"/>
            <w:left w:val="single" w:color="A9C4D8" w:sz="6" w:space="0"/>
            <w:bottom w:val="single" w:color="A9C4D8" w:sz="6" w:space="0"/>
            <w:right w:val="single" w:color="A9C4D8" w:sz="6" w:space="0"/>
            <w:insideH w:val="single" w:color="A9C4D8" w:sz="6" w:space="0"/>
            <w:insideV w:val="single" w:color="A9C4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4" w:type="dxa"/>
            <w:gridSpan w:val="4"/>
            <w:shd w:val="clear" w:color="auto" w:fill="FFF2CC"/>
          </w:tcPr>
          <w:p w14:paraId="4C58E2FE">
            <w:r>
              <w:rPr>
                <w:rFonts w:ascii="微软雅黑" w:hAnsi="微软雅黑" w:eastAsia="微软雅黑"/>
                <w:b/>
                <w:color w:val="9C6500"/>
                <w:sz w:val="22"/>
              </w:rPr>
              <w:t>使用原则</w:t>
            </w:r>
          </w:p>
          <w:p w14:paraId="3BA96BCA">
            <w:r>
              <w:rPr>
                <w:rFonts w:ascii="微软雅黑" w:hAnsi="微软雅黑" w:eastAsia="微软雅黑"/>
                <w:sz w:val="20"/>
              </w:rPr>
              <w:t>调整 BOOT_SEL0/BOOT_SEL1 前请断电；完成烧录后按目标启动模式恢复拨码，再通过 reset 或电源键重启。</w:t>
            </w:r>
          </w:p>
        </w:tc>
      </w:tr>
      <w:tr w14:paraId="6CDF437F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1" w:type="dxa"/>
            <w:shd w:val="clear" w:color="auto" w:fill="D9EAF7"/>
          </w:tcPr>
          <w:p w14:paraId="6F7843A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w="3841" w:type="dxa"/>
            <w:shd w:val="clear" w:color="auto" w:fill="D9EAF7"/>
          </w:tcPr>
          <w:p w14:paraId="13AE3CF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BOOT_SEL0</w:t>
            </w:r>
          </w:p>
        </w:tc>
        <w:tc>
          <w:tcPr>
            <w:tcW w:w="3841" w:type="dxa"/>
            <w:shd w:val="clear" w:color="auto" w:fill="D9EAF7"/>
          </w:tcPr>
          <w:p w14:paraId="46010C1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BOOT_SEL1</w:t>
            </w:r>
          </w:p>
        </w:tc>
        <w:tc>
          <w:tcPr>
            <w:tcW w:w="3841" w:type="dxa"/>
            <w:shd w:val="clear" w:color="auto" w:fill="D9EAF7"/>
          </w:tcPr>
          <w:p w14:paraId="0E1574D2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操作说明</w:t>
            </w:r>
          </w:p>
        </w:tc>
      </w:tr>
      <w:tr w14:paraId="5D2F683D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1" w:type="dxa"/>
          </w:tcPr>
          <w:p w14:paraId="04DD3C6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USB 烧录模式</w:t>
            </w:r>
          </w:p>
        </w:tc>
        <w:tc>
          <w:tcPr>
            <w:tcW w:w="3841" w:type="dxa"/>
          </w:tcPr>
          <w:p w14:paraId="083C666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 侧</w:t>
            </w:r>
          </w:p>
        </w:tc>
        <w:tc>
          <w:tcPr>
            <w:tcW w:w="3841" w:type="dxa"/>
          </w:tcPr>
          <w:p w14:paraId="310B975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 侧</w:t>
            </w:r>
          </w:p>
        </w:tc>
        <w:tc>
          <w:tcPr>
            <w:tcW w:w="3841" w:type="dxa"/>
          </w:tcPr>
          <w:p w14:paraId="78D52C2F">
            <w:r>
              <w:rPr>
                <w:rFonts w:ascii="微软雅黑" w:hAnsi="微软雅黑" w:eastAsia="微软雅黑"/>
                <w:b w:val="0"/>
                <w:sz w:val="19"/>
              </w:rPr>
              <w:t>电脑连接 USB0 Type-C 接口后上电；主机侧出现 WIN2030 磁盘，用于复制启动文件。</w:t>
            </w:r>
          </w:p>
        </w:tc>
      </w:tr>
      <w:tr w14:paraId="3633A261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1" w:type="dxa"/>
          </w:tcPr>
          <w:p w14:paraId="54873E3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SPI 启动模式</w:t>
            </w:r>
          </w:p>
        </w:tc>
        <w:tc>
          <w:tcPr>
            <w:tcW w:w="3841" w:type="dxa"/>
          </w:tcPr>
          <w:p w14:paraId="2B2EB34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 侧</w:t>
            </w:r>
          </w:p>
        </w:tc>
        <w:tc>
          <w:tcPr>
            <w:tcW w:w="3841" w:type="dxa"/>
          </w:tcPr>
          <w:p w14:paraId="54FF9DB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 侧</w:t>
            </w:r>
          </w:p>
        </w:tc>
        <w:tc>
          <w:tcPr>
            <w:tcW w:w="3841" w:type="dxa"/>
          </w:tcPr>
          <w:p w14:paraId="0D6DE5CB">
            <w:r>
              <w:rPr>
                <w:rFonts w:ascii="微软雅黑" w:hAnsi="微软雅黑" w:eastAsia="微软雅黑"/>
                <w:b w:val="0"/>
                <w:sz w:val="19"/>
              </w:rPr>
              <w:t>插入电源并按电源键，等待串口打印启动日志。</w:t>
            </w:r>
          </w:p>
        </w:tc>
      </w:tr>
    </w:tbl>
    <w:p w14:paraId="09EA54E8">
      <w:pPr>
        <w:spacing w:after="60"/>
      </w:pPr>
    </w:p>
    <w:tbl>
      <w:tblPr>
        <w:tblStyle w:val="33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2"/>
        <w:gridCol w:w="7682"/>
      </w:tblGrid>
      <w:tr w14:paraId="51F6BAB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</w:tcPr>
          <w:p w14:paraId="7686B9A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</w:rPr>
              <w:t>USB 烧录模式示意</w:t>
            </w:r>
          </w:p>
          <w:p w14:paraId="0B4751D8">
            <w:pPr>
              <w:jc w:val="center"/>
            </w:pPr>
            <w:r>
              <w:drawing>
                <wp:inline distT="0" distB="0" distL="114300" distR="114300">
                  <wp:extent cx="4114800" cy="1247140"/>
                  <wp:effectExtent l="0" t="0" r="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24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6BBB4">
            <w:pPr>
              <w:jc w:val="center"/>
            </w:pPr>
            <w:r>
              <w:rPr>
                <w:rFonts w:ascii="微软雅黑" w:hAnsi="微软雅黑" w:eastAsia="微软雅黑"/>
                <w:i/>
                <w:sz w:val="18"/>
              </w:rPr>
              <w:t>BOOT_SEL0=1，BOOT_SEL1=1</w:t>
            </w:r>
          </w:p>
        </w:tc>
        <w:tc>
          <w:tcPr>
            <w:tcW w:w="7682" w:type="dxa"/>
          </w:tcPr>
          <w:p w14:paraId="40F0B61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</w:rPr>
              <w:t>SPI 启动模式示意</w:t>
            </w:r>
          </w:p>
          <w:p w14:paraId="6CACDFF3">
            <w:pPr>
              <w:jc w:val="center"/>
            </w:pPr>
            <w:r>
              <w:drawing>
                <wp:inline distT="0" distB="0" distL="114300" distR="114300">
                  <wp:extent cx="4114800" cy="13747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37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5A84D">
            <w:pPr>
              <w:jc w:val="center"/>
            </w:pPr>
            <w:r>
              <w:rPr>
                <w:rFonts w:ascii="微软雅黑" w:hAnsi="微软雅黑" w:eastAsia="微软雅黑"/>
                <w:i/>
                <w:sz w:val="18"/>
              </w:rPr>
              <w:t>BOOT_SEL0=0，BOOT_SEL1=1</w:t>
            </w:r>
          </w:p>
        </w:tc>
      </w:tr>
    </w:tbl>
    <w:p w14:paraId="7B1950B8">
      <w:pPr>
        <w:spacing w:after="60"/>
      </w:pPr>
      <w:r>
        <w:br w:type="page"/>
      </w:r>
    </w:p>
    <w:p w14:paraId="6777C832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2.1 如何进入 USB 烧录模式</w:t>
      </w:r>
    </w:p>
    <w:tbl>
      <w:tblPr>
        <w:tblStyle w:val="33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6"/>
        <w:gridCol w:w="7682"/>
      </w:tblGrid>
      <w:tr w14:paraId="0E40E4DC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jc w:val="center"/>
        </w:trPr>
        <w:tc>
          <w:tcPr>
            <w:tcW w:w="7682" w:type="dxa"/>
            <w:vAlign w:val="top"/>
          </w:tcPr>
          <w:p w14:paraId="3AFCD865"/>
          <w:p w14:paraId="36E934A4">
            <w:pPr>
              <w:jc w:val="center"/>
            </w:pPr>
            <w:r>
              <w:drawing>
                <wp:inline distT="0" distB="0" distL="114300" distR="114300">
                  <wp:extent cx="4846320" cy="1469390"/>
                  <wp:effectExtent l="0" t="0" r="508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146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vAlign w:val="top"/>
          </w:tcPr>
          <w:p w14:paraId="31B9FF6B">
            <w:r>
              <w:rPr>
                <w:rFonts w:ascii="微软雅黑" w:hAnsi="微软雅黑" w:eastAsia="微软雅黑"/>
                <w:b/>
                <w:color w:val="1F4E79"/>
                <w:sz w:val="26"/>
              </w:rPr>
              <w:t>操作步骤</w:t>
            </w:r>
          </w:p>
          <w:p w14:paraId="17070C04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将 BOOT_SEL0 与 BOOT_SEL1 均拨至 1 侧。</w:t>
            </w:r>
          </w:p>
          <w:p w14:paraId="0AB3443F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电脑连接板卡 USB0 Type-C 接口。</w:t>
            </w:r>
          </w:p>
          <w:p w14:paraId="5CB0CB79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插入电源并按下电源键；主机侧出现 WIN2030 磁盘后，将启动文件复制到该磁盘。</w:t>
            </w:r>
          </w:p>
          <w:p w14:paraId="2411A314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等待串口打印，观察 DDR Training 结果。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B7C9D8" w:sz="6" w:space="0"/>
                <w:left w:val="single" w:color="B7C9D8" w:sz="6" w:space="0"/>
                <w:bottom w:val="single" w:color="B7C9D8" w:sz="6" w:space="0"/>
                <w:right w:val="single" w:color="B7C9D8" w:sz="6" w:space="0"/>
                <w:insideH w:val="single" w:color="B7C9D8" w:sz="6" w:space="0"/>
                <w:insideV w:val="single" w:color="B7C9D8" w:sz="6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3"/>
              <w:gridCol w:w="2499"/>
              <w:gridCol w:w="2499"/>
            </w:tblGrid>
            <w:tr w14:paraId="25508860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  <w:shd w:val="clear" w:color="auto" w:fill="D9EAF7"/>
                </w:tcPr>
                <w:p w14:paraId="1BDEC562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项目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62CA075D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BOOT_SEL0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58B33860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BOOT_SEL1</w:t>
                  </w:r>
                </w:p>
              </w:tc>
            </w:tr>
            <w:tr w14:paraId="3F2C5F3E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2A136658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拨码位置</w:t>
                  </w:r>
                </w:p>
              </w:tc>
              <w:tc>
                <w:tcPr>
                  <w:tcW w:w="2561" w:type="dxa"/>
                </w:tcPr>
                <w:p w14:paraId="3FFFAA53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1 侧</w:t>
                  </w:r>
                </w:p>
              </w:tc>
              <w:tc>
                <w:tcPr>
                  <w:tcW w:w="2561" w:type="dxa"/>
                </w:tcPr>
                <w:p w14:paraId="5085ACAA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1 侧</w:t>
                  </w:r>
                </w:p>
              </w:tc>
            </w:tr>
          </w:tbl>
          <w:p w14:paraId="65EC8D34"/>
          <w:p w14:paraId="58A9ECD4"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注意：DDR Training PASS 后蜂鸣器响一声；Training Fail 时蜂鸣器间隔响 5 次。</w:t>
            </w:r>
          </w:p>
        </w:tc>
      </w:tr>
    </w:tbl>
    <w:p w14:paraId="7D3F5936">
      <w:pPr>
        <w:spacing w:after="60"/>
      </w:pPr>
      <w:r>
        <w:br w:type="page"/>
      </w:r>
    </w:p>
    <w:p w14:paraId="46D83808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2.2 如何进入 SPI 启动模式</w:t>
      </w:r>
    </w:p>
    <w:tbl>
      <w:tblPr>
        <w:tblStyle w:val="33"/>
        <w:tblW w:w="0" w:type="auto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6"/>
        <w:gridCol w:w="7682"/>
      </w:tblGrid>
      <w:tr w14:paraId="647599C9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vAlign w:val="top"/>
          </w:tcPr>
          <w:p w14:paraId="08769965"/>
          <w:p w14:paraId="78A7A9FD">
            <w:pPr>
              <w:jc w:val="center"/>
            </w:pPr>
            <w:r>
              <w:drawing>
                <wp:inline distT="0" distB="0" distL="114300" distR="114300">
                  <wp:extent cx="4846320" cy="1619250"/>
                  <wp:effectExtent l="0" t="0" r="508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161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vAlign w:val="top"/>
          </w:tcPr>
          <w:p w14:paraId="766EED13">
            <w:r>
              <w:rPr>
                <w:rFonts w:ascii="微软雅黑" w:hAnsi="微软雅黑" w:eastAsia="微软雅黑"/>
                <w:b/>
                <w:color w:val="1F4E79"/>
                <w:sz w:val="26"/>
              </w:rPr>
              <w:t>操作步骤</w:t>
            </w:r>
          </w:p>
          <w:p w14:paraId="31D43D1B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将 BOOT_SEL0 拨至 0 侧，BOOT_SEL1 拨至 1 侧。</w:t>
            </w:r>
          </w:p>
          <w:p w14:paraId="3DBEAEED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插入电源并按下电源键。</w:t>
            </w:r>
          </w:p>
          <w:p w14:paraId="58074157">
            <w:pPr>
              <w:pStyle w:val="16"/>
            </w:pPr>
            <w:r>
              <w:rPr>
                <w:rFonts w:ascii="微软雅黑" w:hAnsi="微软雅黑" w:eastAsia="微软雅黑"/>
                <w:sz w:val="20"/>
              </w:rPr>
              <w:t>通过串口工具观察启动日志。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B7C9D8" w:sz="6" w:space="0"/>
                <w:left w:val="single" w:color="B7C9D8" w:sz="6" w:space="0"/>
                <w:bottom w:val="single" w:color="B7C9D8" w:sz="6" w:space="0"/>
                <w:right w:val="single" w:color="B7C9D8" w:sz="6" w:space="0"/>
                <w:insideH w:val="single" w:color="B7C9D8" w:sz="6" w:space="0"/>
                <w:insideV w:val="single" w:color="B7C9D8" w:sz="6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3"/>
              <w:gridCol w:w="2499"/>
              <w:gridCol w:w="2499"/>
            </w:tblGrid>
            <w:tr w14:paraId="59F2BCE2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  <w:shd w:val="clear" w:color="auto" w:fill="D9EAF7"/>
                </w:tcPr>
                <w:p w14:paraId="014FF676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项目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360C09F5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BOOT_SEL0</w:t>
                  </w:r>
                </w:p>
              </w:tc>
              <w:tc>
                <w:tcPr>
                  <w:tcW w:w="2561" w:type="dxa"/>
                  <w:shd w:val="clear" w:color="auto" w:fill="D9EAF7"/>
                </w:tcPr>
                <w:p w14:paraId="41E7A7F1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sz w:val="19"/>
                    </w:rPr>
                    <w:t>BOOT_SEL1</w:t>
                  </w:r>
                </w:p>
              </w:tc>
            </w:tr>
            <w:tr w14:paraId="098FFF30">
              <w:tblPrEx>
                <w:tblBorders>
                  <w:top w:val="single" w:color="B7C9D8" w:sz="6" w:space="0"/>
                  <w:left w:val="single" w:color="B7C9D8" w:sz="6" w:space="0"/>
                  <w:bottom w:val="single" w:color="B7C9D8" w:sz="6" w:space="0"/>
                  <w:right w:val="single" w:color="B7C9D8" w:sz="6" w:space="0"/>
                  <w:insideH w:val="single" w:color="B7C9D8" w:sz="6" w:space="0"/>
                  <w:insideV w:val="single" w:color="B7C9D8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61" w:type="dxa"/>
                </w:tcPr>
                <w:p w14:paraId="158D681C">
                  <w:pPr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拨码位置</w:t>
                  </w:r>
                </w:p>
              </w:tc>
              <w:tc>
                <w:tcPr>
                  <w:tcW w:w="2561" w:type="dxa"/>
                </w:tcPr>
                <w:p w14:paraId="62056CFD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0 侧</w:t>
                  </w:r>
                </w:p>
              </w:tc>
              <w:tc>
                <w:tcPr>
                  <w:tcW w:w="2561" w:type="dxa"/>
                </w:tcPr>
                <w:p w14:paraId="4ABE81EE">
                  <w:r>
                    <w:rPr>
                      <w:rFonts w:ascii="微软雅黑" w:hAnsi="微软雅黑" w:eastAsia="微软雅黑"/>
                      <w:b w:val="0"/>
                      <w:sz w:val="18"/>
                    </w:rPr>
                    <w:t>1 侧</w:t>
                  </w:r>
                </w:p>
              </w:tc>
            </w:tr>
          </w:tbl>
          <w:p w14:paraId="099473CD"/>
          <w:p w14:paraId="52F98B00"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注意：DDR Training PASS 后蜂鸣器响一声；Training Fail 时蜂鸣器间隔响 5 次。</w:t>
            </w:r>
          </w:p>
        </w:tc>
      </w:tr>
    </w:tbl>
    <w:p w14:paraId="4AE2085D">
      <w:pPr>
        <w:spacing w:after="60"/>
      </w:pPr>
      <w:r>
        <w:br w:type="page"/>
      </w:r>
    </w:p>
    <w:p w14:paraId="1123B0D6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 烧录流程</w:t>
      </w:r>
    </w:p>
    <w:tbl>
      <w:tblPr>
        <w:tblStyle w:val="33"/>
        <w:tblW w:w="0" w:type="auto"/>
        <w:jc w:val="center"/>
        <w:tblBorders>
          <w:top w:val="single" w:color="A9C4D8" w:sz="6" w:space="0"/>
          <w:left w:val="single" w:color="A9C4D8" w:sz="6" w:space="0"/>
          <w:bottom w:val="single" w:color="A9C4D8" w:sz="6" w:space="0"/>
          <w:right w:val="single" w:color="A9C4D8" w:sz="6" w:space="0"/>
          <w:insideH w:val="single" w:color="A9C4D8" w:sz="6" w:space="0"/>
          <w:insideV w:val="single" w:color="A9C4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4"/>
      </w:tblGrid>
      <w:tr w14:paraId="6172EF89">
        <w:tblPrEx>
          <w:tblBorders>
            <w:top w:val="single" w:color="A9C4D8" w:sz="6" w:space="0"/>
            <w:left w:val="single" w:color="A9C4D8" w:sz="6" w:space="0"/>
            <w:bottom w:val="single" w:color="A9C4D8" w:sz="6" w:space="0"/>
            <w:right w:val="single" w:color="A9C4D8" w:sz="6" w:space="0"/>
            <w:insideH w:val="single" w:color="A9C4D8" w:sz="6" w:space="0"/>
            <w:insideV w:val="single" w:color="A9C4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4" w:type="dxa"/>
            <w:shd w:val="clear" w:color="auto" w:fill="EAF3F8"/>
          </w:tcPr>
          <w:p w14:paraId="04878083">
            <w:pPr>
              <w:rPr>
                <w:rFonts w:ascii="微软雅黑" w:hAnsi="微软雅黑" w:eastAsia="微软雅黑"/>
                <w:b/>
                <w:color w:val="1F4E79"/>
                <w:sz w:val="22"/>
              </w:rPr>
            </w:pP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适用场景</w:t>
            </w:r>
          </w:p>
          <w:p w14:paraId="0D53E36C">
            <w:pPr>
              <w:rPr>
                <w:rFonts w:hint="eastAsia" w:eastAsia="微软雅黑"/>
                <w:b/>
                <w:color w:val="1F4E79"/>
                <w:sz w:val="22"/>
                <w:lang w:val="en-US" w:eastAsia="zh-CN"/>
              </w:rPr>
            </w:pPr>
            <w:r>
              <w:rPr>
                <w:rFonts w:hint="eastAsia"/>
                <w:b/>
                <w:color w:val="1F4E79"/>
                <w:sz w:val="22"/>
                <w:lang w:val="en-US" w:eastAsia="zh-CN"/>
              </w:rPr>
              <w:t>Bootloader 烧录分为  ：</w:t>
            </w:r>
            <w:r>
              <w:rPr>
                <w:rFonts w:hint="eastAsia"/>
                <w:b/>
                <w:color w:val="1F4E79"/>
                <w:sz w:val="22"/>
                <w:lang w:val="en-US" w:eastAsia="zh-CN"/>
              </w:rPr>
              <w:br w:type="textWrapping"/>
            </w:r>
            <w:r>
              <w:rPr>
                <w:rFonts w:hint="eastAsia"/>
                <w:b/>
                <w:color w:val="1F4E79"/>
                <w:sz w:val="22"/>
                <w:lang w:val="en-US" w:eastAsia="zh-CN"/>
              </w:rPr>
              <w:t>1、recover 自动模式烧录 （</w:t>
            </w:r>
            <w:r>
              <w:rPr>
                <w:rFonts w:ascii="微软雅黑" w:hAnsi="微软雅黑" w:eastAsia="微软雅黑"/>
                <w:sz w:val="20"/>
              </w:rPr>
              <w:t>通过主机/USB/U-Boot 升级 boot 与 root 文件系统镜像的流程。首次烧录、正常升级、bootloader 被破坏后的恢复均应按现场状态选择对应步骤。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  <w:p w14:paraId="181A88AC">
            <w:pPr>
              <w:rPr>
                <w:rFonts w:hint="default" w:ascii="微软雅黑" w:hAnsi="微软雅黑" w:eastAsia="微软雅黑"/>
                <w:b/>
                <w:color w:val="1F4E79"/>
                <w:sz w:val="22"/>
                <w:lang w:val="en-US" w:eastAsia="zh-CN"/>
              </w:rPr>
            </w:pPr>
            <w:r>
              <w:rPr>
                <w:rFonts w:hint="eastAsia"/>
                <w:b/>
                <w:color w:val="1F4E79"/>
                <w:sz w:val="22"/>
                <w:lang w:val="en-US" w:eastAsia="zh-CN"/>
              </w:rPr>
              <w:t>2、usb 手动烧录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（适用于非首次烧录</w:t>
            </w:r>
            <w:r>
              <w:rPr>
                <w:rFonts w:hint="eastAsia"/>
                <w:sz w:val="20"/>
                <w:lang w:val="en-US" w:eastAsia="zh-CN"/>
              </w:rPr>
              <w:t>bootloader ，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uboot 正常可以进入的 可直接跳转到3.3章节）</w:t>
            </w:r>
          </w:p>
          <w:p w14:paraId="4E1CB4B1"/>
        </w:tc>
      </w:tr>
    </w:tbl>
    <w:p w14:paraId="70CED568">
      <w:pPr>
        <w:pStyle w:val="4"/>
        <w:spacing w:before="160" w:after="80"/>
        <w:rPr>
          <w:rFonts w:ascii="微软雅黑" w:hAnsi="微软雅黑" w:eastAsia="微软雅黑"/>
          <w:b/>
          <w:color w:val="2F5496"/>
          <w:sz w:val="24"/>
        </w:rPr>
      </w:pPr>
      <w:r>
        <w:rPr>
          <w:rFonts w:ascii="微软雅黑" w:hAnsi="微软雅黑" w:eastAsia="微软雅黑"/>
          <w:b/>
          <w:color w:val="2F5496"/>
          <w:sz w:val="24"/>
        </w:rPr>
        <w:t>3.1 烧录准备与主机侧识别</w:t>
      </w:r>
    </w:p>
    <w:p w14:paraId="087DD952">
      <w:pPr>
        <w:rPr>
          <w:rFonts w:hint="default" w:eastAsia="微软雅黑"/>
          <w:lang w:val="en-US" w:eastAsia="zh-CN"/>
        </w:rPr>
      </w:pPr>
      <w:r>
        <w:rPr>
          <w:rFonts w:hint="eastAsia"/>
          <w:b/>
          <w:color w:val="2F5496"/>
          <w:sz w:val="24"/>
          <w:lang w:val="en-US" w:eastAsia="zh-CN"/>
        </w:rPr>
        <w:t>第一步是需要拨码将设备变成usb 模式如下图</w:t>
      </w:r>
    </w:p>
    <w:p w14:paraId="7CC657A6">
      <w:pPr>
        <w:spacing w:after="60"/>
        <w:jc w:val="center"/>
      </w:pPr>
      <w:r>
        <w:drawing>
          <wp:inline distT="0" distB="0" distL="114300" distR="114300">
            <wp:extent cx="5029200" cy="2461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A2B7">
      <w:pPr>
        <w:spacing w:after="60"/>
        <w:jc w:val="center"/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3-1：USB 烧录模式拨码示意（BOOT_SEL0=1，BOOT_SEL1=1）</w:t>
      </w:r>
    </w:p>
    <w:p w14:paraId="678DD85B">
      <w:pPr>
        <w:spacing w:after="60" w:line="276" w:lineRule="auto"/>
        <w:rPr>
          <w:rFonts w:ascii="微软雅黑" w:hAnsi="微软雅黑" w:eastAsia="微软雅黑"/>
          <w:b w:val="0"/>
          <w:sz w:val="19"/>
        </w:rPr>
      </w:pPr>
      <w:r>
        <w:rPr>
          <w:rFonts w:ascii="微软雅黑" w:hAnsi="微软雅黑" w:eastAsia="微软雅黑"/>
          <w:b w:val="0"/>
          <w:sz w:val="19"/>
        </w:rPr>
        <w:t>在 Linux 主机上连接板卡后，可通过 lsblk 观察新出现的设备，例如 /dev/sdb。请务必确认设备号，避免误操作主机系统盘。</w:t>
      </w:r>
    </w:p>
    <w:p w14:paraId="009E7B12">
      <w:pPr>
        <w:spacing w:before="60" w:after="60" w:line="240" w:lineRule="auto"/>
        <w:jc w:val="left"/>
        <w:rPr>
          <w:rFonts w:ascii="宋体" w:hAnsi="宋体" w:eastAsia="宋体"/>
          <w:sz w:val="21"/>
        </w:rPr>
      </w:pPr>
    </w:p>
    <w:p w14:paraId="14987929">
      <w:pPr>
        <w:rPr>
          <w:rFonts w:hint="default"/>
          <w:b/>
          <w:color w:val="2F5496"/>
          <w:sz w:val="24"/>
          <w:lang w:val="en-US" w:eastAsia="zh-CN"/>
        </w:rPr>
      </w:pPr>
      <w:r>
        <w:rPr>
          <w:rFonts w:hint="eastAsia"/>
          <w:b/>
          <w:color w:val="2F5496"/>
          <w:sz w:val="24"/>
          <w:lang w:val="en-US" w:eastAsia="zh-CN"/>
        </w:rPr>
        <w:t>第二步与主机相连 使用type c 线缆（一端 type c  一端 usb即可）</w:t>
      </w:r>
    </w:p>
    <w:p w14:paraId="399B8516">
      <w:pPr>
        <w:spacing w:before="60" w:after="60" w:line="240" w:lineRule="auto"/>
        <w:jc w:val="left"/>
      </w:pPr>
      <w:r>
        <w:rPr>
          <w:rFonts w:ascii="宋体" w:hAnsi="宋体" w:eastAsia="宋体"/>
          <w:sz w:val="21"/>
        </w:rPr>
        <w:t>USB 模式下，Type-C 线缆需要连接到主机，用于主机侧识别 WIN2030 磁盘并拷贝烧录文件。</w:t>
      </w:r>
    </w:p>
    <w:p w14:paraId="23A03C27">
      <w:pPr>
        <w:spacing w:before="80" w:after="40" w:line="240" w:lineRule="auto"/>
        <w:jc w:val="center"/>
      </w:pPr>
      <w:r>
        <w:drawing>
          <wp:inline distT="0" distB="0" distL="114300" distR="114300">
            <wp:extent cx="5120640" cy="3048000"/>
            <wp:effectExtent l="0" t="0" r="1016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18DE">
      <w:pPr>
        <w:spacing w:before="0" w:after="60" w:line="240" w:lineRule="auto"/>
        <w:jc w:val="center"/>
      </w:pPr>
      <w:r>
        <w:rPr>
          <w:rFonts w:ascii="微软雅黑" w:hAnsi="微软雅黑" w:eastAsia="微软雅黑"/>
          <w:b w:val="0"/>
          <w:i/>
          <w:sz w:val="17"/>
        </w:rPr>
        <w:t>图 3-</w:t>
      </w:r>
      <w:r>
        <w:rPr>
          <w:rFonts w:hint="eastAsia"/>
          <w:b w:val="0"/>
          <w:i/>
          <w:sz w:val="17"/>
          <w:lang w:val="en-US" w:eastAsia="zh-CN"/>
        </w:rPr>
        <w:t>2</w:t>
      </w:r>
      <w:r>
        <w:rPr>
          <w:rFonts w:ascii="微软雅黑" w:hAnsi="微软雅黑" w:eastAsia="微软雅黑"/>
          <w:b w:val="0"/>
          <w:i/>
          <w:sz w:val="17"/>
        </w:rPr>
        <w:t>：USB 模式 Type-C 线缆连接主机拷贝文件</w:t>
      </w:r>
    </w:p>
    <w:p w14:paraId="0079879F">
      <w:pPr>
        <w:spacing w:after="60" w:line="276" w:lineRule="auto"/>
        <w:rPr>
          <w:rFonts w:ascii="微软雅黑" w:hAnsi="微软雅黑" w:eastAsia="微软雅黑"/>
          <w:b w:val="0"/>
          <w:sz w:val="19"/>
        </w:rPr>
      </w:pPr>
    </w:p>
    <w:p w14:paraId="05A0238C">
      <w:pPr>
        <w:spacing w:after="60"/>
        <w:jc w:val="center"/>
      </w:pPr>
      <w:r>
        <w:drawing>
          <wp:inline distT="0" distB="0" distL="114300" distR="114300">
            <wp:extent cx="3840480" cy="574675"/>
            <wp:effectExtent l="0" t="0" r="76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B2A3">
      <w:pPr>
        <w:spacing w:after="60"/>
        <w:jc w:val="center"/>
        <w:rPr>
          <w:rFonts w:ascii="微软雅黑" w:hAnsi="微软雅黑" w:eastAsia="微软雅黑"/>
          <w:b w:val="0"/>
          <w:i/>
          <w:color w:val="646464"/>
          <w:sz w:val="17"/>
        </w:rPr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</w:t>
      </w:r>
      <w:r>
        <w:rPr>
          <w:rFonts w:hint="eastAsia"/>
          <w:b w:val="0"/>
          <w:i/>
          <w:color w:val="646464"/>
          <w:sz w:val="17"/>
          <w:lang w:val="en-US" w:eastAsia="zh-CN"/>
        </w:rPr>
        <w:t>3</w:t>
      </w:r>
      <w:r>
        <w:rPr>
          <w:rFonts w:ascii="微软雅黑" w:hAnsi="微软雅黑" w:eastAsia="微软雅黑"/>
          <w:b w:val="0"/>
          <w:i/>
          <w:color w:val="646464"/>
          <w:sz w:val="17"/>
        </w:rPr>
        <w:t>：Linux 主机侧识别到 /dev/sdb 示例</w:t>
      </w:r>
    </w:p>
    <w:p w14:paraId="3A7C95DD">
      <w:pPr>
        <w:rPr>
          <w:rFonts w:hint="default"/>
          <w:b/>
          <w:color w:val="2F5496"/>
          <w:sz w:val="24"/>
          <w:lang w:val="en-US" w:eastAsia="zh-CN"/>
        </w:rPr>
      </w:pPr>
      <w:r>
        <w:rPr>
          <w:rFonts w:hint="eastAsia"/>
          <w:b/>
          <w:color w:val="2F5496"/>
          <w:sz w:val="24"/>
          <w:lang w:val="en-US" w:eastAsia="zh-CN"/>
        </w:rPr>
        <w:t xml:space="preserve">第三步 recover 模式烧录过程（举例为对端为linux 主机 如windows 主机 需要  </w:t>
      </w:r>
      <w:bookmarkStart w:id="0" w:name="_GoBack"/>
      <w:bookmarkEnd w:id="0"/>
      <w:r>
        <w:rPr>
          <w:rFonts w:hint="eastAsia"/>
          <w:b/>
          <w:color w:val="2F5496"/>
          <w:sz w:val="24"/>
          <w:lang w:val="en-US" w:eastAsia="zh-CN"/>
        </w:rPr>
        <w:t>CH347 串口驱动</w:t>
      </w:r>
      <w:r>
        <w:rPr>
          <w:rFonts w:hint="eastAsia"/>
          <w:b/>
          <w:color w:val="2F5496"/>
          <w:sz w:val="24"/>
          <w:lang w:val="en-US" w:eastAsia="zh-CN"/>
        </w:rPr>
        <w:t xml:space="preserve"> ）</w:t>
      </w:r>
    </w:p>
    <w:p w14:paraId="6129B517">
      <w:pPr>
        <w:spacing w:after="60"/>
        <w:jc w:val="center"/>
        <w:rPr>
          <w:rFonts w:ascii="微软雅黑" w:hAnsi="微软雅黑" w:eastAsia="微软雅黑"/>
          <w:b w:val="0"/>
          <w:i/>
          <w:color w:val="646464"/>
          <w:sz w:val="17"/>
        </w:rPr>
      </w:pP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4"/>
      </w:tblGrid>
      <w:tr w14:paraId="77CDCE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jc w:val="center"/>
        </w:trPr>
        <w:tc>
          <w:tcPr>
            <w:tcW w:w="15364" w:type="dxa"/>
            <w:shd w:val="clear" w:color="auto" w:fill="F2F2F2"/>
          </w:tcPr>
          <w:p w14:paraId="09DC5D51">
            <w:r>
              <w:rPr>
                <w:rFonts w:ascii="Consolas" w:hAnsi="Consolas" w:eastAsia="微软雅黑"/>
                <w:sz w:val="19"/>
              </w:rPr>
              <w:t># 示例：挂载板卡枚举出来的磁盘</w:t>
            </w:r>
          </w:p>
          <w:p w14:paraId="0BE33FB7">
            <w:r>
              <w:rPr>
                <w:rFonts w:ascii="Consolas" w:hAnsi="Consolas" w:eastAsia="微软雅黑"/>
                <w:sz w:val="19"/>
              </w:rPr>
              <w:t>mkdir -p ~/sdb</w:t>
            </w:r>
          </w:p>
          <w:p w14:paraId="38CD0359">
            <w:r>
              <w:rPr>
                <w:rFonts w:ascii="Consolas" w:hAnsi="Consolas" w:eastAsia="微软雅黑"/>
                <w:sz w:val="19"/>
              </w:rPr>
              <w:t>sudo mount /dev/sdb ~/sdb</w:t>
            </w:r>
          </w:p>
          <w:p w14:paraId="72E6FE55"/>
          <w:p w14:paraId="4510EA23">
            <w:r>
              <w:rPr>
                <w:rFonts w:ascii="Consolas" w:hAnsi="Consolas" w:eastAsia="微软雅黑"/>
                <w:sz w:val="19"/>
              </w:rPr>
              <w:t># 示例：复制 recovery bootloader 文件</w:t>
            </w:r>
          </w:p>
          <w:p w14:paraId="2E6774A4">
            <w:r>
              <w:rPr>
                <w:rFonts w:ascii="Consolas" w:hAnsi="Consolas" w:eastAsia="微软雅黑"/>
                <w:sz w:val="19"/>
              </w:rPr>
              <w:t>sudo cp -r recovery_nsign_bootloader_secboot_ddr.bin ~/sdb/</w:t>
            </w:r>
          </w:p>
          <w:p w14:paraId="41163E8F">
            <w:r>
              <w:rPr>
                <w:rFonts w:ascii="Consolas" w:hAnsi="Consolas" w:eastAsia="微软雅黑"/>
                <w:sz w:val="19"/>
              </w:rPr>
              <w:t>sync</w:t>
            </w:r>
          </w:p>
          <w:p w14:paraId="4E6F8E13">
            <w:r>
              <w:rPr>
                <w:rFonts w:ascii="Consolas" w:hAnsi="Consolas" w:eastAsia="微软雅黑"/>
                <w:sz w:val="19"/>
              </w:rPr>
              <w:t>sudo umount ~/sdb</w:t>
            </w:r>
          </w:p>
        </w:tc>
      </w:tr>
      <w:tr w14:paraId="63087B27">
        <w:tblPrEx>
          <w:tblBorders>
            <w:top w:val="single" w:color="A9C4D8" w:sz="6" w:space="0"/>
            <w:left w:val="single" w:color="A9C4D8" w:sz="6" w:space="0"/>
            <w:bottom w:val="single" w:color="A9C4D8" w:sz="6" w:space="0"/>
            <w:right w:val="single" w:color="A9C4D8" w:sz="6" w:space="0"/>
            <w:insideH w:val="single" w:color="A9C4D8" w:sz="6" w:space="0"/>
            <w:insideV w:val="single" w:color="A9C4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4" w:type="dxa"/>
            <w:shd w:val="clear" w:color="auto" w:fill="FCE4D6"/>
          </w:tcPr>
          <w:p w14:paraId="4F7FB0FE">
            <w:r>
              <w:rPr>
                <w:rFonts w:ascii="微软雅黑" w:hAnsi="微软雅黑" w:eastAsia="微软雅黑"/>
                <w:b/>
                <w:color w:val="C00000"/>
                <w:sz w:val="22"/>
              </w:rPr>
              <w:t>风险提示</w:t>
            </w:r>
          </w:p>
          <w:p w14:paraId="0728E4FE">
            <w:r>
              <w:rPr>
                <w:rFonts w:ascii="微软雅黑" w:hAnsi="微软雅黑" w:eastAsia="微软雅黑"/>
                <w:sz w:val="20"/>
              </w:rPr>
              <w:t>上面的 /dev/sdb 仅为示例。实际环境中请先通过 lsblk -f、dmesg | tail 或容量信息确认设备，避免把文件复制到错误磁盘。</w:t>
            </w:r>
          </w:p>
        </w:tc>
      </w:tr>
    </w:tbl>
    <w:p w14:paraId="07EF2010">
      <w:pPr>
        <w:spacing w:after="60"/>
      </w:pPr>
      <w:r>
        <w:br w:type="page"/>
      </w:r>
    </w:p>
    <w:p w14:paraId="0944C02B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3.2 recovery bootloader 烧录成功后处理</w:t>
      </w:r>
    </w:p>
    <w:p w14:paraId="5AE9591D">
      <w:pPr>
        <w:spacing w:after="60"/>
        <w:jc w:val="center"/>
      </w:pPr>
      <w:r>
        <w:drawing>
          <wp:inline distT="0" distB="0" distL="114300" distR="114300">
            <wp:extent cx="5669280" cy="3411220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62DF">
      <w:pPr>
        <w:spacing w:before="0" w:after="60"/>
        <w:jc w:val="center"/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3-4：bootloader 写入 OK 示例</w:t>
      </w:r>
    </w:p>
    <w:p w14:paraId="307B02C0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烧录成功后，将拨码恢复为目标启动模式；若需从 SPI 启动，请将 BOOT_SEL0 拨至 0 侧、BOOT_SEL1 拨至 1 侧，然后点击板卡正面的 reset 按键（正面编号 7），或长按电源按钮重启。</w:t>
      </w:r>
    </w:p>
    <w:p w14:paraId="373EECD0">
      <w:pPr>
        <w:spacing w:after="60"/>
        <w:jc w:val="center"/>
      </w:pPr>
      <w:r>
        <w:drawing>
          <wp:inline distT="0" distB="0" distL="114300" distR="114300">
            <wp:extent cx="4572000" cy="2240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64AF">
      <w:pPr>
        <w:spacing w:before="0" w:after="60"/>
        <w:jc w:val="center"/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3-5：烧录完成后拨码恢复与 reset 示例</w:t>
      </w:r>
    </w:p>
    <w:p w14:paraId="0C04AE0D">
      <w:pPr>
        <w:spacing w:after="60"/>
      </w:pPr>
      <w:r>
        <w:br w:type="page"/>
      </w:r>
    </w:p>
    <w:p w14:paraId="1F56DCB3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3.3 进入 U-Boot 并继续烧录系统</w:t>
      </w:r>
    </w:p>
    <w:p w14:paraId="1B16B4D5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设备启动过程中，在串口出现对应启动信息时按 Ctrl + C，可打断启动流程并进入 U-Boot 命令行。</w:t>
      </w:r>
    </w:p>
    <w:p w14:paraId="4C19C6EB">
      <w:pPr>
        <w:spacing w:after="60"/>
        <w:jc w:val="center"/>
      </w:pPr>
      <w:r>
        <w:drawing>
          <wp:inline distT="0" distB="0" distL="114300" distR="114300">
            <wp:extent cx="6400800" cy="35731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7F0F">
      <w:pPr>
        <w:spacing w:before="0" w:after="60"/>
        <w:jc w:val="center"/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3-6：启动过程中按 Ctrl + C 进入 U-Boot 示例</w:t>
      </w:r>
    </w:p>
    <w:p w14:paraId="06DE3F70">
      <w:pPr>
        <w:pStyle w:val="4"/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U 盘文件准备</w:t>
      </w:r>
    </w:p>
    <w:p w14:paraId="201D6454">
      <w:pPr>
        <w:pStyle w:val="16"/>
        <w:spacing w:after="60"/>
      </w:pPr>
      <w:r>
        <w:rPr>
          <w:rFonts w:ascii="Consolas" w:hAnsi="Consolas" w:eastAsia="微软雅黑"/>
          <w:sz w:val="19"/>
        </w:rPr>
        <w:t>nsign_bootloader_secboot_ddr.bin</w:t>
      </w:r>
      <w:r>
        <w:rPr>
          <w:rFonts w:hint="eastAsia"/>
          <w:sz w:val="19"/>
          <w:lang w:val="en-US" w:eastAsia="zh-CN"/>
        </w:rPr>
        <w:t xml:space="preserve"> </w:t>
      </w:r>
      <w:r>
        <w:rPr>
          <w:rFonts w:ascii="微软雅黑" w:hAnsi="微软雅黑" w:eastAsia="微软雅黑"/>
          <w:sz w:val="19"/>
        </w:rPr>
        <w:t>（示例文件名，按实际版本替换）</w:t>
      </w:r>
    </w:p>
    <w:p w14:paraId="24E27E68">
      <w:pPr>
        <w:pStyle w:val="16"/>
        <w:spacing w:after="60"/>
      </w:pPr>
      <w:r>
        <w:rPr>
          <w:rFonts w:ascii="微软雅黑" w:hAnsi="微软雅黑" w:eastAsia="微软雅黑"/>
          <w:sz w:val="19"/>
        </w:rPr>
        <w:t>recovery_</w:t>
      </w:r>
      <w:r>
        <w:rPr>
          <w:rFonts w:ascii="Consolas" w:hAnsi="Consolas" w:eastAsia="微软雅黑"/>
          <w:sz w:val="19"/>
        </w:rPr>
        <w:t>nsign_bootloader_secboot_ddr.bin</w:t>
      </w:r>
      <w:r>
        <w:rPr>
          <w:rFonts w:hint="eastAsia"/>
          <w:sz w:val="19"/>
          <w:lang w:val="en-US" w:eastAsia="zh-CN"/>
        </w:rPr>
        <w:t xml:space="preserve"> </w:t>
      </w:r>
      <w:r>
        <w:rPr>
          <w:rFonts w:ascii="微软雅黑" w:hAnsi="微软雅黑" w:eastAsia="微软雅黑"/>
          <w:sz w:val="19"/>
        </w:rPr>
        <w:t>（示例文件名，按实际版本替换）</w:t>
      </w:r>
    </w:p>
    <w:p w14:paraId="03986230">
      <w:pPr>
        <w:pStyle w:val="16"/>
        <w:spacing w:after="60"/>
      </w:pPr>
      <w:r>
        <w:rPr>
          <w:rFonts w:ascii="微软雅黑" w:hAnsi="微软雅黑" w:eastAsia="微软雅黑"/>
          <w:sz w:val="19"/>
        </w:rPr>
        <w:t>boot-eic7700-ai-nas-20260515-063302.ext4（示例文件名，按实际版本替换）</w:t>
      </w:r>
    </w:p>
    <w:p w14:paraId="1BDA32EC">
      <w:pPr>
        <w:pStyle w:val="16"/>
        <w:spacing w:after="60"/>
      </w:pPr>
      <w:r>
        <w:rPr>
          <w:rFonts w:ascii="微软雅黑" w:hAnsi="微软雅黑" w:eastAsia="微软雅黑"/>
          <w:sz w:val="19"/>
        </w:rPr>
        <w:t>root-eic7700-ai-nas-20260515-063302.ext4（示例文件名，按实际版本替换）</w:t>
      </w:r>
    </w:p>
    <w:p w14:paraId="4221D483">
      <w:pPr>
        <w:spacing w:before="60" w:after="60" w:line="240" w:lineRule="auto"/>
        <w:jc w:val="left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USB 盘烧录时，将准备好的 U 盘接入下图箭头所示位置；进入 U-Boot 后按实际目录与文件名执行后续烧录命令。</w:t>
      </w:r>
    </w:p>
    <w:p w14:paraId="4307C7FF">
      <w:pPr>
        <w:spacing w:before="80" w:after="40" w:line="240" w:lineRule="auto"/>
        <w:jc w:val="center"/>
      </w:pPr>
      <w:r>
        <w:drawing>
          <wp:inline distT="0" distB="0" distL="114300" distR="114300">
            <wp:extent cx="5120640" cy="2860040"/>
            <wp:effectExtent l="0" t="0" r="10160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0FE2">
      <w:pPr>
        <w:spacing w:before="0" w:after="60" w:line="240" w:lineRule="auto"/>
        <w:jc w:val="center"/>
      </w:pPr>
      <w:r>
        <w:rPr>
          <w:rFonts w:ascii="微软雅黑" w:hAnsi="微软雅黑" w:eastAsia="微软雅黑"/>
          <w:b w:val="0"/>
          <w:i/>
          <w:sz w:val="17"/>
        </w:rPr>
        <w:t>图 3-7：USB 盘烧录 U 盘接入位置</w:t>
      </w:r>
    </w:p>
    <w:p w14:paraId="13F568DF">
      <w:pPr>
        <w:pStyle w:val="4"/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U-Boot 烧录命令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4"/>
      </w:tblGrid>
      <w:tr w14:paraId="651F56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jc w:val="center"/>
        </w:trPr>
        <w:tc>
          <w:tcPr>
            <w:tcW w:w="15364" w:type="dxa"/>
            <w:shd w:val="clear" w:color="auto" w:fill="F2F2F2"/>
          </w:tcPr>
          <w:p w14:paraId="5DA5F271">
            <w:r>
              <w:rPr>
                <w:rFonts w:ascii="Consolas" w:hAnsi="Consolas" w:eastAsia="微软雅黑"/>
                <w:sz w:val="19"/>
              </w:rPr>
              <w:t>setenv stdout serial</w:t>
            </w:r>
          </w:p>
          <w:p w14:paraId="09E37EFF">
            <w:r>
              <w:rPr>
                <w:rFonts w:ascii="Consolas" w:hAnsi="Consolas" w:eastAsia="微软雅黑"/>
                <w:sz w:val="19"/>
              </w:rPr>
              <w:t>ext4load usb 0 0x100000000 0526bootloader/nsign_bootloader_secboot_ddr.bin</w:t>
            </w:r>
          </w:p>
          <w:p w14:paraId="1724C529">
            <w:r>
              <w:rPr>
                <w:rFonts w:ascii="Consolas" w:hAnsi="Consolas" w:eastAsia="微软雅黑"/>
                <w:sz w:val="19"/>
              </w:rPr>
              <w:t>es_burn write 0x100000000 flash</w:t>
            </w:r>
          </w:p>
          <w:p w14:paraId="6B6E16F6">
            <w:r>
              <w:rPr>
                <w:rFonts w:ascii="Consolas" w:hAnsi="Consolas" w:eastAsia="微软雅黑"/>
                <w:sz w:val="19"/>
              </w:rPr>
              <w:t>es_fs update usb 0 boot-eic7700-ai-nas-20260515-063302.ext4 mmc 0:1</w:t>
            </w:r>
          </w:p>
          <w:p w14:paraId="01D2D1A8">
            <w:r>
              <w:rPr>
                <w:rFonts w:ascii="Consolas" w:hAnsi="Consolas" w:eastAsia="微软雅黑"/>
                <w:sz w:val="19"/>
              </w:rPr>
              <w:t>es_fs update usb 0 root-eic7700-ai-nas-20260515-063302.ext4 mmc 0:3</w:t>
            </w:r>
          </w:p>
        </w:tc>
      </w:tr>
      <w:tr w14:paraId="7465A866">
        <w:tblPrEx>
          <w:tblBorders>
            <w:top w:val="single" w:color="A9C4D8" w:sz="6" w:space="0"/>
            <w:left w:val="single" w:color="A9C4D8" w:sz="6" w:space="0"/>
            <w:bottom w:val="single" w:color="A9C4D8" w:sz="6" w:space="0"/>
            <w:right w:val="single" w:color="A9C4D8" w:sz="6" w:space="0"/>
            <w:insideH w:val="single" w:color="A9C4D8" w:sz="6" w:space="0"/>
            <w:insideV w:val="single" w:color="A9C4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4" w:type="dxa"/>
            <w:shd w:val="clear" w:color="auto" w:fill="EAF3F8"/>
          </w:tcPr>
          <w:p w14:paraId="58E745B2"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命令说明</w:t>
            </w:r>
          </w:p>
          <w:p w14:paraId="5B6CC371">
            <w:r>
              <w:rPr>
                <w:rFonts w:ascii="微软雅黑" w:hAnsi="微软雅黑" w:eastAsia="微软雅黑"/>
                <w:sz w:val="20"/>
              </w:rPr>
              <w:t>setenv stdout serial 用于降低串口粘贴命令时丢字符的概率；0526bootloader 是 U 盘中的目录名示例，实际执行时需按真实目录调整。</w:t>
            </w:r>
          </w:p>
        </w:tc>
      </w:tr>
    </w:tbl>
    <w:p w14:paraId="54005096">
      <w:pPr>
        <w:spacing w:after="60"/>
      </w:pPr>
      <w:r>
        <w:br w:type="page"/>
      </w:r>
    </w:p>
    <w:p w14:paraId="3DE2A16D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3.4 烧录过程截图与完成确认</w:t>
      </w:r>
    </w:p>
    <w:p w14:paraId="5CD80521">
      <w:pPr>
        <w:spacing w:after="60"/>
        <w:jc w:val="center"/>
      </w:pPr>
      <w:r>
        <w:drawing>
          <wp:inline distT="0" distB="0" distL="114300" distR="114300">
            <wp:extent cx="5852160" cy="38855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6281">
      <w:pPr>
        <w:spacing w:before="0" w:after="60"/>
        <w:jc w:val="center"/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3-8：U-Boot 中执行 bootloader 写入示例</w:t>
      </w:r>
    </w:p>
    <w:p w14:paraId="2A7AB15A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当 boot、root 文件系统镜像均显示写入成功后，输入 reset 重启系统，完成整套烧录流程。</w:t>
      </w:r>
    </w:p>
    <w:p w14:paraId="6A7908CB">
      <w:pPr>
        <w:spacing w:after="60"/>
        <w:jc w:val="center"/>
      </w:pPr>
      <w:r>
        <w:drawing>
          <wp:inline distT="0" distB="0" distL="114300" distR="114300">
            <wp:extent cx="5303520" cy="2545715"/>
            <wp:effectExtent l="0" t="0" r="508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FA1">
      <w:pPr>
        <w:spacing w:before="0" w:after="60"/>
        <w:jc w:val="center"/>
      </w:pPr>
      <w:r>
        <w:rPr>
          <w:rFonts w:ascii="微软雅黑" w:hAnsi="微软雅黑" w:eastAsia="微软雅黑"/>
          <w:b w:val="0"/>
          <w:i/>
          <w:color w:val="646464"/>
          <w:sz w:val="17"/>
        </w:rPr>
        <w:t>图 3-9：boot/root 文件系统写入成功并 reset 示例</w:t>
      </w:r>
    </w:p>
    <w:p w14:paraId="0090EAB0">
      <w:pPr>
        <w:pStyle w:val="4"/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烧录完成后的基本确认</w:t>
      </w:r>
    </w:p>
    <w:p w14:paraId="7600B77E">
      <w:pPr>
        <w:pStyle w:val="16"/>
        <w:spacing w:after="60"/>
      </w:pPr>
      <w:r>
        <w:rPr>
          <w:rFonts w:ascii="微软雅黑" w:hAnsi="微软雅黑" w:eastAsia="微软雅黑"/>
          <w:sz w:val="19"/>
        </w:rPr>
        <w:t>串口日志中无明显 bootloader/kernel panic 或文件系统挂载失败。</w:t>
      </w:r>
    </w:p>
    <w:p w14:paraId="5C33F533">
      <w:pPr>
        <w:pStyle w:val="16"/>
        <w:spacing w:after="60"/>
      </w:pPr>
      <w:r>
        <w:rPr>
          <w:rFonts w:ascii="微软雅黑" w:hAnsi="微软雅黑" w:eastAsia="微软雅黑"/>
          <w:sz w:val="19"/>
        </w:rPr>
        <w:t>U-Boot 日志中的编译时间与本次烧录版本一致。</w:t>
      </w:r>
    </w:p>
    <w:p w14:paraId="6B4629BB">
      <w:pPr>
        <w:pStyle w:val="16"/>
        <w:spacing w:after="60"/>
      </w:pPr>
      <w:r>
        <w:rPr>
          <w:rFonts w:ascii="微软雅黑" w:hAnsi="微软雅黑" w:eastAsia="微软雅黑"/>
          <w:sz w:val="19"/>
        </w:rPr>
        <w:t>内核启动日志中的版本时间与镜像包一致。</w:t>
      </w:r>
    </w:p>
    <w:p w14:paraId="0CA49CD5">
      <w:pPr>
        <w:pStyle w:val="16"/>
        <w:spacing w:after="60"/>
      </w:pPr>
      <w:r>
        <w:rPr>
          <w:rFonts w:ascii="微软雅黑" w:hAnsi="微软雅黑" w:eastAsia="微软雅黑"/>
          <w:sz w:val="19"/>
        </w:rPr>
        <w:t>系统可正常登录，网络、USB、存储设备均可识别。</w:t>
      </w:r>
    </w:p>
    <w:p w14:paraId="2FFD56F9">
      <w:pPr>
        <w:spacing w:after="60"/>
      </w:pPr>
      <w:r>
        <w:br w:type="page"/>
      </w:r>
    </w:p>
    <w:p w14:paraId="132D674B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4. Windows 串口驱动与 MobaXterm 配置</w:t>
      </w:r>
    </w:p>
    <w:p w14:paraId="0B75FB64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Windows 系统首次连接该板卡时，可能需要安装 CH347 串口驱动。安装完成后重新连接串口线，并使用 MobaXterm 打开串口会话。</w:t>
      </w:r>
    </w:p>
    <w:p w14:paraId="0D268015">
      <w:pPr>
        <w:spacing w:after="60"/>
        <w:jc w:val="center"/>
      </w:pPr>
      <w:r>
        <w:drawing>
          <wp:inline distT="0" distB="0" distL="114300" distR="114300">
            <wp:extent cx="5486400" cy="35128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2DF2">
      <w:pPr>
        <w:spacing w:after="60"/>
        <w:jc w:val="center"/>
      </w:pPr>
      <w:r>
        <w:rPr>
          <w:rFonts w:ascii="微软雅黑" w:hAnsi="微软雅黑" w:eastAsia="微软雅黑"/>
          <w:i/>
          <w:color w:val="646464"/>
          <w:sz w:val="19"/>
        </w:rPr>
        <w:t>图 4-1：MobaXterm 串口会话配置示例</w:t>
      </w:r>
    </w:p>
    <w:p w14:paraId="4BA869EF">
      <w:pPr>
        <w:pStyle w:val="14"/>
        <w:spacing w:after="60"/>
      </w:pPr>
      <w:r>
        <w:rPr>
          <w:rFonts w:ascii="微软雅黑" w:hAnsi="微软雅黑" w:eastAsia="微软雅黑"/>
          <w:sz w:val="19"/>
        </w:rPr>
        <w:t>安装 CH347SER.EXE 串口驱动。</w:t>
      </w:r>
    </w:p>
    <w:p w14:paraId="6A0E0BF7">
      <w:pPr>
        <w:pStyle w:val="14"/>
        <w:spacing w:after="60"/>
      </w:pPr>
      <w:r>
        <w:rPr>
          <w:rFonts w:ascii="微软雅黑" w:hAnsi="微软雅黑" w:eastAsia="微软雅黑"/>
          <w:sz w:val="19"/>
        </w:rPr>
        <w:t>通过 Debug UART Type-C 接口重新连接板卡与计算机。</w:t>
      </w:r>
    </w:p>
    <w:p w14:paraId="7F91801F">
      <w:pPr>
        <w:pStyle w:val="14"/>
        <w:spacing w:after="60"/>
      </w:pPr>
      <w:r>
        <w:rPr>
          <w:rFonts w:ascii="微软雅黑" w:hAnsi="微软雅黑" w:eastAsia="微软雅黑"/>
          <w:sz w:val="19"/>
        </w:rPr>
        <w:t>打开 MobaXterm，选择 Serial 会话。</w:t>
      </w:r>
    </w:p>
    <w:p w14:paraId="3FB58F1C">
      <w:pPr>
        <w:pStyle w:val="14"/>
        <w:spacing w:after="60"/>
      </w:pPr>
      <w:r>
        <w:rPr>
          <w:rFonts w:ascii="微软雅黑" w:hAnsi="微软雅黑" w:eastAsia="微软雅黑"/>
          <w:sz w:val="19"/>
        </w:rPr>
        <w:t>选择对应 COM 口，波特率建议使用 115200。</w:t>
      </w:r>
    </w:p>
    <w:p w14:paraId="0B76DC23">
      <w:pPr>
        <w:pStyle w:val="14"/>
        <w:spacing w:after="60"/>
      </w:pPr>
      <w:r>
        <w:rPr>
          <w:rFonts w:ascii="微软雅黑" w:hAnsi="微软雅黑" w:eastAsia="微软雅黑"/>
          <w:sz w:val="19"/>
        </w:rPr>
        <w:t>进入串口后，按本文档烧录或启动流程继续操作。</w:t>
      </w:r>
    </w:p>
    <w:p w14:paraId="561815A6">
      <w:pPr>
        <w:spacing w:after="60"/>
      </w:pPr>
      <w:r>
        <w:br w:type="page"/>
      </w:r>
    </w:p>
    <w:p w14:paraId="6A904150">
      <w:pPr>
        <w:pStyle w:val="3"/>
        <w:spacing w:before="160" w:after="80"/>
      </w:pPr>
      <w:r>
        <w:rPr>
          <w:rFonts w:ascii="微软雅黑" w:hAnsi="微软雅黑" w:eastAsia="微软雅黑"/>
          <w:b/>
          <w:color w:val="1F4E79"/>
          <w:sz w:val="28"/>
        </w:rPr>
        <w:t>5. 软件包安装与基础功能检查</w:t>
      </w:r>
    </w:p>
    <w:p w14:paraId="60B10709">
      <w:pPr>
        <w:pStyle w:val="4"/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5.1 Deb 包安装</w:t>
      </w:r>
    </w:p>
    <w:p w14:paraId="56A6C8B3">
      <w:pPr>
        <w:spacing w:after="60" w:line="276" w:lineRule="auto"/>
      </w:pPr>
      <w:r>
        <w:rPr>
          <w:rFonts w:ascii="微软雅黑" w:hAnsi="微软雅黑" w:eastAsia="微软雅黑"/>
          <w:b w:val="0"/>
          <w:sz w:val="19"/>
        </w:rPr>
        <w:t>官方可提供基础 deb 包，例如 es-sdk-npu、es-sdk-video、es-sdk-ak 等，用于启用 NPU、视频、音频等基础软件能力。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4"/>
      </w:tblGrid>
      <w:tr w14:paraId="5A78B3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4" w:type="dxa"/>
            <w:shd w:val="clear" w:color="auto" w:fill="F2F2F2"/>
          </w:tcPr>
          <w:p w14:paraId="6BAA8D30">
            <w:r>
              <w:rPr>
                <w:rFonts w:ascii="Consolas" w:hAnsi="Consolas" w:eastAsia="微软雅黑"/>
                <w:sz w:val="19"/>
              </w:rPr>
              <w:t># 1. 本地 deb 安装（可下载到板卡，或通过 U 盘复制到板卡）</w:t>
            </w:r>
          </w:p>
          <w:p w14:paraId="3B474D9A">
            <w:r>
              <w:rPr>
                <w:rFonts w:ascii="Consolas" w:hAnsi="Consolas" w:eastAsia="微软雅黑"/>
                <w:sz w:val="19"/>
              </w:rPr>
              <w:t>sudo dpkg -i ./*.deb</w:t>
            </w:r>
          </w:p>
          <w:p w14:paraId="24AE9E9E"/>
          <w:p w14:paraId="32C0D08B">
            <w:r>
              <w:rPr>
                <w:rFonts w:ascii="Consolas" w:hAnsi="Consolas" w:eastAsia="微软雅黑"/>
                <w:sz w:val="19"/>
              </w:rPr>
              <w:t># 2. 如出现依赖问题或 iU 状态，执行依赖修复</w:t>
            </w:r>
          </w:p>
          <w:p w14:paraId="1856B5FF">
            <w:r>
              <w:rPr>
                <w:rFonts w:ascii="Consolas" w:hAnsi="Consolas" w:eastAsia="微软雅黑"/>
                <w:sz w:val="19"/>
              </w:rPr>
              <w:t>sudo apt --fix-broken install -y</w:t>
            </w:r>
          </w:p>
          <w:p w14:paraId="585ECBBC"/>
          <w:p w14:paraId="7580DF38">
            <w:r>
              <w:rPr>
                <w:rFonts w:ascii="Consolas" w:hAnsi="Consolas" w:eastAsia="微软雅黑"/>
                <w:sz w:val="19"/>
              </w:rPr>
              <w:t># 3. 配置所有已解包但未配置完成的软件包</w:t>
            </w:r>
          </w:p>
          <w:p w14:paraId="141592C5">
            <w:r>
              <w:rPr>
                <w:rFonts w:ascii="Consolas" w:hAnsi="Consolas" w:eastAsia="微软雅黑"/>
                <w:sz w:val="19"/>
              </w:rPr>
              <w:t>sudo dpkg --configure -a</w:t>
            </w:r>
          </w:p>
          <w:p w14:paraId="367F349E"/>
          <w:p w14:paraId="1E8117F7">
            <w:r>
              <w:rPr>
                <w:rFonts w:ascii="Consolas" w:hAnsi="Consolas" w:eastAsia="微软雅黑"/>
                <w:sz w:val="19"/>
              </w:rPr>
              <w:t># 4. 检查是否仍有异常包</w:t>
            </w:r>
          </w:p>
          <w:p w14:paraId="20BD89BA">
            <w:r>
              <w:rPr>
                <w:rFonts w:ascii="Consolas" w:hAnsi="Consolas" w:eastAsia="微软雅黑"/>
                <w:sz w:val="19"/>
              </w:rPr>
              <w:t>sudo dpkg --audit</w:t>
            </w:r>
          </w:p>
        </w:tc>
      </w:tr>
    </w:tbl>
    <w:p w14:paraId="4005E031">
      <w:pPr>
        <w:pStyle w:val="4"/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5.2 基础项目检查表</w:t>
      </w:r>
    </w:p>
    <w:tbl>
      <w:tblPr>
        <w:tblStyle w:val="33"/>
        <w:tblW w:w="0" w:type="auto"/>
        <w:jc w:val="center"/>
        <w:tblBorders>
          <w:top w:val="single" w:color="B7C9D8" w:sz="6" w:space="0"/>
          <w:left w:val="single" w:color="B7C9D8" w:sz="6" w:space="0"/>
          <w:bottom w:val="single" w:color="B7C9D8" w:sz="6" w:space="0"/>
          <w:right w:val="single" w:color="B7C9D8" w:sz="6" w:space="0"/>
          <w:insideH w:val="single" w:color="B7C9D8" w:sz="6" w:space="0"/>
          <w:insideV w:val="single" w:color="B7C9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3"/>
        <w:gridCol w:w="3073"/>
        <w:gridCol w:w="3073"/>
        <w:gridCol w:w="3073"/>
        <w:gridCol w:w="3073"/>
      </w:tblGrid>
      <w:tr w14:paraId="7C718409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shd w:val="clear" w:color="auto" w:fill="D9EAF7"/>
          </w:tcPr>
          <w:p w14:paraId="645C37B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3073" w:type="dxa"/>
            <w:shd w:val="clear" w:color="auto" w:fill="D9EAF7"/>
          </w:tcPr>
          <w:p w14:paraId="6143417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分类</w:t>
            </w:r>
          </w:p>
        </w:tc>
        <w:tc>
          <w:tcPr>
            <w:tcW w:w="3073" w:type="dxa"/>
            <w:shd w:val="clear" w:color="auto" w:fill="D9EAF7"/>
          </w:tcPr>
          <w:p w14:paraId="63130F4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测试项</w:t>
            </w:r>
          </w:p>
        </w:tc>
        <w:tc>
          <w:tcPr>
            <w:tcW w:w="3073" w:type="dxa"/>
            <w:shd w:val="clear" w:color="auto" w:fill="D9EAF7"/>
          </w:tcPr>
          <w:p w14:paraId="50B18DC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w="3073" w:type="dxa"/>
            <w:shd w:val="clear" w:color="auto" w:fill="D9EAF7"/>
          </w:tcPr>
          <w:p w14:paraId="294DFE8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 w14:paraId="134C7D99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0854B1F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6CCB60A6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0BEBE694">
            <w:r>
              <w:rPr>
                <w:rFonts w:ascii="微软雅黑" w:hAnsi="微软雅黑" w:eastAsia="微软雅黑"/>
                <w:b w:val="0"/>
                <w:sz w:val="18"/>
              </w:rPr>
              <w:t>镜像烧录成功</w:t>
            </w:r>
          </w:p>
        </w:tc>
        <w:tc>
          <w:tcPr>
            <w:tcW w:w="3073" w:type="dxa"/>
            <w:shd w:val="clear" w:color="auto" w:fill="E2F0D9"/>
          </w:tcPr>
          <w:p w14:paraId="2F6E079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28BA3298"/>
        </w:tc>
      </w:tr>
      <w:tr w14:paraId="625F211E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120E758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0896F23F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12DC1915">
            <w:r>
              <w:rPr>
                <w:rFonts w:ascii="微软雅黑" w:hAnsi="微软雅黑" w:eastAsia="微软雅黑"/>
                <w:b w:val="0"/>
                <w:sz w:val="18"/>
              </w:rPr>
              <w:t>bootloader.bin 烧录并启动成功</w:t>
            </w:r>
          </w:p>
        </w:tc>
        <w:tc>
          <w:tcPr>
            <w:tcW w:w="3073" w:type="dxa"/>
            <w:shd w:val="clear" w:color="auto" w:fill="E2F0D9"/>
          </w:tcPr>
          <w:p w14:paraId="244F07E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21583C63"/>
        </w:tc>
      </w:tr>
      <w:tr w14:paraId="4B21E070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32D86F2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517A1F54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404447DD">
            <w:r>
              <w:rPr>
                <w:rFonts w:ascii="微软雅黑" w:hAnsi="微软雅黑" w:eastAsia="微软雅黑"/>
                <w:b w:val="0"/>
                <w:sz w:val="18"/>
              </w:rPr>
              <w:t>recovery_bootloader 烧录并启动成功</w:t>
            </w:r>
          </w:p>
        </w:tc>
        <w:tc>
          <w:tcPr>
            <w:tcW w:w="3073" w:type="dxa"/>
            <w:shd w:val="clear" w:color="auto" w:fill="E2F0D9"/>
          </w:tcPr>
          <w:p w14:paraId="2B82F8E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6DD6E441"/>
        </w:tc>
      </w:tr>
      <w:tr w14:paraId="79F40459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5C1C5CF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2C0166A0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296417E4">
            <w:r>
              <w:rPr>
                <w:rFonts w:ascii="微软雅黑" w:hAnsi="微软雅黑" w:eastAsia="微软雅黑"/>
                <w:b w:val="0"/>
                <w:sz w:val="18"/>
              </w:rPr>
              <w:t>系统正常启动</w:t>
            </w:r>
          </w:p>
        </w:tc>
        <w:tc>
          <w:tcPr>
            <w:tcW w:w="3073" w:type="dxa"/>
            <w:shd w:val="clear" w:color="auto" w:fill="E2F0D9"/>
          </w:tcPr>
          <w:p w14:paraId="0163EA2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789E95E8"/>
        </w:tc>
      </w:tr>
      <w:tr w14:paraId="24EC6F72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76E4C59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270CAEBF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349366B3">
            <w:r>
              <w:rPr>
                <w:rFonts w:ascii="微软雅黑" w:hAnsi="微软雅黑" w:eastAsia="微软雅黑"/>
                <w:b w:val="0"/>
                <w:sz w:val="18"/>
              </w:rPr>
              <w:t>登录正常</w:t>
            </w:r>
          </w:p>
        </w:tc>
        <w:tc>
          <w:tcPr>
            <w:tcW w:w="3073" w:type="dxa"/>
            <w:shd w:val="clear" w:color="auto" w:fill="E2F0D9"/>
          </w:tcPr>
          <w:p w14:paraId="589804B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06CBD6BB"/>
        </w:tc>
      </w:tr>
      <w:tr w14:paraId="7BB1D614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69A509A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2504CAFC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3AEEA970">
            <w:r>
              <w:rPr>
                <w:rFonts w:ascii="微软雅黑" w:hAnsi="微软雅黑" w:eastAsia="微软雅黑"/>
                <w:b w:val="0"/>
                <w:sz w:val="18"/>
              </w:rPr>
              <w:t>uname 正确</w:t>
            </w:r>
          </w:p>
        </w:tc>
        <w:tc>
          <w:tcPr>
            <w:tcW w:w="3073" w:type="dxa"/>
            <w:shd w:val="clear" w:color="auto" w:fill="E2F0D9"/>
          </w:tcPr>
          <w:p w14:paraId="396D863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5A8C9430"/>
        </w:tc>
      </w:tr>
      <w:tr w14:paraId="174C06B3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5721E19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0E780EE5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019E8C64">
            <w:r>
              <w:rPr>
                <w:rFonts w:ascii="微软雅黑" w:hAnsi="微软雅黑" w:eastAsia="微软雅黑"/>
                <w:b w:val="0"/>
                <w:sz w:val="18"/>
              </w:rPr>
              <w:t>有线网络可用</w:t>
            </w:r>
          </w:p>
        </w:tc>
        <w:tc>
          <w:tcPr>
            <w:tcW w:w="3073" w:type="dxa"/>
            <w:shd w:val="clear" w:color="auto" w:fill="E2F0D9"/>
          </w:tcPr>
          <w:p w14:paraId="65C9466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0CCBDCA3"/>
        </w:tc>
      </w:tr>
      <w:tr w14:paraId="1A2341F1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55DDE7C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559D8098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79DD9DE2">
            <w:r>
              <w:rPr>
                <w:rFonts w:ascii="微软雅黑" w:hAnsi="微软雅黑" w:eastAsia="微软雅黑"/>
                <w:b w:val="0"/>
                <w:sz w:val="18"/>
              </w:rPr>
              <w:t>USB 识别正常</w:t>
            </w:r>
          </w:p>
        </w:tc>
        <w:tc>
          <w:tcPr>
            <w:tcW w:w="3073" w:type="dxa"/>
            <w:shd w:val="clear" w:color="auto" w:fill="E2F0D9"/>
          </w:tcPr>
          <w:p w14:paraId="41FBF5B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532416A5"/>
        </w:tc>
      </w:tr>
      <w:tr w14:paraId="21D58E17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65E612E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495CE49E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2B3EF50E">
            <w:r>
              <w:rPr>
                <w:rFonts w:ascii="微软雅黑" w:hAnsi="微软雅黑" w:eastAsia="微软雅黑"/>
                <w:b w:val="0"/>
                <w:sz w:val="18"/>
              </w:rPr>
              <w:t>存储挂载正常（SATA/eMMC/PCIe）</w:t>
            </w:r>
          </w:p>
        </w:tc>
        <w:tc>
          <w:tcPr>
            <w:tcW w:w="3073" w:type="dxa"/>
            <w:shd w:val="clear" w:color="auto" w:fill="E2F0D9"/>
          </w:tcPr>
          <w:p w14:paraId="1008FBE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625748A0"/>
        </w:tc>
      </w:tr>
      <w:tr w14:paraId="1E0A0661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54A064C5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3202A0CB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4DAE5CBE">
            <w:r>
              <w:rPr>
                <w:rFonts w:ascii="微软雅黑" w:hAnsi="微软雅黑" w:eastAsia="微软雅黑"/>
                <w:b w:val="0"/>
                <w:sz w:val="18"/>
              </w:rPr>
              <w:t>图形界面正常</w:t>
            </w:r>
          </w:p>
        </w:tc>
        <w:tc>
          <w:tcPr>
            <w:tcW w:w="3073" w:type="dxa"/>
            <w:shd w:val="clear" w:color="auto" w:fill="E2F0D9"/>
          </w:tcPr>
          <w:p w14:paraId="674DD42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06BBA027"/>
        </w:tc>
      </w:tr>
      <w:tr w14:paraId="5EB5861D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753DF538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5F9D52D0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516B748C">
            <w:r>
              <w:rPr>
                <w:rFonts w:ascii="微软雅黑" w:hAnsi="微软雅黑" w:eastAsia="微软雅黑"/>
                <w:b w:val="0"/>
                <w:sz w:val="18"/>
              </w:rPr>
              <w:t>分辨率正常</w:t>
            </w:r>
          </w:p>
        </w:tc>
        <w:tc>
          <w:tcPr>
            <w:tcW w:w="3073" w:type="dxa"/>
            <w:shd w:val="clear" w:color="auto" w:fill="E2F0D9"/>
          </w:tcPr>
          <w:p w14:paraId="1942ECF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55F2C63B"/>
        </w:tc>
      </w:tr>
      <w:tr w14:paraId="27602301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</w:tcPr>
          <w:p w14:paraId="22D7CB2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3073" w:type="dxa"/>
          </w:tcPr>
          <w:p w14:paraId="0B47963E">
            <w:r>
              <w:rPr>
                <w:rFonts w:ascii="微软雅黑" w:hAnsi="微软雅黑" w:eastAsia="微软雅黑"/>
                <w:b w:val="0"/>
                <w:sz w:val="18"/>
              </w:rPr>
              <w:t>启动&amp;基础能力</w:t>
            </w:r>
          </w:p>
        </w:tc>
        <w:tc>
          <w:tcPr>
            <w:tcW w:w="3073" w:type="dxa"/>
          </w:tcPr>
          <w:p w14:paraId="6D4A9F34">
            <w:r>
              <w:rPr>
                <w:rFonts w:ascii="微软雅黑" w:hAnsi="微软雅黑" w:eastAsia="微软雅黑"/>
                <w:b w:val="0"/>
                <w:sz w:val="18"/>
              </w:rPr>
              <w:t>鼠标/键盘正常</w:t>
            </w:r>
          </w:p>
        </w:tc>
        <w:tc>
          <w:tcPr>
            <w:tcW w:w="3073" w:type="dxa"/>
            <w:shd w:val="clear" w:color="auto" w:fill="E2F0D9"/>
          </w:tcPr>
          <w:p w14:paraId="1B38605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w="3073" w:type="dxa"/>
          </w:tcPr>
          <w:p w14:paraId="3D8292C0"/>
        </w:tc>
      </w:tr>
    </w:tbl>
    <w:p w14:paraId="688C671A">
      <w:pPr>
        <w:spacing w:after="60"/>
      </w:pPr>
    </w:p>
    <w:p w14:paraId="13AA0BA8">
      <w:pPr>
        <w:spacing w:after="60"/>
      </w:pPr>
    </w:p>
    <w:p w14:paraId="34EB7E19">
      <w:r>
        <w:br w:type="page"/>
      </w:r>
    </w:p>
    <w:p w14:paraId="65BD5A5B">
      <w:pPr>
        <w:pStyle w:val="4"/>
      </w:pPr>
      <w:r>
        <w:t>5.3 sys 频率及电压检查</w:t>
      </w:r>
    </w:p>
    <w:p w14:paraId="67B8FAA8">
      <w:r>
        <w:rPr>
          <w:rFonts w:ascii="Arial" w:hAnsi="Arial" w:eastAsia="微软雅黑"/>
          <w:b w:val="0"/>
          <w:sz w:val="21"/>
        </w:rPr>
        <w:t>根据当前板卡基础验收记录，补充 sys 类频率及电压检查项；该项用于确认默认电压、CPU/NPU 最高频率是否符合版本规格。</w:t>
      </w:r>
    </w:p>
    <w:tbl>
      <w:tblPr>
        <w:tblStyle w:val="34"/>
        <w:tblW w:w="0" w:type="auto"/>
        <w:jc w:val="center"/>
        <w:tblBorders>
          <w:top w:val="single" w:color="B7C2D0" w:sz="6" w:space="0"/>
          <w:left w:val="single" w:color="B7C2D0" w:sz="6" w:space="0"/>
          <w:bottom w:val="single" w:color="B7C2D0" w:sz="6" w:space="0"/>
          <w:right w:val="single" w:color="B7C2D0" w:sz="6" w:space="0"/>
          <w:insideH w:val="single" w:color="B7C2D0" w:sz="6" w:space="0"/>
          <w:insideV w:val="single" w:color="B7C2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1"/>
        <w:gridCol w:w="5121"/>
        <w:gridCol w:w="5121"/>
      </w:tblGrid>
      <w:tr w14:paraId="584DFD87">
        <w:tblPrEx>
          <w:tblBorders>
            <w:top w:val="single" w:color="B7C2D0" w:sz="6" w:space="0"/>
            <w:left w:val="single" w:color="B7C2D0" w:sz="6" w:space="0"/>
            <w:bottom w:val="single" w:color="B7C2D0" w:sz="6" w:space="0"/>
            <w:right w:val="single" w:color="B7C2D0" w:sz="6" w:space="0"/>
            <w:insideH w:val="single" w:color="B7C2D0" w:sz="6" w:space="0"/>
            <w:insideV w:val="single" w:color="B7C2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EB1D737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case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5B592DB4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33E3A57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Arial" w:hAnsi="Arial"/>
                <w:b/>
                <w:sz w:val="18"/>
                <w:lang w:val="en-US" w:eastAsia="zh-CN"/>
              </w:rPr>
              <w:t>Note</w:t>
            </w:r>
          </w:p>
        </w:tc>
      </w:tr>
      <w:tr w14:paraId="2CA175BD">
        <w:tblPrEx>
          <w:tblBorders>
            <w:top w:val="single" w:color="B7C2D0" w:sz="6" w:space="0"/>
            <w:left w:val="single" w:color="B7C2D0" w:sz="6" w:space="0"/>
            <w:bottom w:val="single" w:color="B7C2D0" w:sz="6" w:space="0"/>
            <w:right w:val="single" w:color="B7C2D0" w:sz="6" w:space="0"/>
            <w:insideH w:val="single" w:color="B7C2D0" w:sz="6" w:space="0"/>
            <w:insideV w:val="single" w:color="B7C2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48F1B72">
            <w:pPr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sys</w:t>
            </w:r>
          </w:p>
        </w:tc>
        <w:tc>
          <w:tcPr>
            <w:tcW w:w="5953" w:type="dxa"/>
            <w:vAlign w:val="center"/>
          </w:tcPr>
          <w:p w14:paraId="36CF0647">
            <w:r>
              <w:rPr>
                <w:rFonts w:ascii="Arial" w:hAnsi="Arial" w:eastAsia="微软雅黑"/>
                <w:b w:val="0"/>
                <w:sz w:val="17"/>
              </w:rPr>
              <w:t>频率及电压检查，默认是以下规格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cpu_vdd：0.8V</w:t>
            </w:r>
            <w: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soc_vdd：0.8V</w:t>
            </w:r>
            <w: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ddr_vdd：0.8V</w:t>
            </w:r>
            <w: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cpu max frequency：1.4G</w:t>
            </w:r>
            <w: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NPU_VDD：0.8V</w:t>
            </w:r>
            <w:r>
              <w:br w:type="textWrapping"/>
            </w:r>
          </w:p>
        </w:tc>
        <w:tc>
          <w:tcPr>
            <w:tcW w:w="2268" w:type="dxa"/>
            <w:shd w:val="clear" w:color="auto" w:fill="FCE4D6"/>
            <w:vAlign w:val="center"/>
          </w:tcPr>
          <w:p w14:paraId="5AA420E8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Arial" w:hAnsi="Arial"/>
                <w:b w:val="0"/>
                <w:sz w:val="17"/>
                <w:lang w:val="en-US" w:eastAsia="zh-CN"/>
              </w:rPr>
              <w:t xml:space="preserve"> </w:t>
            </w:r>
            <w:r>
              <w:rPr>
                <w:rFonts w:ascii="Arial" w:hAnsi="Arial" w:eastAsia="微软雅黑"/>
                <w:b w:val="0"/>
                <w:sz w:val="17"/>
              </w:rPr>
              <w:t xml:space="preserve">NPU_VDD 待机 0.7V、运行 0.8V </w:t>
            </w:r>
            <w:r>
              <w:rPr>
                <w:rFonts w:hint="eastAsia" w:ascii="Arial" w:hAnsi="Arial"/>
                <w:b w:val="0"/>
                <w:sz w:val="17"/>
                <w:lang w:val="en-US" w:eastAsia="zh-CN"/>
              </w:rPr>
              <w:t xml:space="preserve"> 之后 要改成 待机也是0.8V（修改验证中，之后的版本会有体现）</w:t>
            </w:r>
          </w:p>
        </w:tc>
      </w:tr>
    </w:tbl>
    <w:p w14:paraId="09C7A386">
      <w:pPr>
        <w:pStyle w:val="3"/>
        <w:pageBreakBefore/>
        <w:spacing w:before="160" w:after="80"/>
      </w:pPr>
      <w:r>
        <w:rPr>
          <w:rFonts w:hint="eastAsia" w:ascii="Arial" w:hAnsi="Arial" w:eastAsia="微软雅黑"/>
          <w:b w:val="0"/>
          <w:sz w:val="21"/>
          <w:lang w:val="en-US" w:eastAsia="zh-CN"/>
        </w:rPr>
        <w:t xml:space="preserve"> </w:t>
      </w:r>
      <w:r>
        <w:rPr>
          <w:rFonts w:ascii="微软雅黑" w:hAnsi="微软雅黑" w:eastAsia="微软雅黑"/>
          <w:b/>
          <w:i w:val="0"/>
          <w:sz w:val="28"/>
        </w:rPr>
        <w:t>6. 扩展测试项目与性能验证</w:t>
      </w:r>
    </w:p>
    <w:p w14:paraId="6C508A56">
      <w:pPr>
        <w:spacing w:after="60"/>
      </w:pPr>
      <w:r>
        <w:rPr>
          <w:rFonts w:ascii="微软雅黑" w:hAnsi="微软雅黑" w:eastAsia="微软雅黑"/>
          <w:b w:val="0"/>
          <w:i w:val="0"/>
          <w:sz w:val="19"/>
        </w:rPr>
        <w:t>本章节整理本次新增的板卡存储兼容性、RAID0 多盘 FIO 场景及 UnixBench 基础性能验证结果，用于补充前述烧录和基础功能检查结论。</w:t>
      </w:r>
    </w:p>
    <w:p w14:paraId="5421DC35">
      <w:pPr>
        <w:pStyle w:val="4"/>
        <w:spacing w:before="160" w:after="80"/>
      </w:pPr>
      <w:r>
        <w:rPr>
          <w:rFonts w:ascii="微软雅黑" w:hAnsi="微软雅黑" w:eastAsia="微软雅黑"/>
          <w:b/>
          <w:i w:val="0"/>
          <w:sz w:val="24"/>
        </w:rPr>
        <w:t>6.1 存储介质兼容性与基础 FIO 验证</w:t>
      </w:r>
    </w:p>
    <w:p w14:paraId="6A03BFAB">
      <w:pPr>
        <w:spacing w:after="60"/>
      </w:pPr>
      <w:r>
        <w:rPr>
          <w:sz w:val="21"/>
        </w:rPr>
        <w:t>已覆盖机械硬盘、SATA SSD、M.2/NVMe SSD 及其他存储介质。测试内容以基础 FIO 读写验证为主，当前未观察到读写异常或设备识别异常。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3"/>
        <w:gridCol w:w="3073"/>
        <w:gridCol w:w="3073"/>
        <w:gridCol w:w="3073"/>
        <w:gridCol w:w="3073"/>
      </w:tblGrid>
      <w:tr w14:paraId="553E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32209FA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11265C4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存储型号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84B1BD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8EFD7D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测试内容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3400C8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 w14:paraId="3E60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C5FD5A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721" w:type="dxa"/>
            <w:vAlign w:val="center"/>
          </w:tcPr>
          <w:p w14:paraId="531B8B68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TOSHIBA HDWG740UZSVC</w:t>
            </w:r>
          </w:p>
        </w:tc>
        <w:tc>
          <w:tcPr>
            <w:tcW w:w="1134" w:type="dxa"/>
            <w:vAlign w:val="center"/>
          </w:tcPr>
          <w:p w14:paraId="13E4BAB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机械硬盘</w:t>
            </w:r>
          </w:p>
        </w:tc>
        <w:tc>
          <w:tcPr>
            <w:tcW w:w="1984" w:type="dxa"/>
            <w:vAlign w:val="center"/>
          </w:tcPr>
          <w:p w14:paraId="0548C6C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 FIO 读/写验证</w:t>
            </w:r>
          </w:p>
        </w:tc>
        <w:tc>
          <w:tcPr>
            <w:tcW w:w="1247" w:type="dxa"/>
            <w:vAlign w:val="center"/>
          </w:tcPr>
          <w:p w14:paraId="69A8519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未见异常</w:t>
            </w:r>
          </w:p>
        </w:tc>
      </w:tr>
      <w:tr w14:paraId="3B32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7FBFD"/>
            <w:vAlign w:val="center"/>
          </w:tcPr>
          <w:p w14:paraId="67E25B2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721" w:type="dxa"/>
            <w:shd w:val="clear" w:color="auto" w:fill="F7FBFD"/>
            <w:vAlign w:val="center"/>
          </w:tcPr>
          <w:p w14:paraId="23BB30FD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SK hynix BC511 HFM256GDJTNI-82A0A</w:t>
            </w:r>
          </w:p>
        </w:tc>
        <w:tc>
          <w:tcPr>
            <w:tcW w:w="1134" w:type="dxa"/>
            <w:shd w:val="clear" w:color="auto" w:fill="F7FBFD"/>
            <w:vAlign w:val="center"/>
          </w:tcPr>
          <w:p w14:paraId="64902CD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M.2 SSD</w:t>
            </w:r>
          </w:p>
        </w:tc>
        <w:tc>
          <w:tcPr>
            <w:tcW w:w="1984" w:type="dxa"/>
            <w:shd w:val="clear" w:color="auto" w:fill="F7FBFD"/>
            <w:vAlign w:val="center"/>
          </w:tcPr>
          <w:p w14:paraId="302FCFB5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 FIO 读/写验证</w:t>
            </w:r>
          </w:p>
        </w:tc>
        <w:tc>
          <w:tcPr>
            <w:tcW w:w="1247" w:type="dxa"/>
            <w:shd w:val="clear" w:color="auto" w:fill="F7FBFD"/>
            <w:vAlign w:val="center"/>
          </w:tcPr>
          <w:p w14:paraId="24E16D4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未见异常</w:t>
            </w:r>
          </w:p>
        </w:tc>
      </w:tr>
      <w:tr w14:paraId="415F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DFB1E0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721" w:type="dxa"/>
            <w:vAlign w:val="center"/>
          </w:tcPr>
          <w:p w14:paraId="3B3201DF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Fanxiang S500Pro 256GB</w:t>
            </w:r>
          </w:p>
        </w:tc>
        <w:tc>
          <w:tcPr>
            <w:tcW w:w="1134" w:type="dxa"/>
            <w:vAlign w:val="center"/>
          </w:tcPr>
          <w:p w14:paraId="7AC53A6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M.2 SSD</w:t>
            </w:r>
          </w:p>
        </w:tc>
        <w:tc>
          <w:tcPr>
            <w:tcW w:w="1984" w:type="dxa"/>
            <w:vAlign w:val="center"/>
          </w:tcPr>
          <w:p w14:paraId="00BFE07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 FIO 读/写验证</w:t>
            </w:r>
          </w:p>
        </w:tc>
        <w:tc>
          <w:tcPr>
            <w:tcW w:w="1247" w:type="dxa"/>
            <w:vAlign w:val="center"/>
          </w:tcPr>
          <w:p w14:paraId="5006D02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未见异常</w:t>
            </w:r>
          </w:p>
        </w:tc>
      </w:tr>
      <w:tr w14:paraId="3F81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F7FBFD"/>
            <w:vAlign w:val="center"/>
          </w:tcPr>
          <w:p w14:paraId="40CBCFA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721" w:type="dxa"/>
            <w:shd w:val="clear" w:color="auto" w:fill="F7FBFD"/>
            <w:vAlign w:val="center"/>
          </w:tcPr>
          <w:p w14:paraId="6A605F1A"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Fanxiang S690 500GB</w:t>
            </w:r>
          </w:p>
        </w:tc>
        <w:tc>
          <w:tcPr>
            <w:tcW w:w="1134" w:type="dxa"/>
            <w:shd w:val="clear" w:color="auto" w:fill="F7FBFD"/>
            <w:vAlign w:val="center"/>
          </w:tcPr>
          <w:p w14:paraId="6D981B5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M.2 SSD</w:t>
            </w:r>
          </w:p>
        </w:tc>
        <w:tc>
          <w:tcPr>
            <w:tcW w:w="1984" w:type="dxa"/>
            <w:shd w:val="clear" w:color="auto" w:fill="F7FBFD"/>
            <w:vAlign w:val="center"/>
          </w:tcPr>
          <w:p w14:paraId="5C06EFA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 FIO 读/写验证</w:t>
            </w:r>
          </w:p>
        </w:tc>
        <w:tc>
          <w:tcPr>
            <w:tcW w:w="1247" w:type="dxa"/>
            <w:shd w:val="clear" w:color="auto" w:fill="F7FBFD"/>
            <w:vAlign w:val="center"/>
          </w:tcPr>
          <w:p w14:paraId="6A7B5AB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未见异常</w:t>
            </w:r>
          </w:p>
        </w:tc>
      </w:tr>
      <w:tr w14:paraId="23F4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51C2F63F">
            <w:pPr>
              <w:spacing w:before="0"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73" w:type="dxa"/>
            <w:vAlign w:val="center"/>
          </w:tcPr>
          <w:p w14:paraId="216A88EF">
            <w:pPr>
              <w:spacing w:before="0" w:after="0"/>
              <w:jc w:val="left"/>
            </w:pPr>
            <w:r>
              <w:rPr>
                <w:sz w:val="18"/>
              </w:rPr>
              <w:t>U330</w:t>
            </w:r>
          </w:p>
        </w:tc>
        <w:tc>
          <w:tcPr>
            <w:tcW w:w="3073" w:type="dxa"/>
            <w:vAlign w:val="center"/>
          </w:tcPr>
          <w:p w14:paraId="62F3A03D">
            <w:pPr>
              <w:spacing w:before="0" w:after="0"/>
              <w:jc w:val="center"/>
            </w:pPr>
            <w:r>
              <w:rPr>
                <w:rFonts w:hint="eastAsia"/>
                <w:sz w:val="18"/>
                <w:lang w:val="en-US" w:eastAsia="zh-CN"/>
              </w:rPr>
              <w:t xml:space="preserve">Usb </w:t>
            </w:r>
            <w:r>
              <w:rPr>
                <w:sz w:val="18"/>
              </w:rPr>
              <w:t>存储设备</w:t>
            </w:r>
          </w:p>
        </w:tc>
        <w:tc>
          <w:tcPr>
            <w:tcW w:w="3073" w:type="dxa"/>
            <w:vAlign w:val="center"/>
          </w:tcPr>
          <w:p w14:paraId="62A92B42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7F221B91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  <w:tr w14:paraId="03AFB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390827FC">
            <w:pPr>
              <w:spacing w:before="0"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73" w:type="dxa"/>
            <w:vAlign w:val="center"/>
          </w:tcPr>
          <w:p w14:paraId="115593E3">
            <w:pPr>
              <w:spacing w:before="0" w:after="0"/>
              <w:jc w:val="left"/>
            </w:pPr>
            <w:r>
              <w:rPr>
                <w:sz w:val="18"/>
              </w:rPr>
              <w:t>HP SSD S650 240GB</w:t>
            </w:r>
          </w:p>
        </w:tc>
        <w:tc>
          <w:tcPr>
            <w:tcW w:w="3073" w:type="dxa"/>
            <w:vAlign w:val="center"/>
          </w:tcPr>
          <w:p w14:paraId="28C488AE">
            <w:pPr>
              <w:spacing w:before="0" w:after="0"/>
              <w:jc w:val="center"/>
            </w:pPr>
            <w:r>
              <w:rPr>
                <w:sz w:val="18"/>
              </w:rPr>
              <w:t>SATA SSD</w:t>
            </w:r>
          </w:p>
        </w:tc>
        <w:tc>
          <w:tcPr>
            <w:tcW w:w="3073" w:type="dxa"/>
            <w:vAlign w:val="center"/>
          </w:tcPr>
          <w:p w14:paraId="7FA18BB5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6866C36D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  <w:tr w14:paraId="434A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78EA3DBD">
            <w:pPr>
              <w:spacing w:before="0"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073" w:type="dxa"/>
            <w:vAlign w:val="center"/>
          </w:tcPr>
          <w:p w14:paraId="46A9A021">
            <w:pPr>
              <w:spacing w:before="0" w:after="0"/>
              <w:jc w:val="left"/>
            </w:pPr>
            <w:r>
              <w:rPr>
                <w:sz w:val="18"/>
              </w:rPr>
              <w:t>Samsung SSD 870 EVO 250GB</w:t>
            </w:r>
          </w:p>
        </w:tc>
        <w:tc>
          <w:tcPr>
            <w:tcW w:w="3073" w:type="dxa"/>
            <w:vAlign w:val="center"/>
          </w:tcPr>
          <w:p w14:paraId="5C9BFF8D">
            <w:pPr>
              <w:spacing w:before="0" w:after="0"/>
              <w:jc w:val="center"/>
            </w:pPr>
            <w:r>
              <w:rPr>
                <w:sz w:val="18"/>
              </w:rPr>
              <w:t>SATA SSD</w:t>
            </w:r>
          </w:p>
        </w:tc>
        <w:tc>
          <w:tcPr>
            <w:tcW w:w="3073" w:type="dxa"/>
            <w:vAlign w:val="center"/>
          </w:tcPr>
          <w:p w14:paraId="023E7A0A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31BF324B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  <w:tr w14:paraId="1FC4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64EDD291">
            <w:pPr>
              <w:spacing w:before="0"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073" w:type="dxa"/>
            <w:vAlign w:val="center"/>
          </w:tcPr>
          <w:p w14:paraId="26138A59">
            <w:pPr>
              <w:spacing w:before="0" w:after="0"/>
              <w:jc w:val="left"/>
            </w:pPr>
            <w:r>
              <w:rPr>
                <w:sz w:val="18"/>
              </w:rPr>
              <w:t>WD Green 2.5 240GB</w:t>
            </w:r>
          </w:p>
        </w:tc>
        <w:tc>
          <w:tcPr>
            <w:tcW w:w="3073" w:type="dxa"/>
            <w:vAlign w:val="center"/>
          </w:tcPr>
          <w:p w14:paraId="30B78E04">
            <w:pPr>
              <w:spacing w:before="0" w:after="0"/>
              <w:jc w:val="center"/>
            </w:pPr>
            <w:r>
              <w:rPr>
                <w:sz w:val="18"/>
              </w:rPr>
              <w:t>SATA SSD</w:t>
            </w:r>
          </w:p>
        </w:tc>
        <w:tc>
          <w:tcPr>
            <w:tcW w:w="3073" w:type="dxa"/>
            <w:vAlign w:val="center"/>
          </w:tcPr>
          <w:p w14:paraId="121BE7F2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0C48EEC2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  <w:tr w14:paraId="6116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7C24E573">
            <w:pPr>
              <w:spacing w:before="0"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073" w:type="dxa"/>
            <w:vAlign w:val="center"/>
          </w:tcPr>
          <w:p w14:paraId="727D2688">
            <w:pPr>
              <w:spacing w:before="0" w:after="0"/>
              <w:jc w:val="left"/>
            </w:pPr>
            <w:r>
              <w:rPr>
                <w:sz w:val="18"/>
              </w:rPr>
              <w:t>J.ZAO 5 SERIES 256GB SSD</w:t>
            </w:r>
          </w:p>
        </w:tc>
        <w:tc>
          <w:tcPr>
            <w:tcW w:w="3073" w:type="dxa"/>
            <w:vAlign w:val="center"/>
          </w:tcPr>
          <w:p w14:paraId="58D0466D">
            <w:pPr>
              <w:spacing w:before="0" w:after="0"/>
              <w:jc w:val="center"/>
            </w:pPr>
            <w:r>
              <w:rPr>
                <w:sz w:val="18"/>
              </w:rPr>
              <w:t>SSD</w:t>
            </w:r>
          </w:p>
        </w:tc>
        <w:tc>
          <w:tcPr>
            <w:tcW w:w="3073" w:type="dxa"/>
            <w:vAlign w:val="center"/>
          </w:tcPr>
          <w:p w14:paraId="563A02F1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5AECAD14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  <w:tr w14:paraId="33B9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11F2DAB5">
            <w:pPr>
              <w:spacing w:before="0"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073" w:type="dxa"/>
            <w:vAlign w:val="center"/>
          </w:tcPr>
          <w:p w14:paraId="086EF26E">
            <w:pPr>
              <w:spacing w:before="0" w:after="0"/>
              <w:jc w:val="left"/>
            </w:pPr>
            <w:r>
              <w:rPr>
                <w:sz w:val="18"/>
              </w:rPr>
              <w:t>SAMSUNG MZQLB960HBJR-00W07</w:t>
            </w:r>
          </w:p>
        </w:tc>
        <w:tc>
          <w:tcPr>
            <w:tcW w:w="3073" w:type="dxa"/>
            <w:vAlign w:val="center"/>
          </w:tcPr>
          <w:p w14:paraId="5037B4B2">
            <w:pPr>
              <w:spacing w:before="0" w:after="0"/>
              <w:jc w:val="center"/>
            </w:pPr>
            <w:r>
              <w:rPr>
                <w:sz w:val="18"/>
              </w:rPr>
              <w:t>NVMe SSD</w:t>
            </w:r>
          </w:p>
        </w:tc>
        <w:tc>
          <w:tcPr>
            <w:tcW w:w="3073" w:type="dxa"/>
            <w:vAlign w:val="center"/>
          </w:tcPr>
          <w:p w14:paraId="3C40E0B0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415B08EF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  <w:tr w14:paraId="7C65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vAlign w:val="center"/>
          </w:tcPr>
          <w:p w14:paraId="302A8579">
            <w:pPr>
              <w:spacing w:before="0"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073" w:type="dxa"/>
            <w:vAlign w:val="center"/>
          </w:tcPr>
          <w:p w14:paraId="75107D40">
            <w:pPr>
              <w:spacing w:before="0" w:after="0"/>
              <w:jc w:val="left"/>
            </w:pPr>
            <w:r>
              <w:rPr>
                <w:sz w:val="18"/>
              </w:rPr>
              <w:t>ZHITAI Ti600 1TB</w:t>
            </w:r>
          </w:p>
        </w:tc>
        <w:tc>
          <w:tcPr>
            <w:tcW w:w="3073" w:type="dxa"/>
            <w:vAlign w:val="center"/>
          </w:tcPr>
          <w:p w14:paraId="772DD5B1">
            <w:pPr>
              <w:spacing w:before="0" w:after="0"/>
              <w:jc w:val="center"/>
            </w:pPr>
            <w:r>
              <w:rPr>
                <w:sz w:val="18"/>
              </w:rPr>
              <w:t>NVMe SSD</w:t>
            </w:r>
          </w:p>
        </w:tc>
        <w:tc>
          <w:tcPr>
            <w:tcW w:w="3073" w:type="dxa"/>
            <w:vAlign w:val="center"/>
          </w:tcPr>
          <w:p w14:paraId="01D9F2B3">
            <w:pPr>
              <w:spacing w:before="0" w:after="0"/>
              <w:jc w:val="center"/>
            </w:pPr>
            <w:r>
              <w:rPr>
                <w:sz w:val="18"/>
              </w:rPr>
              <w:t>基础 FIO 读/写验证</w:t>
            </w:r>
          </w:p>
        </w:tc>
        <w:tc>
          <w:tcPr>
            <w:tcW w:w="3073" w:type="dxa"/>
            <w:vAlign w:val="center"/>
          </w:tcPr>
          <w:p w14:paraId="7BDDEB03">
            <w:pPr>
              <w:spacing w:before="0" w:after="0"/>
              <w:jc w:val="center"/>
            </w:pPr>
            <w:r>
              <w:rPr>
                <w:sz w:val="18"/>
              </w:rPr>
              <w:t>未见异常</w:t>
            </w:r>
          </w:p>
        </w:tc>
      </w:tr>
    </w:tbl>
    <w:p w14:paraId="5F35FD4B">
      <w:pPr>
        <w:pStyle w:val="4"/>
        <w:spacing w:before="160" w:after="80"/>
      </w:pPr>
      <w:r>
        <w:rPr>
          <w:rFonts w:ascii="微软雅黑" w:hAnsi="微软雅黑" w:eastAsia="微软雅黑"/>
          <w:b/>
          <w:i w:val="0"/>
          <w:sz w:val="24"/>
        </w:rPr>
        <w:t>6.2 多盘 FIO 与 RAID0 验证</w:t>
      </w:r>
    </w:p>
    <w:p w14:paraId="43DB9D71">
      <w:pPr>
        <w:spacing w:after="60"/>
      </w:pPr>
      <w:r>
        <w:rPr>
          <w:rFonts w:ascii="微软雅黑" w:hAnsi="微软雅黑" w:eastAsia="微软雅黑"/>
          <w:b w:val="0"/>
          <w:i w:val="0"/>
          <w:sz w:val="19"/>
        </w:rPr>
        <w:t>在系统中安装 mdadm 后，使用 4 块 SATA/SCSI 盘与 2 块 NVMe 盘组成 6 盘 RAID0，用于多盘并发读写和大容量存储验证。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096"/>
      </w:tblGrid>
      <w:tr w14:paraId="6BE2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4" w:type="dxa"/>
            <w:gridSpan w:val="2"/>
            <w:shd w:val="clear" w:color="auto" w:fill="F2F2F2"/>
          </w:tcPr>
          <w:p w14:paraId="7CFD32E5">
            <w:r>
              <w:rPr>
                <w:rFonts w:ascii="Consolas" w:hAnsi="Consolas" w:eastAsia="Consolas"/>
                <w:sz w:val="17"/>
              </w:rPr>
              <w:t>sudo apt install -y mdadm</w:t>
            </w:r>
            <w:r>
              <w:br w:type="textWrapping"/>
            </w:r>
            <w:r>
              <w:rPr>
                <w:rFonts w:ascii="Consolas" w:hAnsi="Consolas" w:eastAsia="Consolas"/>
                <w:sz w:val="17"/>
              </w:rPr>
              <w:t>cat /proc/mdstat</w:t>
            </w:r>
            <w:r>
              <w:br w:type="textWrapping"/>
            </w:r>
            <w:r>
              <w:rPr>
                <w:rFonts w:ascii="Consolas" w:hAnsi="Consolas" w:eastAsia="Consolas"/>
                <w:sz w:val="17"/>
              </w:rPr>
              <w:t>sudo mdadm --detail /dev/md0</w:t>
            </w:r>
          </w:p>
        </w:tc>
      </w:tr>
      <w:tr w14:paraId="6C5B4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8ECD5F0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1538D6DE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 w14:paraId="7E83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A5966B">
            <w:r>
              <w:rPr>
                <w:rFonts w:ascii="微软雅黑" w:hAnsi="微软雅黑" w:eastAsia="微软雅黑"/>
                <w:b w:val="0"/>
                <w:sz w:val="18"/>
              </w:rPr>
              <w:t>RAID 级别</w:t>
            </w:r>
          </w:p>
        </w:tc>
        <w:tc>
          <w:tcPr>
            <w:tcW w:w="5670" w:type="dxa"/>
            <w:vAlign w:val="center"/>
          </w:tcPr>
          <w:p w14:paraId="387EB202">
            <w:r>
              <w:rPr>
                <w:rFonts w:ascii="微软雅黑" w:hAnsi="微软雅黑" w:eastAsia="微软雅黑"/>
                <w:b w:val="0"/>
                <w:sz w:val="18"/>
              </w:rPr>
              <w:t>RAID0</w:t>
            </w:r>
          </w:p>
        </w:tc>
      </w:tr>
      <w:tr w14:paraId="3DF5E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BFD"/>
            <w:vAlign w:val="center"/>
          </w:tcPr>
          <w:p w14:paraId="43743E60">
            <w:r>
              <w:rPr>
                <w:rFonts w:ascii="微软雅黑" w:hAnsi="微软雅黑" w:eastAsia="微软雅黑"/>
                <w:b w:val="0"/>
                <w:sz w:val="18"/>
              </w:rPr>
              <w:t>阵列设备</w:t>
            </w:r>
          </w:p>
        </w:tc>
        <w:tc>
          <w:tcPr>
            <w:tcW w:w="5670" w:type="dxa"/>
            <w:shd w:val="clear" w:color="auto" w:fill="F7FBFD"/>
            <w:vAlign w:val="center"/>
          </w:tcPr>
          <w:p w14:paraId="5604B958">
            <w:r>
              <w:rPr>
                <w:rFonts w:ascii="微软雅黑" w:hAnsi="微软雅黑" w:eastAsia="微软雅黑"/>
                <w:b w:val="0"/>
                <w:sz w:val="18"/>
              </w:rPr>
              <w:t>/dev/md0</w:t>
            </w:r>
          </w:p>
        </w:tc>
      </w:tr>
      <w:tr w14:paraId="4CF5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ED9096">
            <w:r>
              <w:rPr>
                <w:rFonts w:ascii="微软雅黑" w:hAnsi="微软雅黑" w:eastAsia="微软雅黑"/>
                <w:b w:val="0"/>
                <w:sz w:val="18"/>
              </w:rPr>
              <w:t>成员盘</w:t>
            </w:r>
          </w:p>
        </w:tc>
        <w:tc>
          <w:tcPr>
            <w:tcW w:w="5670" w:type="dxa"/>
            <w:vAlign w:val="center"/>
          </w:tcPr>
          <w:p w14:paraId="453076FE">
            <w:r>
              <w:rPr>
                <w:rFonts w:ascii="微软雅黑" w:hAnsi="微软雅黑" w:eastAsia="微软雅黑"/>
                <w:b w:val="0"/>
                <w:sz w:val="17"/>
              </w:rPr>
              <w:t>/dev/sda、/dev/sdb、/dev/sdc、/dev/sdd、/dev/nvme0n1、/dev/nvme1n1</w:t>
            </w:r>
          </w:p>
        </w:tc>
      </w:tr>
      <w:tr w14:paraId="2F85A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BFD"/>
            <w:vAlign w:val="center"/>
          </w:tcPr>
          <w:p w14:paraId="7C0A8E77">
            <w:r>
              <w:rPr>
                <w:rFonts w:ascii="微软雅黑" w:hAnsi="微软雅黑" w:eastAsia="微软雅黑"/>
                <w:b w:val="0"/>
                <w:sz w:val="18"/>
              </w:rPr>
              <w:t>阵列容量</w:t>
            </w:r>
          </w:p>
        </w:tc>
        <w:tc>
          <w:tcPr>
            <w:tcW w:w="5670" w:type="dxa"/>
            <w:shd w:val="clear" w:color="auto" w:fill="F7FBFD"/>
            <w:vAlign w:val="center"/>
          </w:tcPr>
          <w:p w14:paraId="57846A96">
            <w:r>
              <w:rPr>
                <w:rFonts w:ascii="微软雅黑" w:hAnsi="微软雅黑" w:eastAsia="微软雅黑"/>
                <w:b w:val="0"/>
                <w:sz w:val="18"/>
              </w:rPr>
              <w:t>15.24 TiB / 16.76 TB</w:t>
            </w:r>
          </w:p>
        </w:tc>
      </w:tr>
      <w:tr w14:paraId="56B4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C250E5">
            <w:r>
              <w:rPr>
                <w:rFonts w:ascii="微软雅黑" w:hAnsi="微软雅黑" w:eastAsia="微软雅黑"/>
                <w:b w:val="0"/>
                <w:sz w:val="18"/>
              </w:rPr>
              <w:t>Chunk Size</w:t>
            </w:r>
          </w:p>
        </w:tc>
        <w:tc>
          <w:tcPr>
            <w:tcW w:w="5670" w:type="dxa"/>
            <w:vAlign w:val="center"/>
          </w:tcPr>
          <w:p w14:paraId="5E7C6796">
            <w:r>
              <w:rPr>
                <w:rFonts w:ascii="微软雅黑" w:hAnsi="微软雅黑" w:eastAsia="微软雅黑"/>
                <w:b w:val="0"/>
                <w:sz w:val="18"/>
              </w:rPr>
              <w:t>512K</w:t>
            </w:r>
          </w:p>
        </w:tc>
      </w:tr>
      <w:tr w14:paraId="662C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BFD"/>
            <w:vAlign w:val="center"/>
          </w:tcPr>
          <w:p w14:paraId="5E8B0E14">
            <w:r>
              <w:rPr>
                <w:rFonts w:ascii="微软雅黑" w:hAnsi="微软雅黑" w:eastAsia="微软雅黑"/>
                <w:b w:val="0"/>
                <w:sz w:val="18"/>
              </w:rPr>
              <w:t>阵列状态</w:t>
            </w:r>
          </w:p>
        </w:tc>
        <w:tc>
          <w:tcPr>
            <w:tcW w:w="5670" w:type="dxa"/>
            <w:shd w:val="clear" w:color="auto" w:fill="F7FBFD"/>
            <w:vAlign w:val="center"/>
          </w:tcPr>
          <w:p w14:paraId="3086B19E">
            <w:r>
              <w:rPr>
                <w:rFonts w:ascii="微软雅黑" w:hAnsi="微软雅黑" w:eastAsia="微软雅黑"/>
                <w:b w:val="0"/>
                <w:sz w:val="18"/>
              </w:rPr>
              <w:t>clean</w:t>
            </w:r>
          </w:p>
        </w:tc>
      </w:tr>
      <w:tr w14:paraId="27F1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0A4A2F">
            <w:r>
              <w:rPr>
                <w:rFonts w:ascii="微软雅黑" w:hAnsi="微软雅黑" w:eastAsia="微软雅黑"/>
                <w:b w:val="0"/>
                <w:sz w:val="18"/>
              </w:rPr>
              <w:t>Active / Working / Failed Devices</w:t>
            </w:r>
          </w:p>
        </w:tc>
        <w:tc>
          <w:tcPr>
            <w:tcW w:w="5670" w:type="dxa"/>
            <w:vAlign w:val="center"/>
          </w:tcPr>
          <w:p w14:paraId="396E75CF">
            <w:r>
              <w:rPr>
                <w:rFonts w:ascii="微软雅黑" w:hAnsi="微软雅黑" w:eastAsia="微软雅黑"/>
                <w:b w:val="0"/>
                <w:sz w:val="18"/>
              </w:rPr>
              <w:t>6 / 6 / 0</w:t>
            </w:r>
          </w:p>
        </w:tc>
      </w:tr>
      <w:tr w14:paraId="7488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BFD"/>
            <w:vAlign w:val="center"/>
          </w:tcPr>
          <w:p w14:paraId="3FA1A3BA">
            <w:r>
              <w:rPr>
                <w:rFonts w:ascii="微软雅黑" w:hAnsi="微软雅黑" w:eastAsia="微软雅黑"/>
                <w:b w:val="0"/>
                <w:sz w:val="18"/>
              </w:rPr>
              <w:t>测试结论</w:t>
            </w:r>
          </w:p>
        </w:tc>
        <w:tc>
          <w:tcPr>
            <w:tcW w:w="5670" w:type="dxa"/>
            <w:shd w:val="clear" w:color="auto" w:fill="F7FBFD"/>
            <w:vAlign w:val="center"/>
          </w:tcPr>
          <w:p w14:paraId="0EC0F860">
            <w:r>
              <w:rPr>
                <w:rFonts w:ascii="微软雅黑" w:hAnsi="微软雅黑" w:eastAsia="微软雅黑"/>
                <w:b w:val="0"/>
                <w:sz w:val="17"/>
              </w:rPr>
              <w:t>6 盘 RAID0 建组成功，成员盘均为 active sync，基础多盘 FIO 读写未见异常</w:t>
            </w:r>
          </w:p>
        </w:tc>
      </w:tr>
    </w:tbl>
    <w:p w14:paraId="5248E91C">
      <w:pPr>
        <w:pStyle w:val="5"/>
        <w:spacing w:before="240" w:after="120"/>
      </w:pPr>
      <w:r>
        <w:rPr>
          <w:rFonts w:ascii="微软雅黑" w:hAnsi="微软雅黑" w:eastAsia="微软雅黑"/>
          <w:b/>
        </w:rPr>
        <w:t>6.2.1 RAID0 FIO 性能测试汇总（表格已直接嵌入）</w:t>
      </w:r>
    </w:p>
    <w:p w14:paraId="70013BC2">
      <w:pPr>
        <w:spacing w:before="60" w:after="120"/>
      </w:pPr>
      <w:r>
        <w:rPr>
          <w:rFonts w:ascii="微软雅黑" w:hAnsi="微软雅黑" w:eastAsia="微软雅黑"/>
          <w:sz w:val="18"/>
        </w:rPr>
        <w:t>以下内容来自《RAID0_fio性能测试汇总》表格，已转换为 Word 表格直接插入到 6.2 之后，作为多盘 RAID0 验证的补充数据。</w:t>
      </w:r>
    </w:p>
    <w:p w14:paraId="1F76C173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6-2-1 RAID0 FIO 核心指标汇总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1"/>
        <w:gridCol w:w="5161"/>
        <w:gridCol w:w="5162"/>
      </w:tblGrid>
      <w:tr w14:paraId="0B2276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E91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512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FCE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w="512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725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23E85F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9AD5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RAID挂载点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A72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E7EA9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测试基于文件系统 /raid0/fio_raid0_full_test.bin</w:t>
            </w:r>
          </w:p>
        </w:tc>
      </w:tr>
      <w:tr w14:paraId="48662F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BD5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RAID设备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CB5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/dev/md0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FEE3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6盘 RAID0：4块 SATA HDD + 2块 NVMe</w:t>
            </w:r>
          </w:p>
        </w:tc>
      </w:tr>
      <w:tr w14:paraId="6511AA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3CD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测试时长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3BC3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60s / case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CCE79">
            <w:pPr>
              <w:spacing w:before="0"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本次上传日志为 60s/case；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</w:t>
            </w:r>
          </w:p>
        </w:tc>
      </w:tr>
      <w:tr w14:paraId="033EB6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131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顺序只写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0194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1637 MiB/s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75AC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1M block，write</w:t>
            </w:r>
          </w:p>
        </w:tc>
      </w:tr>
      <w:tr w14:paraId="1C212F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A4F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顺序只读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9A5C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1189 MiB/s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AAB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1M block，read</w:t>
            </w:r>
          </w:p>
        </w:tc>
      </w:tr>
      <w:tr w14:paraId="7A579D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CE7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顺序读写合计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BE0B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922 MiB/s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FC6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50:50，读+写合计</w:t>
            </w:r>
          </w:p>
        </w:tc>
      </w:tr>
      <w:tr w14:paraId="04ABD0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CF5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随机只写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A64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12.50 MiB/s / 3211 IOPS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FDC4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4K randwrite</w:t>
            </w:r>
          </w:p>
        </w:tc>
      </w:tr>
      <w:tr w14:paraId="1C3002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2A8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随机只读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D49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4.32 MiB/s / 1105 IOPS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467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4K randread</w:t>
            </w:r>
          </w:p>
        </w:tc>
      </w:tr>
      <w:tr w14:paraId="720208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B15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整体状态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B294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7/7 PASS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C5A2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 case ret=0，err=0</w:t>
            </w:r>
          </w:p>
        </w:tc>
      </w:tr>
    </w:tbl>
    <w:p w14:paraId="5305A03D">
      <w:pPr>
        <w:spacing w:after="40"/>
      </w:pPr>
    </w:p>
    <w:p w14:paraId="3E67AEE6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6-2-2 RAID0 FIO Case 明细：基础信息与执行状态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544"/>
        <w:gridCol w:w="1268"/>
        <w:gridCol w:w="1265"/>
        <w:gridCol w:w="1272"/>
        <w:gridCol w:w="1266"/>
        <w:gridCol w:w="1267"/>
        <w:gridCol w:w="1267"/>
        <w:gridCol w:w="1269"/>
        <w:gridCol w:w="1266"/>
        <w:gridCol w:w="1266"/>
        <w:gridCol w:w="1269"/>
      </w:tblGrid>
      <w:tr w14:paraId="294ED9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FE2A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序号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F49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Case ID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8D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测试项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B66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35E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rw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CC64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bs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FC6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读比例%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B3D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写比例%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FFF8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时长(s)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D2B8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ret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960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err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CA0D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 w14:paraId="7E711C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3FCD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6241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01_seq_write_1M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E27F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顺序只写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2A9C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433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write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5D0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1M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856C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1D9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FE9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60.131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249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F87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6CD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1431F4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278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28F4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02_seq_read_1M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CC6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顺序只读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164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62B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read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476E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1M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76DB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AB2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BAE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60.088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F52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06F6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DF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2A615E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324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D6AC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03_seq_rw_1M_50_50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F64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顺序读写 50:50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4CB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6DE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rw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EEB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1M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7509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5BFD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264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60.227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76E0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C14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FA90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0CD45E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55B1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14DC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04_randwrite_4K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17DF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随机只写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AB7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752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randwrite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D252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4K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831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C6A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281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60.024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C3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DBB4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7E1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3DF32E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39C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98DA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05_randread_4K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0A540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随机只读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80F8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9640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randread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DD7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4K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CA96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100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940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9B7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60.211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1D04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158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CF9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34E52B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5986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8C3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06_randrw_4K_50_50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EE80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随机读写 50:50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49DF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788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randrw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25F7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4K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BA81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DF624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3C6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60.119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17A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D388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4A7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433919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202A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1909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07_randrw_4K_30_70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3357F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随机读写 3:7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9757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458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randrw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DF93E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4K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73C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708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70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428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60.117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2CF52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3F1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754B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</w:tbl>
    <w:p w14:paraId="6D1F1B8F">
      <w:pPr>
        <w:spacing w:after="40"/>
      </w:pPr>
    </w:p>
    <w:p w14:paraId="28AD7691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6-2-3 RAID0 FIO Case 明细：性能数据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544"/>
        <w:gridCol w:w="1265"/>
        <w:gridCol w:w="1275"/>
        <w:gridCol w:w="1275"/>
        <w:gridCol w:w="1275"/>
        <w:gridCol w:w="1265"/>
        <w:gridCol w:w="1265"/>
        <w:gridCol w:w="1265"/>
        <w:gridCol w:w="1265"/>
        <w:gridCol w:w="1265"/>
        <w:gridCol w:w="1264"/>
      </w:tblGrid>
      <w:tr w14:paraId="446CD7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DDB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序号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4BF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Case ID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ABB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测试项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C1E4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读BW(MiB/s)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5D0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写BW(MiB/s)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8C87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总BW(MiB/s)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8643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读IOPS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974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写IOPS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57B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总IOPS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CA7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读IO量(GiB)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D110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写IO量(GiB)</w:t>
            </w:r>
          </w:p>
        </w:tc>
        <w:tc>
          <w:tcPr>
            <w:tcW w:w="128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38C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状态</w:t>
            </w:r>
          </w:p>
        </w:tc>
      </w:tr>
      <w:tr w14:paraId="3C75CB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F13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BE7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01_seq_write_1M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2FD4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顺序只写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4A001">
            <w:pPr>
              <w:spacing w:before="0" w:after="0" w:line="240" w:lineRule="auto"/>
            </w:pP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0A7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1637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795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1637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D2861">
            <w:pPr>
              <w:spacing w:before="0" w:after="0" w:line="240" w:lineRule="auto"/>
            </w:pP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462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1637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E9A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1637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0E233">
            <w:pPr>
              <w:spacing w:before="0" w:after="0" w:line="240" w:lineRule="auto"/>
            </w:pP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5B4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96.1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5C12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305C3D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366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5D9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02_seq_read_1M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1871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顺序只读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F222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1189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5F2DF">
            <w:pPr>
              <w:spacing w:before="0" w:after="0" w:line="240" w:lineRule="auto"/>
            </w:pP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F7A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1189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E638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1188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B03BF">
            <w:pPr>
              <w:spacing w:before="0" w:after="0" w:line="240" w:lineRule="auto"/>
            </w:pP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5F7A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1188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72D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69.8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656C11">
            <w:pPr>
              <w:spacing w:before="0" w:after="0" w:line="240" w:lineRule="auto"/>
            </w:pP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60F0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120E0C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1806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8322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03_seq_rw_1M_50_50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4F85B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顺序读写 50:50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EBA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458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540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464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5B7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922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CF9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457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C22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463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A74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920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05E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26.9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B85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27.3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59EC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4E49E2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55D6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99E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04_randwrite_4K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60E1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随机只写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4CB42">
            <w:pPr>
              <w:spacing w:before="0" w:after="0" w:line="240" w:lineRule="auto"/>
            </w:pP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6300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12.5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A61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12.5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39262">
            <w:pPr>
              <w:spacing w:before="0" w:after="0" w:line="240" w:lineRule="auto"/>
            </w:pP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4066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3211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6B7A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3211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E177C">
            <w:pPr>
              <w:spacing w:before="0" w:after="0" w:line="240" w:lineRule="auto"/>
            </w:pP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245A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0.735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73E3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0794D5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49A3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DEB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05_randread_4K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22E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随机只读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D8C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4.319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13912">
            <w:pPr>
              <w:spacing w:before="0" w:after="0" w:line="240" w:lineRule="auto"/>
            </w:pP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747B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4.319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10E0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1105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E4569">
            <w:pPr>
              <w:spacing w:before="0" w:after="0" w:line="240" w:lineRule="auto"/>
            </w:pP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F2F4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1105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197E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0.254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B06D0">
            <w:pPr>
              <w:spacing w:before="0" w:after="0" w:line="240" w:lineRule="auto"/>
            </w:pP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CDD4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3065DD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604A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B57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06_randrw_4K_50_50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2A14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随机读写 50:50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8F53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3.448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6A1F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3.465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77AA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6.913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012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882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7DB7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887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C61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1769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E6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0.202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88A9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0.203</w:t>
            </w:r>
          </w:p>
        </w:tc>
        <w:tc>
          <w:tcPr>
            <w:tcW w:w="1280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CB87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  <w:tr w14:paraId="27948C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A2A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167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07_randrw_4K_30_70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297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随机读写 3:7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9EF9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2.576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3542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6.008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D12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8.584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7589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659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10D8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1537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AB4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2196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0631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0.151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E9D6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0.353</w:t>
            </w:r>
          </w:p>
        </w:tc>
        <w:tc>
          <w:tcPr>
            <w:tcW w:w="12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B035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PASS</w:t>
            </w:r>
          </w:p>
        </w:tc>
      </w:tr>
    </w:tbl>
    <w:p w14:paraId="7364315D">
      <w:pPr>
        <w:spacing w:after="40"/>
      </w:pPr>
    </w:p>
    <w:p w14:paraId="031D9FC3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6-2-4 测试环境与 RAID 配置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1"/>
        <w:gridCol w:w="5161"/>
        <w:gridCol w:w="5162"/>
      </w:tblGrid>
      <w:tr w14:paraId="2134FB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71D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w="512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1A6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w="512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662B2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421717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F29C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测试目录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08F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778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RAID0 挂载目录</w:t>
            </w:r>
          </w:p>
        </w:tc>
      </w:tr>
      <w:tr w14:paraId="481CAB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3F2A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测试文件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D45D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/raid0/fio_raid0_full_test.bin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CA8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fio 文件测试路径</w:t>
            </w:r>
          </w:p>
        </w:tc>
      </w:tr>
      <w:tr w14:paraId="6ADA0D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BFB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测试时长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049B5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60s / case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67F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本次日志记录</w:t>
            </w:r>
          </w:p>
        </w:tc>
      </w:tr>
      <w:tr w14:paraId="1C70F1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155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测试大小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3C5D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80G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DC0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fio size 参数</w:t>
            </w:r>
          </w:p>
        </w:tc>
      </w:tr>
      <w:tr w14:paraId="1C042A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CEF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ioengine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5D30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posixaio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058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板端 fio 使用 posixaio</w:t>
            </w:r>
          </w:p>
        </w:tc>
      </w:tr>
      <w:tr w14:paraId="4C64F5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1742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iodepth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FCF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DAA3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队列深度</w:t>
            </w:r>
          </w:p>
        </w:tc>
      </w:tr>
      <w:tr w14:paraId="09447C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5BE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numjobs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0800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w="51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6440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并发 job 数</w:t>
            </w:r>
          </w:p>
        </w:tc>
      </w:tr>
      <w:tr w14:paraId="531C22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113B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文件系统容量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FCE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16T / 已用 41G / 可用 15T</w:t>
            </w:r>
          </w:p>
        </w:tc>
        <w:tc>
          <w:tcPr>
            <w:tcW w:w="512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224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df -h /raid0</w:t>
            </w:r>
          </w:p>
        </w:tc>
      </w:tr>
    </w:tbl>
    <w:p w14:paraId="2D71ACF3">
      <w:pPr>
        <w:spacing w:after="40"/>
      </w:pPr>
    </w:p>
    <w:p w14:paraId="71F1A246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6-2-5 RAID0 成员盘清单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7"/>
        <w:gridCol w:w="3097"/>
        <w:gridCol w:w="3097"/>
        <w:gridCol w:w="3097"/>
      </w:tblGrid>
      <w:tr w14:paraId="00EA37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3436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设备</w:t>
            </w:r>
          </w:p>
        </w:tc>
        <w:tc>
          <w:tcPr>
            <w:tcW w:w="3073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D40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型号</w:t>
            </w:r>
          </w:p>
        </w:tc>
        <w:tc>
          <w:tcPr>
            <w:tcW w:w="3073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56A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容量</w:t>
            </w:r>
          </w:p>
        </w:tc>
        <w:tc>
          <w:tcPr>
            <w:tcW w:w="3073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AD87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w="3073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39A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挂载/归属</w:t>
            </w:r>
          </w:p>
        </w:tc>
      </w:tr>
      <w:tr w14:paraId="4841AF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3C5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sda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42C5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TOSHIBA HDWG740UZSVC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DFF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3.6T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CA1E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sata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BB1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</w:tr>
      <w:tr w14:paraId="4799AF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6BE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sdb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6522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TOSHIBA HDWG740UZSVC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490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3.6T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B9ED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sata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1B6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</w:tr>
      <w:tr w14:paraId="4D8D3B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05A7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sdc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4A43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TOSHIBA HDWG740UZSVC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093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3.6T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6A9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sata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9F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</w:tr>
      <w:tr w14:paraId="56E73A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F52C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sdd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B245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TOSHIBA HDWG740UZSVC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398F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3.6T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F947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sata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B37A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</w:tr>
      <w:tr w14:paraId="157B1C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EFEA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nvme0n1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599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Fanxiang S500Pro 256GB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290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238.5G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5AAB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nvme</w:t>
            </w:r>
          </w:p>
        </w:tc>
        <w:tc>
          <w:tcPr>
            <w:tcW w:w="30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0F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</w:tr>
      <w:tr w14:paraId="26F3E9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CAF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nvme1n1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584D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Fanxiang S690 500GB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DBF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465.8G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0CA6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nvme</w:t>
            </w:r>
          </w:p>
        </w:tc>
        <w:tc>
          <w:tcPr>
            <w:tcW w:w="3073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E64F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/raid0</w:t>
            </w:r>
          </w:p>
        </w:tc>
      </w:tr>
    </w:tbl>
    <w:p w14:paraId="0009511D">
      <w:pPr>
        <w:spacing w:after="40"/>
      </w:pPr>
    </w:p>
    <w:p w14:paraId="7E79B866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6-2-6 RAID0 FIO 测试结论与说明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2"/>
        <w:gridCol w:w="7742"/>
      </w:tblGrid>
      <w:tr w14:paraId="359612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6D3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序号</w:t>
            </w:r>
          </w:p>
        </w:tc>
        <w:tc>
          <w:tcPr>
            <w:tcW w:w="7682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29D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结论/说明</w:t>
            </w:r>
          </w:p>
        </w:tc>
      </w:tr>
      <w:tr w14:paraId="70F43F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24E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76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E40F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本次 RAID0 已正常挂载到 /raid0，df 显示 /dev/md0 容量约 16T。</w:t>
            </w:r>
          </w:p>
        </w:tc>
      </w:tr>
      <w:tr w14:paraId="4A4BD9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9F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7682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8FA2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顺序吞吐表现：顺序只写约 1637 MiB/s，顺序只读约 1189 MiB/s，顺序 50:50 读写合计约 922 MiB/s。</w:t>
            </w:r>
          </w:p>
        </w:tc>
      </w:tr>
      <w:tr w14:paraId="28A1FA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4400B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76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3FBA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 4K 表现明显低于顺序场景，主要受机械盘随机寻道、HDD 与 NVMe 混合 RAID0 调度影响。</w:t>
            </w:r>
          </w:p>
        </w:tc>
      </w:tr>
      <w:tr w14:paraId="175D15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EF3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7682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A90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 4K 30:70 读写总 IOPS 高于 50:50，主要因为写侧占比更高，写 IOPS 为 1537。</w:t>
            </w:r>
          </w:p>
        </w:tc>
      </w:tr>
      <w:tr w14:paraId="5E3013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BD3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76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3F7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所有 7 个 fio case 均 ret=0 且 err=0，说明本次测试过程中未出现 fio 执行失败。</w:t>
            </w:r>
          </w:p>
        </w:tc>
      </w:tr>
      <w:tr w14:paraId="1FA56E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2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02E8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7682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8F8376">
            <w:pPr>
              <w:spacing w:before="0" w:after="0" w:line="240" w:lineRule="auto"/>
            </w:pPr>
            <w:r>
              <w:rPr>
                <w:rFonts w:hint="eastAsia"/>
                <w:b w:val="0"/>
                <w:sz w:val="16"/>
                <w:lang w:val="en-US" w:eastAsia="zh-CN"/>
              </w:rPr>
              <w:t>当前仅仅验证多盘能否做raid ，</w:t>
            </w:r>
            <w:r>
              <w:rPr>
                <w:rFonts w:ascii="微软雅黑" w:hAnsi="微软雅黑" w:eastAsia="微软雅黑"/>
                <w:b w:val="0"/>
                <w:sz w:val="16"/>
              </w:rPr>
              <w:t>后续将 4 块 SATA HDD RAID0 与 2 块 NVMe RAID0 分开测试，不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会</w:t>
            </w:r>
            <w:r>
              <w:rPr>
                <w:rFonts w:ascii="微软雅黑" w:hAnsi="微软雅黑" w:eastAsia="微软雅黑"/>
                <w:b w:val="0"/>
                <w:sz w:val="16"/>
              </w:rPr>
              <w:t>混合成一个 RAID0 直接做峰值性能结论。</w:t>
            </w:r>
          </w:p>
        </w:tc>
      </w:tr>
    </w:tbl>
    <w:p w14:paraId="6DB26327">
      <w:pPr>
        <w:spacing w:after="40"/>
      </w:pPr>
    </w:p>
    <w:p w14:paraId="6D182B0B">
      <w:pPr>
        <w:spacing w:before="160" w:after="80"/>
      </w:pPr>
      <w:r>
        <w:rPr>
          <w:rFonts w:ascii="微软雅黑" w:hAnsi="微软雅黑" w:eastAsia="微软雅黑"/>
          <w:b/>
          <w:sz w:val="20"/>
        </w:rPr>
        <w:t>表 6-2-7 Case 样本与结果统计</w:t>
      </w:r>
    </w:p>
    <w:tbl>
      <w:tblPr>
        <w:tblStyle w:val="3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1"/>
        <w:gridCol w:w="2581"/>
        <w:gridCol w:w="2581"/>
        <w:gridCol w:w="2581"/>
      </w:tblGrid>
      <w:tr w14:paraId="3C8F03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271B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Case ID</w:t>
            </w:r>
          </w:p>
        </w:tc>
        <w:tc>
          <w:tcPr>
            <w:tcW w:w="256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4720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测试项</w:t>
            </w:r>
          </w:p>
        </w:tc>
        <w:tc>
          <w:tcPr>
            <w:tcW w:w="256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E07C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read样本数</w:t>
            </w:r>
          </w:p>
        </w:tc>
        <w:tc>
          <w:tcPr>
            <w:tcW w:w="256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6CB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write样本数</w:t>
            </w:r>
          </w:p>
        </w:tc>
        <w:tc>
          <w:tcPr>
            <w:tcW w:w="256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4926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最终err</w:t>
            </w:r>
          </w:p>
        </w:tc>
        <w:tc>
          <w:tcPr>
            <w:tcW w:w="2561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5D4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最终ret</w:t>
            </w:r>
          </w:p>
        </w:tc>
      </w:tr>
      <w:tr w14:paraId="406794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82E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01_seq_write_1M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AD58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顺序只写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3D49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2B52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62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D196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962F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 w14:paraId="5A26A9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ECCCC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02_seq_read_1M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738D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顺序只读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4D72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E3F1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B33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6EF4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 w14:paraId="2639B6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DFC2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03_seq_rw_1M_50_50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DFE8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顺序读写 50:50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86D9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D625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B99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450E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 w14:paraId="060AF8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C40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04_randwrite_4K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37BE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随机只写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70D7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6D27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96BF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355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 w14:paraId="23D2E5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1458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05_randread_4K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DFA1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随机只读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9B4F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AFE53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0D165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036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 w14:paraId="612459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1270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06_randrw_4K_50_50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4E21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随机读写 50:50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C61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5AA8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C3B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shd w:val="clear" w:color="auto" w:fill="F7F9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CB01B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  <w:tr w14:paraId="6A3A13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1C44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07_randrw_4K_30_70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89D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随机读写 3:7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BF93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60889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61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44AA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25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BED8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</w:tr>
    </w:tbl>
    <w:p w14:paraId="6DDAD638">
      <w:pPr>
        <w:spacing w:after="40"/>
      </w:pPr>
    </w:p>
    <w:p w14:paraId="20AFAF4F">
      <w:pPr>
        <w:pStyle w:val="4"/>
        <w:spacing w:before="160" w:after="80"/>
      </w:pPr>
      <w:r>
        <w:rPr>
          <w:rFonts w:ascii="微软雅黑" w:hAnsi="微软雅黑" w:eastAsia="微软雅黑"/>
          <w:b/>
          <w:i w:val="0"/>
          <w:sz w:val="24"/>
        </w:rPr>
        <w:t>6.3 UnixBench 基础性能验证</w:t>
      </w:r>
    </w:p>
    <w:p w14:paraId="43735C99">
      <w:pPr>
        <w:spacing w:after="60"/>
      </w:pPr>
      <w:r>
        <w:rPr>
          <w:rFonts w:ascii="微软雅黑" w:hAnsi="微软雅黑" w:eastAsia="微软雅黑"/>
          <w:b w:val="0"/>
          <w:i w:val="0"/>
          <w:sz w:val="19"/>
        </w:rPr>
        <w:t>UnixBench 用于评估系统基础 CPU/进程/文件等综合性能。本次记录单进程与多进程两组结果，用于版本基线对比。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4252"/>
      </w:tblGrid>
      <w:tr w14:paraId="2D2E9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A9DCFE0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测试项目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3928E1A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测试结果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5C65D412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02A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F904A18">
            <w:r>
              <w:rPr>
                <w:rFonts w:ascii="微软雅黑" w:hAnsi="微软雅黑" w:eastAsia="微软雅黑"/>
                <w:b w:val="0"/>
                <w:sz w:val="18"/>
              </w:rPr>
              <w:t>UnixBench 单进程</w:t>
            </w:r>
          </w:p>
        </w:tc>
        <w:tc>
          <w:tcPr>
            <w:tcW w:w="1701" w:type="dxa"/>
            <w:vAlign w:val="center"/>
          </w:tcPr>
          <w:p w14:paraId="1FEA3F8E">
            <w:r>
              <w:rPr>
                <w:rFonts w:ascii="微软雅黑" w:hAnsi="微软雅黑" w:eastAsia="微软雅黑"/>
                <w:b w:val="0"/>
                <w:sz w:val="18"/>
              </w:rPr>
              <w:t>466.0</w:t>
            </w:r>
          </w:p>
        </w:tc>
        <w:tc>
          <w:tcPr>
            <w:tcW w:w="4252" w:type="dxa"/>
            <w:vAlign w:val="center"/>
          </w:tcPr>
          <w:p w14:paraId="257F1B60">
            <w:r>
              <w:rPr>
                <w:rFonts w:ascii="微软雅黑" w:hAnsi="微软雅黑" w:eastAsia="微软雅黑"/>
                <w:b w:val="0"/>
                <w:sz w:val="18"/>
              </w:rPr>
              <w:t>反映单任务基础性能</w:t>
            </w:r>
          </w:p>
        </w:tc>
      </w:tr>
      <w:tr w14:paraId="1CA8F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7FBFD"/>
            <w:vAlign w:val="center"/>
          </w:tcPr>
          <w:p w14:paraId="3D45B9CC">
            <w:r>
              <w:rPr>
                <w:rFonts w:ascii="微软雅黑" w:hAnsi="微软雅黑" w:eastAsia="微软雅黑"/>
                <w:b w:val="0"/>
                <w:sz w:val="18"/>
              </w:rPr>
              <w:t>UnixBench 多进程</w:t>
            </w:r>
          </w:p>
        </w:tc>
        <w:tc>
          <w:tcPr>
            <w:tcW w:w="1701" w:type="dxa"/>
            <w:shd w:val="clear" w:color="auto" w:fill="F7FBFD"/>
            <w:vAlign w:val="center"/>
          </w:tcPr>
          <w:p w14:paraId="513A5D61">
            <w:r>
              <w:rPr>
                <w:rFonts w:ascii="微软雅黑" w:hAnsi="微软雅黑" w:eastAsia="微软雅黑"/>
                <w:b w:val="0"/>
                <w:sz w:val="18"/>
              </w:rPr>
              <w:t>1535.3</w:t>
            </w:r>
          </w:p>
        </w:tc>
        <w:tc>
          <w:tcPr>
            <w:tcW w:w="4252" w:type="dxa"/>
            <w:shd w:val="clear" w:color="auto" w:fill="F7FBFD"/>
            <w:vAlign w:val="center"/>
          </w:tcPr>
          <w:p w14:paraId="128D3BDE">
            <w:r>
              <w:rPr>
                <w:rFonts w:ascii="微软雅黑" w:hAnsi="微软雅黑" w:eastAsia="微软雅黑"/>
                <w:b w:val="0"/>
                <w:sz w:val="18"/>
              </w:rPr>
              <w:t>反映多核并行场景综合能力</w:t>
            </w:r>
          </w:p>
        </w:tc>
      </w:tr>
    </w:tbl>
    <w:p w14:paraId="684E3DE0">
      <w:pPr>
        <w:pStyle w:val="4"/>
        <w:spacing w:before="160" w:after="80"/>
      </w:pPr>
      <w:r>
        <w:rPr>
          <w:rFonts w:ascii="微软雅黑" w:hAnsi="微软雅黑" w:eastAsia="微软雅黑"/>
          <w:b/>
          <w:i w:val="0"/>
          <w:sz w:val="24"/>
        </w:rPr>
        <w:t>6.4 新增测试结论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7"/>
      </w:tblGrid>
      <w:tr w14:paraId="1D29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D37F900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w="6237" w:type="dxa"/>
            <w:shd w:val="clear" w:color="auto" w:fill="D9EAF7"/>
            <w:vAlign w:val="center"/>
          </w:tcPr>
          <w:p w14:paraId="5431B13E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 w14:paraId="68F9B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07838D">
            <w:r>
              <w:rPr>
                <w:rFonts w:ascii="微软雅黑" w:hAnsi="微软雅黑" w:eastAsia="微软雅黑"/>
                <w:b w:val="0"/>
                <w:sz w:val="18"/>
              </w:rPr>
              <w:t>存储兼容性</w:t>
            </w:r>
          </w:p>
        </w:tc>
        <w:tc>
          <w:tcPr>
            <w:tcW w:w="6237" w:type="dxa"/>
            <w:vAlign w:val="center"/>
          </w:tcPr>
          <w:p w14:paraId="3AE008A2">
            <w:pPr>
              <w:spacing w:after="0"/>
            </w:pPr>
            <w:r>
              <w:rPr>
                <w:sz w:val="18"/>
              </w:rPr>
              <w:t>已测试 1 款机械硬盘，以及 SATA SSD、M.2/NVMe SSD 等共 10 款 SSD/存储设备，基础 FIO 读写未见异常。</w:t>
            </w:r>
          </w:p>
        </w:tc>
      </w:tr>
      <w:tr w14:paraId="288B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BFD"/>
            <w:vAlign w:val="center"/>
          </w:tcPr>
          <w:p w14:paraId="1F79D3A7">
            <w:r>
              <w:rPr>
                <w:rFonts w:ascii="微软雅黑" w:hAnsi="微软雅黑" w:eastAsia="微软雅黑"/>
                <w:b w:val="0"/>
                <w:sz w:val="18"/>
              </w:rPr>
              <w:t>多盘 RAID0</w:t>
            </w:r>
          </w:p>
        </w:tc>
        <w:tc>
          <w:tcPr>
            <w:tcW w:w="6237" w:type="dxa"/>
            <w:shd w:val="clear" w:color="auto" w:fill="F7FBFD"/>
            <w:vAlign w:val="center"/>
          </w:tcPr>
          <w:p w14:paraId="25442988">
            <w:r>
              <w:rPr>
                <w:rFonts w:ascii="微软雅黑" w:hAnsi="微软雅黑" w:eastAsia="微软雅黑"/>
                <w:b w:val="0"/>
                <w:sz w:val="17"/>
              </w:rPr>
              <w:t>6 盘 RAID0 状态 clean，所有成员盘 active sync，Failed Devices 为 0。</w:t>
            </w:r>
          </w:p>
        </w:tc>
      </w:tr>
      <w:tr w14:paraId="359F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F1D12E">
            <w:r>
              <w:rPr>
                <w:rFonts w:ascii="微软雅黑" w:hAnsi="微软雅黑" w:eastAsia="微软雅黑"/>
                <w:b w:val="0"/>
                <w:sz w:val="18"/>
              </w:rPr>
              <w:t>基础性能</w:t>
            </w:r>
          </w:p>
        </w:tc>
        <w:tc>
          <w:tcPr>
            <w:tcW w:w="6237" w:type="dxa"/>
            <w:vAlign w:val="center"/>
          </w:tcPr>
          <w:p w14:paraId="1C239FFA">
            <w:r>
              <w:rPr>
                <w:rFonts w:ascii="微软雅黑" w:hAnsi="微软雅黑" w:eastAsia="微软雅黑"/>
                <w:b w:val="0"/>
                <w:sz w:val="17"/>
              </w:rPr>
              <w:t>UnixBench 单进程 466.0，多进程 1535.3，可作为后续版本性能回归对比基线。</w:t>
            </w:r>
          </w:p>
        </w:tc>
      </w:tr>
    </w:tbl>
    <w:p w14:paraId="432A8AEB">
      <w:pPr>
        <w:pStyle w:val="3"/>
        <w:spacing w:before="160" w:after="80"/>
      </w:pPr>
      <w:r>
        <w:rPr>
          <w:rFonts w:ascii="微软雅黑" w:hAnsi="微软雅黑" w:eastAsia="微软雅黑"/>
          <w:b/>
          <w:sz w:val="28"/>
        </w:rPr>
        <w:t>7. 已知问题与 FAQ</w:t>
      </w:r>
    </w:p>
    <w:p w14:paraId="1152E98E">
      <w:pPr>
        <w:pStyle w:val="4"/>
        <w:spacing w:before="160" w:after="80"/>
      </w:pPr>
      <w:r>
        <w:rPr>
          <w:rFonts w:ascii="微软雅黑" w:hAnsi="微软雅黑" w:eastAsia="微软雅黑"/>
          <w:b/>
          <w:sz w:val="24"/>
        </w:rPr>
        <w:t>7.1 Known Issues</w:t>
      </w:r>
    </w:p>
    <w:tbl>
      <w:tblPr>
        <w:tblStyle w:val="33"/>
        <w:tblW w:w="0" w:type="auto"/>
        <w:jc w:val="center"/>
        <w:tblBorders>
          <w:top w:val="single" w:color="B7C9D8" w:sz="6" w:space="0"/>
          <w:left w:val="single" w:color="B7C9D8" w:sz="6" w:space="0"/>
          <w:bottom w:val="single" w:color="B7C9D8" w:sz="6" w:space="0"/>
          <w:right w:val="single" w:color="B7C9D8" w:sz="6" w:space="0"/>
          <w:insideH w:val="single" w:color="B7C9D8" w:sz="6" w:space="0"/>
          <w:insideV w:val="single" w:color="B7C9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1"/>
        <w:gridCol w:w="3841"/>
        <w:gridCol w:w="3841"/>
        <w:gridCol w:w="3841"/>
      </w:tblGrid>
      <w:tr w14:paraId="60404D75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</w:tblPrEx>
        <w:trPr>
          <w:jc w:val="center"/>
        </w:trPr>
        <w:tc>
          <w:tcPr>
            <w:tcW w:w="3841" w:type="dxa"/>
            <w:shd w:val="clear" w:color="auto" w:fill="D9EAF7"/>
          </w:tcPr>
          <w:p w14:paraId="49BA3702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3841" w:type="dxa"/>
            <w:shd w:val="clear" w:color="auto" w:fill="D9EAF7"/>
          </w:tcPr>
          <w:p w14:paraId="130CA46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问题描述</w:t>
            </w:r>
          </w:p>
        </w:tc>
        <w:tc>
          <w:tcPr>
            <w:tcW w:w="3841" w:type="dxa"/>
            <w:shd w:val="clear" w:color="auto" w:fill="D9EAF7"/>
          </w:tcPr>
          <w:p w14:paraId="6FD96B0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w="3841" w:type="dxa"/>
            <w:shd w:val="clear" w:color="auto" w:fill="D9EAF7"/>
          </w:tcPr>
          <w:p w14:paraId="11FFA1A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建议处理</w:t>
            </w:r>
          </w:p>
        </w:tc>
      </w:tr>
      <w:tr w14:paraId="6525EF07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1" w:type="dxa"/>
          </w:tcPr>
          <w:p w14:paraId="3D42958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3841" w:type="dxa"/>
          </w:tcPr>
          <w:p w14:paraId="189246DC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休眠唤醒问题</w:t>
            </w:r>
          </w:p>
        </w:tc>
        <w:tc>
          <w:tcPr>
            <w:tcW w:w="3841" w:type="dxa"/>
          </w:tcPr>
          <w:p w14:paraId="3140B0B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解决中</w:t>
            </w:r>
          </w:p>
        </w:tc>
        <w:tc>
          <w:tcPr>
            <w:tcW w:w="3841" w:type="dxa"/>
          </w:tcPr>
          <w:p w14:paraId="0ECF1226">
            <w:r>
              <w:rPr>
                <w:rFonts w:ascii="微软雅黑" w:hAnsi="微软雅黑" w:eastAsia="微软雅黑"/>
                <w:b w:val="0"/>
                <w:sz w:val="19"/>
              </w:rPr>
              <w:t>跟踪新版本修复情况，并保留复现日志。</w:t>
            </w:r>
          </w:p>
        </w:tc>
      </w:tr>
      <w:tr w14:paraId="5A1126AC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1" w:type="dxa"/>
          </w:tcPr>
          <w:p w14:paraId="67331A0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3841" w:type="dxa"/>
          </w:tcPr>
          <w:p w14:paraId="1866BB50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NPU 执行异常</w:t>
            </w:r>
          </w:p>
        </w:tc>
        <w:tc>
          <w:tcPr>
            <w:tcW w:w="3841" w:type="dxa"/>
          </w:tcPr>
          <w:p w14:paraId="28CC1BB9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待 5 月 26 日版本迭代修复</w:t>
            </w:r>
          </w:p>
        </w:tc>
        <w:tc>
          <w:tcPr>
            <w:tcW w:w="3841" w:type="dxa"/>
          </w:tcPr>
          <w:p w14:paraId="59D5A623">
            <w:r>
              <w:rPr>
                <w:rFonts w:ascii="微软雅黑" w:hAnsi="微软雅黑" w:eastAsia="微软雅黑"/>
                <w:b w:val="0"/>
                <w:sz w:val="19"/>
              </w:rPr>
              <w:t>使用新版本镜像/软件包复测，重点关注 NPU 初始化、模型加载和驱动错误日志。</w:t>
            </w:r>
          </w:p>
        </w:tc>
      </w:tr>
    </w:tbl>
    <w:p w14:paraId="3A39D7D2">
      <w:pPr>
        <w:pStyle w:val="4"/>
        <w:spacing w:before="160" w:after="80"/>
      </w:pPr>
      <w:r>
        <w:rPr>
          <w:rFonts w:ascii="微软雅黑" w:hAnsi="微软雅黑" w:eastAsia="微软雅黑"/>
          <w:b/>
          <w:sz w:val="24"/>
        </w:rPr>
        <w:t>7.2 FAQ</w:t>
      </w:r>
    </w:p>
    <w:p w14:paraId="4F9F8EFB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Q：如何熟悉 U-Boot 相关功能？</w:t>
      </w:r>
    </w:p>
    <w:p w14:paraId="6B06E0DF">
      <w:pPr>
        <w:spacing w:after="60"/>
      </w:pPr>
      <w:r>
        <w:rPr>
          <w:rFonts w:ascii="微软雅黑" w:hAnsi="微软雅黑" w:eastAsia="微软雅黑"/>
          <w:sz w:val="19"/>
        </w:rPr>
        <w:t>A：在 U-Boot 命令行输入 help 可查看命令列表；单个命令也可通过 help &lt;cmd&gt; 查看详细帮助信息。</w:t>
      </w:r>
    </w:p>
    <w:p w14:paraId="5BA2D7A4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Q：网络不通怎么办？</w:t>
      </w:r>
    </w:p>
    <w:p w14:paraId="274864BF">
      <w:pPr>
        <w:spacing w:after="60"/>
      </w:pPr>
      <w:r>
        <w:rPr>
          <w:rFonts w:ascii="微软雅黑" w:hAnsi="微软雅黑" w:eastAsia="微软雅黑"/>
          <w:sz w:val="19"/>
        </w:rPr>
        <w:t>A：先确认接入网络有权限；再通过 print 查看 ethaddr 等 MAC 地址参数是否存在。如无 MAC，可使用 env set ethaddr aa:bb:cc:11:22:33 设置并 saveenv 保存。EBC7702 多网口场景还需设置 eth1addr/eth2addr/eth3addr 等。</w:t>
      </w:r>
    </w:p>
    <w:p w14:paraId="3AFE9C4C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Q：串口粘贴长度受限，后半段命令丢失怎么办？</w:t>
      </w:r>
    </w:p>
    <w:p w14:paraId="55209D49">
      <w:pPr>
        <w:spacing w:after="60"/>
      </w:pPr>
      <w:r>
        <w:rPr>
          <w:rFonts w:ascii="微软雅黑" w:hAnsi="微软雅黑" w:eastAsia="微软雅黑"/>
          <w:sz w:val="19"/>
        </w:rPr>
        <w:t>A：先执行 setenv stdout serial，可减少 HDMI 输出对粘贴/显示的影响；注意该命令会让 U-Boot 输出只走串口。</w:t>
      </w:r>
    </w:p>
    <w:p w14:paraId="61929483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Q：烧录后启动报错怎么办？</w:t>
      </w:r>
    </w:p>
    <w:p w14:paraId="405C8076">
      <w:pPr>
        <w:spacing w:after="60"/>
      </w:pPr>
      <w:r>
        <w:rPr>
          <w:rFonts w:ascii="微软雅黑" w:hAnsi="微软雅黑" w:eastAsia="微软雅黑"/>
          <w:sz w:val="19"/>
        </w:rPr>
        <w:t>A：旧版本环境变量可能残留。烧录 bootloader 后 reset，进入 U-Boot 执行 env default -a 清除旧配置，再 saveenv 保存。注意该动作会清除手动添加的环境变量。</w:t>
      </w:r>
    </w:p>
    <w:p w14:paraId="5388CFC8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Q：烧录报分区不存在或分区太小怎么办？</w:t>
      </w:r>
    </w:p>
    <w:p w14:paraId="0D78299E">
      <w:pPr>
        <w:spacing w:after="60"/>
      </w:pPr>
      <w:r>
        <w:rPr>
          <w:rFonts w:ascii="微软雅黑" w:hAnsi="微软雅黑" w:eastAsia="微软雅黑"/>
          <w:sz w:val="19"/>
        </w:rPr>
        <w:t>A：先执行 mmc part 查看分区信息。确认 bootloader 正确后，可 reset 进入 U-Boot，执行 env default -a、saveenv、reset，再执行 run gpt_partition 重新分区。</w:t>
      </w:r>
    </w:p>
    <w:p w14:paraId="463D6E6A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Q：默认分区大小不够，如何重新分区？</w:t>
      </w:r>
    </w:p>
    <w:p w14:paraId="1FC1E6FD">
      <w:pPr>
        <w:spacing w:after="60"/>
      </w:pPr>
      <w:r>
        <w:rPr>
          <w:rFonts w:ascii="微软雅黑" w:hAnsi="微软雅黑" w:eastAsia="微软雅黑"/>
          <w:sz w:val="19"/>
        </w:rPr>
        <w:t>A：print 查看 partitions 参数，使用 edit partitions 或 env set partitions 重新设置后，执行 run gpt_partition 重新分区。</w:t>
      </w:r>
    </w:p>
    <w:p w14:paraId="0F943B77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Q：如何确认镜像确实烧录进去了？</w:t>
      </w:r>
    </w:p>
    <w:p w14:paraId="4AD5528E">
      <w:pPr>
        <w:spacing w:after="60"/>
      </w:pPr>
      <w:r>
        <w:rPr>
          <w:rFonts w:ascii="微软雅黑" w:hAnsi="微软雅黑" w:eastAsia="微软雅黑"/>
          <w:sz w:val="19"/>
        </w:rPr>
        <w:t>A：观察 U-Boot 启动日志中的编译时间，以及内核启动日志中的内核编译时间，与本次镜像包时间进行比对。</w:t>
      </w:r>
    </w:p>
    <w:p w14:paraId="058BF9FD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Q：SD 和 eMMC 都有系统时如何从 SD 启动？</w:t>
      </w:r>
    </w:p>
    <w:p w14:paraId="36092BF7">
      <w:pPr>
        <w:spacing w:after="60"/>
      </w:pPr>
      <w:r>
        <w:rPr>
          <w:rFonts w:ascii="微软雅黑" w:hAnsi="微软雅黑" w:eastAsia="微软雅黑"/>
          <w:sz w:val="19"/>
        </w:rPr>
        <w:t>A：当前环境使用 UUID 标识文件系统，可能需要擦除 eMMC 数据以避免优先从 eMMC 启动，例如 mmc erase 0 0xa00000。操作前务必确认设备编号，避免误擦。</w:t>
      </w:r>
    </w:p>
    <w:p w14:paraId="0B2B0892">
      <w:pPr>
        <w:spacing w:after="60"/>
      </w:pPr>
      <w:r>
        <w:rPr>
          <w:rFonts w:ascii="微软雅黑" w:hAnsi="微软雅黑" w:eastAsia="微软雅黑"/>
          <w:b/>
          <w:color w:val="1F4E79"/>
          <w:sz w:val="19"/>
        </w:rPr>
        <w:t>Q：U-Boot 支持设备热插拔吗？</w:t>
      </w:r>
    </w:p>
    <w:p w14:paraId="5353F373">
      <w:pPr>
        <w:spacing w:after="60"/>
      </w:pPr>
      <w:r>
        <w:rPr>
          <w:rFonts w:ascii="微软雅黑" w:hAnsi="微软雅黑" w:eastAsia="微软雅黑"/>
          <w:sz w:val="19"/>
        </w:rPr>
        <w:t>A：USB 热插拔后需要执行 usb reset 重新扫描；SD 卡不支持热插拔。</w:t>
      </w:r>
    </w:p>
    <w:p w14:paraId="5E98EE4D">
      <w:pPr>
        <w:spacing w:after="60"/>
      </w:pPr>
      <w:r>
        <w:br w:type="page"/>
      </w:r>
    </w:p>
    <w:p w14:paraId="1375A89C">
      <w:pPr>
        <w:pStyle w:val="3"/>
        <w:pageBreakBefore/>
        <w:spacing w:before="0" w:after="80"/>
      </w:pPr>
      <w:r>
        <w:t>附录 A：RAID0 创建与挂载步骤完整记录</w:t>
      </w:r>
    </w:p>
    <w:p w14:paraId="38E2186B">
      <w:pPr>
        <w:pStyle w:val="166"/>
        <w:spacing w:after="80"/>
      </w:pPr>
      <w:r>
        <w:t>本附录将 RAID0 创建、磁盘确认、旧签名清理、阵列创建、格式化、挂载、mdadm 持久化、fstab 自动挂载和验证命令完整插入正文，作为多盘 RAID0 测试过程证据。</w:t>
      </w:r>
    </w:p>
    <w:p w14:paraId="1C35394D">
      <w:pPr>
        <w:pStyle w:val="166"/>
        <w:spacing w:after="80"/>
      </w:pPr>
      <w:r>
        <w:t>适用环境：ESWIN Debian/RISC-V 板卡</w:t>
      </w:r>
    </w:p>
    <w:p w14:paraId="1461D4D3">
      <w:pPr>
        <w:pStyle w:val="166"/>
        <w:spacing w:after="80"/>
      </w:pPr>
      <w:r>
        <w:t>目标：将 4 块 SATA HDD + 2 块 NVMe SSD 创建为 RAID0，并挂载到 /raid0</w:t>
      </w:r>
    </w:p>
    <w:p w14:paraId="6D8C2238">
      <w:pPr>
        <w:pStyle w:val="4"/>
        <w:spacing w:before="120" w:after="80"/>
      </w:pPr>
      <w:r>
        <w:t>一、最终结果</w:t>
      </w:r>
    </w:p>
    <w:p w14:paraId="4DD8F365">
      <w:pPr>
        <w:pStyle w:val="166"/>
        <w:spacing w:after="80"/>
      </w:pPr>
      <w:r>
        <w:t>RAID 设备：/dev/md0</w:t>
      </w:r>
    </w:p>
    <w:p w14:paraId="06E15C19">
      <w:pPr>
        <w:pStyle w:val="166"/>
        <w:spacing w:after="80"/>
      </w:pPr>
      <w:r>
        <w:t>RAID 级别：RAID0</w:t>
      </w:r>
    </w:p>
    <w:p w14:paraId="50048D8D">
      <w:pPr>
        <w:pStyle w:val="166"/>
        <w:spacing w:after="80"/>
      </w:pPr>
      <w:r>
        <w:t>参与磁盘：</w:t>
      </w:r>
    </w:p>
    <w:p w14:paraId="6CBCC12B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/dev/sda      TOSHIBA HDWG740UZSVC      3.6T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/dev/sdb      TOSHIBA HDWG740UZSVC      3.6T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/dev/sdc      TOSHIBA HDWG740UZSVC      3.6T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/dev/sdd      TOSHIBA HDWG740UZSVC      3.6T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/dev/nvme0n1  Fanxiang S500Pro 256GB    238.5G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/dev/nvme1n1  Fanxiang S690 500GB       465.8G</w:t>
      </w:r>
    </w:p>
    <w:p w14:paraId="1CB24ADD">
      <w:pPr>
        <w:pStyle w:val="166"/>
        <w:spacing w:after="80"/>
      </w:pPr>
      <w:r>
        <w:t>系统盘：</w:t>
      </w:r>
    </w:p>
    <w:p w14:paraId="3F459C4F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/dev/mmcblk0</w:t>
      </w:r>
    </w:p>
    <w:p w14:paraId="4D9C9789">
      <w:pPr>
        <w:pStyle w:val="166"/>
        <w:spacing w:after="80"/>
      </w:pPr>
      <w:r>
        <w:t>说明：系统盘 mmcblk0 不参与 RAID，不能清理或格式化。</w:t>
      </w:r>
    </w:p>
    <w:p w14:paraId="335AF650">
      <w:pPr>
        <w:pStyle w:val="166"/>
        <w:spacing w:after="80"/>
      </w:pPr>
      <w:r>
        <w:t>最终挂载点：</w:t>
      </w:r>
    </w:p>
    <w:p w14:paraId="3A1BBDA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/raid0</w:t>
      </w:r>
    </w:p>
    <w:p w14:paraId="2A2B4F89">
      <w:pPr>
        <w:pStyle w:val="166"/>
        <w:spacing w:after="80"/>
      </w:pPr>
      <w:r>
        <w:t>最终容量：</w:t>
      </w:r>
    </w:p>
    <w:p w14:paraId="35FD44BF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/dev/md0 约 16T，挂载到 /raid0</w:t>
      </w:r>
    </w:p>
    <w:p w14:paraId="4A7924F1">
      <w:pPr>
        <w:pStyle w:val="166"/>
        <w:spacing w:after="80"/>
      </w:pPr>
      <w:r>
        <w:t>验证结果：</w:t>
      </w:r>
    </w:p>
    <w:p w14:paraId="0DEFC96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df -h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Filesystem      Size  Used Avail Use% Mounted on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/dev/md0         16T  2.1M   15T   1% /raid0</w:t>
      </w:r>
    </w:p>
    <w:p w14:paraId="595ED08B">
      <w:pPr>
        <w:pStyle w:val="4"/>
        <w:spacing w:before="120" w:after="80"/>
      </w:pPr>
      <w:r>
        <w:t>二、安装 RAID 工具 mdadm</w:t>
      </w:r>
    </w:p>
    <w:p w14:paraId="386CCDF1">
      <w:pPr>
        <w:pStyle w:val="166"/>
        <w:spacing w:after="80"/>
      </w:pPr>
      <w:r>
        <w:t>检查 mdadm 是否已安装：</w:t>
      </w:r>
    </w:p>
    <w:p w14:paraId="273BB00B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command -v mdadm</w:t>
      </w:r>
    </w:p>
    <w:p w14:paraId="63132F92">
      <w:pPr>
        <w:pStyle w:val="166"/>
        <w:spacing w:after="80"/>
      </w:pPr>
      <w:r>
        <w:t>如果没有安装，执行：</w:t>
      </w:r>
    </w:p>
    <w:p w14:paraId="2CF75261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apt update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apt install -y mdadm</w:t>
      </w:r>
    </w:p>
    <w:p w14:paraId="391D24E1">
      <w:pPr>
        <w:pStyle w:val="166"/>
        <w:spacing w:after="80"/>
      </w:pPr>
      <w:r>
        <w:t>实际执行中，系统提示：</w:t>
      </w:r>
    </w:p>
    <w:p w14:paraId="0CBE65E2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mdadm is already the newest version (4.3+20240723-2).</w:t>
      </w:r>
    </w:p>
    <w:p w14:paraId="0089C1C9">
      <w:pPr>
        <w:pStyle w:val="166"/>
        <w:spacing w:after="80"/>
      </w:pPr>
      <w:r>
        <w:t>说明 mdadm 已经安装，可以直接创建 RAID。</w:t>
      </w:r>
    </w:p>
    <w:p w14:paraId="6B78914E">
      <w:pPr>
        <w:pStyle w:val="4"/>
        <w:spacing w:before="120" w:after="80"/>
      </w:pPr>
      <w:r>
        <w:t>三、确认磁盘信息</w:t>
      </w:r>
    </w:p>
    <w:p w14:paraId="7CDEE783">
      <w:pPr>
        <w:pStyle w:val="166"/>
        <w:spacing w:after="80"/>
      </w:pPr>
      <w:r>
        <w:t>执行：</w:t>
      </w:r>
    </w:p>
    <w:p w14:paraId="50247C9D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lsblk -d -o NAME,MODEL,SIZE,TYPE,TRAN</w:t>
      </w:r>
    </w:p>
    <w:p w14:paraId="2C41CB56">
      <w:pPr>
        <w:pStyle w:val="166"/>
        <w:spacing w:after="80"/>
      </w:pPr>
      <w:r>
        <w:t>实际识别到的磁盘：</w:t>
      </w:r>
    </w:p>
    <w:p w14:paraId="28C2D68F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NAME       MODEL                    SIZE   TYPE  TRAN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sda        TOSHIBA HDWG740UZSVC     3.6T   disk  sata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sdb        TOSHIBA HDWG740UZSVC     3.6T   disk  sata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sdc        TOSHIBA HDWG740UZSVC     3.6T   disk  sata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sdd        TOSHIBA HDWG740UZSVC     3.6T   disk  sata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mmcblk0                             29.1G  disk  mmc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nvme0n1    Fanxiang S500Pro 256GB   238.5G disk  nvme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nvme1n1    Fanxiang S690 500GB      465.8G disk  nvme</w:t>
      </w:r>
    </w:p>
    <w:p w14:paraId="3652BF67">
      <w:pPr>
        <w:pStyle w:val="166"/>
        <w:spacing w:after="80"/>
      </w:pPr>
      <w:r>
        <w:t>确认：</w:t>
      </w:r>
    </w:p>
    <w:p w14:paraId="3046760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/dev/mmcblk0 是系统盘，不操作。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/dev/sda /dev/sdb /dev/sdc /dev/sdd /dev/nvme0n1 /dev/nvme1n1 用于 RAID0。</w:t>
      </w:r>
    </w:p>
    <w:p w14:paraId="7DFE7126">
      <w:pPr>
        <w:pStyle w:val="4"/>
        <w:spacing w:before="120" w:after="80"/>
      </w:pPr>
      <w:r>
        <w:t>四、设置 RAID 磁盘变量</w:t>
      </w:r>
    </w:p>
    <w:p w14:paraId="4F25374A">
      <w:pPr>
        <w:pStyle w:val="166"/>
        <w:spacing w:after="80"/>
      </w:pPr>
      <w:r>
        <w:t>执行：</w:t>
      </w:r>
    </w:p>
    <w:p w14:paraId="49C49CAB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DISKS="/dev/sda /dev/sdb /dev/sdc /dev/sdd /dev/nvme0n1 /dev/nvme1n1"</w:t>
      </w:r>
    </w:p>
    <w:p w14:paraId="2F8240FB">
      <w:pPr>
        <w:pStyle w:val="166"/>
        <w:spacing w:after="80"/>
      </w:pPr>
      <w:r>
        <w:t>确认变量：</w:t>
      </w:r>
    </w:p>
    <w:p w14:paraId="498A215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echo $DISKS</w:t>
      </w:r>
    </w:p>
    <w:p w14:paraId="4154B6FC">
      <w:pPr>
        <w:pStyle w:val="166"/>
        <w:spacing w:after="80"/>
      </w:pPr>
      <w:r>
        <w:t>预期输出：</w:t>
      </w:r>
    </w:p>
    <w:p w14:paraId="6538814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/dev/sda /dev/sdb /dev/sdc /dev/sdd /dev/nvme0n1 /dev/nvme1n1</w:t>
      </w:r>
    </w:p>
    <w:p w14:paraId="7D70DECF">
      <w:pPr>
        <w:pStyle w:val="4"/>
        <w:spacing w:before="120" w:after="80"/>
      </w:pPr>
      <w:r>
        <w:t>五、清理旧挂载、旧文件系统签名和旧 RAID 超级块</w:t>
      </w:r>
    </w:p>
    <w:p w14:paraId="62B3DB19">
      <w:pPr>
        <w:pStyle w:val="166"/>
        <w:spacing w:after="80"/>
      </w:pPr>
      <w:r>
        <w:t>注意：该步骤会清理参与 RAID 的磁盘签名，属于破坏性操作。</w:t>
      </w:r>
    </w:p>
    <w:p w14:paraId="4D9FAF66">
      <w:pPr>
        <w:pStyle w:val="166"/>
        <w:spacing w:after="80"/>
      </w:pPr>
      <w:r>
        <w:t>不要把系统盘 /dev/mmcblk0 加入 DISKS。</w:t>
      </w:r>
    </w:p>
    <w:p w14:paraId="155CAC4E">
      <w:pPr>
        <w:pStyle w:val="166"/>
        <w:spacing w:after="80"/>
      </w:pPr>
      <w:r>
        <w:t>执行：</w:t>
      </w:r>
    </w:p>
    <w:p w14:paraId="2DE4B260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for d in $DISKS; do sudo umount ${d}* 2&gt;/dev/null || true; sudo wipefs -a "$d"; sudo mdadm --zero-superblock --force "$d" 2&gt;/dev/null || true; done</w:t>
      </w:r>
    </w:p>
    <w:p w14:paraId="617F2B40">
      <w:pPr>
        <w:pStyle w:val="166"/>
        <w:spacing w:after="80"/>
      </w:pPr>
      <w:r>
        <w:t>实际执行中，部分磁盘清理到 ext4 签名，例如：</w:t>
      </w:r>
    </w:p>
    <w:p w14:paraId="437B48F1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/dev/sdd: 2 bytes were erased at offset 0x00000438 (ext4): 53 ef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/dev/nvme0n1: 2 bytes were erased at offset 0x00000438 (ext4): 53 ef</w:t>
      </w:r>
    </w:p>
    <w:p w14:paraId="488208F0">
      <w:pPr>
        <w:pStyle w:val="4"/>
        <w:spacing w:before="120" w:after="80"/>
      </w:pPr>
      <w:r>
        <w:t>六、创建 RAID0</w:t>
      </w:r>
    </w:p>
    <w:p w14:paraId="6AE8FBBD">
      <w:pPr>
        <w:pStyle w:val="166"/>
        <w:spacing w:after="80"/>
      </w:pPr>
      <w:r>
        <w:t>执行：</w:t>
      </w:r>
    </w:p>
    <w:p w14:paraId="012BBC90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mdadm --create /dev/md0 --level=0 --raid-devices=6 --chunk=512K --run $DISKS</w:t>
      </w:r>
    </w:p>
    <w:p w14:paraId="51E2F784">
      <w:pPr>
        <w:pStyle w:val="166"/>
        <w:spacing w:after="80"/>
      </w:pPr>
      <w:r>
        <w:t>实际结果：</w:t>
      </w:r>
    </w:p>
    <w:p w14:paraId="60F12704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mdadm: Defaulting to version 1.2 metadata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mdadm: array /dev/md0 started.</w:t>
      </w:r>
    </w:p>
    <w:p w14:paraId="57628CD2">
      <w:pPr>
        <w:pStyle w:val="166"/>
        <w:spacing w:after="80"/>
      </w:pPr>
      <w:r>
        <w:t>说明 /dev/md0 创建成功。</w:t>
      </w:r>
    </w:p>
    <w:p w14:paraId="7C42329E">
      <w:pPr>
        <w:pStyle w:val="4"/>
        <w:spacing w:before="120" w:after="80"/>
      </w:pPr>
      <w:r>
        <w:t>七、查看 RAID 状态</w:t>
      </w:r>
    </w:p>
    <w:p w14:paraId="1D317A7D">
      <w:pPr>
        <w:pStyle w:val="166"/>
        <w:spacing w:after="80"/>
      </w:pPr>
      <w:r>
        <w:t>执行：</w:t>
      </w:r>
    </w:p>
    <w:p w14:paraId="0150A08D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cat /proc/mdstat</w:t>
      </w:r>
    </w:p>
    <w:p w14:paraId="766B1B16">
      <w:pPr>
        <w:pStyle w:val="166"/>
        <w:spacing w:after="80"/>
      </w:pPr>
      <w:r>
        <w:t>实际结果：</w:t>
      </w:r>
    </w:p>
    <w:p w14:paraId="77817F46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Personalities : [raid0]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md0 : active raid0 nvme1n1[5] nvme0n1[4] sdd[3] sdc[2] sdb[1] sda[0]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      16365725696 blocks super 1.2 512k chunks</w:t>
      </w:r>
    </w:p>
    <w:p w14:paraId="1E999205">
      <w:pPr>
        <w:pStyle w:val="166"/>
        <w:spacing w:after="80"/>
      </w:pPr>
      <w:r>
        <w:t>执行：</w:t>
      </w:r>
    </w:p>
    <w:p w14:paraId="75F1577F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mdadm --detail /dev/md0</w:t>
      </w:r>
    </w:p>
    <w:p w14:paraId="6C6568E6">
      <w:pPr>
        <w:pStyle w:val="166"/>
        <w:spacing w:after="80"/>
      </w:pPr>
      <w:r>
        <w:t>关键结果：</w:t>
      </w:r>
    </w:p>
    <w:p w14:paraId="7FCA9F3C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Raid Level : 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Array Size : 16365725696 (15.24 TiB 16.76 TB)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Raid Devices : 6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Total Devices : 6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State : clean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Active Devices : 6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Working Devices : 6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Failed Devices : 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Spare Devices : 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Chunk Size : 512K</w:t>
      </w:r>
    </w:p>
    <w:p w14:paraId="29F73020">
      <w:pPr>
        <w:pStyle w:val="166"/>
        <w:spacing w:after="80"/>
      </w:pPr>
      <w:r>
        <w:t>说明：</w:t>
      </w:r>
    </w:p>
    <w:p w14:paraId="3FEFABC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RAID0 状态 clean。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6 块盘全部 active。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没有 Failed Devices。</w:t>
      </w:r>
    </w:p>
    <w:p w14:paraId="7728996D">
      <w:pPr>
        <w:pStyle w:val="4"/>
        <w:spacing w:before="120" w:after="80"/>
      </w:pPr>
      <w:r>
        <w:t>八、格式化 RAID0 为 ext4</w:t>
      </w:r>
    </w:p>
    <w:p w14:paraId="58D92C04">
      <w:pPr>
        <w:pStyle w:val="166"/>
        <w:spacing w:after="80"/>
      </w:pPr>
      <w:r>
        <w:t>执行：</w:t>
      </w:r>
    </w:p>
    <w:p w14:paraId="713AF47C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mkfs.ext4 -F /dev/md0</w:t>
      </w:r>
    </w:p>
    <w:p w14:paraId="0EE915BD">
      <w:pPr>
        <w:pStyle w:val="166"/>
        <w:spacing w:after="80"/>
      </w:pPr>
      <w:r>
        <w:t>实际结果：</w:t>
      </w:r>
    </w:p>
    <w:p w14:paraId="33102D56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Creating filesystem with 4091431424 4k blocks and 511430656 inodes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Filesystem UUID: 99e6f480-82af-4309-bd01-77f64cf79bc4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Writing superblocks and filesystem accounting information: done</w:t>
      </w:r>
    </w:p>
    <w:p w14:paraId="5CB1CA41">
      <w:pPr>
        <w:pStyle w:val="166"/>
        <w:spacing w:after="80"/>
      </w:pPr>
      <w:r>
        <w:t>说明：</w:t>
      </w:r>
    </w:p>
    <w:p w14:paraId="4653CC7D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/dev/md0 已格式化为 ext4。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文件系统 UUID 为 99e6f480-82af-4309-bd01-77f64cf79bc4。</w:t>
      </w:r>
    </w:p>
    <w:p w14:paraId="37C620B2">
      <w:pPr>
        <w:pStyle w:val="4"/>
        <w:spacing w:before="120" w:after="80"/>
      </w:pPr>
      <w:r>
        <w:t>九、创建挂载目录并挂载</w:t>
      </w:r>
    </w:p>
    <w:p w14:paraId="4355FD48">
      <w:pPr>
        <w:pStyle w:val="166"/>
        <w:spacing w:after="80"/>
      </w:pPr>
      <w:r>
        <w:t>创建目录：</w:t>
      </w:r>
    </w:p>
    <w:p w14:paraId="5219E15B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mkdir -p /raid0</w:t>
      </w:r>
    </w:p>
    <w:p w14:paraId="4223FB63">
      <w:pPr>
        <w:pStyle w:val="166"/>
        <w:spacing w:after="80"/>
      </w:pPr>
      <w:r>
        <w:t>挂载 RAID0：</w:t>
      </w:r>
    </w:p>
    <w:p w14:paraId="0EFDB80F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mount /dev/md0 /raid0</w:t>
      </w:r>
    </w:p>
    <w:p w14:paraId="26BBC12E">
      <w:pPr>
        <w:pStyle w:val="166"/>
        <w:spacing w:after="80"/>
      </w:pPr>
      <w:r>
        <w:t>查看容量：</w:t>
      </w:r>
    </w:p>
    <w:p w14:paraId="56A85E7F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df -h /raid0</w:t>
      </w:r>
    </w:p>
    <w:p w14:paraId="2AAF38F3">
      <w:pPr>
        <w:pStyle w:val="166"/>
        <w:spacing w:after="80"/>
      </w:pPr>
      <w:r>
        <w:t>实际结果：</w:t>
      </w:r>
    </w:p>
    <w:p w14:paraId="0B61C480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Filesystem      Size  Used Avail Use% Mounted on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/dev/md0         16T  2.1M   15T   1% /raid0</w:t>
      </w:r>
    </w:p>
    <w:p w14:paraId="7EEA625F">
      <w:pPr>
        <w:pStyle w:val="166"/>
        <w:spacing w:after="80"/>
      </w:pPr>
      <w:r>
        <w:t>查看设备树：</w:t>
      </w:r>
    </w:p>
    <w:p w14:paraId="0A7D4961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lsblk -o NAME,SIZE,TYPE,MOUNTPOINTS</w:t>
      </w:r>
    </w:p>
    <w:p w14:paraId="4F75B1E7">
      <w:pPr>
        <w:pStyle w:val="166"/>
        <w:spacing w:after="80"/>
      </w:pPr>
      <w:r>
        <w:t>实际结果中可以看到：</w:t>
      </w:r>
    </w:p>
    <w:p w14:paraId="225FAB15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sda       3.6T disk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└─md0    15.2T raid0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sdb       3.6T disk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└─md0    15.2T raid0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sdc       3.6T disk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└─md0    15.2T raid0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sdd       3.6T disk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└─md0    15.2T raid0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nvme0n1 238.5G disk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└─md0    15.2T raid0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nvme1n1 465.8G disk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└─md0    15.2T raid0 /raid0</w:t>
      </w:r>
    </w:p>
    <w:p w14:paraId="33D56559">
      <w:pPr>
        <w:pStyle w:val="4"/>
        <w:spacing w:before="120" w:after="80"/>
      </w:pPr>
      <w:r>
        <w:t>十、保存 mdadm 配置</w:t>
      </w:r>
    </w:p>
    <w:p w14:paraId="07486BDF">
      <w:pPr>
        <w:pStyle w:val="166"/>
        <w:spacing w:after="80"/>
      </w:pPr>
      <w:r>
        <w:t>创建 mdadm 配置目录：</w:t>
      </w:r>
    </w:p>
    <w:p w14:paraId="55C9C6E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mkdir -p /etc/mdadm</w:t>
      </w:r>
    </w:p>
    <w:p w14:paraId="204CE6F3">
      <w:pPr>
        <w:pStyle w:val="166"/>
        <w:spacing w:after="80"/>
      </w:pPr>
      <w:r>
        <w:t>保存 RAID 阵列配置：</w:t>
      </w:r>
    </w:p>
    <w:p w14:paraId="3AD82AD0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mdadm --detail --scan | sudo tee /etc/mdadm/mdadm.conf</w:t>
      </w:r>
    </w:p>
    <w:p w14:paraId="54B97380">
      <w:pPr>
        <w:pStyle w:val="166"/>
        <w:spacing w:after="80"/>
      </w:pPr>
      <w:r>
        <w:t>实际写入内容：</w:t>
      </w:r>
    </w:p>
    <w:p w14:paraId="5994ED2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ARRAY /dev/md0 metadata=1.2 UUID=141648d6:172eeeab:71bb279d:37493674</w:t>
      </w:r>
    </w:p>
    <w:p w14:paraId="28908D44">
      <w:pPr>
        <w:pStyle w:val="4"/>
        <w:spacing w:before="120" w:after="80"/>
      </w:pPr>
      <w:r>
        <w:t>十一、写入 /etc/fstab，实现自动挂载</w:t>
      </w:r>
    </w:p>
    <w:p w14:paraId="533AAE25">
      <w:pPr>
        <w:pStyle w:val="166"/>
        <w:spacing w:after="80"/>
      </w:pPr>
      <w:r>
        <w:t>先获取 /dev/md0 文件系统 UUID：</w:t>
      </w:r>
    </w:p>
    <w:p w14:paraId="12E65117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UUID=$(sudo blkid -s UUID -o value /dev/md0)</w:t>
      </w:r>
    </w:p>
    <w:p w14:paraId="5658EC70">
      <w:pPr>
        <w:pStyle w:val="166"/>
        <w:spacing w:after="80"/>
      </w:pPr>
      <w:r>
        <w:t>写入 /etc/fstab：</w:t>
      </w:r>
    </w:p>
    <w:p w14:paraId="1494AF31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echo "UUID=${UUID} /raid0 ext4 defaults,nofail 0 0" | sudo tee -a /etc/fstab</w:t>
      </w:r>
    </w:p>
    <w:p w14:paraId="5AE64F13">
      <w:pPr>
        <w:pStyle w:val="166"/>
        <w:spacing w:after="80"/>
      </w:pPr>
      <w:r>
        <w:t>本次 RAID0 文件系统 UUID：</w:t>
      </w:r>
    </w:p>
    <w:p w14:paraId="008B1B5C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99e6f480-82af-4309-bd01-77f64cf79bc4</w:t>
      </w:r>
    </w:p>
    <w:p w14:paraId="20E43041">
      <w:pPr>
        <w:pStyle w:val="166"/>
        <w:spacing w:after="80"/>
      </w:pPr>
      <w:r>
        <w:t>对应 fstab 行：</w:t>
      </w:r>
    </w:p>
    <w:p w14:paraId="08DA04D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UUID=99e6f480-82af-4309-bd01-77f64cf79bc4 /raid0 ext4 defaults,nofail 0 0</w:t>
      </w:r>
    </w:p>
    <w:p w14:paraId="20E11DED">
      <w:pPr>
        <w:pStyle w:val="166"/>
        <w:spacing w:after="80"/>
      </w:pPr>
      <w:r>
        <w:t>注意：</w:t>
      </w:r>
    </w:p>
    <w:p w14:paraId="6906A75C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如果之前 tee 命令少写了 /etc/fstab，会只打印内容，不会真正写入文件。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正确命令必须包含：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  | sudo tee -a /etc/fstab</w:t>
      </w:r>
    </w:p>
    <w:p w14:paraId="528728B2">
      <w:pPr>
        <w:pStyle w:val="4"/>
        <w:spacing w:before="120" w:after="80"/>
      </w:pPr>
      <w:r>
        <w:t>十二、验证 fstab 自动挂载</w:t>
      </w:r>
    </w:p>
    <w:p w14:paraId="59937D54">
      <w:pPr>
        <w:pStyle w:val="166"/>
        <w:spacing w:after="80"/>
      </w:pPr>
      <w:r>
        <w:t>如果 /raid0 当前已经挂载，可以先卸载：</w:t>
      </w:r>
    </w:p>
    <w:p w14:paraId="30AD7C15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umount /raid0</w:t>
      </w:r>
    </w:p>
    <w:p w14:paraId="6C87591B">
      <w:pPr>
        <w:pStyle w:val="166"/>
        <w:spacing w:after="80"/>
      </w:pPr>
      <w:r>
        <w:t>重新按 fstab 挂载：</w:t>
      </w:r>
    </w:p>
    <w:p w14:paraId="0BBD16F6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mount -a</w:t>
      </w:r>
    </w:p>
    <w:p w14:paraId="4155E167">
      <w:pPr>
        <w:pStyle w:val="166"/>
        <w:spacing w:after="80"/>
      </w:pPr>
      <w:r>
        <w:t>验证：</w:t>
      </w:r>
    </w:p>
    <w:p w14:paraId="17B90EB6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df -h /raid0</w:t>
      </w:r>
    </w:p>
    <w:p w14:paraId="2BE7DDFE">
      <w:pPr>
        <w:pStyle w:val="166"/>
        <w:spacing w:after="80"/>
      </w:pPr>
      <w:r>
        <w:t>正确结果：</w:t>
      </w:r>
    </w:p>
    <w:p w14:paraId="7998407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Filesystem      Size  Used Avail Use% Mounted on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/dev/md0         16T  2.1M   15T   1% /raid0</w:t>
      </w:r>
    </w:p>
    <w:p w14:paraId="64343472">
      <w:pPr>
        <w:pStyle w:val="166"/>
        <w:spacing w:after="80"/>
      </w:pPr>
      <w:r>
        <w:t>如果看到 /dev/mmcblk0p3，说明 /raid0 没有挂载成功，需要检查 /etc/fstab 是否真的写入了 /raid0 那一行。</w:t>
      </w:r>
    </w:p>
    <w:p w14:paraId="11293301">
      <w:pPr>
        <w:pStyle w:val="4"/>
        <w:spacing w:before="120" w:after="80"/>
      </w:pPr>
      <w:r>
        <w:t>十三、常用检查命令</w:t>
      </w:r>
    </w:p>
    <w:p w14:paraId="289E1272">
      <w:pPr>
        <w:pStyle w:val="166"/>
        <w:spacing w:after="80"/>
      </w:pPr>
      <w:r>
        <w:t>查看 RAID 阵列状态：</w:t>
      </w:r>
    </w:p>
    <w:p w14:paraId="16896B8A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cat /proc/mdstat</w:t>
      </w:r>
    </w:p>
    <w:p w14:paraId="1971ACFC">
      <w:pPr>
        <w:pStyle w:val="166"/>
        <w:spacing w:after="80"/>
      </w:pPr>
      <w:r>
        <w:t>查看 RAID 详细信息：</w:t>
      </w:r>
    </w:p>
    <w:p w14:paraId="01BEF360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mdadm --detail /dev/md0</w:t>
      </w:r>
    </w:p>
    <w:p w14:paraId="20E4EC97">
      <w:pPr>
        <w:pStyle w:val="166"/>
        <w:spacing w:after="80"/>
      </w:pPr>
      <w:r>
        <w:t>查看挂载容量：</w:t>
      </w:r>
    </w:p>
    <w:p w14:paraId="5FB0795B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df -h /raid0</w:t>
      </w:r>
    </w:p>
    <w:p w14:paraId="159783D8">
      <w:pPr>
        <w:pStyle w:val="166"/>
        <w:spacing w:after="80"/>
      </w:pPr>
      <w:r>
        <w:t>查看设备挂载关系：</w:t>
      </w:r>
    </w:p>
    <w:p w14:paraId="5DA2654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lsblk -o NAME,SIZE,TYPE,MOUNTPOINTS</w:t>
      </w:r>
    </w:p>
    <w:p w14:paraId="06166448">
      <w:pPr>
        <w:pStyle w:val="166"/>
        <w:spacing w:after="80"/>
      </w:pPr>
      <w:r>
        <w:t>查看 fstab 中的 RAID0 配置：</w:t>
      </w:r>
    </w:p>
    <w:p w14:paraId="1C92700B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grep raid0 /etc/fstab</w:t>
      </w:r>
    </w:p>
    <w:p w14:paraId="54599E59">
      <w:pPr>
        <w:pStyle w:val="166"/>
        <w:spacing w:after="80"/>
      </w:pPr>
      <w:r>
        <w:t>查看 mdadm 配置：</w:t>
      </w:r>
    </w:p>
    <w:p w14:paraId="537DF5BE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cat /etc/mdadm/mdadm.conf</w:t>
      </w:r>
    </w:p>
    <w:p w14:paraId="171C828D">
      <w:pPr>
        <w:pStyle w:val="4"/>
        <w:spacing w:before="120" w:after="80"/>
      </w:pPr>
      <w:r>
        <w:t>十四、注意事项</w:t>
      </w:r>
    </w:p>
    <w:p w14:paraId="3D3D6518">
      <w:pPr>
        <w:pStyle w:val="166"/>
        <w:spacing w:after="80"/>
      </w:pPr>
      <w:r>
        <w:t>1. RAID0 没有冗余。</w:t>
      </w:r>
    </w:p>
    <w:p w14:paraId="1D2D8453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 任意一块参与 RAID0 的磁盘异常、掉线或损坏，整个 RAID0 数据都会不可用。</w:t>
      </w:r>
    </w:p>
    <w:p w14:paraId="218510D3">
      <w:pPr>
        <w:pStyle w:val="166"/>
        <w:spacing w:after="80"/>
      </w:pPr>
      <w:r>
        <w:t>2. 本次 RAID0 混用了 HDD 和 NVMe。</w:t>
      </w:r>
    </w:p>
    <w:p w14:paraId="0C89F10A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 该方案可以用于临时容量池或性能测试，但正式性能结论不建议混合 HDD 与 NVMe，因为两类盘性能差异很大，结果不易分析。</w:t>
      </w:r>
    </w:p>
    <w:p w14:paraId="145F92FF">
      <w:pPr>
        <w:pStyle w:val="166"/>
        <w:spacing w:after="80"/>
      </w:pPr>
      <w:r>
        <w:t>3. 系统盘是 /dev/mmcblk0。</w:t>
      </w:r>
    </w:p>
    <w:p w14:paraId="3E1767CD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 后续任何 wipefs、mkfs、mdadm 创建命令都不要包含 /dev/mmcblk0。</w:t>
      </w:r>
    </w:p>
    <w:p w14:paraId="352E89BE">
      <w:pPr>
        <w:pStyle w:val="166"/>
        <w:spacing w:after="80"/>
      </w:pPr>
      <w:r>
        <w:t>4. 如果重启后 /raid0 没自动挂载，优先检查：</w:t>
      </w:r>
    </w:p>
    <w:p w14:paraId="101F4C68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 cat /proc/mdstat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 sudo mdadm --detail /dev/md0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 grep raid0 /etc/fstab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 sudo mount -a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 df -h /raid0</w:t>
      </w:r>
    </w:p>
    <w:p w14:paraId="5CC28AD4">
      <w:pPr>
        <w:pStyle w:val="4"/>
        <w:spacing w:before="120" w:after="80"/>
      </w:pPr>
      <w:r>
        <w:t>十五、完整命令汇总</w:t>
      </w:r>
    </w:p>
    <w:p w14:paraId="05D160FE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apt update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apt install -y mdadm</w:t>
      </w:r>
    </w:p>
    <w:p w14:paraId="60E33ADC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lsblk -d -o NAME,MODEL,SIZE,TYPE,TRAN</w:t>
      </w:r>
    </w:p>
    <w:p w14:paraId="3AB12AC6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DISKS="/dev/sda /dev/sdb /dev/sdc /dev/sdd /dev/nvme0n1 /dev/nvme1n1"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echo $DISKS</w:t>
      </w:r>
    </w:p>
    <w:p w14:paraId="0F843DEC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for d in $DISKS; do sudo umount ${d}* 2&gt;/dev/null || true; sudo wipefs -a "$d"; sudo mdadm --zero-superblock --force "$d" 2&gt;/dev/null || true; done</w:t>
      </w:r>
    </w:p>
    <w:p w14:paraId="2128E1A4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mdadm --create /dev/md0 --level=0 --raid-devices=6 --chunk=512K --run $DISKS</w:t>
      </w:r>
    </w:p>
    <w:p w14:paraId="7BE96F26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cat /proc/mdstat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mdadm --detail /dev/md0</w:t>
      </w:r>
    </w:p>
    <w:p w14:paraId="37EE684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mkfs.ext4 -F /dev/md0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mkdir -p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mount /dev/md0 /raid0</w:t>
      </w:r>
    </w:p>
    <w:p w14:paraId="18CA9809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df -h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lsblk -o NAME,SIZE,TYPE,MOUNTPOINTS</w:t>
      </w:r>
    </w:p>
    <w:p w14:paraId="0F3CB363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mkdir -p /etc/mdadm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mdadm --detail --scan | sudo tee /etc/mdadm/mdadm.conf</w:t>
      </w:r>
    </w:p>
    <w:p w14:paraId="555AF853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UUID=$(sudo blkid -s UUID -o value /dev/md0)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echo "UUID=${UUID} /raid0 ext4 defaults,nofail 0 0" | sudo tee -a /etc/fstab</w:t>
      </w:r>
    </w:p>
    <w:p w14:paraId="6BB88D97">
      <w:pPr>
        <w:pStyle w:val="167"/>
        <w:shd w:val="clear" w:fill="F3F6F8"/>
      </w:pPr>
      <w:r>
        <w:rPr>
          <w:rFonts w:ascii="Consolas" w:hAnsi="Consolas" w:eastAsia="Consolas"/>
          <w:color w:val="1F2933"/>
          <w:sz w:val="16"/>
        </w:rPr>
        <w:t xml:space="preserve">  sudo umount /raid0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sudo mount -a</w:t>
      </w:r>
      <w:r>
        <w:br w:type="textWrapping"/>
      </w:r>
      <w:r>
        <w:rPr>
          <w:rFonts w:ascii="Consolas" w:hAnsi="Consolas" w:eastAsia="Consolas"/>
          <w:color w:val="1F2933"/>
          <w:sz w:val="16"/>
        </w:rPr>
        <w:t xml:space="preserve">  df -h /raid0</w:t>
      </w:r>
    </w:p>
    <w:p w14:paraId="6F9B2B47">
      <w:pPr>
        <w:pStyle w:val="3"/>
        <w:pageBreakBefore/>
        <w:spacing w:before="0" w:after="80"/>
      </w:pPr>
      <w:r>
        <w:t>附录 B：U-Boot 常用命令速查</w:t>
      </w:r>
    </w:p>
    <w:tbl>
      <w:tblPr>
        <w:tblStyle w:val="33"/>
        <w:tblW w:w="0" w:type="auto"/>
        <w:jc w:val="center"/>
        <w:tblBorders>
          <w:top w:val="single" w:color="B7C9D8" w:sz="6" w:space="0"/>
          <w:left w:val="single" w:color="B7C9D8" w:sz="6" w:space="0"/>
          <w:bottom w:val="single" w:color="B7C9D8" w:sz="6" w:space="0"/>
          <w:right w:val="single" w:color="B7C9D8" w:sz="6" w:space="0"/>
          <w:insideH w:val="single" w:color="B7C9D8" w:sz="6" w:space="0"/>
          <w:insideV w:val="single" w:color="B7C9D8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1"/>
        <w:gridCol w:w="5121"/>
        <w:gridCol w:w="5121"/>
      </w:tblGrid>
      <w:tr w14:paraId="22462D22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  <w:shd w:val="clear" w:color="auto" w:fill="D9EAF7"/>
          </w:tcPr>
          <w:p w14:paraId="649829A0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w="5121" w:type="dxa"/>
            <w:shd w:val="clear" w:color="auto" w:fill="D9EAF7"/>
          </w:tcPr>
          <w:p w14:paraId="1F382E15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w="5121" w:type="dxa"/>
            <w:shd w:val="clear" w:color="auto" w:fill="D9EAF7"/>
          </w:tcPr>
          <w:p w14:paraId="6EBA6AB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注意事项</w:t>
            </w:r>
          </w:p>
        </w:tc>
      </w:tr>
      <w:tr w14:paraId="6242A4ED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70F29D8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help / help &lt;cmd&gt;</w:t>
            </w:r>
          </w:p>
        </w:tc>
        <w:tc>
          <w:tcPr>
            <w:tcW w:w="5121" w:type="dxa"/>
          </w:tcPr>
          <w:p w14:paraId="024178BD">
            <w:r>
              <w:rPr>
                <w:rFonts w:ascii="微软雅黑" w:hAnsi="微软雅黑" w:eastAsia="微软雅黑"/>
                <w:b w:val="0"/>
                <w:sz w:val="19"/>
              </w:rPr>
              <w:t>查看 U-Boot 命令帮助</w:t>
            </w:r>
          </w:p>
        </w:tc>
        <w:tc>
          <w:tcPr>
            <w:tcW w:w="5121" w:type="dxa"/>
          </w:tcPr>
          <w:p w14:paraId="235BE817">
            <w:r>
              <w:rPr>
                <w:rFonts w:ascii="微软雅黑" w:hAnsi="微软雅黑" w:eastAsia="微软雅黑"/>
                <w:b w:val="0"/>
                <w:sz w:val="19"/>
              </w:rPr>
              <w:t>适合不熟悉命令时快速查询</w:t>
            </w:r>
          </w:p>
        </w:tc>
      </w:tr>
      <w:tr w14:paraId="1BFD0082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00613CD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print</w:t>
            </w:r>
          </w:p>
        </w:tc>
        <w:tc>
          <w:tcPr>
            <w:tcW w:w="5121" w:type="dxa"/>
          </w:tcPr>
          <w:p w14:paraId="10ABB88F">
            <w:r>
              <w:rPr>
                <w:rFonts w:ascii="微软雅黑" w:hAnsi="微软雅黑" w:eastAsia="微软雅黑"/>
                <w:b w:val="0"/>
                <w:sz w:val="19"/>
              </w:rPr>
              <w:t>查看环境变量</w:t>
            </w:r>
          </w:p>
        </w:tc>
        <w:tc>
          <w:tcPr>
            <w:tcW w:w="5121" w:type="dxa"/>
          </w:tcPr>
          <w:p w14:paraId="282C332E">
            <w:r>
              <w:rPr>
                <w:rFonts w:ascii="微软雅黑" w:hAnsi="微软雅黑" w:eastAsia="微软雅黑"/>
                <w:b w:val="0"/>
                <w:sz w:val="19"/>
              </w:rPr>
              <w:t>重点看 ethaddr、fdtfile、partitions、boot_targets 等</w:t>
            </w:r>
          </w:p>
        </w:tc>
      </w:tr>
      <w:tr w14:paraId="00DF6648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562E036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env set ethaddr xx:xx:xx:xx:xx:xx</w:t>
            </w:r>
          </w:p>
        </w:tc>
        <w:tc>
          <w:tcPr>
            <w:tcW w:w="5121" w:type="dxa"/>
          </w:tcPr>
          <w:p w14:paraId="3E596C93">
            <w:r>
              <w:rPr>
                <w:rFonts w:ascii="微软雅黑" w:hAnsi="微软雅黑" w:eastAsia="微软雅黑"/>
                <w:b w:val="0"/>
                <w:sz w:val="19"/>
              </w:rPr>
              <w:t>设置主网口 MAC 地址</w:t>
            </w:r>
          </w:p>
        </w:tc>
        <w:tc>
          <w:tcPr>
            <w:tcW w:w="5121" w:type="dxa"/>
          </w:tcPr>
          <w:p w14:paraId="4E32D4EE">
            <w:r>
              <w:rPr>
                <w:rFonts w:ascii="微软雅黑" w:hAnsi="微软雅黑" w:eastAsia="微软雅黑"/>
                <w:b w:val="0"/>
                <w:sz w:val="19"/>
              </w:rPr>
              <w:t>设置后需 saveenv 保存</w:t>
            </w:r>
          </w:p>
        </w:tc>
      </w:tr>
      <w:tr w14:paraId="1C657D91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5B57FE13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saveenv</w:t>
            </w:r>
          </w:p>
        </w:tc>
        <w:tc>
          <w:tcPr>
            <w:tcW w:w="5121" w:type="dxa"/>
          </w:tcPr>
          <w:p w14:paraId="64A84907">
            <w:r>
              <w:rPr>
                <w:rFonts w:ascii="微软雅黑" w:hAnsi="微软雅黑" w:eastAsia="微软雅黑"/>
                <w:b w:val="0"/>
                <w:sz w:val="19"/>
              </w:rPr>
              <w:t>保存环境变量</w:t>
            </w:r>
          </w:p>
        </w:tc>
        <w:tc>
          <w:tcPr>
            <w:tcW w:w="5121" w:type="dxa"/>
          </w:tcPr>
          <w:p w14:paraId="6F25F9A4">
            <w:r>
              <w:rPr>
                <w:rFonts w:ascii="微软雅黑" w:hAnsi="微软雅黑" w:eastAsia="微软雅黑"/>
                <w:b w:val="0"/>
                <w:sz w:val="19"/>
              </w:rPr>
              <w:t>保存后重启仍生效</w:t>
            </w:r>
          </w:p>
        </w:tc>
      </w:tr>
      <w:tr w14:paraId="482878F3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3DDCAD5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env default -a</w:t>
            </w:r>
          </w:p>
        </w:tc>
        <w:tc>
          <w:tcPr>
            <w:tcW w:w="5121" w:type="dxa"/>
          </w:tcPr>
          <w:p w14:paraId="207B6292">
            <w:r>
              <w:rPr>
                <w:rFonts w:ascii="微软雅黑" w:hAnsi="微软雅黑" w:eastAsia="微软雅黑"/>
                <w:b w:val="0"/>
                <w:sz w:val="19"/>
              </w:rPr>
              <w:t>恢复默认环境变量</w:t>
            </w:r>
          </w:p>
        </w:tc>
        <w:tc>
          <w:tcPr>
            <w:tcW w:w="5121" w:type="dxa"/>
          </w:tcPr>
          <w:p w14:paraId="28D67D18">
            <w:r>
              <w:rPr>
                <w:rFonts w:ascii="微软雅黑" w:hAnsi="微软雅黑" w:eastAsia="微软雅黑"/>
                <w:b w:val="0"/>
                <w:sz w:val="19"/>
              </w:rPr>
              <w:t>会清除手动添加的变量，执行前需确认</w:t>
            </w:r>
          </w:p>
        </w:tc>
      </w:tr>
      <w:tr w14:paraId="19E11F0A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00159BDA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mmc part</w:t>
            </w:r>
          </w:p>
        </w:tc>
        <w:tc>
          <w:tcPr>
            <w:tcW w:w="5121" w:type="dxa"/>
          </w:tcPr>
          <w:p w14:paraId="15E22884">
            <w:r>
              <w:rPr>
                <w:rFonts w:ascii="微软雅黑" w:hAnsi="微软雅黑" w:eastAsia="微软雅黑"/>
                <w:b w:val="0"/>
                <w:sz w:val="19"/>
              </w:rPr>
              <w:t>查看 eMMC/SD 分区</w:t>
            </w:r>
          </w:p>
        </w:tc>
        <w:tc>
          <w:tcPr>
            <w:tcW w:w="5121" w:type="dxa"/>
          </w:tcPr>
          <w:p w14:paraId="46F1F8FA">
            <w:r>
              <w:rPr>
                <w:rFonts w:ascii="微软雅黑" w:hAnsi="微软雅黑" w:eastAsia="微软雅黑"/>
                <w:b w:val="0"/>
                <w:sz w:val="19"/>
              </w:rPr>
              <w:t>用于排查分区不存在或大小不足</w:t>
            </w:r>
          </w:p>
        </w:tc>
      </w:tr>
      <w:tr w14:paraId="50402266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773FDD26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run gpt_partition</w:t>
            </w:r>
          </w:p>
        </w:tc>
        <w:tc>
          <w:tcPr>
            <w:tcW w:w="5121" w:type="dxa"/>
          </w:tcPr>
          <w:p w14:paraId="4B321351">
            <w:r>
              <w:rPr>
                <w:rFonts w:ascii="微软雅黑" w:hAnsi="微软雅黑" w:eastAsia="微软雅黑"/>
                <w:b w:val="0"/>
                <w:sz w:val="19"/>
              </w:rPr>
              <w:t>重新写入 GPT 分区表</w:t>
            </w:r>
          </w:p>
        </w:tc>
        <w:tc>
          <w:tcPr>
            <w:tcW w:w="5121" w:type="dxa"/>
          </w:tcPr>
          <w:p w14:paraId="25B79E3A">
            <w:r>
              <w:rPr>
                <w:rFonts w:ascii="微软雅黑" w:hAnsi="微软雅黑" w:eastAsia="微软雅黑"/>
                <w:b w:val="0"/>
                <w:sz w:val="19"/>
              </w:rPr>
              <w:t>会改变分区布局，执行前确认数据风险</w:t>
            </w:r>
          </w:p>
        </w:tc>
      </w:tr>
      <w:tr w14:paraId="0595DF61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57CAFB5B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usb reset</w:t>
            </w:r>
          </w:p>
        </w:tc>
        <w:tc>
          <w:tcPr>
            <w:tcW w:w="5121" w:type="dxa"/>
          </w:tcPr>
          <w:p w14:paraId="0994AE2F">
            <w:r>
              <w:rPr>
                <w:rFonts w:ascii="微软雅黑" w:hAnsi="微软雅黑" w:eastAsia="微软雅黑"/>
                <w:b w:val="0"/>
                <w:sz w:val="19"/>
              </w:rPr>
              <w:t>重新扫描 USB 设备</w:t>
            </w:r>
          </w:p>
        </w:tc>
        <w:tc>
          <w:tcPr>
            <w:tcW w:w="5121" w:type="dxa"/>
          </w:tcPr>
          <w:p w14:paraId="5F7F7F04">
            <w:r>
              <w:rPr>
                <w:rFonts w:ascii="微软雅黑" w:hAnsi="微软雅黑" w:eastAsia="微软雅黑"/>
                <w:b w:val="0"/>
                <w:sz w:val="19"/>
              </w:rPr>
              <w:t>USB 热插拔后需要执行</w:t>
            </w:r>
          </w:p>
        </w:tc>
      </w:tr>
      <w:tr w14:paraId="60429F10">
        <w:tblPrEx>
          <w:tblBorders>
            <w:top w:val="single" w:color="B7C9D8" w:sz="6" w:space="0"/>
            <w:left w:val="single" w:color="B7C9D8" w:sz="6" w:space="0"/>
            <w:bottom w:val="single" w:color="B7C9D8" w:sz="6" w:space="0"/>
            <w:right w:val="single" w:color="B7C9D8" w:sz="6" w:space="0"/>
            <w:insideH w:val="single" w:color="B7C9D8" w:sz="6" w:space="0"/>
            <w:insideV w:val="single" w:color="B7C9D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1" w:type="dxa"/>
          </w:tcPr>
          <w:p w14:paraId="50F443E4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reset</w:t>
            </w:r>
          </w:p>
        </w:tc>
        <w:tc>
          <w:tcPr>
            <w:tcW w:w="5121" w:type="dxa"/>
          </w:tcPr>
          <w:p w14:paraId="4FD58A86">
            <w:r>
              <w:rPr>
                <w:rFonts w:ascii="微软雅黑" w:hAnsi="微软雅黑" w:eastAsia="微软雅黑"/>
                <w:b w:val="0"/>
                <w:sz w:val="19"/>
              </w:rPr>
              <w:t>重启板卡</w:t>
            </w:r>
          </w:p>
        </w:tc>
        <w:tc>
          <w:tcPr>
            <w:tcW w:w="5121" w:type="dxa"/>
          </w:tcPr>
          <w:p w14:paraId="216ADE18">
            <w:r>
              <w:rPr>
                <w:rFonts w:ascii="微软雅黑" w:hAnsi="微软雅黑" w:eastAsia="微软雅黑"/>
                <w:b w:val="0"/>
                <w:sz w:val="19"/>
              </w:rPr>
              <w:t>烧录完成后常用</w:t>
            </w:r>
          </w:p>
        </w:tc>
      </w:tr>
    </w:tbl>
    <w:p w14:paraId="45733FE6">
      <w:pPr>
        <w:spacing w:after="80"/>
      </w:pPr>
    </w:p>
    <w:p w14:paraId="6077A706">
      <w:pPr>
        <w:spacing w:after="60"/>
      </w:pPr>
    </w:p>
    <w:sectPr>
      <w:headerReference r:id="rId5" w:type="default"/>
      <w:footerReference r:id="rId6" w:type="default"/>
      <w:pgSz w:w="16838" w:h="11906" w:orient="landscape"/>
      <w:pgMar w:top="680" w:right="737" w:bottom="680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5B7E3">
    <w:pPr>
      <w:pStyle w:val="24"/>
      <w:jc w:val="center"/>
    </w:pPr>
    <w:r>
      <w:t>内部测试/调试资料，请结合实际版本与板卡实物信息使用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0B60B">
    <w:pPr>
      <w:pStyle w:val="25"/>
      <w:jc w:val="right"/>
    </w:pPr>
    <w:r>
      <w:t>EIC7700 AI NAS 板卡识别与烧录指南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B24"/>
    <w:rsid w:val="00AA1D8D"/>
    <w:rsid w:val="00B47730"/>
    <w:rsid w:val="00CB0664"/>
    <w:rsid w:val="00FC693F"/>
    <w:rsid w:val="02330E62"/>
    <w:rsid w:val="18912A5B"/>
    <w:rsid w:val="1AC57E41"/>
    <w:rsid w:val="1E303662"/>
    <w:rsid w:val="2010470B"/>
    <w:rsid w:val="29474FB0"/>
    <w:rsid w:val="2FE066BA"/>
    <w:rsid w:val="42DF4158"/>
    <w:rsid w:val="43916547"/>
    <w:rsid w:val="46C3166D"/>
    <w:rsid w:val="46FC7F65"/>
    <w:rsid w:val="48ED35B0"/>
    <w:rsid w:val="4CB30FA5"/>
    <w:rsid w:val="5B823467"/>
    <w:rsid w:val="5D67734E"/>
    <w:rsid w:val="61E47BD9"/>
    <w:rsid w:val="6AE376B2"/>
    <w:rsid w:val="6CAE1901"/>
    <w:rsid w:val="74C931F8"/>
    <w:rsid w:val="7AC9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qFormat/>
    <w:uiPriority w:val="99"/>
    <w:pPr>
      <w:widowControl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Report Body"/>
    <w:qFormat/>
    <w:uiPriority w:val="0"/>
    <w:rPr>
      <w:rFonts w:ascii="微软雅黑" w:hAnsi="微软雅黑" w:eastAsia="微软雅黑" w:cs="Times New Roman"/>
      <w:color w:val="1F2933"/>
      <w:sz w:val="20"/>
    </w:rPr>
  </w:style>
  <w:style w:type="paragraph" w:customStyle="1" w:styleId="167">
    <w:name w:val="Evidence Code"/>
    <w:qFormat/>
    <w:uiPriority w:val="0"/>
    <w:pPr>
      <w:spacing w:before="40" w:after="80"/>
      <w:ind w:left="160"/>
    </w:pPr>
    <w:rPr>
      <w:rFonts w:ascii="Consolas" w:hAnsi="Consolas" w:eastAsia="Consolas" w:cs="Times New Roman"/>
      <w:color w:val="1F2933"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E0007797</cp:lastModifiedBy>
  <dcterms:modified xsi:type="dcterms:W3CDTF">2026-05-27T05:28:54Z</dcterms:modified>
  <dc:title>EIC7700 AI NAS 板卡识别与烧录指南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D5913BDB8BFB4FC29B6B443DBFC05A63_13</vt:lpwstr>
  </property>
</Properties>
</file>