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000000" w:rsidRDefault="00792D1E">
      <w:pPr>
        <w:rPr>
          <w:rFonts w:ascii="Arial" w:hAnsi="Arial" w:cs="Arial"/>
          <w:sz w:val="16"/>
          <w:szCs w:val="16"/>
        </w:rPr>
      </w:pPr>
    </w:p>
    <w:p w:rsidR="00000000" w:rsidRDefault="00792D1E">
      <w:pPr>
        <w:rPr>
          <w:rFonts w:ascii="Arial" w:hAnsi="Arial" w:cs="Arial"/>
          <w:b/>
          <w:sz w:val="22"/>
          <w:szCs w:val="22"/>
        </w:rPr>
      </w:pPr>
      <w:r>
        <w:rPr>
          <w:rFonts w:ascii="Arial" w:hAnsi="Arial" w:cs="Arial"/>
          <w:sz w:val="22"/>
          <w:szCs w:val="22"/>
        </w:rPr>
        <w:t>⌂</w:t>
      </w:r>
      <w:r>
        <w:rPr>
          <w:rFonts w:ascii="Arial" w:hAnsi="Arial" w:cs="Arial"/>
          <w:sz w:val="22"/>
          <w:szCs w:val="22"/>
        </w:rPr>
        <w:t>@Model.InvoiceDateCreated⌂</w:t>
      </w:r>
    </w:p>
    <w:p w:rsidR="00000000" w:rsidRDefault="00792D1E">
      <w:pPr>
        <w:rPr>
          <w:rFonts w:ascii="Arial" w:hAnsi="Arial" w:cs="Arial"/>
          <w:b/>
          <w:sz w:val="22"/>
          <w:szCs w:val="22"/>
        </w:rPr>
      </w:pPr>
    </w:p>
    <w:p w:rsidR="00000000" w:rsidRDefault="00792D1E">
      <w:pPr>
        <w:rPr>
          <w:rFonts w:ascii="Arial" w:hAnsi="Arial" w:cs="Arial"/>
          <w:b/>
        </w:rPr>
      </w:pPr>
      <w:r>
        <w:rPr>
          <w:rFonts w:ascii="Arial" w:hAnsi="Arial" w:cs="Arial"/>
          <w:b/>
          <w:sz w:val="32"/>
          <w:szCs w:val="32"/>
        </w:rPr>
        <w:t>ELECTRICAL SERVICES QUOTATION</w:t>
      </w:r>
    </w:p>
    <w:p w:rsidR="00000000" w:rsidRDefault="00792D1E">
      <w:pPr>
        <w:rPr>
          <w:rFonts w:ascii="Arial" w:hAnsi="Arial" w:cs="Arial"/>
          <w:b/>
        </w:rPr>
      </w:pPr>
    </w:p>
    <w:p w:rsidR="00000000" w:rsidRDefault="00792D1E">
      <w:pPr>
        <w:rPr>
          <w:rFonts w:ascii="Arial" w:hAnsi="Arial" w:cs="Arial"/>
          <w:sz w:val="22"/>
          <w:szCs w:val="22"/>
        </w:rPr>
      </w:pPr>
      <w:r>
        <w:rPr>
          <w:rFonts w:ascii="Arial" w:hAnsi="Arial" w:cs="Arial"/>
          <w:b/>
        </w:rPr>
        <w:t>Please highlight how you wish to proceed.</w:t>
      </w:r>
      <w:r>
        <w:rPr>
          <w:rFonts w:ascii="Arial" w:hAnsi="Arial" w:cs="Arial"/>
          <w:sz w:val="22"/>
          <w:szCs w:val="22"/>
        </w:rPr>
        <w:t xml:space="preserve"> </w:t>
      </w:r>
    </w:p>
    <w:p w:rsidR="00000000" w:rsidRDefault="00792D1E">
      <w:pPr>
        <w:pBdr>
          <w:top w:val="single" w:sz="4" w:space="1" w:color="000000"/>
        </w:pBdr>
        <w:tabs>
          <w:tab w:val="left" w:pos="851"/>
        </w:tabs>
        <w:jc w:val="both"/>
        <w:rPr>
          <w:rFonts w:ascii="Arial" w:hAnsi="Arial" w:cs="Arial"/>
          <w:sz w:val="22"/>
          <w:szCs w:val="22"/>
        </w:rPr>
      </w:pPr>
    </w:p>
    <w:p w:rsidR="00000000" w:rsidRDefault="00792D1E">
      <w:pPr>
        <w:jc w:val="both"/>
        <w:rPr>
          <w:rFonts w:ascii="Arial" w:hAnsi="Arial" w:cs="Arial"/>
          <w:b/>
          <w:sz w:val="22"/>
          <w:szCs w:val="22"/>
        </w:rPr>
      </w:pPr>
      <w:r>
        <w:rPr>
          <w:rFonts w:ascii="Arial" w:hAnsi="Arial" w:cs="Arial"/>
          <w:b/>
          <w:sz w:val="22"/>
          <w:szCs w:val="22"/>
        </w:rPr>
        <w:t>A preliminary service has been conduct at the property to</w:t>
      </w:r>
      <w:r w:rsidR="009470FB">
        <w:rPr>
          <w:rFonts w:ascii="Arial" w:hAnsi="Arial" w:cs="Arial"/>
          <w:b/>
          <w:sz w:val="22"/>
          <w:szCs w:val="22"/>
        </w:rPr>
        <w:t xml:space="preserve"> </w:t>
      </w:r>
      <w:r>
        <w:rPr>
          <w:rFonts w:ascii="Arial" w:hAnsi="Arial" w:cs="Arial"/>
          <w:sz w:val="22"/>
          <w:szCs w:val="22"/>
        </w:rPr>
        <w:t>⌂</w:t>
      </w:r>
      <w:r>
        <w:rPr>
          <w:rFonts w:ascii="Arial" w:hAnsi="Arial" w:cs="Arial"/>
          <w:sz w:val="22"/>
          <w:szCs w:val="22"/>
        </w:rPr>
        <w:t>@Model.</w:t>
      </w:r>
      <w:r>
        <w:rPr>
          <w:rFonts w:ascii="Arial" w:hAnsi="Arial" w:cs="Arial"/>
          <w:sz w:val="22"/>
          <w:szCs w:val="22"/>
        </w:rPr>
        <w:t>PropertyAddress</w:t>
      </w:r>
      <w:r>
        <w:rPr>
          <w:rFonts w:ascii="Arial" w:hAnsi="Arial" w:cs="Arial"/>
          <w:sz w:val="22"/>
          <w:szCs w:val="22"/>
        </w:rPr>
        <w:t xml:space="preserve"> ⌂</w:t>
      </w:r>
    </w:p>
    <w:p w:rsidR="00000000" w:rsidRDefault="00792D1E">
      <w:pPr>
        <w:jc w:val="both"/>
        <w:rPr>
          <w:rFonts w:ascii="Arial" w:hAnsi="Arial" w:cs="Arial"/>
          <w:b/>
          <w:sz w:val="22"/>
          <w:szCs w:val="22"/>
        </w:rPr>
      </w:pPr>
    </w:p>
    <w:p w:rsidR="00000000" w:rsidRDefault="00792D1E">
      <w:pPr>
        <w:pStyle w:val="HTMLPreformatted"/>
        <w:shd w:val="clear" w:color="auto" w:fill="FFFFFF"/>
        <w:rPr>
          <w:rFonts w:ascii="Arial" w:hAnsi="Arial" w:cs="Arial"/>
          <w:sz w:val="18"/>
          <w:szCs w:val="18"/>
        </w:rPr>
      </w:pPr>
      <w:r>
        <w:rPr>
          <w:rFonts w:ascii="Arial" w:hAnsi="Arial" w:cs="Arial"/>
          <w:b/>
          <w:sz w:val="22"/>
          <w:szCs w:val="22"/>
        </w:rPr>
        <w:t>Our technician has noted a problem with the smoke detector⌂@Model.</w:t>
      </w:r>
      <w:r>
        <w:rPr>
          <w:rFonts w:ascii="Arial" w:hAnsi="Arial" w:cs="Arial"/>
          <w:b/>
          <w:color w:val="000000"/>
          <w:sz w:val="22"/>
          <w:szCs w:val="22"/>
        </w:rPr>
        <w:t>DetectorAllPlural</w:t>
      </w:r>
      <w:r>
        <w:rPr>
          <w:rFonts w:ascii="Arial" w:hAnsi="Arial" w:cs="Arial"/>
          <w:b/>
          <w:sz w:val="22"/>
          <w:szCs w:val="22"/>
        </w:rPr>
        <w:t>⌂:</w:t>
      </w:r>
      <w:r>
        <w:rPr>
          <w:rFonts w:ascii="Arial" w:hAnsi="Arial" w:cs="Arial"/>
          <w:sz w:val="22"/>
          <w:szCs w:val="22"/>
        </w:rPr>
        <w:t xml:space="preserve"> ⌂@if (@Model.DetectorQuantity&gt;0) </w:t>
      </w:r>
      <w:bookmarkStart w:id="0" w:name="_GoBack"/>
      <w:r>
        <w:rPr>
          <w:rFonts w:ascii="Arial" w:hAnsi="Arial" w:cs="Arial"/>
          <w:sz w:val="22"/>
          <w:szCs w:val="22"/>
        </w:rPr>
        <w:t>{@Model.</w:t>
      </w:r>
      <w:r>
        <w:rPr>
          <w:rFonts w:ascii="Arial" w:hAnsi="Arial" w:cs="Arial"/>
          <w:color w:val="000000"/>
          <w:sz w:val="22"/>
          <w:szCs w:val="22"/>
        </w:rPr>
        <w:t>DetectorLineItem   @Model.ElectricalNotes}</w:t>
      </w:r>
      <w:r>
        <w:rPr>
          <w:rFonts w:ascii="Arial" w:hAnsi="Arial" w:cs="Arial"/>
          <w:sz w:val="22"/>
          <w:szCs w:val="22"/>
        </w:rPr>
        <w:t xml:space="preserve"> @if </w:t>
      </w:r>
      <w:bookmarkEnd w:id="0"/>
      <w:r>
        <w:rPr>
          <w:rFonts w:ascii="Arial" w:hAnsi="Arial" w:cs="Arial"/>
          <w:sz w:val="22"/>
          <w:szCs w:val="22"/>
        </w:rPr>
        <w:t>(@Model.DetectorSecurityQuantity&gt;0) { if (@Model.DetectorQuantity&gt;0) {&lt;text&gt;and &lt;/text&gt;} @Model.</w:t>
      </w:r>
      <w:r>
        <w:rPr>
          <w:rFonts w:ascii="Arial" w:hAnsi="Arial" w:cs="Arial"/>
          <w:color w:val="000000"/>
          <w:sz w:val="22"/>
          <w:szCs w:val="22"/>
        </w:rPr>
        <w:t xml:space="preserve">DetectorSecurityDisplayItem&lt;text&gt; </w:t>
      </w:r>
      <w:r>
        <w:rPr>
          <w:rFonts w:ascii="Arial" w:eastAsia="Calibri" w:hAnsi="Arial" w:cs="Arial"/>
          <w:sz w:val="22"/>
          <w:szCs w:val="22"/>
        </w:rPr>
        <w:t>without backup 9 V</w:t>
      </w:r>
      <w:r>
        <w:rPr>
          <w:rFonts w:ascii="Arial" w:eastAsia="Calibri" w:hAnsi="Arial" w:cs="Arial"/>
          <w:sz w:val="22"/>
          <w:szCs w:val="22"/>
        </w:rPr>
        <w:t xml:space="preserve">olt battery power. (The Security 12 Volt smoke detector is connected to a security panel. These smoke detectors cannot be serviced by our company as the security panel may be out of date and/or not maintained. </w:t>
      </w:r>
      <w:r>
        <w:rPr>
          <w:rFonts w:ascii="Arial" w:eastAsia="Calibri" w:hAnsi="Arial" w:cs="Arial"/>
          <w:sz w:val="22"/>
          <w:szCs w:val="22"/>
          <w:u w:val="single"/>
        </w:rPr>
        <w:t>We can maintain these smoke detectors by repla</w:t>
      </w:r>
      <w:r>
        <w:rPr>
          <w:rFonts w:ascii="Arial" w:eastAsia="Calibri" w:hAnsi="Arial" w:cs="Arial"/>
          <w:sz w:val="22"/>
          <w:szCs w:val="22"/>
          <w:u w:val="single"/>
        </w:rPr>
        <w:t>cing them with Security 12 Volt smoke detectors with a backup 9 Volt power source.</w:t>
      </w:r>
      <w:r>
        <w:rPr>
          <w:rFonts w:ascii="Arial" w:eastAsia="Calibri" w:hAnsi="Arial" w:cs="Arial"/>
          <w:sz w:val="22"/>
          <w:szCs w:val="22"/>
        </w:rPr>
        <w:t>)&lt;/text&gt;}</w:t>
      </w:r>
      <w:r>
        <w:rPr>
          <w:rFonts w:ascii="Arial" w:hAnsi="Arial" w:cs="Arial"/>
          <w:sz w:val="22"/>
          <w:szCs w:val="22"/>
        </w:rPr>
        <w:t>⌂</w:t>
      </w:r>
    </w:p>
    <w:p w:rsidR="00000000" w:rsidRDefault="00792D1E">
      <w:pPr>
        <w:pStyle w:val="HTMLPreformatted"/>
        <w:shd w:val="clear" w:color="auto" w:fill="FFFFFF"/>
        <w:rPr>
          <w:rFonts w:ascii="Arial" w:hAnsi="Arial" w:cs="Arial"/>
          <w:sz w:val="18"/>
          <w:szCs w:val="18"/>
        </w:rPr>
      </w:pPr>
    </w:p>
    <w:p w:rsidR="00000000" w:rsidRDefault="00792D1E">
      <w:pPr>
        <w:pStyle w:val="HTMLPreformatted"/>
        <w:shd w:val="clear" w:color="auto" w:fill="FFFFFF"/>
        <w:rPr>
          <w:rFonts w:ascii="Arial" w:hAnsi="Arial" w:cs="Arial"/>
          <w:sz w:val="18"/>
          <w:szCs w:val="18"/>
          <w:lang w:val="en-US"/>
        </w:rPr>
      </w:pPr>
      <w:r>
        <w:rPr>
          <w:rFonts w:ascii="Arial" w:hAnsi="Arial" w:cs="Arial"/>
          <w:sz w:val="18"/>
          <w:szCs w:val="18"/>
          <w:lang w:val="en-US"/>
        </w:rPr>
        <w:t>⌂</w:t>
      </w:r>
      <w:r>
        <w:rPr>
          <w:rFonts w:ascii="Arial" w:hAnsi="Arial" w:cs="Arial"/>
          <w:sz w:val="18"/>
          <w:szCs w:val="18"/>
          <w:lang w:val="en-US"/>
        </w:rPr>
        <w:t>@if (@Model.ADetectorExiresNextYear==true){&lt;text&gt;* The smoke detector with an expiry date of &lt;/text&gt;@Model.ADetectorExiresNextYearYearNum&lt;text&gt; will expire on &lt;/</w:t>
      </w:r>
      <w:r>
        <w:rPr>
          <w:rFonts w:ascii="Arial" w:hAnsi="Arial" w:cs="Arial"/>
          <w:sz w:val="18"/>
          <w:szCs w:val="18"/>
          <w:lang w:val="en-US"/>
        </w:rPr>
        <w:t>text&gt;@Model.ADetectorExiresNextYearDate&lt;text&gt;. The product liability will lapse before we next service the property. (The landlord will still receive the same length of cover (10 years) for the expiry on the new smoke detector whether they replace them tod</w:t>
      </w:r>
      <w:r>
        <w:rPr>
          <w:rFonts w:ascii="Arial" w:hAnsi="Arial" w:cs="Arial"/>
          <w:sz w:val="18"/>
          <w:szCs w:val="18"/>
          <w:lang w:val="en-US"/>
        </w:rPr>
        <w:t>ay or December this year.)&lt;/text&gt;}⌂</w:t>
      </w:r>
    </w:p>
    <w:p w:rsidR="00000000" w:rsidRDefault="00792D1E">
      <w:pPr>
        <w:pStyle w:val="HTMLPreformatted"/>
        <w:shd w:val="clear" w:color="auto" w:fill="FFFFFF"/>
        <w:rPr>
          <w:rFonts w:ascii="Arial" w:hAnsi="Arial" w:cs="Arial"/>
          <w:sz w:val="18"/>
          <w:szCs w:val="18"/>
          <w:lang w:val="en-US"/>
        </w:rPr>
      </w:pPr>
    </w:p>
    <w:p w:rsidR="00000000" w:rsidRDefault="00792D1E">
      <w:pPr>
        <w:jc w:val="both"/>
        <w:rPr>
          <w:rFonts w:ascii="Arial" w:eastAsia="Times New Roman" w:hAnsi="Arial" w:cs="Arial"/>
          <w:sz w:val="18"/>
          <w:szCs w:val="18"/>
        </w:rPr>
      </w:pPr>
      <w:r>
        <w:rPr>
          <w:rFonts w:ascii="Arial" w:eastAsia="Times New Roman" w:hAnsi="Arial" w:cs="Arial"/>
          <w:sz w:val="18"/>
          <w:szCs w:val="18"/>
        </w:rPr>
        <w:t>⌂</w:t>
      </w:r>
      <w:r>
        <w:rPr>
          <w:rFonts w:ascii="Arial" w:eastAsia="Times New Roman" w:hAnsi="Arial" w:cs="Arial"/>
          <w:sz w:val="18"/>
          <w:szCs w:val="18"/>
        </w:rPr>
        <w:t>@if (@Model.AnyDetectorExpired == true) {&lt;text&gt;* Please be advised that in its current state the property is not compliant with Australian Standards and Building Commission regulations.&lt;/text&gt;} ⌂</w:t>
      </w:r>
    </w:p>
    <w:p w:rsidR="00000000" w:rsidRDefault="00792D1E">
      <w:pPr>
        <w:jc w:val="both"/>
        <w:rPr>
          <w:rFonts w:ascii="Arial" w:eastAsia="Times New Roman" w:hAnsi="Arial" w:cs="Arial"/>
          <w:sz w:val="18"/>
          <w:szCs w:val="18"/>
        </w:rPr>
      </w:pPr>
    </w:p>
    <w:p w:rsidR="00000000" w:rsidRDefault="00792D1E">
      <w:pPr>
        <w:jc w:val="both"/>
        <w:rPr>
          <w:rFonts w:ascii="Arial" w:hAnsi="Arial" w:cs="Arial"/>
          <w:sz w:val="10"/>
          <w:szCs w:val="10"/>
        </w:rPr>
      </w:pPr>
      <w:r>
        <w:rPr>
          <w:rFonts w:ascii="Arial" w:eastAsia="Times New Roman" w:hAnsi="Arial" w:cs="Arial"/>
          <w:b/>
          <w:sz w:val="22"/>
          <w:szCs w:val="22"/>
        </w:rPr>
        <w:t>Please see the follow</w:t>
      </w:r>
      <w:r>
        <w:rPr>
          <w:rFonts w:ascii="Arial" w:eastAsia="Times New Roman" w:hAnsi="Arial" w:cs="Arial"/>
          <w:b/>
          <w:sz w:val="22"/>
          <w:szCs w:val="22"/>
        </w:rPr>
        <w:t>ing charges to rectify the problem and ensure compliance with Australian Standards and Building Commission regulations.</w:t>
      </w:r>
    </w:p>
    <w:p w:rsidR="00000000" w:rsidRDefault="00792D1E">
      <w:pPr>
        <w:jc w:val="both"/>
        <w:rPr>
          <w:rFonts w:ascii="Arial" w:hAnsi="Arial" w:cs="Arial"/>
          <w:sz w:val="10"/>
          <w:szCs w:val="10"/>
        </w:rPr>
      </w:pPr>
    </w:p>
    <w:tbl>
      <w:tblPr>
        <w:tblW w:w="0" w:type="auto"/>
        <w:tblLayout w:type="fixed"/>
        <w:tblLook w:val="0000" w:firstRow="0" w:lastRow="0" w:firstColumn="0" w:lastColumn="0" w:noHBand="0" w:noVBand="0"/>
      </w:tblPr>
      <w:tblGrid>
        <w:gridCol w:w="2082"/>
        <w:gridCol w:w="2082"/>
        <w:gridCol w:w="1188"/>
        <w:gridCol w:w="895"/>
        <w:gridCol w:w="806"/>
        <w:gridCol w:w="283"/>
        <w:gridCol w:w="993"/>
      </w:tblGrid>
      <w:tr w:rsidR="00000000">
        <w:trPr>
          <w:gridAfter w:val="3"/>
          <w:wAfter w:w="2082" w:type="dxa"/>
          <w:trHeight w:val="62"/>
        </w:trPr>
        <w:tc>
          <w:tcPr>
            <w:tcW w:w="2082" w:type="dxa"/>
            <w:shd w:val="clear" w:color="auto" w:fill="auto"/>
          </w:tcPr>
          <w:p w:rsidR="00000000" w:rsidRDefault="00792D1E">
            <w:pPr>
              <w:pStyle w:val="HTMLPreformatted"/>
              <w:shd w:val="clear" w:color="auto" w:fill="FFFFFF"/>
              <w:rPr>
                <w:rFonts w:ascii="Arial" w:hAnsi="Arial" w:cs="Arial"/>
                <w:sz w:val="22"/>
                <w:szCs w:val="22"/>
              </w:rPr>
            </w:pPr>
            <w:r>
              <w:rPr>
                <w:rFonts w:ascii="Arial" w:hAnsi="Arial" w:cs="Arial"/>
                <w:sz w:val="22"/>
                <w:szCs w:val="22"/>
              </w:rPr>
              <w:t>⌂</w:t>
            </w:r>
            <w:r>
              <w:rPr>
                <w:rFonts w:ascii="Arial" w:hAnsi="Arial" w:cs="Arial"/>
                <w:sz w:val="22"/>
                <w:szCs w:val="22"/>
              </w:rPr>
              <w:t>@Model.</w:t>
            </w:r>
            <w:r>
              <w:rPr>
                <w:rFonts w:ascii="Consolas" w:hAnsi="Consolas" w:cs="Consolas"/>
                <w:color w:val="000000"/>
                <w:sz w:val="23"/>
                <w:szCs w:val="23"/>
              </w:rPr>
              <w:t>DetectorMainsLineItem</w:t>
            </w:r>
            <w:r>
              <w:rPr>
                <w:rFonts w:ascii="Arial" w:hAnsi="Arial" w:cs="Arial"/>
                <w:sz w:val="22"/>
                <w:szCs w:val="22"/>
              </w:rPr>
              <w:t>⌂</w:t>
            </w:r>
          </w:p>
        </w:tc>
        <w:tc>
          <w:tcPr>
            <w:tcW w:w="2082" w:type="dxa"/>
            <w:shd w:val="clear" w:color="auto" w:fill="auto"/>
          </w:tcPr>
          <w:p w:rsidR="00000000" w:rsidRDefault="00792D1E">
            <w:pPr>
              <w:rPr>
                <w:rFonts w:ascii="Arial" w:hAnsi="Arial" w:cs="Arial"/>
                <w:sz w:val="22"/>
                <w:szCs w:val="22"/>
              </w:rPr>
            </w:pPr>
            <w:r>
              <w:rPr>
                <w:rFonts w:ascii="Arial" w:hAnsi="Arial" w:cs="Arial"/>
                <w:sz w:val="22"/>
                <w:szCs w:val="22"/>
              </w:rPr>
              <w:t>⌂</w:t>
            </w:r>
            <w:r>
              <w:rPr>
                <w:rFonts w:ascii="Arial" w:hAnsi="Arial" w:cs="Arial"/>
                <w:sz w:val="22"/>
                <w:szCs w:val="22"/>
              </w:rPr>
              <w:t>@Model</w:t>
            </w:r>
            <w:r>
              <w:rPr>
                <w:rFonts w:ascii="Arial" w:eastAsia="Times New Roman" w:hAnsi="Arial" w:cs="Arial"/>
                <w:sz w:val="22"/>
                <w:szCs w:val="22"/>
              </w:rPr>
              <w:t>.DMLD</w:t>
            </w:r>
            <w:r>
              <w:rPr>
                <w:rFonts w:ascii="Arial" w:hAnsi="Arial" w:cs="Arial"/>
                <w:sz w:val="22"/>
                <w:szCs w:val="22"/>
              </w:rPr>
              <w:t>⌂</w:t>
            </w:r>
          </w:p>
        </w:tc>
        <w:tc>
          <w:tcPr>
            <w:tcW w:w="2083" w:type="dxa"/>
            <w:gridSpan w:val="2"/>
            <w:shd w:val="clear" w:color="auto" w:fill="auto"/>
          </w:tcPr>
          <w:p w:rsidR="00000000" w:rsidRDefault="00792D1E">
            <w:pPr>
              <w:jc w:val="right"/>
              <w:rPr>
                <w:rFonts w:ascii="Arial" w:hAnsi="Arial" w:cs="Arial"/>
                <w:sz w:val="22"/>
                <w:szCs w:val="22"/>
              </w:rPr>
            </w:pPr>
            <w:r>
              <w:rPr>
                <w:rFonts w:ascii="Arial" w:hAnsi="Arial" w:cs="Arial"/>
                <w:sz w:val="22"/>
                <w:szCs w:val="22"/>
              </w:rPr>
              <w:t>⌂</w:t>
            </w:r>
            <w:r>
              <w:rPr>
                <w:rFonts w:ascii="Arial" w:hAnsi="Arial" w:cs="Arial"/>
                <w:sz w:val="22"/>
                <w:szCs w:val="22"/>
              </w:rPr>
              <w:t>@Model</w:t>
            </w:r>
            <w:r>
              <w:rPr>
                <w:rFonts w:ascii="Arial" w:eastAsia="Times New Roman" w:hAnsi="Arial" w:cs="Arial"/>
                <w:sz w:val="22"/>
                <w:szCs w:val="22"/>
              </w:rPr>
              <w:t>.DetectorPrice</w:t>
            </w:r>
            <w:r>
              <w:rPr>
                <w:rFonts w:ascii="Arial" w:hAnsi="Arial" w:cs="Arial"/>
                <w:sz w:val="22"/>
                <w:szCs w:val="22"/>
              </w:rPr>
              <w:t>⌂</w:t>
            </w:r>
          </w:p>
        </w:tc>
      </w:tr>
      <w:tr w:rsidR="00000000">
        <w:trPr>
          <w:gridAfter w:val="3"/>
          <w:wAfter w:w="2082" w:type="dxa"/>
          <w:trHeight w:val="62"/>
        </w:trPr>
        <w:tc>
          <w:tcPr>
            <w:tcW w:w="2082" w:type="dxa"/>
            <w:shd w:val="clear" w:color="auto" w:fill="auto"/>
          </w:tcPr>
          <w:p w:rsidR="00000000" w:rsidRDefault="00792D1E">
            <w:pPr>
              <w:pStyle w:val="HTMLPreformatted"/>
              <w:shd w:val="clear" w:color="auto" w:fill="FFFFFF"/>
              <w:rPr>
                <w:rFonts w:ascii="Arial" w:hAnsi="Arial" w:cs="Arial"/>
                <w:sz w:val="22"/>
                <w:szCs w:val="22"/>
              </w:rPr>
            </w:pPr>
            <w:r>
              <w:rPr>
                <w:rFonts w:ascii="Arial" w:hAnsi="Arial" w:cs="Arial"/>
                <w:sz w:val="22"/>
                <w:szCs w:val="22"/>
              </w:rPr>
              <w:t>⌂</w:t>
            </w:r>
            <w:r>
              <w:rPr>
                <w:rFonts w:ascii="Consolas" w:hAnsi="Consolas" w:cs="Consolas"/>
                <w:color w:val="000000"/>
                <w:sz w:val="23"/>
                <w:szCs w:val="23"/>
              </w:rPr>
              <w:t>@Model.DetectorSecurityLineItem⌂</w:t>
            </w:r>
          </w:p>
        </w:tc>
        <w:tc>
          <w:tcPr>
            <w:tcW w:w="2082" w:type="dxa"/>
            <w:shd w:val="clear" w:color="auto" w:fill="auto"/>
          </w:tcPr>
          <w:p w:rsidR="00000000" w:rsidRDefault="00792D1E">
            <w:pPr>
              <w:rPr>
                <w:rFonts w:ascii="Arial" w:hAnsi="Arial" w:cs="Arial"/>
                <w:sz w:val="22"/>
                <w:szCs w:val="22"/>
              </w:rPr>
            </w:pPr>
            <w:r>
              <w:rPr>
                <w:rFonts w:ascii="Arial" w:hAnsi="Arial" w:cs="Arial"/>
                <w:sz w:val="22"/>
                <w:szCs w:val="22"/>
              </w:rPr>
              <w:t>⌂</w:t>
            </w:r>
            <w:r>
              <w:rPr>
                <w:rFonts w:ascii="Arial" w:hAnsi="Arial" w:cs="Arial"/>
                <w:sz w:val="22"/>
                <w:szCs w:val="22"/>
              </w:rPr>
              <w:t>@Model</w:t>
            </w:r>
            <w:r>
              <w:rPr>
                <w:rFonts w:ascii="Arial" w:eastAsia="Times New Roman" w:hAnsi="Arial" w:cs="Arial"/>
                <w:sz w:val="22"/>
                <w:szCs w:val="22"/>
              </w:rPr>
              <w:t>.DSLD</w:t>
            </w:r>
            <w:r>
              <w:rPr>
                <w:rFonts w:ascii="Arial" w:hAnsi="Arial" w:cs="Arial"/>
                <w:sz w:val="22"/>
                <w:szCs w:val="22"/>
              </w:rPr>
              <w:t>⌂</w:t>
            </w:r>
          </w:p>
        </w:tc>
        <w:tc>
          <w:tcPr>
            <w:tcW w:w="2083" w:type="dxa"/>
            <w:gridSpan w:val="2"/>
            <w:shd w:val="clear" w:color="auto" w:fill="auto"/>
          </w:tcPr>
          <w:p w:rsidR="00000000" w:rsidRDefault="00792D1E">
            <w:pPr>
              <w:jc w:val="right"/>
              <w:rPr>
                <w:rFonts w:ascii="Arial" w:hAnsi="Arial" w:cs="Arial"/>
                <w:sz w:val="22"/>
                <w:szCs w:val="22"/>
              </w:rPr>
            </w:pPr>
            <w:r>
              <w:rPr>
                <w:rFonts w:ascii="Arial" w:hAnsi="Arial" w:cs="Arial"/>
                <w:sz w:val="22"/>
                <w:szCs w:val="22"/>
              </w:rPr>
              <w:t>⌂</w:t>
            </w:r>
            <w:r>
              <w:rPr>
                <w:rFonts w:ascii="Arial" w:hAnsi="Arial" w:cs="Arial"/>
                <w:sz w:val="22"/>
                <w:szCs w:val="22"/>
              </w:rPr>
              <w:t>@Model</w:t>
            </w:r>
            <w:r>
              <w:rPr>
                <w:rFonts w:ascii="Arial" w:eastAsia="Times New Roman" w:hAnsi="Arial" w:cs="Arial"/>
                <w:sz w:val="22"/>
                <w:szCs w:val="22"/>
              </w:rPr>
              <w:t>.DetectorSe</w:t>
            </w:r>
            <w:r>
              <w:rPr>
                <w:rFonts w:ascii="Arial" w:eastAsia="Times New Roman" w:hAnsi="Arial" w:cs="Arial"/>
                <w:sz w:val="22"/>
                <w:szCs w:val="22"/>
              </w:rPr>
              <w:t>curityPrice</w:t>
            </w:r>
            <w:r>
              <w:rPr>
                <w:rFonts w:ascii="Arial" w:hAnsi="Arial" w:cs="Arial"/>
                <w:sz w:val="22"/>
                <w:szCs w:val="22"/>
              </w:rPr>
              <w:t>⌂</w:t>
            </w:r>
          </w:p>
        </w:tc>
      </w:tr>
      <w:tr w:rsidR="00000000">
        <w:trPr>
          <w:gridAfter w:val="3"/>
          <w:wAfter w:w="2082" w:type="dxa"/>
          <w:trHeight w:val="62"/>
        </w:trPr>
        <w:tc>
          <w:tcPr>
            <w:tcW w:w="2082" w:type="dxa"/>
            <w:shd w:val="clear" w:color="auto" w:fill="auto"/>
          </w:tcPr>
          <w:p w:rsidR="00000000" w:rsidRDefault="00792D1E">
            <w:pPr>
              <w:jc w:val="both"/>
              <w:rPr>
                <w:rFonts w:ascii="Arial" w:eastAsia="Times New Roman" w:hAnsi="Arial" w:cs="Arial"/>
                <w:sz w:val="22"/>
                <w:szCs w:val="22"/>
              </w:rPr>
            </w:pPr>
            <w:r>
              <w:rPr>
                <w:rFonts w:ascii="Arial" w:hAnsi="Arial" w:cs="Arial"/>
                <w:sz w:val="22"/>
                <w:szCs w:val="22"/>
              </w:rPr>
              <w:t>⌂</w:t>
            </w:r>
            <w:r>
              <w:rPr>
                <w:rFonts w:ascii="Arial" w:hAnsi="Arial" w:cs="Arial"/>
                <w:sz w:val="22"/>
                <w:szCs w:val="22"/>
              </w:rPr>
              <w:t>@Model</w:t>
            </w:r>
            <w:r>
              <w:rPr>
                <w:rFonts w:ascii="Arial" w:eastAsia="Times New Roman" w:hAnsi="Arial" w:cs="Arial"/>
                <w:sz w:val="22"/>
                <w:szCs w:val="22"/>
              </w:rPr>
              <w:t>.</w:t>
            </w:r>
            <w:r>
              <w:rPr>
                <w:rFonts w:ascii="Arial" w:hAnsi="Arial" w:cs="Arial"/>
                <w:sz w:val="22"/>
                <w:szCs w:val="22"/>
              </w:rPr>
              <w:t>ServiceDescription⌂</w:t>
            </w:r>
          </w:p>
        </w:tc>
        <w:tc>
          <w:tcPr>
            <w:tcW w:w="2082" w:type="dxa"/>
            <w:shd w:val="clear" w:color="auto" w:fill="auto"/>
          </w:tcPr>
          <w:p w:rsidR="00000000" w:rsidRDefault="00792D1E">
            <w:pPr>
              <w:jc w:val="both"/>
              <w:rPr>
                <w:rFonts w:ascii="Arial" w:hAnsi="Arial" w:cs="Arial"/>
                <w:sz w:val="22"/>
                <w:szCs w:val="22"/>
              </w:rPr>
            </w:pPr>
            <w:r>
              <w:rPr>
                <w:rFonts w:ascii="Arial" w:eastAsia="Times New Roman" w:hAnsi="Arial" w:cs="Arial"/>
                <w:sz w:val="22"/>
                <w:szCs w:val="22"/>
              </w:rPr>
              <w:t>$</w:t>
            </w:r>
          </w:p>
        </w:tc>
        <w:tc>
          <w:tcPr>
            <w:tcW w:w="2083" w:type="dxa"/>
            <w:gridSpan w:val="2"/>
            <w:shd w:val="clear" w:color="auto" w:fill="auto"/>
          </w:tcPr>
          <w:p w:rsidR="00000000" w:rsidRDefault="00792D1E">
            <w:pPr>
              <w:jc w:val="right"/>
              <w:rPr>
                <w:rFonts w:ascii="Arial" w:hAnsi="Arial" w:cs="Arial"/>
                <w:sz w:val="22"/>
                <w:szCs w:val="22"/>
              </w:rPr>
            </w:pPr>
            <w:r>
              <w:rPr>
                <w:rFonts w:ascii="Arial" w:hAnsi="Arial" w:cs="Arial"/>
                <w:sz w:val="22"/>
                <w:szCs w:val="22"/>
              </w:rPr>
              <w:t>⌂</w:t>
            </w:r>
            <w:r>
              <w:rPr>
                <w:rFonts w:ascii="Arial" w:hAnsi="Arial" w:cs="Arial"/>
                <w:sz w:val="22"/>
                <w:szCs w:val="22"/>
              </w:rPr>
              <w:t>@Model</w:t>
            </w:r>
            <w:r>
              <w:rPr>
                <w:rFonts w:ascii="Arial" w:eastAsia="Times New Roman" w:hAnsi="Arial" w:cs="Arial"/>
                <w:sz w:val="22"/>
                <w:szCs w:val="22"/>
              </w:rPr>
              <w:t>.</w:t>
            </w:r>
            <w:r>
              <w:rPr>
                <w:rFonts w:ascii="Arial" w:hAnsi="Arial" w:cs="Arial"/>
                <w:sz w:val="22"/>
                <w:szCs w:val="22"/>
              </w:rPr>
              <w:t>ServicePrice⌂</w:t>
            </w:r>
          </w:p>
        </w:tc>
      </w:tr>
      <w:tr w:rsidR="00000000">
        <w:trPr>
          <w:gridAfter w:val="3"/>
          <w:wAfter w:w="2082" w:type="dxa"/>
          <w:trHeight w:val="62"/>
        </w:trPr>
        <w:tc>
          <w:tcPr>
            <w:tcW w:w="2082" w:type="dxa"/>
            <w:shd w:val="clear" w:color="auto" w:fill="auto"/>
          </w:tcPr>
          <w:p w:rsidR="00000000" w:rsidRDefault="00792D1E">
            <w:pPr>
              <w:jc w:val="both"/>
              <w:rPr>
                <w:rFonts w:ascii="Arial" w:eastAsia="Times New Roman" w:hAnsi="Arial" w:cs="Arial"/>
                <w:sz w:val="22"/>
                <w:szCs w:val="22"/>
              </w:rPr>
            </w:pPr>
            <w:r>
              <w:rPr>
                <w:rFonts w:ascii="Arial" w:hAnsi="Arial" w:cs="Arial"/>
                <w:sz w:val="22"/>
                <w:szCs w:val="22"/>
              </w:rPr>
              <w:t>⌂</w:t>
            </w:r>
            <w:r>
              <w:rPr>
                <w:rFonts w:ascii="Arial" w:hAnsi="Arial" w:cs="Arial"/>
                <w:sz w:val="22"/>
                <w:szCs w:val="22"/>
              </w:rPr>
              <w:t>@Model</w:t>
            </w:r>
            <w:r>
              <w:rPr>
                <w:rFonts w:ascii="Arial" w:eastAsia="Times New Roman" w:hAnsi="Arial" w:cs="Arial"/>
                <w:sz w:val="22"/>
                <w:szCs w:val="22"/>
              </w:rPr>
              <w:t>.</w:t>
            </w:r>
            <w:r>
              <w:rPr>
                <w:rFonts w:ascii="Arial" w:hAnsi="Arial" w:cs="Arial"/>
                <w:sz w:val="22"/>
                <w:szCs w:val="22"/>
              </w:rPr>
              <w:t>CertificateDescription⌂</w:t>
            </w:r>
          </w:p>
        </w:tc>
        <w:tc>
          <w:tcPr>
            <w:tcW w:w="2082" w:type="dxa"/>
            <w:shd w:val="clear" w:color="auto" w:fill="auto"/>
          </w:tcPr>
          <w:p w:rsidR="00000000" w:rsidRDefault="00792D1E">
            <w:pPr>
              <w:jc w:val="both"/>
              <w:rPr>
                <w:rFonts w:ascii="Arial" w:hAnsi="Arial" w:cs="Arial"/>
                <w:sz w:val="22"/>
                <w:szCs w:val="22"/>
              </w:rPr>
            </w:pPr>
            <w:r>
              <w:rPr>
                <w:rFonts w:ascii="Arial" w:eastAsia="Times New Roman" w:hAnsi="Arial" w:cs="Arial"/>
                <w:sz w:val="22"/>
                <w:szCs w:val="22"/>
              </w:rPr>
              <w:t>$</w:t>
            </w:r>
          </w:p>
        </w:tc>
        <w:tc>
          <w:tcPr>
            <w:tcW w:w="2083" w:type="dxa"/>
            <w:gridSpan w:val="2"/>
            <w:shd w:val="clear" w:color="auto" w:fill="auto"/>
          </w:tcPr>
          <w:p w:rsidR="00000000" w:rsidRDefault="00792D1E">
            <w:pPr>
              <w:jc w:val="right"/>
              <w:rPr>
                <w:rFonts w:ascii="Arial" w:hAnsi="Arial" w:cs="Arial"/>
                <w:sz w:val="22"/>
                <w:szCs w:val="22"/>
              </w:rPr>
            </w:pPr>
            <w:r>
              <w:rPr>
                <w:rFonts w:ascii="Arial" w:hAnsi="Arial" w:cs="Arial"/>
                <w:sz w:val="22"/>
                <w:szCs w:val="22"/>
              </w:rPr>
              <w:t>⌂</w:t>
            </w:r>
            <w:r>
              <w:rPr>
                <w:rFonts w:ascii="Arial" w:hAnsi="Arial" w:cs="Arial"/>
                <w:sz w:val="22"/>
                <w:szCs w:val="22"/>
              </w:rPr>
              <w:t>@Model</w:t>
            </w:r>
            <w:r>
              <w:rPr>
                <w:rFonts w:ascii="Arial" w:eastAsia="Times New Roman" w:hAnsi="Arial" w:cs="Arial"/>
                <w:sz w:val="22"/>
                <w:szCs w:val="22"/>
              </w:rPr>
              <w:t>.</w:t>
            </w:r>
            <w:r>
              <w:rPr>
                <w:rFonts w:ascii="Arial" w:hAnsi="Arial" w:cs="Arial"/>
                <w:sz w:val="22"/>
                <w:szCs w:val="22"/>
              </w:rPr>
              <w:t>CertificatePrice⌂</w:t>
            </w:r>
          </w:p>
        </w:tc>
      </w:tr>
      <w:tr w:rsidR="00000000">
        <w:trPr>
          <w:gridAfter w:val="3"/>
          <w:wAfter w:w="2082" w:type="dxa"/>
          <w:trHeight w:val="62"/>
        </w:trPr>
        <w:tc>
          <w:tcPr>
            <w:tcW w:w="2082" w:type="dxa"/>
            <w:shd w:val="clear" w:color="auto" w:fill="auto"/>
          </w:tcPr>
          <w:p w:rsidR="00000000" w:rsidRDefault="00792D1E">
            <w:pPr>
              <w:pStyle w:val="HTMLPreformatted"/>
              <w:shd w:val="clear" w:color="auto" w:fill="FFFFFF"/>
              <w:rPr>
                <w:rFonts w:ascii="Arial" w:hAnsi="Arial" w:cs="Arial"/>
                <w:sz w:val="22"/>
                <w:szCs w:val="22"/>
              </w:rPr>
            </w:pPr>
            <w:r>
              <w:rPr>
                <w:rFonts w:ascii="Arial" w:hAnsi="Arial" w:cs="Arial"/>
                <w:sz w:val="22"/>
                <w:szCs w:val="22"/>
              </w:rPr>
              <w:t>⌂</w:t>
            </w:r>
            <w:r>
              <w:rPr>
                <w:rFonts w:ascii="Arial" w:hAnsi="Arial" w:cs="Arial"/>
                <w:sz w:val="22"/>
                <w:szCs w:val="22"/>
              </w:rPr>
              <w:t>@if (Model.DetachablesCount&gt;0){ @Model.DetachablesCount &lt;text&gt;x Detachable smoke detector&lt;/text&gt;}@if (Model.DetachablesCount&gt;1)</w:t>
            </w:r>
            <w:r>
              <w:rPr>
                <w:rFonts w:ascii="Arial" w:hAnsi="Arial" w:cs="Arial"/>
                <w:sz w:val="22"/>
                <w:szCs w:val="22"/>
              </w:rPr>
              <w:t xml:space="preserve">{&lt;text&gt;s&lt;/text&gt;}@if (Model.DetachablesCount&gt;0){&lt;text&gt; installed in preliminary </w:t>
            </w:r>
            <w:r>
              <w:rPr>
                <w:rFonts w:ascii="Arial" w:hAnsi="Arial" w:cs="Arial"/>
                <w:sz w:val="22"/>
                <w:szCs w:val="22"/>
              </w:rPr>
              <w:lastRenderedPageBreak/>
              <w:t>service&lt;/text&gt;}⌂</w:t>
            </w:r>
          </w:p>
        </w:tc>
        <w:tc>
          <w:tcPr>
            <w:tcW w:w="2082" w:type="dxa"/>
            <w:shd w:val="clear" w:color="auto" w:fill="auto"/>
          </w:tcPr>
          <w:p w:rsidR="00000000" w:rsidRDefault="00792D1E">
            <w:pPr>
              <w:jc w:val="both"/>
              <w:rPr>
                <w:rFonts w:ascii="Arial" w:hAnsi="Arial" w:cs="Arial"/>
                <w:sz w:val="22"/>
                <w:szCs w:val="22"/>
              </w:rPr>
            </w:pPr>
            <w:r>
              <w:rPr>
                <w:rFonts w:ascii="Arial" w:hAnsi="Arial" w:cs="Arial"/>
                <w:sz w:val="22"/>
                <w:szCs w:val="22"/>
              </w:rPr>
              <w:lastRenderedPageBreak/>
              <w:t>⌂</w:t>
            </w:r>
            <w:r>
              <w:rPr>
                <w:rFonts w:ascii="Arial" w:hAnsi="Arial" w:cs="Arial"/>
                <w:sz w:val="22"/>
                <w:szCs w:val="22"/>
              </w:rPr>
              <w:t>@Model</w:t>
            </w:r>
            <w:r>
              <w:rPr>
                <w:rFonts w:ascii="Arial" w:eastAsia="Times New Roman" w:hAnsi="Arial" w:cs="Arial"/>
                <w:sz w:val="22"/>
                <w:szCs w:val="22"/>
              </w:rPr>
              <w:t>.DDLD</w:t>
            </w:r>
            <w:r>
              <w:rPr>
                <w:rFonts w:ascii="Arial" w:hAnsi="Arial" w:cs="Arial"/>
                <w:sz w:val="22"/>
                <w:szCs w:val="22"/>
              </w:rPr>
              <w:t>⌂</w:t>
            </w:r>
          </w:p>
        </w:tc>
        <w:tc>
          <w:tcPr>
            <w:tcW w:w="2083" w:type="dxa"/>
            <w:gridSpan w:val="2"/>
            <w:shd w:val="clear" w:color="auto" w:fill="auto"/>
          </w:tcPr>
          <w:p w:rsidR="00000000" w:rsidRDefault="00792D1E">
            <w:pPr>
              <w:pStyle w:val="HTMLPreformatted"/>
              <w:shd w:val="clear" w:color="auto" w:fill="FFFFFF"/>
              <w:jc w:val="right"/>
              <w:rPr>
                <w:rFonts w:ascii="Arial" w:hAnsi="Arial" w:cs="Arial"/>
                <w:sz w:val="22"/>
                <w:szCs w:val="22"/>
              </w:rPr>
            </w:pPr>
            <w:r>
              <w:rPr>
                <w:rFonts w:ascii="Arial" w:hAnsi="Arial" w:cs="Arial"/>
                <w:sz w:val="22"/>
                <w:szCs w:val="22"/>
              </w:rPr>
              <w:t>⌂</w:t>
            </w:r>
            <w:r>
              <w:rPr>
                <w:rFonts w:ascii="Arial" w:hAnsi="Arial" w:cs="Arial"/>
                <w:sz w:val="22"/>
                <w:szCs w:val="22"/>
              </w:rPr>
              <w:t>@Model.</w:t>
            </w:r>
            <w:r>
              <w:rPr>
                <w:rFonts w:ascii="Arial" w:hAnsi="Arial" w:cs="Arial"/>
                <w:color w:val="000000"/>
                <w:sz w:val="22"/>
                <w:szCs w:val="22"/>
              </w:rPr>
              <w:t>DetachablesTotalCost</w:t>
            </w:r>
            <w:r>
              <w:rPr>
                <w:rFonts w:ascii="Arial" w:hAnsi="Arial" w:cs="Arial"/>
                <w:sz w:val="22"/>
                <w:szCs w:val="22"/>
              </w:rPr>
              <w:t>⌂</w:t>
            </w:r>
          </w:p>
        </w:tc>
      </w:tr>
      <w:tr w:rsidR="00000000">
        <w:trPr>
          <w:gridAfter w:val="3"/>
          <w:wAfter w:w="2082" w:type="dxa"/>
          <w:trHeight w:val="62"/>
        </w:trPr>
        <w:tc>
          <w:tcPr>
            <w:tcW w:w="2082" w:type="dxa"/>
            <w:shd w:val="clear" w:color="auto" w:fill="auto"/>
          </w:tcPr>
          <w:p w:rsidR="00000000" w:rsidRDefault="00792D1E">
            <w:pPr>
              <w:rPr>
                <w:rFonts w:ascii="Arial" w:hAnsi="Arial" w:cs="Arial"/>
                <w:sz w:val="22"/>
                <w:szCs w:val="22"/>
              </w:rPr>
            </w:pPr>
            <w:r>
              <w:rPr>
                <w:rFonts w:ascii="Arial" w:hAnsi="Arial" w:cs="Arial"/>
                <w:sz w:val="22"/>
                <w:szCs w:val="22"/>
              </w:rPr>
              <w:lastRenderedPageBreak/>
              <w:t>⌂</w:t>
            </w:r>
            <w:r>
              <w:rPr>
                <w:rFonts w:ascii="Arial" w:hAnsi="Arial" w:cs="Arial"/>
                <w:sz w:val="22"/>
                <w:szCs w:val="22"/>
              </w:rPr>
              <w:t>@Model</w:t>
            </w:r>
            <w:r>
              <w:rPr>
                <w:rFonts w:ascii="Arial" w:eastAsia="Times New Roman" w:hAnsi="Arial" w:cs="Arial"/>
                <w:sz w:val="22"/>
                <w:szCs w:val="22"/>
              </w:rPr>
              <w:t>.</w:t>
            </w:r>
            <w:r>
              <w:rPr>
                <w:rFonts w:ascii="Arial" w:hAnsi="Arial" w:cs="Arial"/>
                <w:sz w:val="22"/>
                <w:szCs w:val="22"/>
              </w:rPr>
              <w:t>DiscountDescription⌂</w:t>
            </w:r>
          </w:p>
        </w:tc>
        <w:tc>
          <w:tcPr>
            <w:tcW w:w="2082" w:type="dxa"/>
            <w:tcBorders>
              <w:bottom w:val="single" w:sz="4" w:space="0" w:color="000000"/>
            </w:tcBorders>
            <w:shd w:val="clear" w:color="auto" w:fill="auto"/>
          </w:tcPr>
          <w:p w:rsidR="00000000" w:rsidRDefault="00792D1E">
            <w:pPr>
              <w:jc w:val="both"/>
              <w:rPr>
                <w:rFonts w:ascii="Arial" w:hAnsi="Arial" w:cs="Arial"/>
                <w:sz w:val="22"/>
                <w:szCs w:val="22"/>
              </w:rPr>
            </w:pPr>
            <w:r>
              <w:rPr>
                <w:rFonts w:ascii="Arial" w:hAnsi="Arial" w:cs="Arial"/>
                <w:sz w:val="22"/>
                <w:szCs w:val="22"/>
              </w:rPr>
              <w:t>⌂</w:t>
            </w:r>
            <w:r>
              <w:rPr>
                <w:rFonts w:ascii="Arial" w:hAnsi="Arial" w:cs="Arial"/>
                <w:sz w:val="22"/>
                <w:szCs w:val="22"/>
              </w:rPr>
              <w:t>@</w:t>
            </w:r>
            <w:r>
              <w:rPr>
                <w:rFonts w:ascii="Arial" w:eastAsia="Times New Roman" w:hAnsi="Arial" w:cs="Arial"/>
                <w:sz w:val="22"/>
                <w:szCs w:val="22"/>
              </w:rPr>
              <w:t>if (@Model.DiscountPrice!=""){&lt;text&gt;$&lt;/text&gt;}</w:t>
            </w:r>
            <w:r>
              <w:rPr>
                <w:rFonts w:ascii="Arial" w:hAnsi="Arial" w:cs="Arial"/>
                <w:sz w:val="22"/>
                <w:szCs w:val="22"/>
              </w:rPr>
              <w:t>⌂</w:t>
            </w:r>
          </w:p>
        </w:tc>
        <w:tc>
          <w:tcPr>
            <w:tcW w:w="2083" w:type="dxa"/>
            <w:gridSpan w:val="2"/>
            <w:tcBorders>
              <w:bottom w:val="single" w:sz="4" w:space="0" w:color="000000"/>
            </w:tcBorders>
            <w:shd w:val="clear" w:color="auto" w:fill="auto"/>
          </w:tcPr>
          <w:p w:rsidR="00000000" w:rsidRDefault="00792D1E">
            <w:pPr>
              <w:jc w:val="right"/>
              <w:rPr>
                <w:rFonts w:ascii="Arial" w:hAnsi="Arial" w:cs="Arial"/>
                <w:sz w:val="22"/>
                <w:szCs w:val="22"/>
              </w:rPr>
            </w:pPr>
            <w:r>
              <w:rPr>
                <w:rFonts w:ascii="Arial" w:hAnsi="Arial" w:cs="Arial"/>
                <w:sz w:val="22"/>
                <w:szCs w:val="22"/>
              </w:rPr>
              <w:t>⌂</w:t>
            </w:r>
            <w:r>
              <w:rPr>
                <w:rFonts w:ascii="Arial" w:hAnsi="Arial" w:cs="Arial"/>
                <w:sz w:val="22"/>
                <w:szCs w:val="22"/>
              </w:rPr>
              <w:t>@Model</w:t>
            </w:r>
            <w:r>
              <w:rPr>
                <w:rFonts w:ascii="Arial" w:eastAsia="Times New Roman" w:hAnsi="Arial" w:cs="Arial"/>
                <w:sz w:val="22"/>
                <w:szCs w:val="22"/>
              </w:rPr>
              <w:t>.</w:t>
            </w:r>
            <w:r>
              <w:rPr>
                <w:rFonts w:ascii="Arial" w:hAnsi="Arial" w:cs="Arial"/>
                <w:sz w:val="22"/>
                <w:szCs w:val="22"/>
              </w:rPr>
              <w:t>DiscountPrice⌂</w:t>
            </w:r>
          </w:p>
        </w:tc>
      </w:tr>
      <w:tr w:rsidR="00000000">
        <w:trPr>
          <w:trHeight w:val="62"/>
        </w:trPr>
        <w:tc>
          <w:tcPr>
            <w:tcW w:w="5352" w:type="dxa"/>
            <w:gridSpan w:val="3"/>
            <w:shd w:val="clear" w:color="auto" w:fill="auto"/>
          </w:tcPr>
          <w:p w:rsidR="00000000" w:rsidRDefault="00792D1E">
            <w:pPr>
              <w:jc w:val="right"/>
              <w:rPr>
                <w:rFonts w:ascii="Arial" w:hAnsi="Arial" w:cs="Arial"/>
                <w:sz w:val="22"/>
                <w:szCs w:val="22"/>
              </w:rPr>
            </w:pPr>
          </w:p>
        </w:tc>
        <w:tc>
          <w:tcPr>
            <w:tcW w:w="1701" w:type="dxa"/>
            <w:gridSpan w:val="2"/>
            <w:shd w:val="clear" w:color="auto" w:fill="auto"/>
          </w:tcPr>
          <w:p w:rsidR="00000000" w:rsidRDefault="00792D1E">
            <w:pPr>
              <w:rPr>
                <w:rFonts w:ascii="Arial" w:eastAsia="Times New Roman" w:hAnsi="Arial" w:cs="Arial"/>
                <w:sz w:val="22"/>
                <w:szCs w:val="22"/>
              </w:rPr>
            </w:pPr>
            <w:r>
              <w:rPr>
                <w:rFonts w:ascii="Arial" w:eastAsia="Times New Roman" w:hAnsi="Arial" w:cs="Arial"/>
                <w:sz w:val="22"/>
                <w:szCs w:val="22"/>
              </w:rPr>
              <w:t>Total</w:t>
            </w:r>
          </w:p>
        </w:tc>
        <w:tc>
          <w:tcPr>
            <w:tcW w:w="283" w:type="dxa"/>
            <w:tcBorders>
              <w:top w:val="single" w:sz="4" w:space="0" w:color="000000"/>
            </w:tcBorders>
            <w:shd w:val="clear" w:color="auto" w:fill="auto"/>
          </w:tcPr>
          <w:p w:rsidR="00000000" w:rsidRDefault="00792D1E">
            <w:pPr>
              <w:jc w:val="both"/>
              <w:rPr>
                <w:rFonts w:ascii="Arial" w:hAnsi="Arial" w:cs="Arial"/>
                <w:sz w:val="22"/>
                <w:szCs w:val="22"/>
              </w:rPr>
            </w:pPr>
            <w:r>
              <w:rPr>
                <w:rFonts w:ascii="Arial" w:eastAsia="Times New Roman" w:hAnsi="Arial" w:cs="Arial"/>
                <w:sz w:val="22"/>
                <w:szCs w:val="22"/>
              </w:rPr>
              <w:t>$</w:t>
            </w:r>
          </w:p>
        </w:tc>
        <w:tc>
          <w:tcPr>
            <w:tcW w:w="993" w:type="dxa"/>
            <w:tcBorders>
              <w:top w:val="single" w:sz="4" w:space="0" w:color="000000"/>
            </w:tcBorders>
            <w:shd w:val="clear" w:color="auto" w:fill="auto"/>
          </w:tcPr>
          <w:p w:rsidR="00000000" w:rsidRDefault="00792D1E">
            <w:pPr>
              <w:jc w:val="right"/>
              <w:rPr>
                <w:rFonts w:ascii="Arial" w:hAnsi="Arial" w:cs="Arial"/>
                <w:sz w:val="22"/>
                <w:szCs w:val="22"/>
              </w:rPr>
            </w:pPr>
            <w:r>
              <w:rPr>
                <w:rFonts w:ascii="Arial" w:hAnsi="Arial" w:cs="Arial"/>
                <w:sz w:val="22"/>
                <w:szCs w:val="22"/>
              </w:rPr>
              <w:t>⌂</w:t>
            </w:r>
            <w:r>
              <w:rPr>
                <w:rFonts w:ascii="Arial" w:hAnsi="Arial" w:cs="Arial"/>
                <w:sz w:val="22"/>
                <w:szCs w:val="22"/>
              </w:rPr>
              <w:t>@Mo</w:t>
            </w:r>
            <w:r>
              <w:rPr>
                <w:rFonts w:ascii="Arial" w:hAnsi="Arial" w:cs="Arial"/>
                <w:sz w:val="22"/>
                <w:szCs w:val="22"/>
              </w:rPr>
              <w:t>del</w:t>
            </w:r>
            <w:r>
              <w:rPr>
                <w:rFonts w:ascii="Arial" w:eastAsia="Times New Roman" w:hAnsi="Arial" w:cs="Arial"/>
                <w:sz w:val="22"/>
                <w:szCs w:val="22"/>
              </w:rPr>
              <w:t>.</w:t>
            </w:r>
            <w:r>
              <w:rPr>
                <w:rFonts w:ascii="Arial" w:hAnsi="Arial" w:cs="Arial"/>
                <w:sz w:val="22"/>
                <w:szCs w:val="22"/>
              </w:rPr>
              <w:t>TotalPriceExGST⌂</w:t>
            </w:r>
          </w:p>
        </w:tc>
      </w:tr>
      <w:tr w:rsidR="00000000">
        <w:trPr>
          <w:trHeight w:val="62"/>
        </w:trPr>
        <w:tc>
          <w:tcPr>
            <w:tcW w:w="5352" w:type="dxa"/>
            <w:gridSpan w:val="3"/>
            <w:shd w:val="clear" w:color="auto" w:fill="auto"/>
          </w:tcPr>
          <w:p w:rsidR="00000000" w:rsidRDefault="00792D1E">
            <w:pPr>
              <w:jc w:val="right"/>
              <w:rPr>
                <w:rFonts w:ascii="Arial" w:hAnsi="Arial" w:cs="Arial"/>
                <w:sz w:val="22"/>
                <w:szCs w:val="22"/>
              </w:rPr>
            </w:pPr>
          </w:p>
        </w:tc>
        <w:tc>
          <w:tcPr>
            <w:tcW w:w="1701" w:type="dxa"/>
            <w:gridSpan w:val="2"/>
            <w:shd w:val="clear" w:color="auto" w:fill="auto"/>
          </w:tcPr>
          <w:p w:rsidR="00000000" w:rsidRDefault="00792D1E">
            <w:pPr>
              <w:rPr>
                <w:rFonts w:ascii="Arial" w:eastAsia="Times New Roman" w:hAnsi="Arial" w:cs="Arial"/>
                <w:sz w:val="22"/>
                <w:szCs w:val="22"/>
              </w:rPr>
            </w:pPr>
            <w:r>
              <w:rPr>
                <w:rFonts w:ascii="Arial" w:eastAsia="Times New Roman" w:hAnsi="Arial" w:cs="Arial"/>
                <w:sz w:val="22"/>
                <w:szCs w:val="22"/>
              </w:rPr>
              <w:t xml:space="preserve">GST         </w:t>
            </w:r>
          </w:p>
        </w:tc>
        <w:tc>
          <w:tcPr>
            <w:tcW w:w="283" w:type="dxa"/>
            <w:tcBorders>
              <w:bottom w:val="single" w:sz="4" w:space="0" w:color="000000"/>
            </w:tcBorders>
            <w:shd w:val="clear" w:color="auto" w:fill="auto"/>
          </w:tcPr>
          <w:p w:rsidR="00000000" w:rsidRDefault="00792D1E">
            <w:pPr>
              <w:jc w:val="both"/>
              <w:rPr>
                <w:rFonts w:ascii="Arial" w:hAnsi="Arial" w:cs="Arial"/>
                <w:sz w:val="22"/>
                <w:szCs w:val="22"/>
              </w:rPr>
            </w:pPr>
            <w:r>
              <w:rPr>
                <w:rFonts w:ascii="Arial" w:eastAsia="Times New Roman" w:hAnsi="Arial" w:cs="Arial"/>
                <w:sz w:val="22"/>
                <w:szCs w:val="22"/>
              </w:rPr>
              <w:t>$</w:t>
            </w:r>
          </w:p>
        </w:tc>
        <w:tc>
          <w:tcPr>
            <w:tcW w:w="993" w:type="dxa"/>
            <w:tcBorders>
              <w:bottom w:val="single" w:sz="4" w:space="0" w:color="000000"/>
            </w:tcBorders>
            <w:shd w:val="clear" w:color="auto" w:fill="auto"/>
          </w:tcPr>
          <w:p w:rsidR="00000000" w:rsidRDefault="00792D1E">
            <w:pPr>
              <w:jc w:val="right"/>
              <w:rPr>
                <w:rFonts w:ascii="Arial" w:eastAsia="Times New Roman" w:hAnsi="Arial" w:cs="Arial"/>
                <w:sz w:val="22"/>
                <w:szCs w:val="22"/>
              </w:rPr>
            </w:pPr>
            <w:r>
              <w:rPr>
                <w:rFonts w:ascii="Arial" w:hAnsi="Arial" w:cs="Arial"/>
                <w:sz w:val="22"/>
                <w:szCs w:val="22"/>
              </w:rPr>
              <w:t>⌂</w:t>
            </w:r>
            <w:r>
              <w:rPr>
                <w:rFonts w:ascii="Arial" w:hAnsi="Arial" w:cs="Arial"/>
                <w:sz w:val="22"/>
                <w:szCs w:val="22"/>
              </w:rPr>
              <w:t>@Model</w:t>
            </w:r>
            <w:r>
              <w:rPr>
                <w:rFonts w:ascii="Arial" w:eastAsia="Times New Roman" w:hAnsi="Arial" w:cs="Arial"/>
                <w:sz w:val="22"/>
                <w:szCs w:val="22"/>
              </w:rPr>
              <w:t>.</w:t>
            </w:r>
            <w:r>
              <w:rPr>
                <w:rFonts w:ascii="Arial" w:hAnsi="Arial" w:cs="Arial"/>
                <w:sz w:val="22"/>
                <w:szCs w:val="22"/>
              </w:rPr>
              <w:t>TotalPriceGST⌂</w:t>
            </w:r>
          </w:p>
        </w:tc>
      </w:tr>
      <w:tr w:rsidR="00000000">
        <w:trPr>
          <w:trHeight w:val="62"/>
        </w:trPr>
        <w:tc>
          <w:tcPr>
            <w:tcW w:w="5352" w:type="dxa"/>
            <w:gridSpan w:val="3"/>
            <w:shd w:val="clear" w:color="auto" w:fill="auto"/>
          </w:tcPr>
          <w:p w:rsidR="00000000" w:rsidRDefault="00792D1E">
            <w:pPr>
              <w:jc w:val="right"/>
              <w:rPr>
                <w:rFonts w:ascii="Arial" w:eastAsia="Times New Roman" w:hAnsi="Arial" w:cs="Arial"/>
                <w:sz w:val="22"/>
                <w:szCs w:val="22"/>
              </w:rPr>
            </w:pPr>
          </w:p>
        </w:tc>
        <w:tc>
          <w:tcPr>
            <w:tcW w:w="1701" w:type="dxa"/>
            <w:gridSpan w:val="2"/>
            <w:shd w:val="clear" w:color="auto" w:fill="auto"/>
          </w:tcPr>
          <w:p w:rsidR="00000000" w:rsidRDefault="00792D1E">
            <w:pPr>
              <w:rPr>
                <w:rFonts w:ascii="Arial" w:eastAsia="Times New Roman" w:hAnsi="Arial" w:cs="Arial"/>
                <w:sz w:val="22"/>
                <w:szCs w:val="22"/>
              </w:rPr>
            </w:pPr>
            <w:r>
              <w:rPr>
                <w:rFonts w:ascii="Arial" w:eastAsia="Times New Roman" w:hAnsi="Arial" w:cs="Arial"/>
                <w:sz w:val="22"/>
                <w:szCs w:val="22"/>
              </w:rPr>
              <w:t>Total inc GST</w:t>
            </w:r>
          </w:p>
        </w:tc>
        <w:tc>
          <w:tcPr>
            <w:tcW w:w="283" w:type="dxa"/>
            <w:tcBorders>
              <w:top w:val="single" w:sz="4" w:space="0" w:color="000000"/>
              <w:bottom w:val="single" w:sz="4" w:space="0" w:color="000000"/>
            </w:tcBorders>
            <w:shd w:val="clear" w:color="auto" w:fill="auto"/>
          </w:tcPr>
          <w:p w:rsidR="00000000" w:rsidRDefault="00792D1E">
            <w:pPr>
              <w:jc w:val="both"/>
              <w:rPr>
                <w:rFonts w:ascii="Arial" w:hAnsi="Arial" w:cs="Arial"/>
                <w:sz w:val="22"/>
                <w:szCs w:val="22"/>
              </w:rPr>
            </w:pPr>
            <w:r>
              <w:rPr>
                <w:rFonts w:ascii="Arial" w:eastAsia="Times New Roman" w:hAnsi="Arial" w:cs="Arial"/>
                <w:sz w:val="22"/>
                <w:szCs w:val="22"/>
              </w:rPr>
              <w:t>$</w:t>
            </w:r>
          </w:p>
        </w:tc>
        <w:tc>
          <w:tcPr>
            <w:tcW w:w="993" w:type="dxa"/>
            <w:tcBorders>
              <w:top w:val="single" w:sz="4" w:space="0" w:color="000000"/>
              <w:bottom w:val="single" w:sz="4" w:space="0" w:color="000000"/>
            </w:tcBorders>
            <w:shd w:val="clear" w:color="auto" w:fill="auto"/>
          </w:tcPr>
          <w:p w:rsidR="00000000" w:rsidRDefault="00792D1E">
            <w:pPr>
              <w:jc w:val="right"/>
              <w:rPr>
                <w:rFonts w:ascii="Arial" w:eastAsia="Times New Roman" w:hAnsi="Arial" w:cs="Arial"/>
                <w:sz w:val="10"/>
                <w:szCs w:val="10"/>
              </w:rPr>
            </w:pPr>
            <w:r>
              <w:rPr>
                <w:rFonts w:ascii="Arial" w:hAnsi="Arial" w:cs="Arial"/>
                <w:sz w:val="22"/>
                <w:szCs w:val="22"/>
              </w:rPr>
              <w:t>⌂</w:t>
            </w:r>
            <w:r>
              <w:rPr>
                <w:rFonts w:ascii="Arial" w:hAnsi="Arial" w:cs="Arial"/>
                <w:sz w:val="22"/>
                <w:szCs w:val="22"/>
              </w:rPr>
              <w:t>@Model</w:t>
            </w:r>
            <w:r>
              <w:rPr>
                <w:rFonts w:ascii="Arial" w:eastAsia="Times New Roman" w:hAnsi="Arial" w:cs="Arial"/>
                <w:sz w:val="22"/>
                <w:szCs w:val="22"/>
              </w:rPr>
              <w:t>.</w:t>
            </w:r>
            <w:r>
              <w:rPr>
                <w:rFonts w:ascii="Arial" w:hAnsi="Arial" w:cs="Arial"/>
                <w:sz w:val="22"/>
                <w:szCs w:val="22"/>
              </w:rPr>
              <w:t>TotalPrice⌂</w:t>
            </w:r>
          </w:p>
        </w:tc>
      </w:tr>
    </w:tbl>
    <w:p w:rsidR="00000000" w:rsidRDefault="00792D1E">
      <w:pPr>
        <w:jc w:val="both"/>
        <w:rPr>
          <w:rFonts w:ascii="Arial" w:eastAsia="Times New Roman" w:hAnsi="Arial" w:cs="Arial"/>
          <w:sz w:val="10"/>
          <w:szCs w:val="10"/>
        </w:rPr>
      </w:pPr>
    </w:p>
    <w:p w:rsidR="00000000" w:rsidRDefault="00792D1E">
      <w:pPr>
        <w:jc w:val="both"/>
        <w:rPr>
          <w:rFonts w:ascii="Arial" w:hAnsi="Arial" w:cs="Arial"/>
          <w:sz w:val="22"/>
          <w:szCs w:val="22"/>
        </w:rPr>
      </w:pPr>
      <w:r>
        <w:rPr>
          <w:rFonts w:ascii="Arial" w:eastAsia="Times New Roman" w:hAnsi="Arial" w:cs="Arial"/>
          <w:sz w:val="22"/>
          <w:szCs w:val="22"/>
        </w:rPr>
        <w:t xml:space="preserve">*Please note that the above total is inclusive of our annual fee and that next year’s annual service cost will be as per normal at </w:t>
      </w:r>
      <w:r>
        <w:rPr>
          <w:rFonts w:ascii="Arial" w:hAnsi="Arial" w:cs="Arial"/>
          <w:sz w:val="22"/>
          <w:szCs w:val="22"/>
        </w:rPr>
        <w:t>⌂</w:t>
      </w:r>
      <w:r>
        <w:rPr>
          <w:rFonts w:ascii="Arial" w:hAnsi="Arial" w:cs="Arial"/>
          <w:sz w:val="22"/>
          <w:szCs w:val="22"/>
        </w:rPr>
        <w:t>@Model.</w:t>
      </w:r>
      <w:r>
        <w:rPr>
          <w:rFonts w:ascii="Arial" w:hAnsi="Arial" w:cs="Arial"/>
          <w:color w:val="000000"/>
          <w:sz w:val="22"/>
          <w:szCs w:val="22"/>
        </w:rPr>
        <w:t>ZoneCharge</w:t>
      </w:r>
      <w:r>
        <w:rPr>
          <w:rFonts w:ascii="Arial" w:hAnsi="Arial" w:cs="Arial"/>
          <w:sz w:val="22"/>
          <w:szCs w:val="22"/>
        </w:rPr>
        <w:t>⌂</w:t>
      </w:r>
      <w:r>
        <w:rPr>
          <w:rFonts w:ascii="Arial" w:eastAsia="Times New Roman" w:hAnsi="Arial" w:cs="Arial"/>
          <w:sz w:val="22"/>
          <w:szCs w:val="22"/>
        </w:rPr>
        <w:t xml:space="preserve"> + GS</w:t>
      </w:r>
      <w:r>
        <w:rPr>
          <w:rFonts w:ascii="Arial" w:eastAsia="Times New Roman" w:hAnsi="Arial" w:cs="Arial"/>
          <w:sz w:val="22"/>
          <w:szCs w:val="22"/>
        </w:rPr>
        <w:t>T (+ extras if required).</w:t>
      </w:r>
    </w:p>
    <w:p w:rsidR="00000000" w:rsidRDefault="00792D1E">
      <w:pPr>
        <w:rPr>
          <w:rFonts w:ascii="Arial" w:hAnsi="Arial" w:cs="Arial"/>
          <w:sz w:val="22"/>
          <w:szCs w:val="22"/>
        </w:rPr>
      </w:pPr>
    </w:p>
    <w:p w:rsidR="00000000" w:rsidRDefault="00792D1E">
      <w:pPr>
        <w:numPr>
          <w:ilvl w:val="0"/>
          <w:numId w:val="1"/>
        </w:numPr>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hanging="567"/>
        <w:jc w:val="both"/>
        <w:rPr>
          <w:rFonts w:ascii="Arial" w:hAnsi="Arial" w:cs="Arial"/>
          <w:sz w:val="22"/>
          <w:szCs w:val="22"/>
        </w:rPr>
      </w:pPr>
      <w:r>
        <w:rPr>
          <w:rFonts w:ascii="Arial" w:hAnsi="Arial" w:cs="Arial"/>
          <w:sz w:val="22"/>
          <w:szCs w:val="22"/>
        </w:rPr>
        <w:t>Landlord would like Detector Inspector to go ahead with electrical service.</w:t>
      </w:r>
    </w:p>
    <w:p w:rsidR="00000000" w:rsidRDefault="00792D1E">
      <w:pPr>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jc w:val="both"/>
        <w:rPr>
          <w:rFonts w:ascii="Arial" w:hAnsi="Arial" w:cs="Arial"/>
          <w:sz w:val="22"/>
          <w:szCs w:val="22"/>
        </w:rPr>
      </w:pPr>
    </w:p>
    <w:p w:rsidR="00000000" w:rsidRDefault="00792D1E">
      <w:pPr>
        <w:numPr>
          <w:ilvl w:val="0"/>
          <w:numId w:val="1"/>
        </w:numPr>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hanging="567"/>
        <w:jc w:val="both"/>
        <w:rPr>
          <w:rFonts w:ascii="Arial" w:hAnsi="Arial" w:cs="Arial"/>
          <w:sz w:val="10"/>
          <w:szCs w:val="10"/>
          <w:shd w:val="clear" w:color="auto" w:fill="FFFF00"/>
        </w:rPr>
      </w:pPr>
      <w:r>
        <w:rPr>
          <w:rFonts w:ascii="Arial" w:hAnsi="Arial" w:cs="Arial"/>
          <w:sz w:val="22"/>
          <w:szCs w:val="22"/>
        </w:rPr>
        <w:t>Landlord wishes to make their own arrangements to maintain the alarm⌂@Model</w:t>
      </w:r>
      <w:r>
        <w:rPr>
          <w:rFonts w:ascii="Arial" w:eastAsia="Times New Roman" w:hAnsi="Arial" w:cs="Arial"/>
          <w:sz w:val="22"/>
          <w:szCs w:val="22"/>
        </w:rPr>
        <w:t>.ADPL</w:t>
      </w:r>
      <w:r>
        <w:rPr>
          <w:rFonts w:ascii="Arial" w:hAnsi="Arial" w:cs="Arial"/>
          <w:sz w:val="22"/>
          <w:szCs w:val="22"/>
        </w:rPr>
        <w:t>⌂</w:t>
      </w:r>
      <w:r>
        <w:rPr>
          <w:rFonts w:ascii="Arial" w:hAnsi="Arial" w:cs="Arial"/>
          <w:sz w:val="22"/>
          <w:szCs w:val="22"/>
        </w:rPr>
        <w:t xml:space="preserve"> and understands this property will be removed from our annual maintena</w:t>
      </w:r>
      <w:r>
        <w:rPr>
          <w:rFonts w:ascii="Arial" w:hAnsi="Arial" w:cs="Arial"/>
          <w:sz w:val="22"/>
          <w:szCs w:val="22"/>
        </w:rPr>
        <w:t>nce.</w:t>
      </w:r>
    </w:p>
    <w:p w:rsidR="00000000" w:rsidRDefault="00792D1E">
      <w:pPr>
        <w:pStyle w:val="HTMLPreformatted"/>
        <w:shd w:val="clear" w:color="auto" w:fill="FFFFFF"/>
        <w:rPr>
          <w:rFonts w:ascii="Arial" w:hAnsi="Arial" w:cs="Arial"/>
          <w:sz w:val="10"/>
          <w:szCs w:val="10"/>
          <w:shd w:val="clear" w:color="auto" w:fill="FFFF00"/>
        </w:rPr>
      </w:pPr>
    </w:p>
    <w:p w:rsidR="00000000" w:rsidRDefault="00792D1E">
      <w:pPr>
        <w:pStyle w:val="HTMLPreformatted"/>
        <w:shd w:val="clear" w:color="auto" w:fill="FFFFFF"/>
        <w:ind w:left="851"/>
        <w:rPr>
          <w:rFonts w:ascii="Arial" w:hAnsi="Arial" w:cs="Arial"/>
          <w:sz w:val="16"/>
          <w:szCs w:val="16"/>
        </w:rPr>
      </w:pPr>
      <w:r>
        <w:rPr>
          <w:rFonts w:ascii="Arial" w:hAnsi="Arial" w:cs="Arial"/>
          <w:sz w:val="18"/>
          <w:szCs w:val="22"/>
        </w:rPr>
        <w:t>(Please be aware that by selecting this option you have opted out of our annual service. Our company cannot continue servicing the smoke detector(s) in this property as they are not compliant with Australian Standards and/or Building Code regulations</w:t>
      </w:r>
      <w:r>
        <w:rPr>
          <w:rFonts w:ascii="Arial" w:hAnsi="Arial" w:cs="Arial"/>
          <w:sz w:val="18"/>
          <w:szCs w:val="22"/>
        </w:rPr>
        <w:t>.)</w:t>
      </w:r>
    </w:p>
    <w:p w:rsidR="00000000" w:rsidRDefault="00792D1E">
      <w:pPr>
        <w:pStyle w:val="HTMLPreformatted"/>
        <w:shd w:val="clear" w:color="auto" w:fill="FFFFFF"/>
        <w:ind w:left="851"/>
        <w:rPr>
          <w:rFonts w:ascii="Arial" w:hAnsi="Arial" w:cs="Arial"/>
          <w:sz w:val="16"/>
          <w:szCs w:val="16"/>
        </w:rPr>
      </w:pPr>
    </w:p>
    <w:p w:rsidR="00000000" w:rsidRDefault="00792D1E">
      <w:pPr>
        <w:pStyle w:val="HTMLPreformatted"/>
        <w:shd w:val="clear" w:color="auto" w:fill="FFFFFF"/>
        <w:rPr>
          <w:rFonts w:ascii="Arial" w:hAnsi="Arial" w:cs="Arial"/>
          <w:sz w:val="10"/>
          <w:szCs w:val="10"/>
        </w:rPr>
      </w:pPr>
    </w:p>
    <w:p w:rsidR="00000000" w:rsidRDefault="00792D1E">
      <w:pPr>
        <w:pStyle w:val="HTMLPreformatted"/>
        <w:shd w:val="clear" w:color="auto" w:fill="FFFFFF"/>
        <w:rPr>
          <w:rFonts w:ascii="Arial" w:hAnsi="Arial" w:cs="Arial"/>
          <w:sz w:val="22"/>
          <w:szCs w:val="22"/>
        </w:rPr>
      </w:pPr>
      <w:r>
        <w:rPr>
          <w:rFonts w:ascii="Arial" w:hAnsi="Arial" w:cs="Arial"/>
          <w:sz w:val="22"/>
          <w:szCs w:val="22"/>
        </w:rPr>
        <w:t>⌂</w:t>
      </w:r>
      <w:r>
        <w:rPr>
          <w:rFonts w:ascii="Arial" w:hAnsi="Arial" w:cs="Arial"/>
          <w:sz w:val="22"/>
          <w:szCs w:val="22"/>
        </w:rPr>
        <w:t xml:space="preserve">@if (Model.DetachablesCount&gt;0){ &lt;text&gt;** Please note that if you make your own arrangements you will be charged for the detachable smoke detector&lt;/text&gt;}@if (Model.DetachablesCount&gt;1){&lt;text&gt;s&lt;/text&gt;}@if (Model.DetachablesCount&gt;0){&lt;text&gt; installed in </w:t>
      </w:r>
      <w:r>
        <w:rPr>
          <w:rFonts w:ascii="Arial" w:hAnsi="Arial" w:cs="Arial"/>
          <w:sz w:val="22"/>
          <w:szCs w:val="22"/>
        </w:rPr>
        <w:t>the preliminary service on top of the call out fee.&lt;/text&gt;}⌂</w:t>
      </w:r>
    </w:p>
    <w:p w:rsidR="00000000" w:rsidRDefault="00792D1E">
      <w:pPr>
        <w:pStyle w:val="HTMLPreformatted"/>
        <w:shd w:val="clear" w:color="auto" w:fill="FFFFFF"/>
        <w:rPr>
          <w:rFonts w:ascii="Arial" w:hAnsi="Arial" w:cs="Arial"/>
          <w:sz w:val="22"/>
          <w:szCs w:val="22"/>
        </w:rPr>
      </w:pPr>
    </w:p>
    <w:p w:rsidR="00000000" w:rsidRDefault="00792D1E">
      <w:pPr>
        <w:pStyle w:val="HTMLPreformatted"/>
        <w:shd w:val="clear" w:color="auto" w:fill="FFFFFF"/>
        <w:rPr>
          <w:rFonts w:ascii="Arial" w:hAnsi="Arial" w:cs="Arial"/>
          <w:sz w:val="10"/>
          <w:szCs w:val="10"/>
        </w:rPr>
      </w:pPr>
      <w:r>
        <w:rPr>
          <w:rFonts w:ascii="Arial" w:hAnsi="Arial" w:cs="Arial"/>
          <w:sz w:val="22"/>
          <w:szCs w:val="22"/>
        </w:rPr>
        <w:t>Name</w:t>
      </w:r>
      <w:r>
        <w:rPr>
          <w:rFonts w:ascii="Arial" w:hAnsi="Arial" w:cs="Arial"/>
          <w:sz w:val="22"/>
          <w:szCs w:val="22"/>
        </w:rPr>
        <w:softHyphen/>
      </w:r>
      <w:r>
        <w:rPr>
          <w:rFonts w:ascii="Arial" w:hAnsi="Arial" w:cs="Arial"/>
          <w:sz w:val="22"/>
          <w:szCs w:val="22"/>
        </w:rPr>
        <w:softHyphen/>
        <w:t xml:space="preserve"> </w:t>
      </w:r>
      <w:r>
        <w:rPr>
          <w:rFonts w:ascii="Arial" w:hAnsi="Arial" w:cs="Arial"/>
          <w:sz w:val="22"/>
          <w:szCs w:val="22"/>
          <w:u w:val="single"/>
        </w:rPr>
        <w:t xml:space="preserve">                                       </w:t>
      </w:r>
      <w:r>
        <w:rPr>
          <w:rFonts w:ascii="Arial" w:hAnsi="Arial" w:cs="Arial"/>
          <w:sz w:val="22"/>
          <w:szCs w:val="22"/>
        </w:rPr>
        <w:t xml:space="preserve">   Signature </w:t>
      </w:r>
      <w:r>
        <w:rPr>
          <w:rFonts w:ascii="Arial" w:hAnsi="Arial" w:cs="Arial"/>
          <w:sz w:val="22"/>
          <w:szCs w:val="22"/>
          <w:u w:val="single"/>
        </w:rPr>
        <w:t xml:space="preserve">                                       </w:t>
      </w:r>
      <w:r>
        <w:rPr>
          <w:rFonts w:ascii="Arial" w:hAnsi="Arial" w:cs="Arial"/>
          <w:sz w:val="22"/>
          <w:szCs w:val="22"/>
        </w:rPr>
        <w:t xml:space="preserve">   Date ____/____/____</w:t>
      </w:r>
      <w:r>
        <w:rPr>
          <w:rFonts w:ascii="Arial" w:hAnsi="Arial" w:cs="Arial"/>
          <w:sz w:val="22"/>
          <w:szCs w:val="22"/>
        </w:rPr>
        <w:tab/>
      </w:r>
      <w:r>
        <w:rPr>
          <w:rFonts w:ascii="Arial" w:hAnsi="Arial" w:cs="Arial"/>
          <w:sz w:val="22"/>
          <w:szCs w:val="22"/>
        </w:rPr>
        <w:tab/>
      </w:r>
      <w:r>
        <w:rPr>
          <w:rFonts w:ascii="Arial" w:hAnsi="Arial" w:cs="Arial"/>
          <w:sz w:val="22"/>
          <w:szCs w:val="22"/>
        </w:rPr>
        <w:tab/>
      </w:r>
    </w:p>
    <w:p w:rsidR="00000000" w:rsidRDefault="00792D1E">
      <w:pPr>
        <w:pStyle w:val="HTMLPreformatted"/>
        <w:shd w:val="clear" w:color="auto" w:fill="FFFFFF"/>
        <w:rPr>
          <w:rFonts w:ascii="Arial" w:hAnsi="Arial" w:cs="Arial"/>
          <w:sz w:val="10"/>
          <w:szCs w:val="10"/>
        </w:rPr>
      </w:pPr>
    </w:p>
    <w:p w:rsidR="00792D1E" w:rsidRDefault="00792D1E">
      <w:pPr>
        <w:pStyle w:val="HTMLPreformatted"/>
        <w:shd w:val="clear" w:color="auto" w:fill="FFFFFF"/>
      </w:pPr>
      <w:r>
        <w:rPr>
          <w:rFonts w:ascii="Arial" w:hAnsi="Arial" w:cs="Arial"/>
          <w:sz w:val="18"/>
          <w:szCs w:val="18"/>
        </w:rPr>
        <w:t>Property Address: ⌂@Model.</w:t>
      </w:r>
      <w:r>
        <w:rPr>
          <w:rFonts w:ascii="Arial" w:hAnsi="Arial" w:cs="Arial"/>
          <w:sz w:val="18"/>
          <w:szCs w:val="18"/>
        </w:rPr>
        <w:t>PropertyAddress</w:t>
      </w:r>
      <w:r>
        <w:rPr>
          <w:rFonts w:ascii="Arial" w:hAnsi="Arial" w:cs="Arial"/>
          <w:sz w:val="18"/>
          <w:szCs w:val="18"/>
        </w:rPr>
        <w:t xml:space="preserve"> ⌂</w:t>
      </w:r>
    </w:p>
    <w:sectPr w:rsidR="00792D1E">
      <w:headerReference w:type="even" r:id="rId7"/>
      <w:headerReference w:type="default" r:id="rId8"/>
      <w:footerReference w:type="even" r:id="rId9"/>
      <w:footerReference w:type="default" r:id="rId10"/>
      <w:headerReference w:type="first" r:id="rId11"/>
      <w:footerReference w:type="first" r:id="rId12"/>
      <w:pgSz w:w="11906" w:h="16838"/>
      <w:pgMar w:top="1440" w:right="1440" w:bottom="851" w:left="1440" w:header="709" w:footer="709" w:gutter="0"/>
      <w:cols w:space="720"/>
      <w:docGrid w:linePitch="360" w:charSpace="327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2D1E" w:rsidRDefault="00792D1E">
      <w:r>
        <w:separator/>
      </w:r>
    </w:p>
  </w:endnote>
  <w:endnote w:type="continuationSeparator" w:id="0">
    <w:p w:rsidR="00792D1E" w:rsidRDefault="00792D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font252">
    <w:altName w:val="Times New Roman"/>
    <w:charset w:val="00"/>
    <w:family w:val="auto"/>
    <w:pitch w:val="variable"/>
  </w:font>
  <w:font w:name="Lucida Grande">
    <w:charset w:val="00"/>
    <w:family w:val="roman"/>
    <w:pitch w:val="variable"/>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792D1E">
    <w:pPr>
      <w:pStyle w:val="Footer"/>
    </w:pPr>
    <w:r>
      <w:t>[Type text]</w:t>
    </w:r>
    <w:r>
      <w:tab/>
      <w:t>[Type text]</w:t>
    </w:r>
    <w:r>
      <w:tab/>
      <w:t>[Type text]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27589D">
    <w:pPr>
      <w:pStyle w:val="Footer"/>
    </w:pPr>
    <w:r>
      <w:rPr>
        <w:noProof/>
        <w:lang w:eastAsia="en-US"/>
      </w:rPr>
      <w:drawing>
        <wp:anchor distT="0" distB="0" distL="114300" distR="114300" simplePos="0" relativeHeight="251658752" behindDoc="1" locked="0" layoutInCell="1" allowOverlap="1">
          <wp:simplePos x="0" y="0"/>
          <wp:positionH relativeFrom="column">
            <wp:posOffset>-1143000</wp:posOffset>
          </wp:positionH>
          <wp:positionV relativeFrom="paragraph">
            <wp:posOffset>60325</wp:posOffset>
          </wp:positionV>
          <wp:extent cx="7515225" cy="532765"/>
          <wp:effectExtent l="0" t="0" r="9525"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15225" cy="532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792D1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2D1E" w:rsidRDefault="00792D1E">
      <w:r>
        <w:separator/>
      </w:r>
    </w:p>
  </w:footnote>
  <w:footnote w:type="continuationSeparator" w:id="0">
    <w:p w:rsidR="00792D1E" w:rsidRDefault="00792D1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792D1E">
    <w:pPr>
      <w:pStyle w:val="Header"/>
    </w:pPr>
    <w:r>
      <w:t>[Type text]</w:t>
    </w:r>
    <w:r>
      <w:tab/>
      <w:t>[Type text]</w:t>
    </w:r>
    <w:r>
      <w:tab/>
      <w:t>[</w:t>
    </w:r>
    <w:r>
      <w:t>Type text]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792D1E">
    <w:pPr>
      <w:pStyle w:val="Header"/>
    </w:pPr>
  </w:p>
  <w:p w:rsidR="00000000" w:rsidRDefault="0027589D">
    <w:pPr>
      <w:pStyle w:val="Header"/>
    </w:pPr>
    <w:r>
      <w:rPr>
        <w:noProof/>
        <w:lang w:eastAsia="en-US"/>
      </w:rPr>
      <w:drawing>
        <wp:anchor distT="0" distB="0" distL="114300" distR="114300" simplePos="0" relativeHeight="251656704" behindDoc="1" locked="0" layoutInCell="1" allowOverlap="1">
          <wp:simplePos x="0" y="0"/>
          <wp:positionH relativeFrom="column">
            <wp:posOffset>4371975</wp:posOffset>
          </wp:positionH>
          <wp:positionV relativeFrom="paragraph">
            <wp:posOffset>-628650</wp:posOffset>
          </wp:positionV>
          <wp:extent cx="2265680" cy="1313180"/>
          <wp:effectExtent l="0" t="0" r="127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65680" cy="1313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57728" behindDoc="1" locked="0" layoutInCell="1" allowOverlap="1">
          <wp:simplePos x="0" y="0"/>
          <wp:positionH relativeFrom="column">
            <wp:posOffset>-923925</wp:posOffset>
          </wp:positionH>
          <wp:positionV relativeFrom="paragraph">
            <wp:posOffset>-628650</wp:posOffset>
          </wp:positionV>
          <wp:extent cx="7559675" cy="1313815"/>
          <wp:effectExtent l="0" t="0" r="3175"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59675" cy="13138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00000" w:rsidRDefault="00792D1E">
    <w:pPr>
      <w:pStyle w:val="Header"/>
    </w:pPr>
  </w:p>
  <w:p w:rsidR="00000000" w:rsidRDefault="00792D1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792D1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Num1"/>
    <w:lvl w:ilvl="0">
      <w:start w:val="2"/>
      <w:numFmt w:val="bullet"/>
      <w:lvlText w:val=""/>
      <w:lvlJc w:val="left"/>
      <w:pPr>
        <w:tabs>
          <w:tab w:val="num" w:pos="0"/>
        </w:tabs>
        <w:ind w:left="720" w:hanging="360"/>
      </w:pPr>
      <w:rPr>
        <w:rFonts w:ascii="Wingdings" w:hAnsi="Wingdings"/>
        <w:sz w:val="28"/>
      </w:rPr>
    </w:lvl>
    <w:lvl w:ilvl="1">
      <w:start w:val="1"/>
      <w:numFmt w:val="bullet"/>
      <w:lvlText w:val="o"/>
      <w:lvlJc w:val="left"/>
      <w:pPr>
        <w:tabs>
          <w:tab w:val="num" w:pos="0"/>
        </w:tabs>
        <w:ind w:left="1440" w:hanging="360"/>
      </w:pPr>
      <w:rPr>
        <w:rFonts w:ascii="Courier New" w:hAnsi="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rPr>
    </w:lvl>
    <w:lvl w:ilvl="8">
      <w:start w:val="1"/>
      <w:numFmt w:val="bullet"/>
      <w:lvlText w:val=""/>
      <w:lvlJc w:val="left"/>
      <w:pPr>
        <w:tabs>
          <w:tab w:val="num" w:pos="0"/>
        </w:tabs>
        <w:ind w:left="6480" w:hanging="360"/>
      </w:pPr>
      <w:rPr>
        <w:rFonts w:ascii="Wingdings" w:hAnsi="Wingdings"/>
      </w:rPr>
    </w:lvl>
  </w:abstractNum>
  <w:abstractNum w:abstractNumId="1">
    <w:nsid w:val="00000002"/>
    <w:multiLevelType w:val="multilevel"/>
    <w:tmpl w:val="0000000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35C6"/>
    <w:rsid w:val="000B3058"/>
    <w:rsid w:val="0027589D"/>
    <w:rsid w:val="003913E3"/>
    <w:rsid w:val="00792D1E"/>
    <w:rsid w:val="009470FB"/>
    <w:rsid w:val="00C735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chartTrackingRefBased/>
  <w15:docId w15:val="{97E12A4B-7DB6-48E2-9B94-085EC8C8F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rFonts w:ascii="Cambria" w:eastAsia="SimSun" w:hAnsi="Cambria" w:cs="font252"/>
      <w:kern w:val="1"/>
      <w:sz w:val="24"/>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DefaultParagraphFont0">
    <w:name w:val="Default Paragraph Font"/>
  </w:style>
  <w:style w:type="character" w:customStyle="1" w:styleId="HeaderChar">
    <w:name w:val="Header Char"/>
    <w:basedOn w:val="DefaultParagraphFont0"/>
    <w:rPr>
      <w:rFonts w:cs="Times New Roman"/>
    </w:rPr>
  </w:style>
  <w:style w:type="character" w:customStyle="1" w:styleId="FooterChar">
    <w:name w:val="Footer Char"/>
    <w:basedOn w:val="DefaultParagraphFont0"/>
    <w:rPr>
      <w:rFonts w:cs="Times New Roman"/>
    </w:rPr>
  </w:style>
  <w:style w:type="character" w:customStyle="1" w:styleId="BalloonTextChar">
    <w:name w:val="Balloon Text Char"/>
    <w:basedOn w:val="DefaultParagraphFont0"/>
    <w:rPr>
      <w:rFonts w:ascii="Lucida Grande" w:hAnsi="Lucida Grande" w:cs="Lucida Grande"/>
      <w:sz w:val="18"/>
      <w:szCs w:val="18"/>
    </w:rPr>
  </w:style>
  <w:style w:type="character" w:customStyle="1" w:styleId="HTMLPreformattedChar">
    <w:name w:val="HTML Preformatted Char"/>
    <w:basedOn w:val="DefaultParagraphFont0"/>
    <w:rPr>
      <w:rFonts w:ascii="Courier New" w:eastAsia="Times New Roman" w:hAnsi="Courier New" w:cs="Courier New"/>
      <w:sz w:val="20"/>
      <w:szCs w:val="20"/>
      <w:lang w:val="en-AU"/>
    </w:rPr>
  </w:style>
  <w:style w:type="character" w:customStyle="1" w:styleId="kwrd">
    <w:name w:val="kwrd"/>
    <w:basedOn w:val="DefaultParagraphFont0"/>
  </w:style>
  <w:style w:type="character" w:customStyle="1" w:styleId="html">
    <w:name w:val="html"/>
    <w:basedOn w:val="DefaultParagraphFont0"/>
  </w:style>
  <w:style w:type="character" w:customStyle="1" w:styleId="asp">
    <w:name w:val="asp"/>
    <w:basedOn w:val="DefaultParagraphFont0"/>
  </w:style>
  <w:style w:type="character" w:customStyle="1" w:styleId="rzr">
    <w:name w:val="rzr"/>
    <w:basedOn w:val="DefaultParagraphFont0"/>
  </w:style>
  <w:style w:type="character" w:styleId="Strong">
    <w:name w:val="Strong"/>
    <w:basedOn w:val="DefaultParagraphFont0"/>
    <w:qFormat/>
    <w:rPr>
      <w:b/>
      <w:bCs/>
    </w:rPr>
  </w:style>
  <w:style w:type="character" w:styleId="Hyperlink">
    <w:name w:val="Hyperlink"/>
    <w:basedOn w:val="DefaultParagraphFont0"/>
    <w:rPr>
      <w:color w:val="0000FF"/>
      <w:u w:val="single"/>
      <w:lang/>
    </w:rPr>
  </w:style>
  <w:style w:type="character" w:customStyle="1" w:styleId="ListLabel1">
    <w:name w:val="ListLabel 1"/>
    <w:rPr>
      <w:rFonts w:eastAsia="Times New Roman"/>
      <w:sz w:val="28"/>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styleId="Header">
    <w:name w:val="header"/>
    <w:basedOn w:val="Normal"/>
    <w:pPr>
      <w:suppressLineNumbers/>
      <w:tabs>
        <w:tab w:val="center" w:pos="4320"/>
        <w:tab w:val="right" w:pos="8640"/>
      </w:tabs>
    </w:pPr>
  </w:style>
  <w:style w:type="paragraph" w:styleId="Footer">
    <w:name w:val="footer"/>
    <w:basedOn w:val="Normal"/>
    <w:pPr>
      <w:suppressLineNumbers/>
      <w:tabs>
        <w:tab w:val="center" w:pos="4320"/>
        <w:tab w:val="right" w:pos="8640"/>
      </w:tabs>
    </w:pPr>
  </w:style>
  <w:style w:type="paragraph" w:styleId="BalloonText">
    <w:name w:val="Balloon Text"/>
    <w:basedOn w:val="Normal"/>
    <w:rPr>
      <w:rFonts w:ascii="Lucida Grande" w:hAnsi="Lucida Grande" w:cs="Lucida Grande"/>
      <w:sz w:val="18"/>
      <w:szCs w:val="18"/>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AU"/>
    </w:rPr>
  </w:style>
  <w:style w:type="paragraph" w:styleId="ListParagraph">
    <w:name w:val="List Paragraph"/>
    <w:basedOn w:val="Normal"/>
    <w:qFormat/>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Pages>
  <Words>531</Words>
  <Characters>3028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Hall</dc:creator>
  <cp:keywords/>
  <cp:lastModifiedBy>Sahil Kapoor</cp:lastModifiedBy>
  <cp:revision>2</cp:revision>
  <cp:lastPrinted>2013-03-27T19:48:00Z</cp:lastPrinted>
  <dcterms:created xsi:type="dcterms:W3CDTF">2014-02-21T15:07:00Z</dcterms:created>
  <dcterms:modified xsi:type="dcterms:W3CDTF">2014-02-21T15:07:00Z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Ideo Design</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