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ED6" w:rsidRDefault="00282340" w:rsidP="00586ED6">
      <w:pPr>
        <w:pStyle w:val="NormalWeb"/>
        <w:spacing w:before="0" w:beforeAutospacing="0"/>
        <w:jc w:val="center"/>
        <w:rPr>
          <w:rFonts w:ascii="Tahoma" w:hAnsi="Tahoma" w:cs="Tahoma"/>
          <w:b/>
          <w:color w:val="6E6E6E"/>
          <w:sz w:val="32"/>
        </w:rPr>
      </w:pPr>
      <w:bookmarkStart w:id="0" w:name="_Hlk497102833"/>
      <w:bookmarkEnd w:id="0"/>
      <w:r w:rsidRPr="00676D88">
        <w:rPr>
          <w:rFonts w:ascii="Tahoma" w:hAnsi="Tahoma" w:cs="Tahoma"/>
          <w:b/>
          <w:color w:val="6E6E6E"/>
          <w:sz w:val="32"/>
        </w:rPr>
        <w:t>Lunar Lander Deep Q-Learning building</w:t>
      </w:r>
    </w:p>
    <w:p w:rsidR="00586ED6" w:rsidRPr="00586ED6" w:rsidRDefault="00586ED6" w:rsidP="00586ED6">
      <w:pPr>
        <w:pStyle w:val="NormalWeb"/>
        <w:spacing w:before="0" w:beforeAutospacing="0"/>
        <w:jc w:val="center"/>
        <w:rPr>
          <w:rFonts w:ascii="Tahoma" w:hAnsi="Tahoma" w:cs="Tahoma"/>
          <w:b/>
          <w:color w:val="6E6E6E"/>
          <w:sz w:val="28"/>
          <w:szCs w:val="28"/>
        </w:rPr>
      </w:pPr>
      <w:bookmarkStart w:id="1" w:name="_GoBack"/>
      <w:r w:rsidRPr="00586ED6">
        <w:rPr>
          <w:rFonts w:ascii="Tahoma" w:hAnsi="Tahoma" w:cs="Tahoma"/>
          <w:b/>
          <w:color w:val="6E6E6E"/>
          <w:sz w:val="28"/>
          <w:szCs w:val="28"/>
        </w:rPr>
        <w:t>Ruonan Ding</w:t>
      </w:r>
    </w:p>
    <w:bookmarkEnd w:id="1"/>
    <w:p w:rsidR="00676D88" w:rsidRPr="00586ED6" w:rsidRDefault="00586ED6" w:rsidP="00586ED6">
      <w:pPr>
        <w:pStyle w:val="NormalWeb"/>
        <w:spacing w:before="0" w:beforeAutospacing="0"/>
        <w:jc w:val="center"/>
        <w:rPr>
          <w:rFonts w:ascii="Tahoma" w:hAnsi="Tahoma" w:cs="Tahoma"/>
          <w:b/>
          <w:color w:val="6E6E6E"/>
          <w:sz w:val="32"/>
        </w:rPr>
      </w:pPr>
      <w:r w:rsidRPr="00016A45">
        <w:rPr>
          <w:rFonts w:ascii="Tahoma" w:hAnsi="Tahoma" w:cs="Tahoma"/>
          <w:color w:val="6E6E6E"/>
          <w:u w:val="single"/>
        </w:rPr>
        <w:t>https://github.gatech.edu/rding31/RL</w:t>
      </w:r>
    </w:p>
    <w:p w:rsidR="00282340" w:rsidRDefault="00282340" w:rsidP="00397FEE">
      <w:pPr>
        <w:pStyle w:val="NormalWeb"/>
        <w:spacing w:before="0" w:beforeAutospacing="0"/>
        <w:rPr>
          <w:rFonts w:ascii="Tahoma" w:hAnsi="Tahoma" w:cs="Tahoma"/>
          <w:color w:val="6E6E6E"/>
        </w:rPr>
      </w:pPr>
      <w:r>
        <w:rPr>
          <w:rFonts w:ascii="Tahoma" w:hAnsi="Tahoma" w:cs="Tahoma"/>
          <w:color w:val="6E6E6E"/>
        </w:rPr>
        <w:t xml:space="preserve">This project was designed to a learning agent for LunarLander-v2 by </w:t>
      </w:r>
      <w:proofErr w:type="spellStart"/>
      <w:r>
        <w:rPr>
          <w:rFonts w:ascii="Tahoma" w:hAnsi="Tahoma" w:cs="Tahoma"/>
          <w:color w:val="6E6E6E"/>
        </w:rPr>
        <w:t>OpenAI</w:t>
      </w:r>
      <w:proofErr w:type="spellEnd"/>
      <w:r w:rsidR="00676D88">
        <w:rPr>
          <w:rFonts w:ascii="Tahoma" w:hAnsi="Tahoma" w:cs="Tahoma"/>
          <w:color w:val="6E6E6E"/>
        </w:rPr>
        <w:t xml:space="preserve"> gym</w:t>
      </w:r>
      <w:r>
        <w:rPr>
          <w:rFonts w:ascii="Tahoma" w:hAnsi="Tahoma" w:cs="Tahoma"/>
          <w:color w:val="6E6E6E"/>
        </w:rPr>
        <w:t xml:space="preserve">.  In this game, the agent (Lunar Lander) navigates the landing trajectory by aiming to landing pad.  There are four action items with different rewards level to construct this learning.  The goal is to maximize total rewards by minimizing loss to have the agent learn to land properly. </w:t>
      </w:r>
    </w:p>
    <w:p w:rsidR="00282340" w:rsidRDefault="00282340" w:rsidP="00397FEE">
      <w:pPr>
        <w:pStyle w:val="NormalWeb"/>
        <w:spacing w:before="0" w:beforeAutospacing="0"/>
        <w:rPr>
          <w:rFonts w:ascii="Tahoma" w:hAnsi="Tahoma" w:cs="Tahoma"/>
          <w:color w:val="6E6E6E"/>
          <w:u w:val="single"/>
        </w:rPr>
      </w:pPr>
      <w:r w:rsidRPr="0061181E">
        <w:rPr>
          <w:rFonts w:ascii="Tahoma" w:hAnsi="Tahoma" w:cs="Tahoma"/>
          <w:color w:val="6E6E6E"/>
          <w:u w:val="single"/>
        </w:rPr>
        <w:t>Methods:</w:t>
      </w:r>
    </w:p>
    <w:p w:rsidR="00D97CC0" w:rsidRDefault="0061181E" w:rsidP="008647B4">
      <w:pPr>
        <w:rPr>
          <w:rFonts w:ascii="Tahoma" w:hAnsi="Tahoma" w:cs="Tahoma"/>
          <w:color w:val="6E6E6E"/>
          <w:shd w:val="clear" w:color="auto" w:fill="FFFFFF"/>
        </w:rPr>
      </w:pPr>
      <w:r w:rsidRPr="004C2B15">
        <w:rPr>
          <w:rFonts w:ascii="Tahoma" w:hAnsi="Tahoma" w:cs="Tahoma"/>
          <w:color w:val="6E6E6E"/>
        </w:rPr>
        <w:t xml:space="preserve">In this </w:t>
      </w:r>
      <w:r w:rsidR="004C2B15" w:rsidRPr="004C2B15">
        <w:rPr>
          <w:rFonts w:ascii="Tahoma" w:hAnsi="Tahoma" w:cs="Tahoma"/>
          <w:color w:val="6E6E6E"/>
        </w:rPr>
        <w:t xml:space="preserve">problem, the method chosen is Q-Learning with a discrete action and state space. The project used a version of Q-learning called </w:t>
      </w:r>
      <w:proofErr w:type="gramStart"/>
      <w:r w:rsidR="004C2B15" w:rsidRPr="004C2B15">
        <w:rPr>
          <w:rFonts w:ascii="Tahoma" w:hAnsi="Tahoma" w:cs="Tahoma"/>
          <w:color w:val="6E6E6E"/>
        </w:rPr>
        <w:t>DQN( Deep</w:t>
      </w:r>
      <w:proofErr w:type="gramEnd"/>
      <w:r w:rsidR="004C2B15" w:rsidRPr="004C2B15">
        <w:rPr>
          <w:rFonts w:ascii="Tahoma" w:hAnsi="Tahoma" w:cs="Tahoma"/>
          <w:color w:val="6E6E6E"/>
        </w:rPr>
        <w:t xml:space="preserve"> Q network) learning which uses </w:t>
      </w:r>
      <w:r w:rsidR="00E03C1F" w:rsidRPr="004C2B15">
        <w:rPr>
          <w:rFonts w:ascii="Tahoma" w:hAnsi="Tahoma" w:cs="Tahoma"/>
          <w:color w:val="6E6E6E"/>
        </w:rPr>
        <w:t>neural</w:t>
      </w:r>
      <w:r w:rsidR="004C2B15" w:rsidRPr="004C2B15">
        <w:rPr>
          <w:rFonts w:ascii="Tahoma" w:hAnsi="Tahoma" w:cs="Tahoma"/>
          <w:color w:val="6E6E6E"/>
        </w:rPr>
        <w:t xml:space="preserve"> network to approximate the state-value function of Q</w:t>
      </w:r>
      <w:r w:rsidR="004C2B15">
        <w:rPr>
          <w:rFonts w:ascii="Tahoma" w:hAnsi="Tahoma" w:cs="Tahoma"/>
          <w:color w:val="6E6E6E"/>
        </w:rPr>
        <w:t xml:space="preserve">(s, a).  Previously, we used state action table to store the Q-value of each state-action pair.  However, given that the table is super sparse and the computational limitation, </w:t>
      </w:r>
      <w:r w:rsidR="008647B4">
        <w:rPr>
          <w:rFonts w:ascii="Tahoma" w:hAnsi="Tahoma" w:cs="Tahoma"/>
          <w:color w:val="6E6E6E"/>
        </w:rPr>
        <w:t xml:space="preserve">we could use Neural Network to set it up. </w:t>
      </w:r>
      <w:r w:rsidR="008647B4">
        <w:rPr>
          <w:rFonts w:ascii="Tahoma" w:hAnsi="Tahoma" w:cs="Tahoma"/>
          <w:color w:val="6E6E6E"/>
          <w:shd w:val="clear" w:color="auto" w:fill="FFFFFF"/>
        </w:rPr>
        <w:t xml:space="preserve">We could represent our Q-function with a neural network, that takes the state (four game screens) and action as input and outputs the corresponding Q-value. </w:t>
      </w:r>
      <w:proofErr w:type="gramStart"/>
      <w:r w:rsidR="008647B4">
        <w:rPr>
          <w:rFonts w:ascii="Tahoma" w:hAnsi="Tahoma" w:cs="Tahoma"/>
          <w:color w:val="6E6E6E"/>
          <w:shd w:val="clear" w:color="auto" w:fill="FFFFFF"/>
        </w:rPr>
        <w:t>Alternatively</w:t>
      </w:r>
      <w:proofErr w:type="gramEnd"/>
      <w:r w:rsidR="008647B4">
        <w:rPr>
          <w:rFonts w:ascii="Tahoma" w:hAnsi="Tahoma" w:cs="Tahoma"/>
          <w:color w:val="6E6E6E"/>
          <w:shd w:val="clear" w:color="auto" w:fill="FFFFFF"/>
        </w:rPr>
        <w:t xml:space="preserve"> we could take only game screens as input and output the Q-value for each possible action. This approach has the advantage, that if we want to perform a Q-value update or pick the action with the highest Q-value, we only </w:t>
      </w:r>
      <w:proofErr w:type="gramStart"/>
      <w:r w:rsidR="008647B4">
        <w:rPr>
          <w:rFonts w:ascii="Tahoma" w:hAnsi="Tahoma" w:cs="Tahoma"/>
          <w:color w:val="6E6E6E"/>
          <w:shd w:val="clear" w:color="auto" w:fill="FFFFFF"/>
        </w:rPr>
        <w:t>have to</w:t>
      </w:r>
      <w:proofErr w:type="gramEnd"/>
      <w:r w:rsidR="008647B4">
        <w:rPr>
          <w:rFonts w:ascii="Tahoma" w:hAnsi="Tahoma" w:cs="Tahoma"/>
          <w:color w:val="6E6E6E"/>
          <w:shd w:val="clear" w:color="auto" w:fill="FFFFFF"/>
        </w:rPr>
        <w:t xml:space="preserve"> do one forward pass through the network and have all Q-values for all actions available immediately.</w:t>
      </w:r>
      <w:r w:rsidR="006A7CB6">
        <w:rPr>
          <w:rFonts w:ascii="Tahoma" w:hAnsi="Tahoma" w:cs="Tahoma"/>
          <w:color w:val="6E6E6E"/>
          <w:shd w:val="clear" w:color="auto" w:fill="FFFFFF"/>
        </w:rPr>
        <w:t xml:space="preserve"> The neural network is training by using observation of &lt;sta</w:t>
      </w:r>
      <w:r w:rsidR="00D97CC0">
        <w:rPr>
          <w:rFonts w:ascii="Tahoma" w:hAnsi="Tahoma" w:cs="Tahoma"/>
          <w:color w:val="6E6E6E"/>
          <w:shd w:val="clear" w:color="auto" w:fill="FFFFFF"/>
        </w:rPr>
        <w:t>te, action, reward, next-state&gt;.</w:t>
      </w:r>
    </w:p>
    <w:p w:rsidR="00D97CC0" w:rsidRDefault="00D97CC0" w:rsidP="008647B4">
      <w:pPr>
        <w:rPr>
          <w:rFonts w:ascii="Tahoma" w:hAnsi="Tahoma" w:cs="Tahoma"/>
          <w:color w:val="6E6E6E"/>
          <w:shd w:val="clear" w:color="auto" w:fill="FFFFFF"/>
        </w:rPr>
      </w:pPr>
      <w:r>
        <w:rPr>
          <w:rFonts w:ascii="Tahoma" w:hAnsi="Tahoma" w:cs="Tahoma"/>
          <w:color w:val="6E6E6E"/>
          <w:shd w:val="clear" w:color="auto" w:fill="FFFFFF"/>
        </w:rPr>
        <w:t>The network is trained by using &lt;s, a, r, s’&gt; to estimate the Bellman equation of:</w:t>
      </w:r>
    </w:p>
    <w:p w:rsidR="00D97CC0" w:rsidRDefault="00D97CC0" w:rsidP="008647B4">
      <w:pPr>
        <w:rPr>
          <w:rFonts w:ascii="Tahoma" w:eastAsia="Times New Roman" w:hAnsi="Tahoma" w:cs="Tahoma"/>
          <w:color w:val="6E6E6E"/>
          <w:sz w:val="24"/>
          <w:szCs w:val="24"/>
        </w:rPr>
      </w:pPr>
      <w:r>
        <w:rPr>
          <w:rFonts w:ascii="Tahoma" w:hAnsi="Tahoma" w:cs="Tahoma"/>
          <w:color w:val="6E6E6E"/>
          <w:shd w:val="clear" w:color="auto" w:fill="FFFFFF"/>
        </w:rPr>
        <w:tab/>
        <w:t xml:space="preserve">Q*(s, a) = r + </w:t>
      </w:r>
      <w:proofErr w:type="spellStart"/>
      <w:r w:rsidRPr="008F4ABE">
        <w:rPr>
          <w:rFonts w:ascii="Tahoma" w:eastAsia="Times New Roman" w:hAnsi="Tahoma" w:cs="Tahoma"/>
          <w:i/>
          <w:iCs/>
          <w:color w:val="6E6E6E"/>
          <w:sz w:val="24"/>
          <w:szCs w:val="24"/>
        </w:rPr>
        <w:t>γmax</w:t>
      </w:r>
      <w:proofErr w:type="spellEnd"/>
      <w:r w:rsidRPr="008F4ABE">
        <w:rPr>
          <w:rFonts w:ascii="Tahoma" w:eastAsia="Times New Roman" w:hAnsi="Tahoma" w:cs="Tahoma"/>
          <w:i/>
          <w:iCs/>
          <w:color w:val="6E6E6E"/>
          <w:sz w:val="24"/>
          <w:szCs w:val="24"/>
        </w:rPr>
        <w:t> </w:t>
      </w:r>
      <w:r w:rsidRPr="008F4ABE">
        <w:rPr>
          <w:rFonts w:ascii="Tahoma" w:eastAsia="Times New Roman" w:hAnsi="Tahoma" w:cs="Tahoma"/>
          <w:i/>
          <w:iCs/>
          <w:color w:val="6E6E6E"/>
          <w:sz w:val="18"/>
          <w:szCs w:val="18"/>
          <w:vertAlign w:val="subscript"/>
        </w:rPr>
        <w:t>a’ </w:t>
      </w:r>
      <w:proofErr w:type="gramStart"/>
      <w:r w:rsidRPr="008F4ABE">
        <w:rPr>
          <w:rFonts w:ascii="Tahoma" w:eastAsia="Times New Roman" w:hAnsi="Tahoma" w:cs="Tahoma"/>
          <w:i/>
          <w:iCs/>
          <w:color w:val="6E6E6E"/>
          <w:sz w:val="24"/>
          <w:szCs w:val="24"/>
        </w:rPr>
        <w:t>Q(</w:t>
      </w:r>
      <w:proofErr w:type="gramEnd"/>
      <w:r w:rsidRPr="008F4ABE">
        <w:rPr>
          <w:rFonts w:ascii="Tahoma" w:eastAsia="Times New Roman" w:hAnsi="Tahoma" w:cs="Tahoma"/>
          <w:i/>
          <w:iCs/>
          <w:color w:val="6E6E6E"/>
          <w:sz w:val="24"/>
          <w:szCs w:val="24"/>
        </w:rPr>
        <w:t>s’, a’)</w:t>
      </w:r>
      <w:r>
        <w:rPr>
          <w:rFonts w:ascii="Tahoma" w:eastAsia="Times New Roman" w:hAnsi="Tahoma" w:cs="Tahoma"/>
          <w:color w:val="6E6E6E"/>
          <w:sz w:val="24"/>
          <w:szCs w:val="24"/>
        </w:rPr>
        <w:t> </w:t>
      </w:r>
    </w:p>
    <w:p w:rsidR="00D97CC0" w:rsidRDefault="00D97CC0" w:rsidP="00D97CC0">
      <w:pPr>
        <w:pStyle w:val="ListParagraph"/>
        <w:numPr>
          <w:ilvl w:val="0"/>
          <w:numId w:val="2"/>
        </w:numPr>
        <w:rPr>
          <w:rFonts w:ascii="Tahoma" w:eastAsia="Times New Roman" w:hAnsi="Tahoma" w:cs="Tahoma"/>
          <w:color w:val="6E6E6E"/>
          <w:sz w:val="24"/>
          <w:szCs w:val="24"/>
        </w:rPr>
      </w:pPr>
      <w:r w:rsidRPr="00D97CC0">
        <w:rPr>
          <w:rFonts w:ascii="Tahoma" w:eastAsia="Times New Roman" w:hAnsi="Tahoma" w:cs="Tahoma"/>
          <w:color w:val="6E6E6E"/>
          <w:sz w:val="24"/>
          <w:szCs w:val="24"/>
        </w:rPr>
        <w:t xml:space="preserve">It will perform feedforward pass of neural net compute the Q values for </w:t>
      </w:r>
      <w:proofErr w:type="spellStart"/>
      <w:r w:rsidR="00E03C1F">
        <w:rPr>
          <w:rFonts w:ascii="Tahoma" w:eastAsia="Times New Roman" w:hAnsi="Tahoma" w:cs="Tahoma"/>
          <w:color w:val="6E6E6E"/>
          <w:sz w:val="24"/>
          <w:szCs w:val="24"/>
        </w:rPr>
        <w:t>state s</w:t>
      </w:r>
      <w:proofErr w:type="spellEnd"/>
      <w:r w:rsidRPr="00D97CC0">
        <w:rPr>
          <w:rFonts w:ascii="Tahoma" w:eastAsia="Times New Roman" w:hAnsi="Tahoma" w:cs="Tahoma"/>
          <w:color w:val="6E6E6E"/>
          <w:sz w:val="24"/>
          <w:szCs w:val="24"/>
        </w:rPr>
        <w:t xml:space="preserve"> for all actions.</w:t>
      </w:r>
    </w:p>
    <w:p w:rsidR="00E03C1F" w:rsidRPr="00E03C1F" w:rsidRDefault="00D97CC0" w:rsidP="00E03C1F">
      <w:pPr>
        <w:pStyle w:val="ListParagraph"/>
        <w:numPr>
          <w:ilvl w:val="0"/>
          <w:numId w:val="2"/>
        </w:numPr>
        <w:rPr>
          <w:rFonts w:ascii="Tahoma" w:eastAsia="Times New Roman" w:hAnsi="Tahoma" w:cs="Tahoma"/>
          <w:color w:val="6E6E6E"/>
          <w:sz w:val="24"/>
          <w:szCs w:val="24"/>
        </w:rPr>
      </w:pPr>
      <w:r>
        <w:rPr>
          <w:rFonts w:ascii="Tahoma" w:eastAsia="Times New Roman" w:hAnsi="Tahoma" w:cs="Tahoma"/>
          <w:color w:val="6E6E6E"/>
          <w:sz w:val="24"/>
          <w:szCs w:val="24"/>
        </w:rPr>
        <w:t xml:space="preserve">Compute Q values by using feedforward pass for the next </w:t>
      </w:r>
      <w:proofErr w:type="spellStart"/>
      <w:r>
        <w:rPr>
          <w:rFonts w:ascii="Tahoma" w:eastAsia="Times New Roman" w:hAnsi="Tahoma" w:cs="Tahoma"/>
          <w:color w:val="6E6E6E"/>
          <w:sz w:val="24"/>
          <w:szCs w:val="24"/>
        </w:rPr>
        <w:t>state s</w:t>
      </w:r>
      <w:proofErr w:type="spellEnd"/>
      <w:r>
        <w:rPr>
          <w:rFonts w:ascii="Tahoma" w:eastAsia="Times New Roman" w:hAnsi="Tahoma" w:cs="Tahoma"/>
          <w:color w:val="6E6E6E"/>
          <w:sz w:val="24"/>
          <w:szCs w:val="24"/>
        </w:rPr>
        <w:t xml:space="preserve">’ and calculated maximum overall network outputs </w:t>
      </w:r>
      <w:r w:rsidRPr="008F4ABE">
        <w:rPr>
          <w:rFonts w:ascii="Tahoma" w:eastAsia="Times New Roman" w:hAnsi="Tahoma" w:cs="Tahoma"/>
          <w:i/>
          <w:iCs/>
          <w:color w:val="6E6E6E"/>
          <w:sz w:val="24"/>
          <w:szCs w:val="24"/>
        </w:rPr>
        <w:t>max </w:t>
      </w:r>
      <w:r w:rsidRPr="008F4ABE">
        <w:rPr>
          <w:rFonts w:ascii="Tahoma" w:eastAsia="Times New Roman" w:hAnsi="Tahoma" w:cs="Tahoma"/>
          <w:i/>
          <w:iCs/>
          <w:color w:val="6E6E6E"/>
          <w:sz w:val="18"/>
          <w:szCs w:val="18"/>
          <w:vertAlign w:val="subscript"/>
        </w:rPr>
        <w:t>a’ </w:t>
      </w:r>
      <w:proofErr w:type="gramStart"/>
      <w:r w:rsidRPr="008F4ABE">
        <w:rPr>
          <w:rFonts w:ascii="Tahoma" w:eastAsia="Times New Roman" w:hAnsi="Tahoma" w:cs="Tahoma"/>
          <w:i/>
          <w:iCs/>
          <w:color w:val="6E6E6E"/>
          <w:sz w:val="24"/>
          <w:szCs w:val="24"/>
        </w:rPr>
        <w:t>Q(</w:t>
      </w:r>
      <w:proofErr w:type="gramEnd"/>
      <w:r w:rsidRPr="008F4ABE">
        <w:rPr>
          <w:rFonts w:ascii="Tahoma" w:eastAsia="Times New Roman" w:hAnsi="Tahoma" w:cs="Tahoma"/>
          <w:i/>
          <w:iCs/>
          <w:color w:val="6E6E6E"/>
          <w:sz w:val="24"/>
          <w:szCs w:val="24"/>
        </w:rPr>
        <w:t>s’, a’).</w:t>
      </w:r>
    </w:p>
    <w:p w:rsidR="00E03C1F" w:rsidRDefault="008F4ABE" w:rsidP="00E03C1F">
      <w:pPr>
        <w:pStyle w:val="ListParagraph"/>
        <w:numPr>
          <w:ilvl w:val="0"/>
          <w:numId w:val="2"/>
        </w:numPr>
        <w:rPr>
          <w:rFonts w:ascii="Tahoma" w:eastAsia="Times New Roman" w:hAnsi="Tahoma" w:cs="Tahoma"/>
          <w:color w:val="6E6E6E"/>
          <w:sz w:val="24"/>
          <w:szCs w:val="24"/>
        </w:rPr>
      </w:pPr>
      <w:r w:rsidRPr="00E03C1F">
        <w:rPr>
          <w:rFonts w:ascii="Tahoma" w:eastAsia="Times New Roman" w:hAnsi="Tahoma" w:cs="Tahoma"/>
          <w:color w:val="6E6E6E"/>
          <w:sz w:val="24"/>
          <w:szCs w:val="24"/>
        </w:rPr>
        <w:t>Set Q-value target for action to </w:t>
      </w:r>
      <w:r w:rsidRPr="00E03C1F">
        <w:rPr>
          <w:rFonts w:ascii="Tahoma" w:eastAsia="Times New Roman" w:hAnsi="Tahoma" w:cs="Tahoma"/>
          <w:i/>
          <w:iCs/>
          <w:color w:val="6E6E6E"/>
          <w:sz w:val="24"/>
          <w:szCs w:val="24"/>
        </w:rPr>
        <w:t>r + </w:t>
      </w:r>
      <w:proofErr w:type="spellStart"/>
      <w:r w:rsidRPr="00E03C1F">
        <w:rPr>
          <w:rFonts w:ascii="Tahoma" w:eastAsia="Times New Roman" w:hAnsi="Tahoma" w:cs="Tahoma"/>
          <w:i/>
          <w:iCs/>
          <w:color w:val="6E6E6E"/>
          <w:sz w:val="24"/>
          <w:szCs w:val="24"/>
        </w:rPr>
        <w:t>γmax</w:t>
      </w:r>
      <w:proofErr w:type="spellEnd"/>
      <w:r w:rsidRPr="00E03C1F">
        <w:rPr>
          <w:rFonts w:ascii="Tahoma" w:eastAsia="Times New Roman" w:hAnsi="Tahoma" w:cs="Tahoma"/>
          <w:i/>
          <w:iCs/>
          <w:color w:val="6E6E6E"/>
          <w:sz w:val="24"/>
          <w:szCs w:val="24"/>
        </w:rPr>
        <w:t> </w:t>
      </w:r>
      <w:r w:rsidRPr="00E03C1F">
        <w:rPr>
          <w:rFonts w:ascii="Tahoma" w:eastAsia="Times New Roman" w:hAnsi="Tahoma" w:cs="Tahoma"/>
          <w:i/>
          <w:iCs/>
          <w:color w:val="6E6E6E"/>
          <w:sz w:val="18"/>
          <w:szCs w:val="18"/>
          <w:vertAlign w:val="subscript"/>
        </w:rPr>
        <w:t>a’ </w:t>
      </w:r>
      <w:proofErr w:type="gramStart"/>
      <w:r w:rsidRPr="00E03C1F">
        <w:rPr>
          <w:rFonts w:ascii="Tahoma" w:eastAsia="Times New Roman" w:hAnsi="Tahoma" w:cs="Tahoma"/>
          <w:i/>
          <w:iCs/>
          <w:color w:val="6E6E6E"/>
          <w:sz w:val="24"/>
          <w:szCs w:val="24"/>
        </w:rPr>
        <w:t>Q(</w:t>
      </w:r>
      <w:proofErr w:type="gramEnd"/>
      <w:r w:rsidRPr="00E03C1F">
        <w:rPr>
          <w:rFonts w:ascii="Tahoma" w:eastAsia="Times New Roman" w:hAnsi="Tahoma" w:cs="Tahoma"/>
          <w:i/>
          <w:iCs/>
          <w:color w:val="6E6E6E"/>
          <w:sz w:val="24"/>
          <w:szCs w:val="24"/>
        </w:rPr>
        <w:t>s’, a’)</w:t>
      </w:r>
      <w:r w:rsidRPr="00E03C1F">
        <w:rPr>
          <w:rFonts w:ascii="Tahoma" w:eastAsia="Times New Roman" w:hAnsi="Tahoma" w:cs="Tahoma"/>
          <w:color w:val="6E6E6E"/>
          <w:sz w:val="24"/>
          <w:szCs w:val="24"/>
        </w:rPr>
        <w:t> </w:t>
      </w:r>
      <w:r w:rsidR="00E03C1F">
        <w:rPr>
          <w:rFonts w:ascii="Tahoma" w:eastAsia="Times New Roman" w:hAnsi="Tahoma" w:cs="Tahoma"/>
          <w:color w:val="6E6E6E"/>
          <w:sz w:val="24"/>
          <w:szCs w:val="24"/>
        </w:rPr>
        <w:t>(The is the target in the script.)</w:t>
      </w:r>
      <w:r w:rsidRPr="00E03C1F">
        <w:rPr>
          <w:rFonts w:ascii="Tahoma" w:eastAsia="Times New Roman" w:hAnsi="Tahoma" w:cs="Tahoma"/>
          <w:color w:val="6E6E6E"/>
          <w:sz w:val="24"/>
          <w:szCs w:val="24"/>
        </w:rPr>
        <w:t xml:space="preserve"> </w:t>
      </w:r>
    </w:p>
    <w:p w:rsidR="00E03C1F" w:rsidRDefault="008F4ABE" w:rsidP="00E03C1F">
      <w:pPr>
        <w:pStyle w:val="ListParagraph"/>
        <w:numPr>
          <w:ilvl w:val="0"/>
          <w:numId w:val="2"/>
        </w:numPr>
        <w:rPr>
          <w:rFonts w:ascii="Tahoma" w:eastAsia="Times New Roman" w:hAnsi="Tahoma" w:cs="Tahoma"/>
          <w:color w:val="6E6E6E"/>
          <w:sz w:val="24"/>
          <w:szCs w:val="24"/>
        </w:rPr>
      </w:pPr>
      <w:r w:rsidRPr="00E03C1F">
        <w:rPr>
          <w:rFonts w:ascii="Tahoma" w:eastAsia="Times New Roman" w:hAnsi="Tahoma" w:cs="Tahoma"/>
          <w:color w:val="6E6E6E"/>
          <w:sz w:val="24"/>
          <w:szCs w:val="24"/>
        </w:rPr>
        <w:t>Update the weights using backprop</w:t>
      </w:r>
      <w:r w:rsidR="00E03C1F">
        <w:rPr>
          <w:rFonts w:ascii="Tahoma" w:eastAsia="Times New Roman" w:hAnsi="Tahoma" w:cs="Tahoma"/>
          <w:color w:val="6E6E6E"/>
          <w:sz w:val="24"/>
          <w:szCs w:val="24"/>
        </w:rPr>
        <w:t xml:space="preserve">agation using Adam optimizer.  </w:t>
      </w:r>
    </w:p>
    <w:p w:rsidR="00DA0AF1" w:rsidRDefault="00DA0AF1" w:rsidP="00E03C1F">
      <w:pPr>
        <w:rPr>
          <w:rFonts w:ascii="Tahoma" w:eastAsia="Times New Roman" w:hAnsi="Tahoma" w:cs="Tahoma"/>
          <w:color w:val="6E6E6E"/>
          <w:sz w:val="24"/>
          <w:szCs w:val="24"/>
          <w:u w:val="single"/>
        </w:rPr>
      </w:pPr>
    </w:p>
    <w:p w:rsidR="00E03C1F" w:rsidRPr="00E03C1F" w:rsidRDefault="00E03C1F" w:rsidP="00E03C1F">
      <w:pPr>
        <w:rPr>
          <w:rFonts w:ascii="Tahoma" w:eastAsia="Times New Roman" w:hAnsi="Tahoma" w:cs="Tahoma"/>
          <w:color w:val="6E6E6E"/>
          <w:sz w:val="24"/>
          <w:szCs w:val="24"/>
          <w:u w:val="single"/>
        </w:rPr>
      </w:pPr>
      <w:r w:rsidRPr="00E03C1F">
        <w:rPr>
          <w:rFonts w:ascii="Tahoma" w:eastAsia="Times New Roman" w:hAnsi="Tahoma" w:cs="Tahoma"/>
          <w:color w:val="6E6E6E"/>
          <w:sz w:val="24"/>
          <w:szCs w:val="24"/>
          <w:u w:val="single"/>
        </w:rPr>
        <w:t>Experience Replay:</w:t>
      </w:r>
    </w:p>
    <w:p w:rsidR="00E03C1F" w:rsidRDefault="00E03C1F" w:rsidP="00E03C1F">
      <w:pPr>
        <w:rPr>
          <w:rFonts w:ascii="Tahoma" w:eastAsia="Times New Roman" w:hAnsi="Tahoma" w:cs="Tahoma"/>
          <w:color w:val="6E6E6E"/>
          <w:sz w:val="24"/>
          <w:szCs w:val="24"/>
        </w:rPr>
      </w:pPr>
      <w:r>
        <w:rPr>
          <w:rFonts w:ascii="Tahoma" w:eastAsia="Times New Roman" w:hAnsi="Tahoma" w:cs="Tahoma"/>
          <w:color w:val="6E6E6E"/>
          <w:sz w:val="24"/>
          <w:szCs w:val="24"/>
        </w:rPr>
        <w:t xml:space="preserve">The agents store the experience tuples in a memory buffer first.  When the model is being trained, 32 tuples were randomly selected from this memory buffer.  This allows </w:t>
      </w:r>
      <w:r>
        <w:rPr>
          <w:rFonts w:ascii="Tahoma" w:eastAsia="Times New Roman" w:hAnsi="Tahoma" w:cs="Tahoma"/>
          <w:color w:val="6E6E6E"/>
          <w:sz w:val="24"/>
          <w:szCs w:val="24"/>
        </w:rPr>
        <w:lastRenderedPageBreak/>
        <w:t xml:space="preserve">the agent to break the sequential influence of the real experience.  Therefore, every state and action is more independent. </w:t>
      </w:r>
    </w:p>
    <w:p w:rsidR="00E03C1F" w:rsidRDefault="00E03C1F" w:rsidP="00E03C1F">
      <w:pPr>
        <w:rPr>
          <w:rFonts w:ascii="Tahoma" w:eastAsia="Times New Roman" w:hAnsi="Tahoma" w:cs="Tahoma"/>
          <w:color w:val="6E6E6E"/>
          <w:sz w:val="24"/>
          <w:szCs w:val="24"/>
        </w:rPr>
      </w:pPr>
    </w:p>
    <w:p w:rsidR="00E03C1F" w:rsidRPr="00DA0AF1" w:rsidRDefault="00E03C1F" w:rsidP="00E03C1F">
      <w:pPr>
        <w:rPr>
          <w:rFonts w:ascii="Tahoma" w:eastAsia="Times New Roman" w:hAnsi="Tahoma" w:cs="Tahoma"/>
          <w:color w:val="6E6E6E"/>
          <w:sz w:val="24"/>
          <w:szCs w:val="24"/>
          <w:u w:val="single"/>
        </w:rPr>
      </w:pPr>
      <w:r w:rsidRPr="00DA0AF1">
        <w:rPr>
          <w:rFonts w:ascii="Tahoma" w:eastAsia="Times New Roman" w:hAnsi="Tahoma" w:cs="Tahoma"/>
          <w:color w:val="6E6E6E"/>
          <w:sz w:val="24"/>
          <w:szCs w:val="24"/>
          <w:u w:val="single"/>
        </w:rPr>
        <w:t>Eps-Greedy Policy</w:t>
      </w:r>
      <w:r w:rsidR="00DA0AF1">
        <w:rPr>
          <w:rFonts w:ascii="Tahoma" w:eastAsia="Times New Roman" w:hAnsi="Tahoma" w:cs="Tahoma"/>
          <w:color w:val="6E6E6E"/>
          <w:sz w:val="24"/>
          <w:szCs w:val="24"/>
          <w:u w:val="single"/>
        </w:rPr>
        <w:t>:</w:t>
      </w:r>
    </w:p>
    <w:p w:rsidR="00E03C1F" w:rsidRDefault="00DA0AF1" w:rsidP="00E03C1F">
      <w:pPr>
        <w:rPr>
          <w:rFonts w:ascii="Tahoma" w:eastAsia="Times New Roman" w:hAnsi="Tahoma" w:cs="Tahoma"/>
          <w:color w:val="6E6E6E"/>
          <w:sz w:val="24"/>
          <w:szCs w:val="24"/>
        </w:rPr>
      </w:pPr>
      <w:r>
        <w:rPr>
          <w:rFonts w:ascii="Tahoma" w:eastAsia="Times New Roman" w:hAnsi="Tahoma" w:cs="Tahoma"/>
          <w:color w:val="6E6E6E"/>
          <w:sz w:val="24"/>
          <w:szCs w:val="24"/>
        </w:rPr>
        <w:t xml:space="preserve">To consider the exploration and exploitation dilemma, the agent follows </w:t>
      </w:r>
      <w:proofErr w:type="gramStart"/>
      <w:r>
        <w:rPr>
          <w:rFonts w:ascii="Tahoma" w:eastAsia="Times New Roman" w:hAnsi="Tahoma" w:cs="Tahoma"/>
          <w:color w:val="6E6E6E"/>
          <w:sz w:val="24"/>
          <w:szCs w:val="24"/>
        </w:rPr>
        <w:t>a</w:t>
      </w:r>
      <w:proofErr w:type="gramEnd"/>
      <w:r>
        <w:rPr>
          <w:rFonts w:ascii="Tahoma" w:eastAsia="Times New Roman" w:hAnsi="Tahoma" w:cs="Tahoma"/>
          <w:color w:val="6E6E6E"/>
          <w:sz w:val="24"/>
          <w:szCs w:val="24"/>
        </w:rPr>
        <w:t xml:space="preserve"> eps-greedy method in which the agent makes random action with a probability of eps and use the Q network’s output to decide the best action with a probability of 1-eps.  Eps was set at 1 to fully explore the state first and slowly decay it by a factor of 0.995.</w:t>
      </w:r>
    </w:p>
    <w:p w:rsidR="002B6E73" w:rsidRDefault="002B6E73" w:rsidP="002B6E73">
      <w:pPr>
        <w:rPr>
          <w:rFonts w:ascii="Tahoma" w:eastAsia="Times New Roman" w:hAnsi="Tahoma" w:cs="Tahoma"/>
          <w:color w:val="6E6E6E"/>
          <w:sz w:val="24"/>
          <w:szCs w:val="24"/>
          <w:u w:val="single"/>
        </w:rPr>
      </w:pPr>
    </w:p>
    <w:p w:rsidR="002B6E73" w:rsidRPr="002B6E73" w:rsidRDefault="002B6E73" w:rsidP="002B6E73">
      <w:pPr>
        <w:rPr>
          <w:rFonts w:ascii="Tahoma" w:hAnsi="Tahoma" w:cs="Tahoma"/>
          <w:color w:val="6E6E6E"/>
          <w:shd w:val="clear" w:color="auto" w:fill="FFFFFF"/>
        </w:rPr>
      </w:pPr>
      <w:r w:rsidRPr="002B6E73">
        <w:rPr>
          <w:rFonts w:ascii="Tahoma" w:hAnsi="Tahoma" w:cs="Tahoma"/>
          <w:color w:val="6E6E6E"/>
          <w:shd w:val="clear" w:color="auto" w:fill="FFFFFF"/>
        </w:rPr>
        <w:t>Key Assumptions of parameters:</w:t>
      </w:r>
    </w:p>
    <w:p w:rsidR="00DA0AF1" w:rsidRDefault="00DA0AF1" w:rsidP="00DA0AF1">
      <w:pPr>
        <w:pStyle w:val="ListParagraph"/>
        <w:numPr>
          <w:ilvl w:val="0"/>
          <w:numId w:val="3"/>
        </w:numPr>
        <w:rPr>
          <w:rFonts w:ascii="Tahoma" w:eastAsia="Times New Roman" w:hAnsi="Tahoma" w:cs="Tahoma"/>
          <w:color w:val="6E6E6E"/>
          <w:sz w:val="24"/>
          <w:szCs w:val="24"/>
          <w:u w:val="single"/>
        </w:rPr>
      </w:pPr>
      <w:r>
        <w:rPr>
          <w:rFonts w:ascii="Tahoma" w:eastAsia="Times New Roman" w:hAnsi="Tahoma" w:cs="Tahoma"/>
          <w:color w:val="6E6E6E"/>
          <w:sz w:val="24"/>
          <w:szCs w:val="24"/>
          <w:u w:val="single"/>
        </w:rPr>
        <w:t xml:space="preserve">3 hidden layers with 40, 32, 16 with </w:t>
      </w:r>
      <w:proofErr w:type="spellStart"/>
      <w:r>
        <w:rPr>
          <w:rFonts w:ascii="Tahoma" w:eastAsia="Times New Roman" w:hAnsi="Tahoma" w:cs="Tahoma"/>
          <w:color w:val="6E6E6E"/>
          <w:sz w:val="24"/>
          <w:szCs w:val="24"/>
          <w:u w:val="single"/>
        </w:rPr>
        <w:t>ReLu</w:t>
      </w:r>
      <w:proofErr w:type="spellEnd"/>
      <w:r>
        <w:rPr>
          <w:rFonts w:ascii="Tahoma" w:eastAsia="Times New Roman" w:hAnsi="Tahoma" w:cs="Tahoma"/>
          <w:color w:val="6E6E6E"/>
          <w:sz w:val="24"/>
          <w:szCs w:val="24"/>
          <w:u w:val="single"/>
        </w:rPr>
        <w:t xml:space="preserve"> activation functions. </w:t>
      </w:r>
    </w:p>
    <w:p w:rsidR="00DA0AF1" w:rsidRDefault="00DA0AF1" w:rsidP="00DA0AF1">
      <w:pPr>
        <w:pStyle w:val="ListParagraph"/>
        <w:numPr>
          <w:ilvl w:val="0"/>
          <w:numId w:val="3"/>
        </w:numPr>
        <w:rPr>
          <w:rFonts w:ascii="Tahoma" w:eastAsia="Times New Roman" w:hAnsi="Tahoma" w:cs="Tahoma"/>
          <w:color w:val="6E6E6E"/>
          <w:sz w:val="24"/>
          <w:szCs w:val="24"/>
          <w:u w:val="single"/>
        </w:rPr>
      </w:pPr>
      <w:r>
        <w:rPr>
          <w:rFonts w:ascii="Tahoma" w:eastAsia="Times New Roman" w:hAnsi="Tahoma" w:cs="Tahoma"/>
          <w:color w:val="6E6E6E"/>
          <w:sz w:val="24"/>
          <w:szCs w:val="24"/>
          <w:u w:val="single"/>
        </w:rPr>
        <w:t>Target network to copy the network result</w:t>
      </w:r>
    </w:p>
    <w:p w:rsidR="00DA0AF1" w:rsidRDefault="00DA0AF1" w:rsidP="00DA0AF1">
      <w:pPr>
        <w:pStyle w:val="ListParagraph"/>
        <w:numPr>
          <w:ilvl w:val="0"/>
          <w:numId w:val="3"/>
        </w:numPr>
        <w:rPr>
          <w:rFonts w:ascii="Tahoma" w:eastAsia="Times New Roman" w:hAnsi="Tahoma" w:cs="Tahoma"/>
          <w:color w:val="6E6E6E"/>
          <w:sz w:val="24"/>
          <w:szCs w:val="24"/>
          <w:u w:val="single"/>
        </w:rPr>
      </w:pPr>
      <w:r>
        <w:rPr>
          <w:rFonts w:ascii="Tahoma" w:eastAsia="Times New Roman" w:hAnsi="Tahoma" w:cs="Tahoma"/>
          <w:color w:val="6E6E6E"/>
          <w:sz w:val="24"/>
          <w:szCs w:val="24"/>
          <w:u w:val="single"/>
        </w:rPr>
        <w:t>Loss function is MSE</w:t>
      </w:r>
    </w:p>
    <w:p w:rsidR="00DA0AF1" w:rsidRDefault="00DA0AF1" w:rsidP="00DA0AF1">
      <w:pPr>
        <w:pStyle w:val="ListParagraph"/>
        <w:numPr>
          <w:ilvl w:val="0"/>
          <w:numId w:val="3"/>
        </w:numPr>
        <w:rPr>
          <w:rFonts w:ascii="Tahoma" w:eastAsia="Times New Roman" w:hAnsi="Tahoma" w:cs="Tahoma"/>
          <w:color w:val="6E6E6E"/>
          <w:sz w:val="24"/>
          <w:szCs w:val="24"/>
          <w:u w:val="single"/>
        </w:rPr>
      </w:pPr>
      <w:r>
        <w:rPr>
          <w:rFonts w:ascii="Tahoma" w:eastAsia="Times New Roman" w:hAnsi="Tahoma" w:cs="Tahoma"/>
          <w:color w:val="6E6E6E"/>
          <w:sz w:val="24"/>
          <w:szCs w:val="24"/>
          <w:u w:val="single"/>
        </w:rPr>
        <w:t>Learning Rate 0.001</w:t>
      </w:r>
    </w:p>
    <w:p w:rsidR="00DA0AF1" w:rsidRDefault="00DA0AF1" w:rsidP="00DA0AF1">
      <w:pPr>
        <w:pStyle w:val="ListParagraph"/>
        <w:numPr>
          <w:ilvl w:val="0"/>
          <w:numId w:val="3"/>
        </w:numPr>
        <w:rPr>
          <w:rFonts w:ascii="Tahoma" w:eastAsia="Times New Roman" w:hAnsi="Tahoma" w:cs="Tahoma"/>
          <w:color w:val="6E6E6E"/>
          <w:sz w:val="24"/>
          <w:szCs w:val="24"/>
          <w:u w:val="single"/>
        </w:rPr>
      </w:pPr>
      <w:r>
        <w:rPr>
          <w:rFonts w:ascii="Tahoma" w:eastAsia="Times New Roman" w:hAnsi="Tahoma" w:cs="Tahoma"/>
          <w:color w:val="6E6E6E"/>
          <w:sz w:val="24"/>
          <w:szCs w:val="24"/>
          <w:u w:val="single"/>
        </w:rPr>
        <w:t>Number of sample observation from the buffer is 32</w:t>
      </w:r>
    </w:p>
    <w:p w:rsidR="00DA0AF1" w:rsidRDefault="00DA0AF1" w:rsidP="00DA0AF1">
      <w:pPr>
        <w:pStyle w:val="ListParagraph"/>
        <w:numPr>
          <w:ilvl w:val="0"/>
          <w:numId w:val="3"/>
        </w:numPr>
        <w:rPr>
          <w:rFonts w:ascii="Tahoma" w:eastAsia="Times New Roman" w:hAnsi="Tahoma" w:cs="Tahoma"/>
          <w:color w:val="6E6E6E"/>
          <w:sz w:val="24"/>
          <w:szCs w:val="24"/>
          <w:u w:val="single"/>
        </w:rPr>
      </w:pPr>
      <w:r>
        <w:rPr>
          <w:rFonts w:ascii="Tahoma" w:eastAsia="Times New Roman" w:hAnsi="Tahoma" w:cs="Tahoma"/>
          <w:color w:val="6E6E6E"/>
          <w:sz w:val="24"/>
          <w:szCs w:val="24"/>
          <w:u w:val="single"/>
        </w:rPr>
        <w:t>Discount factor 0.99</w:t>
      </w:r>
    </w:p>
    <w:p w:rsidR="00DA0AF1" w:rsidRPr="00DA0AF1" w:rsidRDefault="00DA0AF1" w:rsidP="00DA0AF1">
      <w:pPr>
        <w:pStyle w:val="ListParagraph"/>
        <w:numPr>
          <w:ilvl w:val="0"/>
          <w:numId w:val="3"/>
        </w:numPr>
        <w:rPr>
          <w:rFonts w:ascii="Tahoma" w:eastAsia="Times New Roman" w:hAnsi="Tahoma" w:cs="Tahoma"/>
          <w:color w:val="6E6E6E"/>
          <w:sz w:val="24"/>
          <w:szCs w:val="24"/>
          <w:u w:val="single"/>
        </w:rPr>
      </w:pPr>
      <w:r>
        <w:rPr>
          <w:rFonts w:ascii="Tahoma" w:eastAsia="Times New Roman" w:hAnsi="Tahoma" w:cs="Tahoma"/>
          <w:color w:val="6E6E6E"/>
          <w:sz w:val="24"/>
          <w:szCs w:val="24"/>
          <w:u w:val="single"/>
        </w:rPr>
        <w:t>Eps decay factor is 0.996</w:t>
      </w:r>
    </w:p>
    <w:p w:rsidR="002B6E73" w:rsidRPr="00C439B9" w:rsidRDefault="002B6E73" w:rsidP="00E03C1F">
      <w:pPr>
        <w:rPr>
          <w:rFonts w:ascii="Tahoma" w:eastAsia="Times New Roman" w:hAnsi="Tahoma" w:cs="Tahoma"/>
          <w:color w:val="6E6E6E"/>
          <w:sz w:val="24"/>
          <w:szCs w:val="24"/>
          <w:u w:val="single"/>
        </w:rPr>
      </w:pPr>
      <w:r w:rsidRPr="00C439B9">
        <w:rPr>
          <w:rFonts w:ascii="Tahoma" w:eastAsia="Times New Roman" w:hAnsi="Tahoma" w:cs="Tahoma"/>
          <w:color w:val="6E6E6E"/>
          <w:sz w:val="24"/>
          <w:szCs w:val="24"/>
          <w:u w:val="single"/>
        </w:rPr>
        <w:t>Result:</w:t>
      </w:r>
    </w:p>
    <w:p w:rsidR="00E03C1F" w:rsidRDefault="00DA0AF1" w:rsidP="00E03C1F">
      <w:pPr>
        <w:rPr>
          <w:rFonts w:ascii="Tahoma" w:eastAsia="Times New Roman" w:hAnsi="Tahoma" w:cs="Tahoma"/>
          <w:color w:val="6E6E6E"/>
          <w:sz w:val="24"/>
          <w:szCs w:val="24"/>
        </w:rPr>
      </w:pPr>
      <w:r>
        <w:rPr>
          <w:rFonts w:ascii="Tahoma" w:eastAsia="Times New Roman" w:hAnsi="Tahoma" w:cs="Tahoma"/>
          <w:color w:val="6E6E6E"/>
          <w:sz w:val="24"/>
          <w:szCs w:val="24"/>
        </w:rPr>
        <w:t xml:space="preserve">As the script being ran, the episode output will be printed on the </w:t>
      </w:r>
      <w:r w:rsidR="002B6E73">
        <w:rPr>
          <w:rFonts w:ascii="Tahoma" w:eastAsia="Times New Roman" w:hAnsi="Tahoma" w:cs="Tahoma"/>
          <w:color w:val="6E6E6E"/>
          <w:sz w:val="24"/>
          <w:szCs w:val="24"/>
        </w:rPr>
        <w:t xml:space="preserve">on the screen.  There are two metrics being captured: the average loss and the total reward of an episode.  In the default script, the episode is set to 500.  After 500 learning </w:t>
      </w:r>
      <w:r w:rsidR="00C439B9">
        <w:rPr>
          <w:rFonts w:ascii="Tahoma" w:eastAsia="Times New Roman" w:hAnsi="Tahoma" w:cs="Tahoma"/>
          <w:color w:val="6E6E6E"/>
          <w:sz w:val="24"/>
          <w:szCs w:val="24"/>
        </w:rPr>
        <w:t>periods</w:t>
      </w:r>
      <w:r w:rsidR="002B6E73">
        <w:rPr>
          <w:rFonts w:ascii="Tahoma" w:eastAsia="Times New Roman" w:hAnsi="Tahoma" w:cs="Tahoma"/>
          <w:color w:val="6E6E6E"/>
          <w:sz w:val="24"/>
          <w:szCs w:val="24"/>
        </w:rPr>
        <w:t>, the average loss in the training has decreased from an average of 20+ to around 1.  The total results increased from -500 to some positive numbers.  The overall trend</w:t>
      </w:r>
      <w:r w:rsidR="00C439B9">
        <w:rPr>
          <w:rFonts w:ascii="Tahoma" w:eastAsia="Times New Roman" w:hAnsi="Tahoma" w:cs="Tahoma"/>
          <w:color w:val="6E6E6E"/>
          <w:sz w:val="24"/>
          <w:szCs w:val="24"/>
        </w:rPr>
        <w:t xml:space="preserve"> was clearly improving</w:t>
      </w:r>
      <w:r w:rsidR="002B6E73">
        <w:rPr>
          <w:rFonts w:ascii="Tahoma" w:eastAsia="Times New Roman" w:hAnsi="Tahoma" w:cs="Tahoma"/>
          <w:color w:val="6E6E6E"/>
          <w:sz w:val="24"/>
          <w:szCs w:val="24"/>
        </w:rPr>
        <w:t xml:space="preserve"> even though there is significant variance in the result.  </w:t>
      </w:r>
    </w:p>
    <w:p w:rsidR="00676D88" w:rsidRPr="00676D88" w:rsidRDefault="00676D88" w:rsidP="00676D88">
      <w:pPr>
        <w:rPr>
          <w:rFonts w:ascii="Tahoma" w:eastAsia="Times New Roman" w:hAnsi="Tahoma" w:cs="Tahoma"/>
          <w:i/>
          <w:color w:val="6E6E6E"/>
          <w:sz w:val="24"/>
          <w:szCs w:val="24"/>
        </w:rPr>
      </w:pPr>
      <w:r w:rsidRPr="00FD693E">
        <w:rPr>
          <w:rFonts w:ascii="Tahoma" w:eastAsia="Times New Roman" w:hAnsi="Tahoma" w:cs="Tahoma"/>
          <w:i/>
          <w:color w:val="6E6E6E"/>
          <w:sz w:val="24"/>
          <w:szCs w:val="24"/>
        </w:rPr>
        <w:t>Figure 1: Training</w:t>
      </w:r>
      <w:r w:rsidRPr="00676D88">
        <w:rPr>
          <w:rFonts w:ascii="Tahoma" w:eastAsia="Times New Roman" w:hAnsi="Tahoma" w:cs="Tahoma"/>
          <w:i/>
          <w:color w:val="6E6E6E"/>
          <w:sz w:val="24"/>
          <w:szCs w:val="24"/>
        </w:rPr>
        <w:t xml:space="preserve"> Rewards </w:t>
      </w:r>
      <w:r>
        <w:rPr>
          <w:rFonts w:ascii="Tahoma" w:eastAsia="Times New Roman" w:hAnsi="Tahoma" w:cs="Tahoma"/>
          <w:i/>
          <w:color w:val="6E6E6E"/>
          <w:sz w:val="24"/>
          <w:szCs w:val="24"/>
        </w:rPr>
        <w:t xml:space="preserve">of first </w:t>
      </w:r>
      <w:r w:rsidRPr="00676D88">
        <w:rPr>
          <w:rFonts w:ascii="Tahoma" w:eastAsia="Times New Roman" w:hAnsi="Tahoma" w:cs="Tahoma"/>
          <w:i/>
          <w:color w:val="6E6E6E"/>
          <w:sz w:val="24"/>
          <w:szCs w:val="24"/>
        </w:rPr>
        <w:t>100 Episodes:</w:t>
      </w:r>
    </w:p>
    <w:p w:rsidR="00676D88" w:rsidRDefault="00FD693E" w:rsidP="00E03C1F">
      <w:pPr>
        <w:rPr>
          <w:rFonts w:ascii="Tahoma" w:eastAsia="Times New Roman" w:hAnsi="Tahoma" w:cs="Tahoma"/>
          <w:color w:val="6E6E6E"/>
          <w:sz w:val="24"/>
          <w:szCs w:val="24"/>
        </w:rPr>
      </w:pPr>
      <w:r>
        <w:rPr>
          <w:rFonts w:ascii="Tahoma" w:eastAsia="Times New Roman" w:hAnsi="Tahoma" w:cs="Tahoma"/>
          <w:noProof/>
          <w:color w:val="6E6E6E"/>
          <w:sz w:val="24"/>
          <w:szCs w:val="24"/>
        </w:rPr>
        <mc:AlternateContent>
          <mc:Choice Requires="wps">
            <w:drawing>
              <wp:anchor distT="0" distB="0" distL="114300" distR="114300" simplePos="0" relativeHeight="251661312" behindDoc="0" locked="0" layoutInCell="1" allowOverlap="1" wp14:anchorId="1DF46B30" wp14:editId="44C0D6B8">
                <wp:simplePos x="0" y="0"/>
                <wp:positionH relativeFrom="column">
                  <wp:posOffset>44450</wp:posOffset>
                </wp:positionH>
                <wp:positionV relativeFrom="paragraph">
                  <wp:posOffset>520700</wp:posOffset>
                </wp:positionV>
                <wp:extent cx="412750" cy="914400"/>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412750" cy="914400"/>
                        </a:xfrm>
                        <a:prstGeom prst="rect">
                          <a:avLst/>
                        </a:prstGeom>
                        <a:solidFill>
                          <a:schemeClr val="lt1"/>
                        </a:solidFill>
                        <a:ln w="6350">
                          <a:noFill/>
                        </a:ln>
                      </wps:spPr>
                      <wps:txbx>
                        <w:txbxContent>
                          <w:p w:rsidR="00FD693E" w:rsidRDefault="00FD693E" w:rsidP="00FD693E">
                            <w:r>
                              <w:t>Total Reward</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F46B30" id="_x0000_t202" coordsize="21600,21600" o:spt="202" path="m,l,21600r21600,l21600,xe">
                <v:stroke joinstyle="miter"/>
                <v:path gradientshapeok="t" o:connecttype="rect"/>
              </v:shapetype>
              <v:shape id="Text Box 9" o:spid="_x0000_s1026" type="#_x0000_t202" style="position:absolute;margin-left:3.5pt;margin-top:41pt;width:32.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7CzQgIAAHoEAAAOAAAAZHJzL2Uyb0RvYy54bWysVMFu2zAMvQ/YPwi6r06ytF2MOkXWosOA&#10;oi2QbD0rslwbkEVNUmJ3X78n2WmzbqdhF5kiKZLvkfTFZd9qtlfON2QKPj2ZcKaMpLIxTwX/trn5&#10;8IkzH4QphSajCv6sPL9cvn930dlczagmXSrHEMT4vLMFr0OweZZ5WatW+BOyysBYkWtFwNU9ZaUT&#10;HaK3OptNJmdZR660jqTyHtrrwciXKX5VKRnuq8qrwHTBUVtIp0vnNp7Z8kLkT07YupFjGeIfqmhF&#10;Y5D0JdS1CILtXPNHqLaRjjxV4URSm1FVNVIlDEAznbxBs66FVQkLyPH2hSb//8LKu/2DY01Z8AVn&#10;RrRo0Ub1gX2mni0iO531OZzWFm6hhxpdPug9lBF0X7k2fgGHwQ6en1+4jcEklPPp7PwUFgnTYjqf&#10;TxL32etj63z4oqhlUSi4Q+sSo2J/6wMKgevBJebypJvyptE6XeK4qCvt2F6g0TqkEvHiNy9tWFfw&#10;s48oIz4yFJ8PkbVBggh1gBSl0G/7Ef+WymfAdzSMj7fypkGRt8KHB+EwL8CFHQj3OCpNSEKjxFlN&#10;7uff9NG/4Ep8x5ezDhNYcP9jJ5ziTH81aHFiCSObLvPT8xmyuGPL9thidu0VAfsU+2ZlEqN/0Aex&#10;ctQ+YllWMS9MwkjUVnBkH8SrMOwFlk2q1So5YUitCLdmbWUMHWmLTdj0j8LZsVMBLb6jw6yK/E3D&#10;Bt+B8NUuUNWkbkaKB15H5jHgqcnjMsYNOr4nr9dfxvIXAAAA//8DAFBLAwQUAAYACAAAACEAz5ul&#10;LN4AAAAHAQAADwAAAGRycy9kb3ducmV2LnhtbEyPwU7DMBBE70j8g7VI3KjTINoqZFMhJC6IItpy&#10;4ebEbuI2XofYbQJfz/ZUTqPVrGbe5MvRteJk+mA9IUwnCQhDldeWaoTP7cvdAkSIirRqPRmEHxNg&#10;WVxf5SrTfqC1OW1iLTiEQqYQmhi7TMpQNcapMPGdIfZ2vncq8tnXUvdq4HDXyjRJZtIpS9zQqM48&#10;N6Y6bI4O4Wt4+30v71e71X6wa5ra14ftxzfi7c349AgimjFenuGMz+hQMFPpj6SDaBHmvCQiLFJW&#10;tudnLRHSdJaALHL5n7/4AwAA//8DAFBLAQItABQABgAIAAAAIQC2gziS/gAAAOEBAAATAAAAAAAA&#10;AAAAAAAAAAAAAABbQ29udGVudF9UeXBlc10ueG1sUEsBAi0AFAAGAAgAAAAhADj9If/WAAAAlAEA&#10;AAsAAAAAAAAAAAAAAAAALwEAAF9yZWxzLy5yZWxzUEsBAi0AFAAGAAgAAAAhAMd/sLNCAgAAegQA&#10;AA4AAAAAAAAAAAAAAAAALgIAAGRycy9lMm9Eb2MueG1sUEsBAi0AFAAGAAgAAAAhAM+bpSzeAAAA&#10;BwEAAA8AAAAAAAAAAAAAAAAAnAQAAGRycy9kb3ducmV2LnhtbFBLBQYAAAAABAAEAPMAAACnBQAA&#10;AAA=&#10;" fillcolor="white [3201]" stroked="f" strokeweight=".5pt">
                <v:textbox style="layout-flow:vertical-ideographic">
                  <w:txbxContent>
                    <w:p w:rsidR="00FD693E" w:rsidRDefault="00FD693E" w:rsidP="00FD693E">
                      <w:r>
                        <w:t>Total Reward</w:t>
                      </w:r>
                    </w:p>
                  </w:txbxContent>
                </v:textbox>
              </v:shape>
            </w:pict>
          </mc:Fallback>
        </mc:AlternateContent>
      </w:r>
      <w:r w:rsidR="00676D88">
        <w:rPr>
          <w:noProof/>
        </w:rPr>
        <w:t xml:space="preserve">            </w:t>
      </w:r>
      <w:r w:rsidR="00676D88">
        <w:rPr>
          <w:noProof/>
        </w:rPr>
        <w:drawing>
          <wp:inline distT="0" distB="0" distL="0" distR="0" wp14:anchorId="195BC658" wp14:editId="08454ED9">
            <wp:extent cx="4425950" cy="225983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977" t="12012" r="25171" b="21747"/>
                    <a:stretch/>
                  </pic:blipFill>
                  <pic:spPr bwMode="auto">
                    <a:xfrm>
                      <a:off x="0" y="0"/>
                      <a:ext cx="4459111" cy="2276770"/>
                    </a:xfrm>
                    <a:prstGeom prst="rect">
                      <a:avLst/>
                    </a:prstGeom>
                    <a:ln>
                      <a:noFill/>
                    </a:ln>
                    <a:extLst>
                      <a:ext uri="{53640926-AAD7-44D8-BBD7-CCE9431645EC}">
                        <a14:shadowObscured xmlns:a14="http://schemas.microsoft.com/office/drawing/2010/main"/>
                      </a:ext>
                    </a:extLst>
                  </pic:spPr>
                </pic:pic>
              </a:graphicData>
            </a:graphic>
          </wp:inline>
        </w:drawing>
      </w:r>
    </w:p>
    <w:p w:rsidR="006420EB" w:rsidRDefault="006420EB" w:rsidP="00E03C1F">
      <w:pPr>
        <w:rPr>
          <w:rFonts w:ascii="Tahoma" w:eastAsia="Times New Roman" w:hAnsi="Tahoma" w:cs="Tahoma"/>
          <w:color w:val="6E6E6E"/>
          <w:sz w:val="24"/>
          <w:szCs w:val="24"/>
        </w:rPr>
      </w:pPr>
      <w:r>
        <w:rPr>
          <w:rFonts w:ascii="Tahoma" w:eastAsia="Times New Roman" w:hAnsi="Tahoma" w:cs="Tahoma"/>
          <w:color w:val="6E6E6E"/>
          <w:sz w:val="24"/>
          <w:szCs w:val="24"/>
        </w:rPr>
        <w:lastRenderedPageBreak/>
        <w:t xml:space="preserve">The graph shows a steady improvement as the episode increases.  But the total reward does fluctuate in between episode. </w:t>
      </w:r>
    </w:p>
    <w:p w:rsidR="00676D88" w:rsidRPr="00676D88" w:rsidRDefault="00676D88" w:rsidP="00E03C1F">
      <w:pPr>
        <w:rPr>
          <w:rFonts w:ascii="Tahoma" w:eastAsia="Times New Roman" w:hAnsi="Tahoma" w:cs="Tahoma"/>
          <w:i/>
          <w:color w:val="6E6E6E"/>
          <w:sz w:val="24"/>
          <w:szCs w:val="24"/>
        </w:rPr>
      </w:pPr>
      <w:r w:rsidRPr="00676D88">
        <w:rPr>
          <w:rFonts w:ascii="Tahoma" w:eastAsia="Times New Roman" w:hAnsi="Tahoma" w:cs="Tahoma"/>
          <w:i/>
          <w:color w:val="6E6E6E"/>
          <w:sz w:val="24"/>
          <w:szCs w:val="24"/>
        </w:rPr>
        <w:t>Figure 2: Test Rewards by 100 Episodes:</w:t>
      </w:r>
    </w:p>
    <w:p w:rsidR="00676D88" w:rsidRDefault="00676D88" w:rsidP="00E03C1F">
      <w:pPr>
        <w:rPr>
          <w:rFonts w:ascii="Tahoma" w:eastAsia="Times New Roman" w:hAnsi="Tahoma" w:cs="Tahoma"/>
          <w:color w:val="6E6E6E"/>
          <w:sz w:val="24"/>
          <w:szCs w:val="24"/>
        </w:rPr>
      </w:pPr>
      <w:r>
        <w:rPr>
          <w:rFonts w:ascii="Tahoma" w:eastAsia="Times New Roman" w:hAnsi="Tahoma" w:cs="Tahoma"/>
          <w:noProof/>
          <w:color w:val="6E6E6E"/>
          <w:sz w:val="24"/>
          <w:szCs w:val="24"/>
        </w:rPr>
        <mc:AlternateContent>
          <mc:Choice Requires="wps">
            <w:drawing>
              <wp:anchor distT="0" distB="0" distL="114300" distR="114300" simplePos="0" relativeHeight="251659264" behindDoc="0" locked="0" layoutInCell="1" allowOverlap="1">
                <wp:simplePos x="0" y="0"/>
                <wp:positionH relativeFrom="column">
                  <wp:posOffset>31750</wp:posOffset>
                </wp:positionH>
                <wp:positionV relativeFrom="paragraph">
                  <wp:posOffset>318135</wp:posOffset>
                </wp:positionV>
                <wp:extent cx="412750" cy="91440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412750" cy="914400"/>
                        </a:xfrm>
                        <a:prstGeom prst="rect">
                          <a:avLst/>
                        </a:prstGeom>
                        <a:solidFill>
                          <a:schemeClr val="lt1"/>
                        </a:solidFill>
                        <a:ln w="6350">
                          <a:noFill/>
                        </a:ln>
                      </wps:spPr>
                      <wps:txbx>
                        <w:txbxContent>
                          <w:p w:rsidR="00676D88" w:rsidRDefault="00676D88">
                            <w:r>
                              <w:t>Total Reward</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27" type="#_x0000_t202" style="position:absolute;margin-left:2.5pt;margin-top:25.05pt;width:32.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PKQwIAAIEEAAAOAAAAZHJzL2Uyb0RvYy54bWysVE1vGjEQvVfqf7B8bxYoCSliiShRqkpR&#10;EilpczZeL1jyelzbsJv++j57gdC0p6oX73hmPB/vzezsqmsM2ykfNNmSD88GnCkrqdJ2XfJvTzcf&#10;LjkLUdhKGLKq5C8q8Kv5+3ez1k3ViDZkKuUZgtgwbV3JNzG6aVEEuVGNCGfklIWxJt+IiKtfF5UX&#10;LaI3phgNBhdFS75ynqQKAdrr3sjnOX5dKxnv6zqoyEzJUVvMp8/nKp3FfCamay/cRst9GeIfqmiE&#10;tkh6DHUtomBbr/8I1WjpKVAdzyQ1BdW1lir3gG6GgzfdPG6EU7kXgBPcEabw/8LKu92DZ7oq+YQz&#10;KxpQ9KS6yD5TxyYJndaFKZweHdxiBzVYPugDlKnprvZN+qIdBjtwfjlim4JJKMfD0eQcFgnTp+F4&#10;PMjYF6+PnQ/xi6KGJaHkHtRlRMXuNkQUAteDS8oVyOjqRhuTL2lc1NJ4thMg2sRcIl785mUsa0t+&#10;8RFlpEeW0vM+srFIkFrtW0pS7FZdBubY7oqqF6DgqZ+i4OSNRq23IsQH4TE2aA+rEO9x1IaQi/YS&#10;ZxvyP/+mT/4lV+I7vpy1GMSShx9b4RVn5qsF0xksTG6+jM8nI2Txp5bVqcVumyUBgiHWzsksJv9o&#10;DmLtqXnGzixSXpiElait5Mjei8vYrwd2TqrFIjthVp2It/bRyRQ6oZe4eOqehXd7wiKYvqPDyIrp&#10;G9563x73xTZSrTOpCeke1z0BmPPM9X4n0yKd3rPX659j/gsAAP//AwBQSwMEFAAGAAgAAAAhAIqp&#10;9yLeAAAABwEAAA8AAABkcnMvZG93bnJldi54bWxMj8FOwzAQRO+V+Adrkbi1ToAWCHEqhMQFUURb&#10;LtyceJsY4nWI3Sbw9WxP5bQazWj2Tb4cXSsO2AfrSUE6S0AgVd5YqhW8b5+mtyBC1GR06wkV/GCA&#10;ZXE2yXVm/EBrPGxiLbiEQqYVNDF2mZShatDpMPMdEns73zsdWfa1NL0euNy18jJJFtJpS/yh0R0+&#10;Nlh9bfZOwcfw8vtaXq12q8/Brim1z/Pt27dSF+fjwz2IiGM8heGIz+hQMFPp92SCaBXMeUk8nhQE&#10;2zcJ65Jjd9cpyCKX//mLPwAAAP//AwBQSwECLQAUAAYACAAAACEAtoM4kv4AAADhAQAAEwAAAAAA&#10;AAAAAAAAAAAAAAAAW0NvbnRlbnRfVHlwZXNdLnhtbFBLAQItABQABgAIAAAAIQA4/SH/1gAAAJQB&#10;AAALAAAAAAAAAAAAAAAAAC8BAABfcmVscy8ucmVsc1BLAQItABQABgAIAAAAIQDeOZPKQwIAAIEE&#10;AAAOAAAAAAAAAAAAAAAAAC4CAABkcnMvZTJvRG9jLnhtbFBLAQItABQABgAIAAAAIQCKqfci3gAA&#10;AAcBAAAPAAAAAAAAAAAAAAAAAJ0EAABkcnMvZG93bnJldi54bWxQSwUGAAAAAAQABADzAAAAqAUA&#10;AAAA&#10;" fillcolor="white [3201]" stroked="f" strokeweight=".5pt">
                <v:textbox style="layout-flow:vertical-ideographic">
                  <w:txbxContent>
                    <w:p w:rsidR="00676D88" w:rsidRDefault="00676D88">
                      <w:r>
                        <w:t>Total Reward</w:t>
                      </w:r>
                    </w:p>
                  </w:txbxContent>
                </v:textbox>
              </v:shape>
            </w:pict>
          </mc:Fallback>
        </mc:AlternateContent>
      </w:r>
      <w:r>
        <w:rPr>
          <w:rFonts w:ascii="Tahoma" w:eastAsia="Times New Roman" w:hAnsi="Tahoma" w:cs="Tahoma"/>
          <w:color w:val="6E6E6E"/>
          <w:sz w:val="24"/>
          <w:szCs w:val="24"/>
        </w:rPr>
        <w:t xml:space="preserve">        </w:t>
      </w:r>
      <w:r>
        <w:rPr>
          <w:noProof/>
        </w:rPr>
        <w:drawing>
          <wp:inline distT="0" distB="0" distL="0" distR="0" wp14:anchorId="7E8CE3FE" wp14:editId="722E29E7">
            <wp:extent cx="4324350" cy="2012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786" t="17474" r="24893" b="22317"/>
                    <a:stretch/>
                  </pic:blipFill>
                  <pic:spPr bwMode="auto">
                    <a:xfrm>
                      <a:off x="0" y="0"/>
                      <a:ext cx="4324350" cy="2012950"/>
                    </a:xfrm>
                    <a:prstGeom prst="rect">
                      <a:avLst/>
                    </a:prstGeom>
                    <a:ln>
                      <a:noFill/>
                    </a:ln>
                    <a:extLst>
                      <a:ext uri="{53640926-AAD7-44D8-BBD7-CCE9431645EC}">
                        <a14:shadowObscured xmlns:a14="http://schemas.microsoft.com/office/drawing/2010/main"/>
                      </a:ext>
                    </a:extLst>
                  </pic:spPr>
                </pic:pic>
              </a:graphicData>
            </a:graphic>
          </wp:inline>
        </w:drawing>
      </w:r>
    </w:p>
    <w:p w:rsidR="006420EB" w:rsidRDefault="006420EB" w:rsidP="00E03C1F">
      <w:pPr>
        <w:rPr>
          <w:rFonts w:ascii="Tahoma" w:eastAsia="Times New Roman" w:hAnsi="Tahoma" w:cs="Tahoma"/>
          <w:color w:val="6E6E6E"/>
          <w:sz w:val="24"/>
          <w:szCs w:val="24"/>
        </w:rPr>
      </w:pPr>
      <w:r>
        <w:rPr>
          <w:rFonts w:ascii="Tahoma" w:eastAsia="Times New Roman" w:hAnsi="Tahoma" w:cs="Tahoma"/>
          <w:color w:val="6E6E6E"/>
          <w:sz w:val="24"/>
          <w:szCs w:val="24"/>
        </w:rPr>
        <w:t xml:space="preserve">Total reward of each </w:t>
      </w:r>
      <w:proofErr w:type="gramStart"/>
      <w:r>
        <w:rPr>
          <w:rFonts w:ascii="Tahoma" w:eastAsia="Times New Roman" w:hAnsi="Tahoma" w:cs="Tahoma"/>
          <w:color w:val="6E6E6E"/>
          <w:sz w:val="24"/>
          <w:szCs w:val="24"/>
        </w:rPr>
        <w:t>500 testing</w:t>
      </w:r>
      <w:proofErr w:type="gramEnd"/>
      <w:r>
        <w:rPr>
          <w:rFonts w:ascii="Tahoma" w:eastAsia="Times New Roman" w:hAnsi="Tahoma" w:cs="Tahoma"/>
          <w:color w:val="6E6E6E"/>
          <w:sz w:val="24"/>
          <w:szCs w:val="24"/>
        </w:rPr>
        <w:t xml:space="preserve"> episode:</w:t>
      </w:r>
    </w:p>
    <w:p w:rsidR="00C439B9" w:rsidRDefault="00C439B9" w:rsidP="00E03C1F">
      <w:pPr>
        <w:rPr>
          <w:rFonts w:ascii="Tahoma" w:eastAsia="Times New Roman" w:hAnsi="Tahoma" w:cs="Tahoma"/>
          <w:color w:val="6E6E6E"/>
          <w:sz w:val="24"/>
          <w:szCs w:val="24"/>
          <w:u w:val="single"/>
        </w:rPr>
      </w:pPr>
      <w:r w:rsidRPr="00C439B9">
        <w:rPr>
          <w:rFonts w:ascii="Tahoma" w:eastAsia="Times New Roman" w:hAnsi="Tahoma" w:cs="Tahoma"/>
          <w:color w:val="6E6E6E"/>
          <w:sz w:val="24"/>
          <w:szCs w:val="24"/>
          <w:u w:val="single"/>
        </w:rPr>
        <w:t>Challenges:</w:t>
      </w:r>
    </w:p>
    <w:p w:rsidR="00C439B9" w:rsidRPr="00C439B9" w:rsidRDefault="00C439B9" w:rsidP="00E03C1F">
      <w:pPr>
        <w:rPr>
          <w:rFonts w:ascii="Tahoma" w:eastAsia="Times New Roman" w:hAnsi="Tahoma" w:cs="Tahoma"/>
          <w:color w:val="6E6E6E"/>
          <w:sz w:val="24"/>
          <w:szCs w:val="24"/>
        </w:rPr>
      </w:pPr>
      <w:r w:rsidRPr="00C439B9">
        <w:rPr>
          <w:rFonts w:ascii="Tahoma" w:eastAsia="Times New Roman" w:hAnsi="Tahoma" w:cs="Tahoma"/>
          <w:color w:val="6E6E6E"/>
          <w:sz w:val="24"/>
          <w:szCs w:val="24"/>
        </w:rPr>
        <w:t xml:space="preserve">The training was slow.  The waiting time to train the 500 episodes was significant on a local computer. The other possible cause of the variance we see in the total rewards performance might be the loss function of mean squared error. It can alter the network weights </w:t>
      </w:r>
      <w:r>
        <w:rPr>
          <w:rFonts w:ascii="Tahoma" w:eastAsia="Times New Roman" w:hAnsi="Tahoma" w:cs="Tahoma"/>
          <w:color w:val="6E6E6E"/>
          <w:sz w:val="24"/>
          <w:szCs w:val="24"/>
        </w:rPr>
        <w:t xml:space="preserve">substantially.  Other types of loss function can be considered. </w:t>
      </w:r>
    </w:p>
    <w:p w:rsidR="00E03C1F" w:rsidRDefault="00E03C1F">
      <w:pPr>
        <w:rPr>
          <w:rFonts w:ascii="Tahoma" w:eastAsia="Times New Roman" w:hAnsi="Tahoma" w:cs="Tahoma"/>
          <w:color w:val="6E6E6E"/>
          <w:sz w:val="24"/>
          <w:szCs w:val="24"/>
        </w:rPr>
      </w:pPr>
    </w:p>
    <w:p w:rsidR="00C439B9" w:rsidRDefault="00C439B9">
      <w:pPr>
        <w:rPr>
          <w:rFonts w:ascii="Tahoma" w:eastAsia="Times New Roman" w:hAnsi="Tahoma" w:cs="Tahoma"/>
          <w:color w:val="6E6E6E"/>
          <w:sz w:val="24"/>
          <w:szCs w:val="24"/>
          <w:u w:val="single"/>
        </w:rPr>
      </w:pPr>
      <w:r w:rsidRPr="00C439B9">
        <w:rPr>
          <w:rFonts w:ascii="Tahoma" w:eastAsia="Times New Roman" w:hAnsi="Tahoma" w:cs="Tahoma"/>
          <w:color w:val="6E6E6E"/>
          <w:sz w:val="24"/>
          <w:szCs w:val="24"/>
          <w:u w:val="single"/>
        </w:rPr>
        <w:t>Reference:</w:t>
      </w:r>
    </w:p>
    <w:p w:rsidR="00C439B9" w:rsidRPr="006420EB" w:rsidRDefault="00C439B9">
      <w:pPr>
        <w:rPr>
          <w:rFonts w:ascii="Tahoma" w:eastAsia="Times New Roman" w:hAnsi="Tahoma" w:cs="Tahoma"/>
          <w:color w:val="6E6E6E"/>
          <w:sz w:val="24"/>
          <w:szCs w:val="24"/>
        </w:rPr>
      </w:pPr>
      <w:r w:rsidRPr="006420EB">
        <w:rPr>
          <w:rFonts w:ascii="Tahoma" w:eastAsia="Times New Roman" w:hAnsi="Tahoma" w:cs="Tahoma"/>
          <w:color w:val="6E6E6E"/>
          <w:sz w:val="24"/>
          <w:szCs w:val="24"/>
        </w:rPr>
        <w:t>DeepMind DQN Learning Lecture</w:t>
      </w:r>
    </w:p>
    <w:p w:rsidR="00C439B9" w:rsidRPr="006420EB" w:rsidRDefault="00586ED6">
      <w:pPr>
        <w:rPr>
          <w:rFonts w:ascii="Tahoma" w:eastAsia="Times New Roman" w:hAnsi="Tahoma" w:cs="Tahoma"/>
          <w:color w:val="6E6E6E"/>
          <w:sz w:val="24"/>
          <w:szCs w:val="24"/>
        </w:rPr>
      </w:pPr>
      <w:hyperlink r:id="rId7" w:history="1">
        <w:r w:rsidR="00C439B9" w:rsidRPr="006420EB">
          <w:rPr>
            <w:rStyle w:val="Hyperlink"/>
            <w:rFonts w:ascii="Tahoma" w:eastAsia="Times New Roman" w:hAnsi="Tahoma" w:cs="Tahoma"/>
            <w:sz w:val="24"/>
            <w:szCs w:val="24"/>
            <w:u w:val="none"/>
          </w:rPr>
          <w:t>http://keras-rl/readthedocs.io/</w:t>
        </w:r>
      </w:hyperlink>
      <w:r w:rsidR="00C439B9" w:rsidRPr="006420EB">
        <w:rPr>
          <w:rFonts w:ascii="Tahoma" w:eastAsia="Times New Roman" w:hAnsi="Tahoma" w:cs="Tahoma"/>
          <w:color w:val="6E6E6E"/>
          <w:sz w:val="24"/>
          <w:szCs w:val="24"/>
        </w:rPr>
        <w:t xml:space="preserve">  </w:t>
      </w:r>
      <w:proofErr w:type="spellStart"/>
      <w:r w:rsidR="00C439B9" w:rsidRPr="006420EB">
        <w:rPr>
          <w:rFonts w:ascii="Tahoma" w:eastAsia="Times New Roman" w:hAnsi="Tahoma" w:cs="Tahoma"/>
          <w:color w:val="6E6E6E"/>
          <w:sz w:val="24"/>
          <w:szCs w:val="24"/>
        </w:rPr>
        <w:t>Matthiasplapper’s</w:t>
      </w:r>
      <w:proofErr w:type="spellEnd"/>
      <w:r w:rsidR="00C439B9" w:rsidRPr="006420EB">
        <w:rPr>
          <w:rFonts w:ascii="Tahoma" w:eastAsia="Times New Roman" w:hAnsi="Tahoma" w:cs="Tahoma"/>
          <w:color w:val="6E6E6E"/>
          <w:sz w:val="24"/>
          <w:szCs w:val="24"/>
        </w:rPr>
        <w:t xml:space="preserve"> </w:t>
      </w:r>
      <w:proofErr w:type="spellStart"/>
      <w:r w:rsidR="00C439B9" w:rsidRPr="006420EB">
        <w:rPr>
          <w:rFonts w:ascii="Tahoma" w:eastAsia="Times New Roman" w:hAnsi="Tahoma" w:cs="Tahoma"/>
          <w:color w:val="6E6E6E"/>
          <w:sz w:val="24"/>
          <w:szCs w:val="24"/>
        </w:rPr>
        <w:t>github</w:t>
      </w:r>
      <w:proofErr w:type="spellEnd"/>
    </w:p>
    <w:p w:rsidR="00C439B9" w:rsidRPr="00C439B9" w:rsidRDefault="00C439B9">
      <w:pPr>
        <w:rPr>
          <w:noProof/>
          <w:u w:val="single"/>
        </w:rPr>
      </w:pPr>
    </w:p>
    <w:p w:rsidR="00E03C1F" w:rsidRDefault="00E03C1F"/>
    <w:sectPr w:rsidR="00E0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A444B"/>
    <w:multiLevelType w:val="hybridMultilevel"/>
    <w:tmpl w:val="218A1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FB2963"/>
    <w:multiLevelType w:val="hybridMultilevel"/>
    <w:tmpl w:val="EADC8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363A1"/>
    <w:multiLevelType w:val="multilevel"/>
    <w:tmpl w:val="AFA8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FEE"/>
    <w:rsid w:val="001333B4"/>
    <w:rsid w:val="00282340"/>
    <w:rsid w:val="002B6E73"/>
    <w:rsid w:val="002E4E5C"/>
    <w:rsid w:val="00397FEE"/>
    <w:rsid w:val="004C2B15"/>
    <w:rsid w:val="00586ED6"/>
    <w:rsid w:val="0061181E"/>
    <w:rsid w:val="006420EB"/>
    <w:rsid w:val="00676D88"/>
    <w:rsid w:val="006868A2"/>
    <w:rsid w:val="006A7CB6"/>
    <w:rsid w:val="008647B4"/>
    <w:rsid w:val="008F4ABE"/>
    <w:rsid w:val="00A3540F"/>
    <w:rsid w:val="00C439B9"/>
    <w:rsid w:val="00D97CC0"/>
    <w:rsid w:val="00DA0AF1"/>
    <w:rsid w:val="00DE0618"/>
    <w:rsid w:val="00E03C1F"/>
    <w:rsid w:val="00FD6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8F32"/>
  <w15:chartTrackingRefBased/>
  <w15:docId w15:val="{42C6FE36-2C70-48EA-A6FD-39A315E95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7F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7FEE"/>
    <w:rPr>
      <w:b/>
      <w:bCs/>
    </w:rPr>
  </w:style>
  <w:style w:type="character" w:styleId="Hyperlink">
    <w:name w:val="Hyperlink"/>
    <w:basedOn w:val="DefaultParagraphFont"/>
    <w:uiPriority w:val="99"/>
    <w:unhideWhenUsed/>
    <w:rsid w:val="00397FEE"/>
    <w:rPr>
      <w:color w:val="0000FF"/>
      <w:u w:val="single"/>
    </w:rPr>
  </w:style>
  <w:style w:type="character" w:styleId="Emphasis">
    <w:name w:val="Emphasis"/>
    <w:basedOn w:val="DefaultParagraphFont"/>
    <w:uiPriority w:val="20"/>
    <w:qFormat/>
    <w:rsid w:val="00397FEE"/>
    <w:rPr>
      <w:i/>
      <w:iCs/>
    </w:rPr>
  </w:style>
  <w:style w:type="paragraph" w:styleId="ListParagraph">
    <w:name w:val="List Paragraph"/>
    <w:basedOn w:val="Normal"/>
    <w:uiPriority w:val="34"/>
    <w:qFormat/>
    <w:rsid w:val="00D97CC0"/>
    <w:pPr>
      <w:ind w:left="720"/>
      <w:contextualSpacing/>
    </w:pPr>
  </w:style>
  <w:style w:type="character" w:styleId="UnresolvedMention">
    <w:name w:val="Unresolved Mention"/>
    <w:basedOn w:val="DefaultParagraphFont"/>
    <w:uiPriority w:val="99"/>
    <w:semiHidden/>
    <w:unhideWhenUsed/>
    <w:rsid w:val="00C439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477578">
      <w:bodyDiv w:val="1"/>
      <w:marLeft w:val="0"/>
      <w:marRight w:val="0"/>
      <w:marTop w:val="0"/>
      <w:marBottom w:val="0"/>
      <w:divBdr>
        <w:top w:val="none" w:sz="0" w:space="0" w:color="auto"/>
        <w:left w:val="none" w:sz="0" w:space="0" w:color="auto"/>
        <w:bottom w:val="none" w:sz="0" w:space="0" w:color="auto"/>
        <w:right w:val="none" w:sz="0" w:space="0" w:color="auto"/>
      </w:divBdr>
    </w:div>
    <w:div w:id="211794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ras-rl/readthedoc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5180</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Ruonan</dc:creator>
  <cp:keywords/>
  <dc:description/>
  <cp:lastModifiedBy>Ding, Ruonan</cp:lastModifiedBy>
  <cp:revision>3</cp:revision>
  <dcterms:created xsi:type="dcterms:W3CDTF">2017-10-26T18:40:00Z</dcterms:created>
  <dcterms:modified xsi:type="dcterms:W3CDTF">2017-10-30T09:09:00Z</dcterms:modified>
</cp:coreProperties>
</file>