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C9018E0" w14:textId="77777777" w:rsidR="00D43820" w:rsidRDefault="00000000">
      <w:pPr>
        <w:rPr>
          <w:b/>
          <w:sz w:val="28"/>
          <w:szCs w:val="28"/>
        </w:rPr>
      </w:pPr>
      <w:r>
        <w:rPr>
          <w:b/>
          <w:sz w:val="28"/>
          <w:szCs w:val="28"/>
        </w:rPr>
        <w:t>Title:</w:t>
      </w:r>
    </w:p>
    <w:p w14:paraId="5F17167A" w14:textId="77777777" w:rsidR="00D43820" w:rsidRDefault="00000000">
      <w:pPr>
        <w:rPr>
          <w:sz w:val="28"/>
          <w:szCs w:val="28"/>
        </w:rPr>
      </w:pPr>
      <w:proofErr w:type="spellStart"/>
      <w:r>
        <w:rPr>
          <w:sz w:val="28"/>
          <w:szCs w:val="28"/>
        </w:rPr>
        <w:t>slimr</w:t>
      </w:r>
      <w:proofErr w:type="spellEnd"/>
      <w:r>
        <w:rPr>
          <w:sz w:val="28"/>
          <w:szCs w:val="28"/>
        </w:rPr>
        <w:t xml:space="preserve">:  An R package for integrating data and tailor-made population genomic simulations over space and </w:t>
      </w:r>
      <w:proofErr w:type="gramStart"/>
      <w:r>
        <w:rPr>
          <w:sz w:val="28"/>
          <w:szCs w:val="28"/>
        </w:rPr>
        <w:t>time</w:t>
      </w:r>
      <w:proofErr w:type="gramEnd"/>
    </w:p>
    <w:p w14:paraId="13C61CA4" w14:textId="77777777" w:rsidR="00D43820" w:rsidRDefault="00D43820"/>
    <w:p w14:paraId="32457CA5" w14:textId="77777777" w:rsidR="00D43820" w:rsidRDefault="00000000">
      <w:pPr>
        <w:rPr>
          <w:sz w:val="28"/>
          <w:szCs w:val="28"/>
        </w:rPr>
      </w:pPr>
      <w:r>
        <w:rPr>
          <w:b/>
          <w:sz w:val="28"/>
          <w:szCs w:val="28"/>
        </w:rPr>
        <w:t>Running Title:</w:t>
      </w:r>
      <w:r>
        <w:rPr>
          <w:sz w:val="28"/>
          <w:szCs w:val="28"/>
        </w:rPr>
        <w:t xml:space="preserve"> </w:t>
      </w:r>
      <w:proofErr w:type="spellStart"/>
      <w:r>
        <w:rPr>
          <w:sz w:val="28"/>
          <w:szCs w:val="28"/>
        </w:rPr>
        <w:t>slimr</w:t>
      </w:r>
      <w:proofErr w:type="spellEnd"/>
      <w:r>
        <w:rPr>
          <w:sz w:val="28"/>
          <w:szCs w:val="28"/>
        </w:rPr>
        <w:t xml:space="preserve"> for population genomics simulation</w:t>
      </w:r>
    </w:p>
    <w:p w14:paraId="2ECBA135" w14:textId="77777777" w:rsidR="00D43820" w:rsidRDefault="00D43820"/>
    <w:p w14:paraId="54F42ADF" w14:textId="77777777" w:rsidR="00D43820" w:rsidRDefault="00000000">
      <w:pPr>
        <w:rPr>
          <w:b/>
          <w:sz w:val="28"/>
          <w:szCs w:val="28"/>
        </w:rPr>
      </w:pPr>
      <w:r>
        <w:rPr>
          <w:b/>
          <w:sz w:val="28"/>
          <w:szCs w:val="28"/>
        </w:rPr>
        <w:t>Authors:</w:t>
      </w:r>
    </w:p>
    <w:p w14:paraId="361D84D4" w14:textId="77777777" w:rsidR="00D43820" w:rsidRDefault="00D43820">
      <w:pPr>
        <w:rPr>
          <w:b/>
          <w:sz w:val="28"/>
          <w:szCs w:val="28"/>
        </w:rPr>
      </w:pPr>
    </w:p>
    <w:p w14:paraId="257D8E5C" w14:textId="77777777" w:rsidR="00D43820" w:rsidRDefault="00000000">
      <w:pPr>
        <w:rPr>
          <w:vertAlign w:val="superscript"/>
        </w:rPr>
      </w:pPr>
      <w:r>
        <w:rPr>
          <w:b/>
        </w:rPr>
        <w:t>Russell Dinnage</w:t>
      </w:r>
      <w:r>
        <w:rPr>
          <w:vertAlign w:val="superscript"/>
        </w:rPr>
        <w:t>1, 2</w:t>
      </w:r>
    </w:p>
    <w:p w14:paraId="5CCB34FD" w14:textId="77777777" w:rsidR="00D43820" w:rsidRDefault="00000000">
      <w:pPr>
        <w:rPr>
          <w:vertAlign w:val="superscript"/>
        </w:rPr>
      </w:pPr>
      <w:r>
        <w:t>Stephen D. Sarre</w:t>
      </w:r>
      <w:r>
        <w:rPr>
          <w:vertAlign w:val="superscript"/>
        </w:rPr>
        <w:t>2</w:t>
      </w:r>
    </w:p>
    <w:p w14:paraId="7ABCB861" w14:textId="77777777" w:rsidR="00D43820" w:rsidRDefault="00000000">
      <w:r>
        <w:t>Richard P. Duncan</w:t>
      </w:r>
      <w:r>
        <w:rPr>
          <w:vertAlign w:val="superscript"/>
        </w:rPr>
        <w:t>2</w:t>
      </w:r>
    </w:p>
    <w:p w14:paraId="34FA65B6" w14:textId="77777777" w:rsidR="00D43820" w:rsidRDefault="00000000">
      <w:pPr>
        <w:rPr>
          <w:vertAlign w:val="superscript"/>
        </w:rPr>
      </w:pPr>
      <w:r>
        <w:t>Christopher R. Dickman</w:t>
      </w:r>
      <w:r>
        <w:rPr>
          <w:vertAlign w:val="superscript"/>
        </w:rPr>
        <w:t>3</w:t>
      </w:r>
    </w:p>
    <w:p w14:paraId="051CD65B" w14:textId="77777777" w:rsidR="00D43820" w:rsidRDefault="00000000">
      <w:pPr>
        <w:rPr>
          <w:vertAlign w:val="superscript"/>
        </w:rPr>
      </w:pPr>
      <w:r>
        <w:t>Scott V. Edwards</w:t>
      </w:r>
      <w:r>
        <w:rPr>
          <w:vertAlign w:val="superscript"/>
        </w:rPr>
        <w:t>4</w:t>
      </w:r>
    </w:p>
    <w:p w14:paraId="3E580F5D" w14:textId="18C74418" w:rsidR="00D43820" w:rsidRDefault="00000000">
      <w:pPr>
        <w:rPr>
          <w:vertAlign w:val="superscript"/>
        </w:rPr>
      </w:pPr>
      <w:r>
        <w:t xml:space="preserve">Aaron </w:t>
      </w:r>
      <w:r w:rsidR="007974AA">
        <w:t xml:space="preserve">C. </w:t>
      </w:r>
      <w:r>
        <w:t>Greenville</w:t>
      </w:r>
      <w:r>
        <w:rPr>
          <w:vertAlign w:val="superscript"/>
        </w:rPr>
        <w:t>3</w:t>
      </w:r>
    </w:p>
    <w:p w14:paraId="5352465D" w14:textId="327464ED" w:rsidR="00D43820" w:rsidRDefault="00000000">
      <w:pPr>
        <w:rPr>
          <w:vertAlign w:val="superscript"/>
        </w:rPr>
      </w:pPr>
      <w:r>
        <w:t xml:space="preserve">Glenda </w:t>
      </w:r>
      <w:r w:rsidR="007974AA">
        <w:t xml:space="preserve">M. </w:t>
      </w:r>
      <w:r>
        <w:t>Wardle</w:t>
      </w:r>
      <w:r>
        <w:rPr>
          <w:vertAlign w:val="superscript"/>
        </w:rPr>
        <w:t>3</w:t>
      </w:r>
    </w:p>
    <w:p w14:paraId="166246FD" w14:textId="77777777" w:rsidR="00D43820" w:rsidRDefault="00000000">
      <w:r>
        <w:t>Bernd Gruber</w:t>
      </w:r>
      <w:r>
        <w:rPr>
          <w:vertAlign w:val="superscript"/>
        </w:rPr>
        <w:t>2</w:t>
      </w:r>
    </w:p>
    <w:p w14:paraId="534A0C49" w14:textId="77777777" w:rsidR="00D43820" w:rsidRDefault="00D43820"/>
    <w:p w14:paraId="46276151" w14:textId="70CC9A79" w:rsidR="0027264B" w:rsidRDefault="0027264B">
      <w:r>
        <w:t>Corresponding Email: rdinnage@fiu.edu</w:t>
      </w:r>
    </w:p>
    <w:p w14:paraId="609A0085" w14:textId="77777777" w:rsidR="0027264B" w:rsidRDefault="0027264B"/>
    <w:p w14:paraId="5AC62515" w14:textId="79EAF78A" w:rsidR="00D43820" w:rsidRDefault="00000000">
      <w:r>
        <w:t>Author Affiliations</w:t>
      </w:r>
    </w:p>
    <w:p w14:paraId="7E898B4A" w14:textId="77777777" w:rsidR="00D43820" w:rsidRDefault="00D43820"/>
    <w:p w14:paraId="7DB18EF7" w14:textId="77777777" w:rsidR="00D43820" w:rsidRDefault="00000000">
      <w:pPr>
        <w:numPr>
          <w:ilvl w:val="0"/>
          <w:numId w:val="1"/>
        </w:numPr>
      </w:pPr>
      <w:r>
        <w:t>Institute of Environment, Department of Biological Sciences, Florida International University, Miami, FL, USA</w:t>
      </w:r>
    </w:p>
    <w:p w14:paraId="1FC687F4" w14:textId="77777777" w:rsidR="00D43820" w:rsidRDefault="00000000">
      <w:pPr>
        <w:numPr>
          <w:ilvl w:val="0"/>
          <w:numId w:val="1"/>
        </w:numPr>
      </w:pPr>
      <w:r>
        <w:t>Centre for Conservation Ecology and Genomics, Institute for Applied Ecology, University of Canberra, Canberra, ACT, Australia</w:t>
      </w:r>
    </w:p>
    <w:p w14:paraId="1E5A569D" w14:textId="77777777" w:rsidR="00D43820" w:rsidRDefault="00000000">
      <w:pPr>
        <w:numPr>
          <w:ilvl w:val="0"/>
          <w:numId w:val="1"/>
        </w:numPr>
      </w:pPr>
      <w:r>
        <w:t>Desert Ecology Research Group, School of Life and Environmental Sciences, University of Sydney, NSW 2006, Australia</w:t>
      </w:r>
    </w:p>
    <w:p w14:paraId="0AB976A4" w14:textId="77777777" w:rsidR="00D43820" w:rsidRDefault="00000000">
      <w:pPr>
        <w:numPr>
          <w:ilvl w:val="0"/>
          <w:numId w:val="1"/>
        </w:numPr>
      </w:pPr>
      <w:r>
        <w:t>Department of Organismic and Evolutionary Biology, Harvard University, Cambridge, MA 02138, USA</w:t>
      </w:r>
      <w:r>
        <w:br w:type="page"/>
      </w:r>
    </w:p>
    <w:p w14:paraId="08092E80" w14:textId="77777777" w:rsidR="00D43820" w:rsidRDefault="00000000">
      <w:pPr>
        <w:pStyle w:val="Heading1"/>
      </w:pPr>
      <w:bookmarkStart w:id="0" w:name="_q73y7q7o1cn4" w:colFirst="0" w:colLast="0"/>
      <w:bookmarkEnd w:id="0"/>
      <w:r>
        <w:lastRenderedPageBreak/>
        <w:t>Abstract</w:t>
      </w:r>
    </w:p>
    <w:p w14:paraId="63498B76" w14:textId="77777777" w:rsidR="00D43820" w:rsidRDefault="00000000">
      <w:pPr>
        <w:shd w:val="clear" w:color="auto" w:fill="FFFFFF"/>
        <w:spacing w:after="220" w:line="480" w:lineRule="auto"/>
        <w:rPr>
          <w:color w:val="424242"/>
        </w:rPr>
      </w:pPr>
      <w:r>
        <w:rPr>
          <w:color w:val="424242"/>
        </w:rPr>
        <w:t xml:space="preserve">Software for realistically simulating complex population genomic processes is revolutionizing our understanding of evolutionary </w:t>
      </w:r>
      <w:proofErr w:type="gramStart"/>
      <w:r>
        <w:rPr>
          <w:color w:val="424242"/>
        </w:rPr>
        <w:t>processes, and</w:t>
      </w:r>
      <w:proofErr w:type="gramEnd"/>
      <w:r>
        <w:rPr>
          <w:color w:val="424242"/>
        </w:rPr>
        <w:t xml:space="preserve"> providing novel opportunities for integrating empirical data with simulations. However, the integration between simulation software and software designed for working with empirical data is currently not well developed. Here we present </w:t>
      </w:r>
      <w:proofErr w:type="spellStart"/>
      <w:r>
        <w:rPr>
          <w:color w:val="424242"/>
        </w:rPr>
        <w:t>slimr</w:t>
      </w:r>
      <w:proofErr w:type="spellEnd"/>
      <w:r>
        <w:rPr>
          <w:color w:val="424242"/>
        </w:rPr>
        <w:t xml:space="preserve">, an R package designed to create a seamless link between standalone software </w:t>
      </w:r>
      <w:proofErr w:type="spellStart"/>
      <w:r>
        <w:rPr>
          <w:color w:val="424242"/>
        </w:rPr>
        <w:t>SLiM</w:t>
      </w:r>
      <w:proofErr w:type="spellEnd"/>
      <w:r>
        <w:rPr>
          <w:color w:val="424242"/>
        </w:rPr>
        <w:t xml:space="preserve"> &gt;3.0, one of the most powerful population genomic simulation frameworks, and the R development environment, with its powerful data manipulation and analysis tools. We show how </w:t>
      </w:r>
      <w:proofErr w:type="spellStart"/>
      <w:r>
        <w:rPr>
          <w:color w:val="424242"/>
        </w:rPr>
        <w:t>slimr</w:t>
      </w:r>
      <w:proofErr w:type="spellEnd"/>
      <w:r>
        <w:rPr>
          <w:color w:val="424242"/>
        </w:rPr>
        <w:t xml:space="preserve"> facilitates smooth integration between genetic data, ecological </w:t>
      </w:r>
      <w:proofErr w:type="gramStart"/>
      <w:r>
        <w:rPr>
          <w:color w:val="424242"/>
        </w:rPr>
        <w:t>data</w:t>
      </w:r>
      <w:proofErr w:type="gramEnd"/>
      <w:r>
        <w:rPr>
          <w:color w:val="424242"/>
        </w:rPr>
        <w:t xml:space="preserve"> and simulation in a single environment. The package enables pipelines that begin with data reading, cleaning, and manipulation, proceed to constructing empirically-based parameters and initial conditions for simulations, then to running numerical simulations, and finally to retrieving simulation results in a format suitable for comparisons with empirical data – aided by advanced analysis and visualization tools provided by R. We demonstrate the use of </w:t>
      </w:r>
      <w:proofErr w:type="spellStart"/>
      <w:r>
        <w:rPr>
          <w:color w:val="424242"/>
        </w:rPr>
        <w:t>slimr</w:t>
      </w:r>
      <w:proofErr w:type="spellEnd"/>
      <w:r>
        <w:rPr>
          <w:color w:val="424242"/>
        </w:rPr>
        <w:t xml:space="preserve"> with an example from our own work on the landscape population genomics of desert mammals, highlighting the advantage of having a single integrated tool for both data analysis and simulation. </w:t>
      </w:r>
      <w:proofErr w:type="spellStart"/>
      <w:r>
        <w:rPr>
          <w:color w:val="424242"/>
        </w:rPr>
        <w:t>slimr</w:t>
      </w:r>
      <w:proofErr w:type="spellEnd"/>
      <w:r>
        <w:rPr>
          <w:color w:val="424242"/>
        </w:rPr>
        <w:t xml:space="preserve"> makes the powerful simulation ability of </w:t>
      </w:r>
      <w:proofErr w:type="spellStart"/>
      <w:r>
        <w:rPr>
          <w:color w:val="424242"/>
        </w:rPr>
        <w:t>SLiM</w:t>
      </w:r>
      <w:proofErr w:type="spellEnd"/>
      <w:r>
        <w:rPr>
          <w:color w:val="424242"/>
        </w:rPr>
        <w:t xml:space="preserve"> directly accessible to R users, </w:t>
      </w:r>
      <w:proofErr w:type="gramStart"/>
      <w:r>
        <w:rPr>
          <w:color w:val="424242"/>
        </w:rPr>
        <w:t>allowing  integrated</w:t>
      </w:r>
      <w:proofErr w:type="gramEnd"/>
      <w:r>
        <w:rPr>
          <w:color w:val="424242"/>
        </w:rPr>
        <w:t xml:space="preserve"> simulation projects that incorporate empirical data without the need to switch between software environments. This should provide more opportunities for evolutionary biologists and ecologists to use realistic simulations to better understand the interplay between ecological and evolutionary processes. </w:t>
      </w:r>
      <w:r>
        <w:rPr>
          <w:color w:val="424242"/>
          <w:sz w:val="20"/>
          <w:szCs w:val="20"/>
        </w:rPr>
        <w:t xml:space="preserve"> </w:t>
      </w:r>
      <w:r>
        <w:rPr>
          <w:b/>
          <w:color w:val="424242"/>
        </w:rPr>
        <w:t>Keywords:</w:t>
      </w:r>
      <w:r>
        <w:rPr>
          <w:color w:val="424242"/>
        </w:rPr>
        <w:t xml:space="preserve"> population genomics; simulation; landscape genomics; evolution; ecology; evolutionary ecology; application; software</w:t>
      </w:r>
    </w:p>
    <w:p w14:paraId="17781918" w14:textId="77777777" w:rsidR="00D43820" w:rsidRDefault="00000000">
      <w:pPr>
        <w:pStyle w:val="Heading1"/>
        <w:spacing w:before="0" w:after="80" w:line="480" w:lineRule="auto"/>
      </w:pPr>
      <w:bookmarkStart w:id="1" w:name="_asqpurg6m2y6" w:colFirst="0" w:colLast="0"/>
      <w:bookmarkEnd w:id="1"/>
      <w:r>
        <w:lastRenderedPageBreak/>
        <w:t>Introduction</w:t>
      </w:r>
    </w:p>
    <w:p w14:paraId="75675E6B" w14:textId="77777777" w:rsidR="00D43820" w:rsidRDefault="00000000">
      <w:pPr>
        <w:spacing w:after="80" w:line="480" w:lineRule="auto"/>
      </w:pPr>
      <w:r>
        <w:t xml:space="preserve">Mathematical modelling and simulation are critical </w:t>
      </w:r>
      <w:proofErr w:type="gramStart"/>
      <w:r>
        <w:t>cornerstones  of</w:t>
      </w:r>
      <w:proofErr w:type="gramEnd"/>
      <w:r>
        <w:t xml:space="preserve"> population genetic practice. At a fundamental level, empirical datasets demand analytical tool-kits that can </w:t>
      </w:r>
      <w:proofErr w:type="spellStart"/>
      <w:r>
        <w:t>accomodate</w:t>
      </w:r>
      <w:proofErr w:type="spellEnd"/>
      <w:r>
        <w:t xml:space="preserve"> their high complexity, and recent developments in sophisticated simulation software have the potential to provide mechanistic  insight into increasingly complex  evolutionary scenarios </w:t>
      </w:r>
      <w:hyperlink r:id="rId7">
        <w:r>
          <w:rPr>
            <w:color w:val="000000"/>
          </w:rPr>
          <w:t>(Carvajal-Rodríguez, 2010; Haller &amp; Messer, 2019; Hoban, 2014; Kelleher, Etheridge, &amp; McVean, 2016; Messer, 2013; Strand, 2002; Yuan, Miller, Zhang, Herrington, &amp; Wang, 2012)</w:t>
        </w:r>
      </w:hyperlink>
      <w:r>
        <w:t xml:space="preserve">. However, utilising flexible simulations requires exploration of large parameter space, which often generates large amounts of data that need sophisticated computational tools to unpack, interrogate and synthesize. Likewise, using simulations to model empirical data is an emerging field because it allows researchers to deal with complex situations where it is difficult to obtain a closed likelihood </w:t>
      </w:r>
      <w:hyperlink r:id="rId8">
        <w:r>
          <w:rPr>
            <w:color w:val="000000"/>
          </w:rPr>
          <w:t>(Beaumont, Zhang, &amp; Balding, 2002; Brehmer, Louppe, Pavez, &amp; Cranmer, 2020; Cranmer, Brehmer, &amp; Louppe, 2020; Marjoram, Molitor, Plagnol, &amp; Tavare, 2003; Sisson, 2018; Torada et al., 2019; Wang et al., 2020)</w:t>
        </w:r>
      </w:hyperlink>
      <w:r>
        <w:t xml:space="preserve">. To facilitate more rapid and seamless interrogation and </w:t>
      </w:r>
      <w:proofErr w:type="gramStart"/>
      <w:r>
        <w:t>synthesis  between</w:t>
      </w:r>
      <w:proofErr w:type="gramEnd"/>
      <w:r>
        <w:t xml:space="preserve"> empirical data and population genetics simulation, we present </w:t>
      </w:r>
      <w:proofErr w:type="spellStart"/>
      <w:r>
        <w:rPr>
          <w:rFonts w:ascii="Consolas" w:eastAsia="Consolas" w:hAnsi="Consolas" w:cs="Consolas"/>
        </w:rPr>
        <w:t>slimr</w:t>
      </w:r>
      <w:proofErr w:type="spellEnd"/>
      <w:r>
        <w:rPr>
          <w:rFonts w:ascii="Consolas" w:eastAsia="Consolas" w:hAnsi="Consolas" w:cs="Consolas"/>
        </w:rPr>
        <w:t xml:space="preserve"> (</w:t>
      </w:r>
      <w:hyperlink r:id="rId9">
        <w:r>
          <w:rPr>
            <w:color w:val="1155CC"/>
            <w:u w:val="single"/>
          </w:rPr>
          <w:t>https://rdinnager.github.io/slimr/</w:t>
        </w:r>
      </w:hyperlink>
      <w:r>
        <w:rPr>
          <w:rFonts w:ascii="Consolas" w:eastAsia="Consolas" w:hAnsi="Consolas" w:cs="Consolas"/>
        </w:rPr>
        <w:t>)</w:t>
      </w:r>
      <w:r>
        <w:t xml:space="preserve">. </w:t>
      </w:r>
      <w:proofErr w:type="spellStart"/>
      <w:r>
        <w:rPr>
          <w:rFonts w:ascii="Consolas" w:eastAsia="Consolas" w:hAnsi="Consolas" w:cs="Consolas"/>
        </w:rPr>
        <w:t>slimr</w:t>
      </w:r>
      <w:proofErr w:type="spellEnd"/>
      <w:r>
        <w:t xml:space="preserve"> is an R package designed to link the very large and widely used ecosystem of analysis and visualization tools in the R statistical language to the </w:t>
      </w:r>
      <w:proofErr w:type="spellStart"/>
      <w:r>
        <w:t>SLiM</w:t>
      </w:r>
      <w:proofErr w:type="spellEnd"/>
      <w:r>
        <w:t xml:space="preserve"> scripting language </w:t>
      </w:r>
      <w:hyperlink r:id="rId10">
        <w:r>
          <w:rPr>
            <w:color w:val="000000"/>
          </w:rPr>
          <w:t>(Haller &amp; Messer, 2019)</w:t>
        </w:r>
      </w:hyperlink>
      <w:r>
        <w:t xml:space="preserve">, a popular, powerful and flexible population genetics simulation tool. The package creates a smooth fusion between the computational power and flexible model specification of </w:t>
      </w:r>
      <w:proofErr w:type="spellStart"/>
      <w:r>
        <w:t>SLiM</w:t>
      </w:r>
      <w:proofErr w:type="spellEnd"/>
      <w:r>
        <w:t xml:space="preserve"> with the advanced statistical analysis, visualisation, and metaprogramming tools of R. </w:t>
      </w:r>
    </w:p>
    <w:p w14:paraId="199E31A0" w14:textId="77777777" w:rsidR="00D43820" w:rsidRDefault="00000000">
      <w:pPr>
        <w:pStyle w:val="Heading1"/>
        <w:spacing w:before="0" w:after="80" w:line="480" w:lineRule="auto"/>
      </w:pPr>
      <w:bookmarkStart w:id="2" w:name="_8z9w1weq00i7" w:colFirst="0" w:colLast="0"/>
      <w:bookmarkEnd w:id="2"/>
      <w:r>
        <w:t>Package Description</w:t>
      </w:r>
    </w:p>
    <w:p w14:paraId="64E27940" w14:textId="77777777" w:rsidR="00D43820" w:rsidRDefault="00000000">
      <w:pPr>
        <w:spacing w:after="80" w:line="480" w:lineRule="auto"/>
      </w:pPr>
      <w:proofErr w:type="spellStart"/>
      <w:r>
        <w:rPr>
          <w:rFonts w:ascii="Consolas" w:eastAsia="Consolas" w:hAnsi="Consolas" w:cs="Consolas"/>
        </w:rPr>
        <w:t>slimr</w:t>
      </w:r>
      <w:proofErr w:type="spellEnd"/>
      <w:r>
        <w:t xml:space="preserve"> is an R package that interfaces with </w:t>
      </w:r>
      <w:proofErr w:type="spellStart"/>
      <w:r>
        <w:t>SLiM</w:t>
      </w:r>
      <w:proofErr w:type="spellEnd"/>
      <w:r>
        <w:t xml:space="preserve"> &gt;3.0 software for forward population genetics simulations </w:t>
      </w:r>
      <w:hyperlink r:id="rId11">
        <w:r>
          <w:rPr>
            <w:color w:val="000000"/>
          </w:rPr>
          <w:t xml:space="preserve">(Haller &amp; Messer, 2019 for full details on SLiM, as well as the website at </w:t>
        </w:r>
        <w:r>
          <w:rPr>
            <w:color w:val="000000"/>
          </w:rPr>
          <w:lastRenderedPageBreak/>
          <w:t>https://messerlab.org/slim/ ; see Messer, 2013)</w:t>
        </w:r>
      </w:hyperlink>
      <w:r>
        <w:t xml:space="preserve">. </w:t>
      </w:r>
      <w:proofErr w:type="spellStart"/>
      <w:r>
        <w:t>slimr</w:t>
      </w:r>
      <w:proofErr w:type="spellEnd"/>
      <w:r>
        <w:t xml:space="preserve"> has most recently been updated to work with </w:t>
      </w:r>
      <w:proofErr w:type="spellStart"/>
      <w:r>
        <w:t>SLiM</w:t>
      </w:r>
      <w:proofErr w:type="spellEnd"/>
      <w:r>
        <w:t xml:space="preserve"> version 4.0 and greater but should also be compatible with any version greater than 3.0 (previous versions may work but have not been tested)</w:t>
      </w:r>
    </w:p>
    <w:p w14:paraId="5F5279F2" w14:textId="77777777" w:rsidR="00D43820" w:rsidRDefault="00000000">
      <w:pPr>
        <w:spacing w:after="80" w:line="480" w:lineRule="auto"/>
      </w:pPr>
      <w:proofErr w:type="spellStart"/>
      <w:r>
        <w:rPr>
          <w:rFonts w:ascii="Consolas" w:eastAsia="Consolas" w:hAnsi="Consolas" w:cs="Consolas"/>
        </w:rPr>
        <w:t>slimr</w:t>
      </w:r>
      <w:proofErr w:type="spellEnd"/>
      <w:r>
        <w:t xml:space="preserve"> implements a Domain Specific Language (DSL) that mimics the syntax of </w:t>
      </w:r>
      <w:proofErr w:type="spellStart"/>
      <w:r>
        <w:t>SLiM</w:t>
      </w:r>
      <w:proofErr w:type="spellEnd"/>
      <w:r>
        <w:t xml:space="preserve">, allowing you to write and run </w:t>
      </w:r>
      <w:proofErr w:type="spellStart"/>
      <w:r>
        <w:t>SLiM</w:t>
      </w:r>
      <w:proofErr w:type="spellEnd"/>
      <w:r>
        <w:t xml:space="preserve"> scripts and capture resulting simulation output, all within the </w:t>
      </w:r>
      <w:proofErr w:type="gramStart"/>
      <w:r>
        <w:t>R  environment</w:t>
      </w:r>
      <w:proofErr w:type="gramEnd"/>
      <w:r>
        <w:t xml:space="preserve">. Much of the syntax is identical to </w:t>
      </w:r>
      <w:proofErr w:type="spellStart"/>
      <w:r>
        <w:t>SLiM</w:t>
      </w:r>
      <w:proofErr w:type="spellEnd"/>
      <w:r>
        <w:t xml:space="preserve">, but </w:t>
      </w:r>
      <w:proofErr w:type="spellStart"/>
      <w:r>
        <w:rPr>
          <w:rFonts w:ascii="Consolas" w:eastAsia="Consolas" w:hAnsi="Consolas" w:cs="Consolas"/>
        </w:rPr>
        <w:t>slimr</w:t>
      </w:r>
      <w:proofErr w:type="spellEnd"/>
      <w:r>
        <w:t xml:space="preserve"> offers additional R functions that allow users to manipulate </w:t>
      </w:r>
      <w:proofErr w:type="spellStart"/>
      <w:r>
        <w:t>SLiM</w:t>
      </w:r>
      <w:proofErr w:type="spellEnd"/>
      <w:r>
        <w:t xml:space="preserve"> scripts (“</w:t>
      </w:r>
      <w:proofErr w:type="spellStart"/>
      <w:r>
        <w:rPr>
          <w:rFonts w:ascii="Consolas" w:eastAsia="Consolas" w:hAnsi="Consolas" w:cs="Consolas"/>
        </w:rPr>
        <w:t>slimr</w:t>
      </w:r>
      <w:proofErr w:type="spellEnd"/>
      <w:r>
        <w:t xml:space="preserve"> verbs”) by inserting them directly into any </w:t>
      </w:r>
      <w:proofErr w:type="spellStart"/>
      <w:r>
        <w:t>SLiM</w:t>
      </w:r>
      <w:proofErr w:type="spellEnd"/>
      <w:r>
        <w:t xml:space="preserve"> code block. This enables R users to create </w:t>
      </w:r>
      <w:proofErr w:type="spellStart"/>
      <w:r>
        <w:t>SLiM</w:t>
      </w:r>
      <w:proofErr w:type="spellEnd"/>
      <w:r>
        <w:t xml:space="preserve"> scripts that explore large numbers of different parameters </w:t>
      </w:r>
      <w:proofErr w:type="gramStart"/>
      <w:r>
        <w:t>and also</w:t>
      </w:r>
      <w:proofErr w:type="gramEnd"/>
      <w:r>
        <w:t xml:space="preserve"> automatically produce output from </w:t>
      </w:r>
      <w:proofErr w:type="spellStart"/>
      <w:r>
        <w:t>SLiM</w:t>
      </w:r>
      <w:proofErr w:type="spellEnd"/>
      <w:r>
        <w:t xml:space="preserve"> for powerful downstream analysis within R. </w:t>
      </w:r>
    </w:p>
    <w:p w14:paraId="7A1D0FC1" w14:textId="77777777" w:rsidR="00D43820" w:rsidRDefault="00000000">
      <w:pPr>
        <w:spacing w:after="80" w:line="480" w:lineRule="auto"/>
      </w:pPr>
      <w:r>
        <w:t xml:space="preserve">The features of </w:t>
      </w:r>
      <w:proofErr w:type="spellStart"/>
      <w:r>
        <w:rPr>
          <w:rFonts w:ascii="Consolas" w:eastAsia="Consolas" w:hAnsi="Consolas" w:cs="Consolas"/>
        </w:rPr>
        <w:t>slimr</w:t>
      </w:r>
      <w:proofErr w:type="spellEnd"/>
      <w:r>
        <w:t xml:space="preserve"> fall into three categories: 1) </w:t>
      </w:r>
      <w:proofErr w:type="spellStart"/>
      <w:r>
        <w:t>SLiM</w:t>
      </w:r>
      <w:proofErr w:type="spellEnd"/>
      <w:r>
        <w:t xml:space="preserve"> script integrated development, 2) data input/output, and 3) </w:t>
      </w:r>
      <w:proofErr w:type="spellStart"/>
      <w:r>
        <w:t>SLiM</w:t>
      </w:r>
      <w:proofErr w:type="spellEnd"/>
      <w:r>
        <w:t xml:space="preserve"> script metaprogramming. The first set of features is designed to make it easy to develop </w:t>
      </w:r>
      <w:proofErr w:type="spellStart"/>
      <w:r>
        <w:t>SLiM</w:t>
      </w:r>
      <w:proofErr w:type="spellEnd"/>
      <w:r>
        <w:t xml:space="preserve"> scripts in an R development environment such as RStudio, and mostly recapitulates features that </w:t>
      </w:r>
      <w:proofErr w:type="spellStart"/>
      <w:r>
        <w:t>SLiM</w:t>
      </w:r>
      <w:proofErr w:type="spellEnd"/>
      <w:r>
        <w:t xml:space="preserve"> users already have access to in the form of </w:t>
      </w:r>
      <w:proofErr w:type="spellStart"/>
      <w:r>
        <w:t>SLiMgui</w:t>
      </w:r>
      <w:proofErr w:type="spellEnd"/>
      <w:r>
        <w:t xml:space="preserve"> and </w:t>
      </w:r>
      <w:proofErr w:type="spellStart"/>
      <w:r>
        <w:t>QtSLiM</w:t>
      </w:r>
      <w:proofErr w:type="spellEnd"/>
      <w:r>
        <w:t xml:space="preserve"> (https://messerlab.org/slim/). The second and third features are implemented using what we call “</w:t>
      </w:r>
      <w:proofErr w:type="spellStart"/>
      <w:r>
        <w:rPr>
          <w:rFonts w:ascii="Consolas" w:eastAsia="Consolas" w:hAnsi="Consolas" w:cs="Consolas"/>
        </w:rPr>
        <w:t>slimr</w:t>
      </w:r>
      <w:proofErr w:type="spellEnd"/>
      <w:r>
        <w:t xml:space="preserve"> verbs”, allowing </w:t>
      </w:r>
      <w:proofErr w:type="spellStart"/>
      <w:r>
        <w:t>SLiM</w:t>
      </w:r>
      <w:proofErr w:type="spellEnd"/>
      <w:r>
        <w:t xml:space="preserve"> and R features to be combined in advanced ways. The integration between R and </w:t>
      </w:r>
      <w:proofErr w:type="spellStart"/>
      <w:r>
        <w:t>SLiM</w:t>
      </w:r>
      <w:proofErr w:type="spellEnd"/>
      <w:r>
        <w:t xml:space="preserve"> provided by </w:t>
      </w:r>
      <w:proofErr w:type="spellStart"/>
      <w:r>
        <w:rPr>
          <w:rFonts w:ascii="Consolas" w:eastAsia="Consolas" w:hAnsi="Consolas" w:cs="Consolas"/>
        </w:rPr>
        <w:t>slimr</w:t>
      </w:r>
      <w:proofErr w:type="spellEnd"/>
      <w:r>
        <w:t xml:space="preserve"> compensates knowledgeable users of R for a lack of knowledge of </w:t>
      </w:r>
      <w:proofErr w:type="spellStart"/>
      <w:r>
        <w:t>SLiM</w:t>
      </w:r>
      <w:proofErr w:type="spellEnd"/>
      <w:r>
        <w:t xml:space="preserve">, helping to lower the barrier to learning and using </w:t>
      </w:r>
      <w:proofErr w:type="spellStart"/>
      <w:r>
        <w:t>SLiM</w:t>
      </w:r>
      <w:proofErr w:type="spellEnd"/>
      <w:r>
        <w:t xml:space="preserve">. </w:t>
      </w:r>
    </w:p>
    <w:p w14:paraId="47F24CF5" w14:textId="77777777" w:rsidR="00D43820" w:rsidRDefault="00000000">
      <w:pPr>
        <w:spacing w:after="80" w:line="480" w:lineRule="auto"/>
      </w:pPr>
      <w:r>
        <w:t>Each of the 3 categories has subcategories of features as follows:</w:t>
      </w:r>
    </w:p>
    <w:p w14:paraId="622F06E5" w14:textId="05B6594B" w:rsidR="00CD02FE" w:rsidRDefault="00000000">
      <w:pPr>
        <w:numPr>
          <w:ilvl w:val="0"/>
          <w:numId w:val="2"/>
        </w:numPr>
        <w:spacing w:after="80" w:line="480" w:lineRule="auto"/>
      </w:pPr>
      <w:r>
        <w:t>Integrated Development</w:t>
      </w:r>
    </w:p>
    <w:p w14:paraId="357F37EF" w14:textId="1B9BF22B" w:rsidR="00D43820" w:rsidRDefault="00000000" w:rsidP="00CD02FE">
      <w:pPr>
        <w:numPr>
          <w:ilvl w:val="1"/>
          <w:numId w:val="2"/>
        </w:numPr>
        <w:spacing w:after="80" w:line="480" w:lineRule="auto"/>
      </w:pPr>
      <w:r>
        <w:t xml:space="preserve">Autocomplete and Documentation (within R) for </w:t>
      </w:r>
      <w:proofErr w:type="spellStart"/>
      <w:r>
        <w:t>SLiM</w:t>
      </w:r>
      <w:proofErr w:type="spellEnd"/>
      <w:r>
        <w:t xml:space="preserve"> code</w:t>
      </w:r>
      <w:r w:rsidR="00CD02FE">
        <w:t xml:space="preserve"> (Fig. 1)</w:t>
      </w:r>
    </w:p>
    <w:p w14:paraId="6C9198FF" w14:textId="77777777" w:rsidR="00D43820" w:rsidRDefault="00000000">
      <w:pPr>
        <w:numPr>
          <w:ilvl w:val="1"/>
          <w:numId w:val="2"/>
        </w:numPr>
        <w:spacing w:after="80" w:line="480" w:lineRule="auto"/>
      </w:pPr>
      <w:r>
        <w:t xml:space="preserve">Code highlighting and pretty printing of </w:t>
      </w:r>
      <w:proofErr w:type="spellStart"/>
      <w:r>
        <w:t>SLiM</w:t>
      </w:r>
      <w:proofErr w:type="spellEnd"/>
      <w:r>
        <w:t xml:space="preserve"> </w:t>
      </w:r>
      <w:proofErr w:type="gramStart"/>
      <w:r>
        <w:t>code</w:t>
      </w:r>
      <w:proofErr w:type="gramEnd"/>
    </w:p>
    <w:p w14:paraId="28A7724A" w14:textId="77777777" w:rsidR="00D43820" w:rsidRDefault="00000000">
      <w:pPr>
        <w:numPr>
          <w:ilvl w:val="1"/>
          <w:numId w:val="2"/>
        </w:numPr>
        <w:spacing w:after="80" w:line="480" w:lineRule="auto"/>
      </w:pPr>
      <w:r>
        <w:t xml:space="preserve">Run code in </w:t>
      </w:r>
      <w:proofErr w:type="spellStart"/>
      <w:r>
        <w:t>SLiM</w:t>
      </w:r>
      <w:proofErr w:type="spellEnd"/>
      <w:r>
        <w:t xml:space="preserve"> from R</w:t>
      </w:r>
    </w:p>
    <w:p w14:paraId="3AD839E7" w14:textId="77777777" w:rsidR="00D43820" w:rsidRDefault="00000000">
      <w:pPr>
        <w:numPr>
          <w:ilvl w:val="0"/>
          <w:numId w:val="2"/>
        </w:numPr>
        <w:spacing w:after="80" w:line="480" w:lineRule="auto"/>
      </w:pPr>
      <w:r>
        <w:t>Data Input/Output (Fig. 2)</w:t>
      </w:r>
    </w:p>
    <w:p w14:paraId="14323587" w14:textId="77777777" w:rsidR="00D43820" w:rsidRDefault="00000000">
      <w:pPr>
        <w:numPr>
          <w:ilvl w:val="1"/>
          <w:numId w:val="2"/>
        </w:numPr>
        <w:spacing w:after="80" w:line="480" w:lineRule="auto"/>
      </w:pPr>
      <w:r>
        <w:lastRenderedPageBreak/>
        <w:t xml:space="preserve">Automatic output generation and extraction from </w:t>
      </w:r>
      <w:proofErr w:type="spellStart"/>
      <w:r>
        <w:t>SLiM</w:t>
      </w:r>
      <w:proofErr w:type="spellEnd"/>
      <w:r>
        <w:t xml:space="preserve"> to R (</w:t>
      </w:r>
      <w:proofErr w:type="spellStart"/>
      <w:r>
        <w:rPr>
          <w:rFonts w:ascii="Consolas" w:eastAsia="Consolas" w:hAnsi="Consolas" w:cs="Consolas"/>
        </w:rPr>
        <w:t>r_</w:t>
      </w:r>
      <w:proofErr w:type="gramStart"/>
      <w:r>
        <w:rPr>
          <w:rFonts w:ascii="Consolas" w:eastAsia="Consolas" w:hAnsi="Consolas" w:cs="Consolas"/>
        </w:rPr>
        <w:t>output</w:t>
      </w:r>
      <w:proofErr w:type="spellEnd"/>
      <w:r>
        <w:rPr>
          <w:rFonts w:ascii="Consolas" w:eastAsia="Consolas" w:hAnsi="Consolas" w:cs="Consolas"/>
        </w:rPr>
        <w:t>(</w:t>
      </w:r>
      <w:proofErr w:type="gramEnd"/>
      <w:r>
        <w:rPr>
          <w:rFonts w:ascii="Consolas" w:eastAsia="Consolas" w:hAnsi="Consolas" w:cs="Consolas"/>
        </w:rPr>
        <w:t>)</w:t>
      </w:r>
      <w:r>
        <w:t>)</w:t>
      </w:r>
    </w:p>
    <w:p w14:paraId="653C3104" w14:textId="77777777" w:rsidR="00D43820" w:rsidRDefault="00000000">
      <w:pPr>
        <w:numPr>
          <w:ilvl w:val="1"/>
          <w:numId w:val="2"/>
        </w:numPr>
        <w:spacing w:after="80" w:line="480" w:lineRule="auto"/>
      </w:pPr>
      <w:r>
        <w:t xml:space="preserve">Insert arbitrary R objects into </w:t>
      </w:r>
      <w:proofErr w:type="spellStart"/>
      <w:r>
        <w:t>SLiM</w:t>
      </w:r>
      <w:proofErr w:type="spellEnd"/>
      <w:r>
        <w:t xml:space="preserve"> scripts through inlining (</w:t>
      </w:r>
      <w:proofErr w:type="spellStart"/>
      <w:r>
        <w:rPr>
          <w:rFonts w:ascii="Consolas" w:eastAsia="Consolas" w:hAnsi="Consolas" w:cs="Consolas"/>
        </w:rPr>
        <w:t>r_</w:t>
      </w:r>
      <w:proofErr w:type="gramStart"/>
      <w:r>
        <w:rPr>
          <w:rFonts w:ascii="Consolas" w:eastAsia="Consolas" w:hAnsi="Consolas" w:cs="Consolas"/>
        </w:rPr>
        <w:t>inline</w:t>
      </w:r>
      <w:proofErr w:type="spellEnd"/>
      <w:r>
        <w:rPr>
          <w:rFonts w:ascii="Consolas" w:eastAsia="Consolas" w:hAnsi="Consolas" w:cs="Consolas"/>
        </w:rPr>
        <w:t>(</w:t>
      </w:r>
      <w:proofErr w:type="gramEnd"/>
      <w:r>
        <w:rPr>
          <w:rFonts w:ascii="Consolas" w:eastAsia="Consolas" w:hAnsi="Consolas" w:cs="Consolas"/>
        </w:rPr>
        <w:t>)</w:t>
      </w:r>
      <w:r>
        <w:t>)</w:t>
      </w:r>
    </w:p>
    <w:p w14:paraId="51315067" w14:textId="77777777" w:rsidR="00D43820" w:rsidRDefault="00000000">
      <w:pPr>
        <w:numPr>
          <w:ilvl w:val="0"/>
          <w:numId w:val="2"/>
        </w:numPr>
        <w:spacing w:after="80" w:line="480" w:lineRule="auto"/>
      </w:pPr>
      <w:r>
        <w:t>Metaprogramming (Fig. 2)</w:t>
      </w:r>
    </w:p>
    <w:p w14:paraId="6BE6531C" w14:textId="77777777" w:rsidR="00D43820" w:rsidRDefault="00000000">
      <w:pPr>
        <w:numPr>
          <w:ilvl w:val="1"/>
          <w:numId w:val="2"/>
        </w:numPr>
        <w:spacing w:after="80" w:line="480" w:lineRule="auto"/>
      </w:pPr>
      <w:r>
        <w:t xml:space="preserve">Code templating for </w:t>
      </w:r>
      <w:proofErr w:type="spellStart"/>
      <w:r>
        <w:t>SLiM</w:t>
      </w:r>
      <w:proofErr w:type="spellEnd"/>
      <w:r>
        <w:t xml:space="preserve"> scripts (</w:t>
      </w:r>
      <w:proofErr w:type="spellStart"/>
      <w:r>
        <w:rPr>
          <w:rFonts w:ascii="Consolas" w:eastAsia="Consolas" w:hAnsi="Consolas" w:cs="Consolas"/>
        </w:rPr>
        <w:t>r_</w:t>
      </w:r>
      <w:proofErr w:type="gramStart"/>
      <w:r>
        <w:rPr>
          <w:rFonts w:ascii="Consolas" w:eastAsia="Consolas" w:hAnsi="Consolas" w:cs="Consolas"/>
        </w:rPr>
        <w:t>template</w:t>
      </w:r>
      <w:proofErr w:type="spellEnd"/>
      <w:r>
        <w:rPr>
          <w:rFonts w:ascii="Consolas" w:eastAsia="Consolas" w:hAnsi="Consolas" w:cs="Consolas"/>
        </w:rPr>
        <w:t>(</w:t>
      </w:r>
      <w:proofErr w:type="gramEnd"/>
      <w:r>
        <w:rPr>
          <w:rFonts w:ascii="Consolas" w:eastAsia="Consolas" w:hAnsi="Consolas" w:cs="Consolas"/>
        </w:rPr>
        <w:t>)</w:t>
      </w:r>
      <w:r>
        <w:t>)</w:t>
      </w:r>
    </w:p>
    <w:p w14:paraId="7E0F5540" w14:textId="77777777" w:rsidR="00D43820" w:rsidRDefault="00000000">
      <w:pPr>
        <w:numPr>
          <w:ilvl w:val="1"/>
          <w:numId w:val="2"/>
        </w:numPr>
        <w:spacing w:after="80" w:line="480" w:lineRule="auto"/>
      </w:pPr>
      <w:r>
        <w:t xml:space="preserve">Flexible general metaprogramming tools (support for </w:t>
      </w:r>
      <w:proofErr w:type="spellStart"/>
      <w:r>
        <w:rPr>
          <w:rFonts w:ascii="Consolas" w:eastAsia="Consolas" w:hAnsi="Consolas" w:cs="Consolas"/>
        </w:rPr>
        <w:t>rlang</w:t>
      </w:r>
      <w:r>
        <w:t>’s</w:t>
      </w:r>
      <w:proofErr w:type="spellEnd"/>
      <w:r>
        <w:t xml:space="preserve"> </w:t>
      </w:r>
      <w:r>
        <w:rPr>
          <w:rFonts w:ascii="Consolas" w:eastAsia="Consolas" w:hAnsi="Consolas" w:cs="Consolas"/>
        </w:rPr>
        <w:t>!!</w:t>
      </w:r>
      <w:r>
        <w:t xml:space="preserve"> and </w:t>
      </w:r>
      <w:r>
        <w:rPr>
          <w:rFonts w:ascii="Consolas" w:eastAsia="Consolas" w:hAnsi="Consolas" w:cs="Consolas"/>
        </w:rPr>
        <w:t>!!!</w:t>
      </w:r>
      <w:r>
        <w:t xml:space="preserve"> forcing operators)</w:t>
      </w:r>
    </w:p>
    <w:p w14:paraId="2D4670A9" w14:textId="77777777" w:rsidR="00D43820" w:rsidRDefault="00000000">
      <w:pPr>
        <w:pStyle w:val="Heading2"/>
        <w:spacing w:before="0" w:after="80" w:line="480" w:lineRule="auto"/>
      </w:pPr>
      <w:bookmarkStart w:id="3" w:name="_50yhq1gaciu1" w:colFirst="0" w:colLast="0"/>
      <w:bookmarkEnd w:id="3"/>
      <w:proofErr w:type="spellStart"/>
      <w:r>
        <w:t>slimr</w:t>
      </w:r>
      <w:proofErr w:type="spellEnd"/>
      <w:r>
        <w:t xml:space="preserve"> Verbs</w:t>
      </w:r>
    </w:p>
    <w:p w14:paraId="025CD957" w14:textId="77777777" w:rsidR="00D43820" w:rsidRDefault="00000000">
      <w:pPr>
        <w:spacing w:after="80" w:line="480" w:lineRule="auto"/>
      </w:pPr>
      <w:r>
        <w:t>Note that `</w:t>
      </w:r>
      <w:r>
        <w:rPr>
          <w:rFonts w:ascii="Consolas" w:eastAsia="Consolas" w:hAnsi="Consolas" w:cs="Consolas"/>
        </w:rPr>
        <w:t>r_</w:t>
      </w:r>
      <w:r>
        <w:t>` prefixed functions are what we call "</w:t>
      </w:r>
      <w:proofErr w:type="spellStart"/>
      <w:r>
        <w:rPr>
          <w:rFonts w:ascii="Consolas" w:eastAsia="Consolas" w:hAnsi="Consolas" w:cs="Consolas"/>
        </w:rPr>
        <w:t>slimr</w:t>
      </w:r>
      <w:proofErr w:type="spellEnd"/>
      <w:r>
        <w:t xml:space="preserve"> verbs", used for data input and output, and for metaprogramming. </w:t>
      </w:r>
      <w:proofErr w:type="spellStart"/>
      <w:r>
        <w:rPr>
          <w:rFonts w:ascii="Consolas" w:eastAsia="Consolas" w:hAnsi="Consolas" w:cs="Consolas"/>
        </w:rPr>
        <w:t>slimr</w:t>
      </w:r>
      <w:proofErr w:type="spellEnd"/>
      <w:r>
        <w:rPr>
          <w:rFonts w:ascii="Consolas" w:eastAsia="Consolas" w:hAnsi="Consolas" w:cs="Consolas"/>
        </w:rPr>
        <w:t xml:space="preserve"> </w:t>
      </w:r>
      <w:proofErr w:type="gramStart"/>
      <w:r>
        <w:t>verbs  are</w:t>
      </w:r>
      <w:proofErr w:type="gramEnd"/>
      <w:r>
        <w:t xml:space="preserve"> special functions that can be inserted directly into </w:t>
      </w:r>
      <w:proofErr w:type="spellStart"/>
      <w:r>
        <w:rPr>
          <w:rFonts w:ascii="Consolas" w:eastAsia="Consolas" w:hAnsi="Consolas" w:cs="Consolas"/>
        </w:rPr>
        <w:t>slimr</w:t>
      </w:r>
      <w:proofErr w:type="spellEnd"/>
      <w:r>
        <w:t xml:space="preserve"> coding blocks (e.g. code called within the </w:t>
      </w:r>
      <w:proofErr w:type="spellStart"/>
      <w:r>
        <w:t>slim_block</w:t>
      </w:r>
      <w:proofErr w:type="spellEnd"/>
      <w:r>
        <w:t xml:space="preserve">() function). These verbs are pure R functions that modify how the </w:t>
      </w:r>
      <w:proofErr w:type="spellStart"/>
      <w:r>
        <w:t>SLiM</w:t>
      </w:r>
      <w:proofErr w:type="spellEnd"/>
      <w:r>
        <w:t xml:space="preserve"> script will be generated and run in </w:t>
      </w:r>
      <w:proofErr w:type="spellStart"/>
      <w:r>
        <w:t>SLiM</w:t>
      </w:r>
      <w:proofErr w:type="spellEnd"/>
      <w:r>
        <w:t xml:space="preserve">. They are not passed directly to </w:t>
      </w:r>
      <w:proofErr w:type="spellStart"/>
      <w:proofErr w:type="gramStart"/>
      <w:r>
        <w:t>SLiM</w:t>
      </w:r>
      <w:proofErr w:type="spellEnd"/>
      <w:r>
        <w:t>, but</w:t>
      </w:r>
      <w:proofErr w:type="gramEnd"/>
      <w:r>
        <w:t xml:space="preserve"> make it easy for R to interact with </w:t>
      </w:r>
      <w:proofErr w:type="spellStart"/>
      <w:r>
        <w:t>SLiM</w:t>
      </w:r>
      <w:proofErr w:type="spellEnd"/>
      <w:r>
        <w:t xml:space="preserve">. In this way, </w:t>
      </w:r>
      <w:proofErr w:type="spellStart"/>
      <w:r>
        <w:rPr>
          <w:rFonts w:ascii="Consolas" w:eastAsia="Consolas" w:hAnsi="Consolas" w:cs="Consolas"/>
        </w:rPr>
        <w:t>slimr</w:t>
      </w:r>
      <w:proofErr w:type="spellEnd"/>
      <w:r>
        <w:t xml:space="preserve"> code appears to be a hybrid between </w:t>
      </w:r>
      <w:proofErr w:type="spellStart"/>
      <w:r>
        <w:t>SLiM</w:t>
      </w:r>
      <w:proofErr w:type="spellEnd"/>
      <w:r>
        <w:t xml:space="preserve"> and R code. </w:t>
      </w:r>
      <w:proofErr w:type="spellStart"/>
      <w:r>
        <w:rPr>
          <w:rFonts w:ascii="Consolas" w:eastAsia="Consolas" w:hAnsi="Consolas" w:cs="Consolas"/>
        </w:rPr>
        <w:t>slimr</w:t>
      </w:r>
      <w:proofErr w:type="spellEnd"/>
      <w:r>
        <w:t xml:space="preserve"> verbs allow all setup and logic required to use </w:t>
      </w:r>
      <w:proofErr w:type="spellStart"/>
      <w:r>
        <w:t>SLiM</w:t>
      </w:r>
      <w:proofErr w:type="spellEnd"/>
      <w:r>
        <w:t xml:space="preserve"> with R to occur inside the </w:t>
      </w:r>
      <w:proofErr w:type="spellStart"/>
      <w:r>
        <w:rPr>
          <w:rFonts w:ascii="Consolas" w:eastAsia="Consolas" w:hAnsi="Consolas" w:cs="Consolas"/>
        </w:rPr>
        <w:t>slim_</w:t>
      </w:r>
      <w:proofErr w:type="gramStart"/>
      <w:r>
        <w:rPr>
          <w:rFonts w:ascii="Consolas" w:eastAsia="Consolas" w:hAnsi="Consolas" w:cs="Consolas"/>
        </w:rPr>
        <w:t>block</w:t>
      </w:r>
      <w:proofErr w:type="spellEnd"/>
      <w:r>
        <w:rPr>
          <w:rFonts w:ascii="Consolas" w:eastAsia="Consolas" w:hAnsi="Consolas" w:cs="Consolas"/>
        </w:rPr>
        <w:t>(</w:t>
      </w:r>
      <w:proofErr w:type="gramEnd"/>
      <w:r>
        <w:rPr>
          <w:rFonts w:ascii="Consolas" w:eastAsia="Consolas" w:hAnsi="Consolas" w:cs="Consolas"/>
        </w:rPr>
        <w:t>)</w:t>
      </w:r>
      <w:r>
        <w:t xml:space="preserve"> coding blocks comprising the </w:t>
      </w:r>
      <w:proofErr w:type="spellStart"/>
      <w:r>
        <w:rPr>
          <w:rFonts w:ascii="Consolas" w:eastAsia="Consolas" w:hAnsi="Consolas" w:cs="Consolas"/>
        </w:rPr>
        <w:t>slimr_script</w:t>
      </w:r>
      <w:proofErr w:type="spellEnd"/>
      <w:r>
        <w:t xml:space="preserve"> object, thus requiring fewer arguments to be set in preparation for downstream analysis (for example </w:t>
      </w:r>
      <w:proofErr w:type="spellStart"/>
      <w:r>
        <w:rPr>
          <w:rFonts w:ascii="Consolas" w:eastAsia="Consolas" w:hAnsi="Consolas" w:cs="Consolas"/>
        </w:rPr>
        <w:t>slim_run</w:t>
      </w:r>
      <w:proofErr w:type="spellEnd"/>
      <w:r>
        <w:t xml:space="preserve"> does not require many complex arguments because most of what it needs to know is embedded in the </w:t>
      </w:r>
      <w:proofErr w:type="spellStart"/>
      <w:r>
        <w:rPr>
          <w:rFonts w:ascii="Consolas" w:eastAsia="Consolas" w:hAnsi="Consolas" w:cs="Consolas"/>
        </w:rPr>
        <w:t>slimr_script</w:t>
      </w:r>
      <w:proofErr w:type="spellEnd"/>
      <w:r>
        <w:t xml:space="preserve"> object). In our experience, this leads to a very smooth experience using </w:t>
      </w:r>
      <w:proofErr w:type="spellStart"/>
      <w:r>
        <w:rPr>
          <w:rFonts w:ascii="Consolas" w:eastAsia="Consolas" w:hAnsi="Consolas" w:cs="Consolas"/>
        </w:rPr>
        <w:t>slimr</w:t>
      </w:r>
      <w:proofErr w:type="spellEnd"/>
      <w:r>
        <w:t xml:space="preserve"> by reducing the frequency of switches between different mental modes. By convention, all </w:t>
      </w:r>
      <w:proofErr w:type="spellStart"/>
      <w:r>
        <w:rPr>
          <w:rFonts w:ascii="Consolas" w:eastAsia="Consolas" w:hAnsi="Consolas" w:cs="Consolas"/>
        </w:rPr>
        <w:t>slimr</w:t>
      </w:r>
      <w:proofErr w:type="spellEnd"/>
      <w:r>
        <w:t xml:space="preserve"> verbs have the prefix </w:t>
      </w:r>
      <w:r>
        <w:rPr>
          <w:rFonts w:ascii="Consolas" w:eastAsia="Consolas" w:hAnsi="Consolas" w:cs="Consolas"/>
        </w:rPr>
        <w:t>r_</w:t>
      </w:r>
      <w:r>
        <w:t xml:space="preserve">, to denote they are R functions that will be executed from within R, typically to insert something into the eventual </w:t>
      </w:r>
      <w:proofErr w:type="spellStart"/>
      <w:r>
        <w:t>SLiM</w:t>
      </w:r>
      <w:proofErr w:type="spellEnd"/>
      <w:r>
        <w:t xml:space="preserve"> script. They are meant to be used only inside </w:t>
      </w:r>
      <w:proofErr w:type="spellStart"/>
      <w:r>
        <w:rPr>
          <w:rFonts w:ascii="Consolas" w:eastAsia="Consolas" w:hAnsi="Consolas" w:cs="Consolas"/>
        </w:rPr>
        <w:t>slim_block</w:t>
      </w:r>
      <w:proofErr w:type="spellEnd"/>
      <w:r>
        <w:t xml:space="preserve"> </w:t>
      </w:r>
      <w:proofErr w:type="gramStart"/>
      <w:r>
        <w:t>calls, and</w:t>
      </w:r>
      <w:proofErr w:type="gramEnd"/>
      <w:r>
        <w:t xml:space="preserve"> will do nothing if called outside this context. All other </w:t>
      </w:r>
      <w:proofErr w:type="spellStart"/>
      <w:r>
        <w:rPr>
          <w:rFonts w:ascii="Consolas" w:eastAsia="Consolas" w:hAnsi="Consolas" w:cs="Consolas"/>
        </w:rPr>
        <w:t>slimr</w:t>
      </w:r>
      <w:proofErr w:type="spellEnd"/>
      <w:r>
        <w:t xml:space="preserve"> functions are prefixed with </w:t>
      </w:r>
      <w:r>
        <w:rPr>
          <w:rFonts w:ascii="Consolas" w:eastAsia="Consolas" w:hAnsi="Consolas" w:cs="Consolas"/>
        </w:rPr>
        <w:t>slim_</w:t>
      </w:r>
      <w:r>
        <w:t xml:space="preserve">, which generally means they are to be used on </w:t>
      </w:r>
      <w:proofErr w:type="spellStart"/>
      <w:r>
        <w:rPr>
          <w:rFonts w:ascii="Consolas" w:eastAsia="Consolas" w:hAnsi="Consolas" w:cs="Consolas"/>
        </w:rPr>
        <w:t>slimr_script</w:t>
      </w:r>
      <w:proofErr w:type="spellEnd"/>
      <w:r>
        <w:t xml:space="preserve"> objects (or to create them), and not inside a </w:t>
      </w:r>
      <w:proofErr w:type="spellStart"/>
      <w:r>
        <w:rPr>
          <w:rFonts w:ascii="Consolas" w:eastAsia="Consolas" w:hAnsi="Consolas" w:cs="Consolas"/>
        </w:rPr>
        <w:t>slim_block</w:t>
      </w:r>
      <w:proofErr w:type="spellEnd"/>
      <w:r>
        <w:t xml:space="preserve"> call. Examples of all </w:t>
      </w:r>
      <w:proofErr w:type="spellStart"/>
      <w:r>
        <w:rPr>
          <w:rFonts w:ascii="Consolas" w:eastAsia="Consolas" w:hAnsi="Consolas" w:cs="Consolas"/>
        </w:rPr>
        <w:t>slimr</w:t>
      </w:r>
      <w:proofErr w:type="spellEnd"/>
      <w:r>
        <w:t xml:space="preserve"> verbs can be seen in an example script in Figure 1.</w:t>
      </w:r>
    </w:p>
    <w:p w14:paraId="3F0A9F32" w14:textId="77777777" w:rsidR="00D43820" w:rsidRDefault="00000000">
      <w:pPr>
        <w:spacing w:after="80" w:line="480" w:lineRule="auto"/>
      </w:pPr>
      <w:r>
        <w:lastRenderedPageBreak/>
        <w:t xml:space="preserve">In the next section we describe </w:t>
      </w:r>
      <w:proofErr w:type="spellStart"/>
      <w:r>
        <w:rPr>
          <w:rFonts w:ascii="Consolas" w:eastAsia="Consolas" w:hAnsi="Consolas" w:cs="Consolas"/>
        </w:rPr>
        <w:t>slimr</w:t>
      </w:r>
      <w:proofErr w:type="spellEnd"/>
      <w:r>
        <w:t xml:space="preserve"> features in greater detail, showing examples through screenshots and code snippets.</w:t>
      </w:r>
    </w:p>
    <w:p w14:paraId="158A0AAD" w14:textId="77777777" w:rsidR="00D43820" w:rsidRDefault="00000000">
      <w:pPr>
        <w:pStyle w:val="Heading2"/>
        <w:spacing w:before="0" w:after="80" w:line="480" w:lineRule="auto"/>
      </w:pPr>
      <w:bookmarkStart w:id="4" w:name="_z8588jwtlpxo" w:colFirst="0" w:colLast="0"/>
      <w:bookmarkEnd w:id="4"/>
      <w:r>
        <w:t>Integrated Development</w:t>
      </w:r>
    </w:p>
    <w:p w14:paraId="6BC83A3B" w14:textId="77777777" w:rsidR="00D43820" w:rsidRDefault="00000000">
      <w:pPr>
        <w:spacing w:after="80" w:line="480" w:lineRule="auto"/>
      </w:pPr>
      <w:proofErr w:type="spellStart"/>
      <w:r>
        <w:rPr>
          <w:rFonts w:ascii="Consolas" w:eastAsia="Consolas" w:hAnsi="Consolas" w:cs="Consolas"/>
        </w:rPr>
        <w:t>slimr</w:t>
      </w:r>
      <w:proofErr w:type="spellEnd"/>
      <w:r>
        <w:t xml:space="preserve"> allows </w:t>
      </w:r>
      <w:proofErr w:type="gramStart"/>
      <w:r>
        <w:t>the you</w:t>
      </w:r>
      <w:proofErr w:type="gramEnd"/>
      <w:r>
        <w:t xml:space="preserve"> to write </w:t>
      </w:r>
      <w:proofErr w:type="spellStart"/>
      <w:r>
        <w:t>SLiM</w:t>
      </w:r>
      <w:proofErr w:type="spellEnd"/>
      <w:r>
        <w:t xml:space="preserve"> code from within an R integrated development environment (IDE). </w:t>
      </w:r>
      <w:proofErr w:type="spellStart"/>
      <w:r>
        <w:rPr>
          <w:rFonts w:ascii="Consolas" w:eastAsia="Consolas" w:hAnsi="Consolas" w:cs="Consolas"/>
        </w:rPr>
        <w:t>slimr</w:t>
      </w:r>
      <w:proofErr w:type="spellEnd"/>
      <w:r>
        <w:t xml:space="preserve"> is designed to work well with </w:t>
      </w:r>
      <w:proofErr w:type="gramStart"/>
      <w:r>
        <w:t>RStudio, but</w:t>
      </w:r>
      <w:proofErr w:type="gramEnd"/>
      <w:r>
        <w:t xml:space="preserve"> can be used in any R IDE. The syntax used to write </w:t>
      </w:r>
      <w:proofErr w:type="spellStart"/>
      <w:r>
        <w:t>SLiM</w:t>
      </w:r>
      <w:proofErr w:type="spellEnd"/>
      <w:r>
        <w:t xml:space="preserve"> code in </w:t>
      </w:r>
      <w:proofErr w:type="spellStart"/>
      <w:r>
        <w:t>slimr</w:t>
      </w:r>
      <w:proofErr w:type="spellEnd"/>
      <w:r>
        <w:t xml:space="preserve"> is very similar to the native </w:t>
      </w:r>
      <w:proofErr w:type="spellStart"/>
      <w:r>
        <w:t>SLiM</w:t>
      </w:r>
      <w:proofErr w:type="spellEnd"/>
      <w:r>
        <w:t xml:space="preserve"> syntax, with a few modifications to make it work with the R interpreter (Table 1). As an example, here is a minimal </w:t>
      </w:r>
      <w:proofErr w:type="spellStart"/>
      <w:r>
        <w:t>SLiM</w:t>
      </w:r>
      <w:proofErr w:type="spellEnd"/>
      <w:r>
        <w:t xml:space="preserve"> program, and its counterpart written in </w:t>
      </w:r>
      <w:proofErr w:type="spellStart"/>
      <w:r>
        <w:rPr>
          <w:rFonts w:ascii="Consolas" w:eastAsia="Consolas" w:hAnsi="Consolas" w:cs="Consolas"/>
        </w:rPr>
        <w:t>slimr</w:t>
      </w:r>
      <w:proofErr w:type="spellEnd"/>
      <w:r>
        <w:t>.</w:t>
      </w:r>
    </w:p>
    <w:p w14:paraId="7B6EC9CA" w14:textId="77777777" w:rsidR="00D43820" w:rsidRDefault="00000000">
      <w:pPr>
        <w:spacing w:after="80" w:line="480" w:lineRule="auto"/>
        <w:rPr>
          <w:b/>
        </w:rPr>
      </w:pPr>
      <w:proofErr w:type="spellStart"/>
      <w:r>
        <w:rPr>
          <w:b/>
        </w:rPr>
        <w:t>SLiM</w:t>
      </w:r>
      <w:proofErr w:type="spellEnd"/>
      <w:r>
        <w:rPr>
          <w:b/>
        </w:rPr>
        <w:t xml:space="preserve"> code:</w:t>
      </w:r>
    </w:p>
    <w:p w14:paraId="64403B00" w14:textId="77777777" w:rsidR="00D43820" w:rsidRDefault="00000000">
      <w:pPr>
        <w:spacing w:after="80" w:line="240" w:lineRule="auto"/>
        <w:rPr>
          <w:rFonts w:ascii="Consolas" w:eastAsia="Consolas" w:hAnsi="Consolas" w:cs="Consolas"/>
          <w:color w:val="333333"/>
          <w:sz w:val="20"/>
          <w:szCs w:val="20"/>
        </w:rPr>
      </w:pPr>
      <w:proofErr w:type="gramStart"/>
      <w:r>
        <w:rPr>
          <w:rFonts w:ascii="Consolas" w:eastAsia="Consolas" w:hAnsi="Consolas" w:cs="Consolas"/>
          <w:color w:val="333333"/>
          <w:sz w:val="20"/>
          <w:szCs w:val="20"/>
        </w:rPr>
        <w:t>initialize(</w:t>
      </w:r>
      <w:proofErr w:type="gramEnd"/>
      <w:r>
        <w:rPr>
          <w:rFonts w:ascii="Consolas" w:eastAsia="Consolas" w:hAnsi="Consolas" w:cs="Consolas"/>
          <w:color w:val="333333"/>
          <w:sz w:val="20"/>
          <w:szCs w:val="20"/>
        </w:rPr>
        <w:t>)</w:t>
      </w:r>
    </w:p>
    <w:p w14:paraId="0F244924"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w:t>
      </w:r>
    </w:p>
    <w:p w14:paraId="7E16B142"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initializeMutationRate</w:t>
      </w:r>
      <w:proofErr w:type="spellEnd"/>
      <w:r>
        <w:rPr>
          <w:rFonts w:ascii="Consolas" w:eastAsia="Consolas" w:hAnsi="Consolas" w:cs="Consolas"/>
          <w:color w:val="333333"/>
          <w:sz w:val="20"/>
          <w:szCs w:val="20"/>
        </w:rPr>
        <w:t>(1e-7</w:t>
      </w:r>
      <w:proofErr w:type="gramStart"/>
      <w:r>
        <w:rPr>
          <w:rFonts w:ascii="Consolas" w:eastAsia="Consolas" w:hAnsi="Consolas" w:cs="Consolas"/>
          <w:color w:val="333333"/>
          <w:sz w:val="20"/>
          <w:szCs w:val="20"/>
        </w:rPr>
        <w:t>);</w:t>
      </w:r>
      <w:proofErr w:type="gramEnd"/>
    </w:p>
    <w:p w14:paraId="479B203F"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initializeMutationType</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"m1", 0.5, "f", 0.0);</w:t>
      </w:r>
    </w:p>
    <w:p w14:paraId="2530E0B0"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initializeGenomicElementType</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"g1", m1, 1.0);</w:t>
      </w:r>
    </w:p>
    <w:p w14:paraId="5F288492"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g1, 0, 99999);</w:t>
      </w:r>
    </w:p>
    <w:p w14:paraId="3072BD91"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initializeRecombinationRate</w:t>
      </w:r>
      <w:proofErr w:type="spellEnd"/>
      <w:r>
        <w:rPr>
          <w:rFonts w:ascii="Consolas" w:eastAsia="Consolas" w:hAnsi="Consolas" w:cs="Consolas"/>
          <w:color w:val="333333"/>
          <w:sz w:val="20"/>
          <w:szCs w:val="20"/>
        </w:rPr>
        <w:t>(1e-8</w:t>
      </w:r>
      <w:proofErr w:type="gramStart"/>
      <w:r>
        <w:rPr>
          <w:rFonts w:ascii="Consolas" w:eastAsia="Consolas" w:hAnsi="Consolas" w:cs="Consolas"/>
          <w:color w:val="333333"/>
          <w:sz w:val="20"/>
          <w:szCs w:val="20"/>
        </w:rPr>
        <w:t>);</w:t>
      </w:r>
      <w:proofErr w:type="gramEnd"/>
    </w:p>
    <w:p w14:paraId="3CDF2610"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w:t>
      </w:r>
    </w:p>
    <w:p w14:paraId="57C40B1A"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1</w:t>
      </w:r>
    </w:p>
    <w:p w14:paraId="16EAD5BD"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w:t>
      </w:r>
    </w:p>
    <w:p w14:paraId="4A167FB6"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sim.addSubpop</w:t>
      </w:r>
      <w:proofErr w:type="spellEnd"/>
      <w:proofErr w:type="gramEnd"/>
      <w:r>
        <w:rPr>
          <w:rFonts w:ascii="Consolas" w:eastAsia="Consolas" w:hAnsi="Consolas" w:cs="Consolas"/>
          <w:color w:val="333333"/>
          <w:sz w:val="20"/>
          <w:szCs w:val="20"/>
        </w:rPr>
        <w:t>("p1", 500);</w:t>
      </w:r>
    </w:p>
    <w:p w14:paraId="5C2E50F7"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w:t>
      </w:r>
    </w:p>
    <w:p w14:paraId="77E50A7D"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10000</w:t>
      </w:r>
    </w:p>
    <w:p w14:paraId="28D059CB"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w:t>
      </w:r>
    </w:p>
    <w:p w14:paraId="5C11884D"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sim.simulationFinished</w:t>
      </w:r>
      <w:proofErr w:type="spellEnd"/>
      <w:proofErr w:type="gramEnd"/>
      <w:r>
        <w:rPr>
          <w:rFonts w:ascii="Consolas" w:eastAsia="Consolas" w:hAnsi="Consolas" w:cs="Consolas"/>
          <w:color w:val="333333"/>
          <w:sz w:val="20"/>
          <w:szCs w:val="20"/>
        </w:rPr>
        <w:t>();</w:t>
      </w:r>
    </w:p>
    <w:p w14:paraId="27A6DDB9" w14:textId="77777777" w:rsidR="00D43820" w:rsidRDefault="00000000">
      <w:pPr>
        <w:spacing w:after="80" w:line="240" w:lineRule="auto"/>
        <w:rPr>
          <w:sz w:val="20"/>
          <w:szCs w:val="20"/>
        </w:rPr>
      </w:pPr>
      <w:r>
        <w:rPr>
          <w:rFonts w:ascii="Consolas" w:eastAsia="Consolas" w:hAnsi="Consolas" w:cs="Consolas"/>
          <w:color w:val="333333"/>
          <w:sz w:val="20"/>
          <w:szCs w:val="20"/>
        </w:rPr>
        <w:t>}</w:t>
      </w:r>
    </w:p>
    <w:p w14:paraId="4794BD53" w14:textId="77777777" w:rsidR="00D43820" w:rsidRDefault="00000000">
      <w:pPr>
        <w:spacing w:after="80" w:line="240" w:lineRule="auto"/>
        <w:rPr>
          <w:b/>
        </w:rPr>
      </w:pPr>
      <w:proofErr w:type="spellStart"/>
      <w:r>
        <w:rPr>
          <w:b/>
        </w:rPr>
        <w:t>slimr</w:t>
      </w:r>
      <w:proofErr w:type="spellEnd"/>
      <w:r>
        <w:rPr>
          <w:b/>
        </w:rPr>
        <w:t xml:space="preserve"> code:</w:t>
      </w:r>
    </w:p>
    <w:p w14:paraId="302FFF0E" w14:textId="77777777" w:rsidR="00D43820" w:rsidRDefault="00D43820">
      <w:pPr>
        <w:spacing w:after="80" w:line="240" w:lineRule="auto"/>
        <w:rPr>
          <w:sz w:val="20"/>
          <w:szCs w:val="20"/>
        </w:rPr>
      </w:pPr>
    </w:p>
    <w:p w14:paraId="3C589720" w14:textId="77777777" w:rsidR="00D43820" w:rsidRDefault="00000000">
      <w:pPr>
        <w:spacing w:after="80" w:line="240" w:lineRule="auto"/>
        <w:rPr>
          <w:rFonts w:ascii="Consolas" w:eastAsia="Consolas" w:hAnsi="Consolas" w:cs="Consolas"/>
          <w:color w:val="333333"/>
          <w:sz w:val="20"/>
          <w:szCs w:val="20"/>
        </w:rPr>
      </w:pPr>
      <w:proofErr w:type="spellStart"/>
      <w:r>
        <w:rPr>
          <w:rFonts w:ascii="Consolas" w:eastAsia="Consolas" w:hAnsi="Consolas" w:cs="Consolas"/>
          <w:sz w:val="20"/>
          <w:szCs w:val="20"/>
        </w:rPr>
        <w:t>slim_</w:t>
      </w:r>
      <w:proofErr w:type="gramStart"/>
      <w:r>
        <w:rPr>
          <w:rFonts w:ascii="Consolas" w:eastAsia="Consolas" w:hAnsi="Consolas" w:cs="Consolas"/>
          <w:sz w:val="20"/>
          <w:szCs w:val="20"/>
        </w:rPr>
        <w:t>script</w:t>
      </w:r>
      <w:proofErr w:type="spellEnd"/>
      <w:r>
        <w:rPr>
          <w:rFonts w:ascii="Consolas" w:eastAsia="Consolas" w:hAnsi="Consolas" w:cs="Consolas"/>
          <w:color w:val="333333"/>
          <w:sz w:val="20"/>
          <w:szCs w:val="20"/>
        </w:rPr>
        <w:t>(</w:t>
      </w:r>
      <w:proofErr w:type="gramEnd"/>
    </w:p>
    <w:p w14:paraId="2DAA74B4"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slim_block</w:t>
      </w:r>
      <w:proofErr w:type="spellEnd"/>
      <w:r>
        <w:rPr>
          <w:rFonts w:ascii="Consolas" w:eastAsia="Consolas" w:hAnsi="Consolas" w:cs="Consolas"/>
          <w:color w:val="333333"/>
          <w:sz w:val="20"/>
          <w:szCs w:val="20"/>
        </w:rPr>
        <w:t>(</w:t>
      </w:r>
      <w:proofErr w:type="gramStart"/>
      <w:r>
        <w:rPr>
          <w:rFonts w:ascii="Consolas" w:eastAsia="Consolas" w:hAnsi="Consolas" w:cs="Consolas"/>
          <w:sz w:val="20"/>
          <w:szCs w:val="20"/>
        </w:rPr>
        <w:t>initialize</w:t>
      </w:r>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w:t>
      </w:r>
    </w:p>
    <w:p w14:paraId="7F4BDB34"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1C25547A"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initializeMutationRate</w:t>
      </w:r>
      <w:proofErr w:type="spellEnd"/>
      <w:r>
        <w:rPr>
          <w:rFonts w:ascii="Consolas" w:eastAsia="Consolas" w:hAnsi="Consolas" w:cs="Consolas"/>
          <w:color w:val="333333"/>
          <w:sz w:val="20"/>
          <w:szCs w:val="20"/>
        </w:rPr>
        <w:t>(</w:t>
      </w:r>
      <w:r>
        <w:rPr>
          <w:rFonts w:ascii="Consolas" w:eastAsia="Consolas" w:hAnsi="Consolas" w:cs="Consolas"/>
          <w:color w:val="1514B5"/>
          <w:sz w:val="20"/>
          <w:szCs w:val="20"/>
        </w:rPr>
        <w:t>1e-7</w:t>
      </w:r>
      <w:proofErr w:type="gramStart"/>
      <w:r>
        <w:rPr>
          <w:rFonts w:ascii="Consolas" w:eastAsia="Consolas" w:hAnsi="Consolas" w:cs="Consolas"/>
          <w:color w:val="333333"/>
          <w:sz w:val="20"/>
          <w:szCs w:val="20"/>
        </w:rPr>
        <w:t>);</w:t>
      </w:r>
      <w:proofErr w:type="gramEnd"/>
    </w:p>
    <w:p w14:paraId="5F268617"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initializeMutationType</w:t>
      </w:r>
      <w:proofErr w:type="spellEnd"/>
      <w:r>
        <w:rPr>
          <w:rFonts w:ascii="Consolas" w:eastAsia="Consolas" w:hAnsi="Consolas" w:cs="Consolas"/>
          <w:color w:val="333333"/>
          <w:sz w:val="20"/>
          <w:szCs w:val="20"/>
        </w:rPr>
        <w:t>(</w:t>
      </w:r>
      <w:proofErr w:type="gramEnd"/>
      <w:r>
        <w:rPr>
          <w:rFonts w:ascii="Consolas" w:eastAsia="Consolas" w:hAnsi="Consolas" w:cs="Consolas"/>
          <w:color w:val="036A07"/>
          <w:sz w:val="20"/>
          <w:szCs w:val="20"/>
        </w:rPr>
        <w:t>"m1"</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0.5</w:t>
      </w:r>
      <w:r>
        <w:rPr>
          <w:rFonts w:ascii="Consolas" w:eastAsia="Consolas" w:hAnsi="Consolas" w:cs="Consolas"/>
          <w:color w:val="333333"/>
          <w:sz w:val="20"/>
          <w:szCs w:val="20"/>
        </w:rPr>
        <w:t xml:space="preserve">, </w:t>
      </w:r>
      <w:r>
        <w:rPr>
          <w:rFonts w:ascii="Consolas" w:eastAsia="Consolas" w:hAnsi="Consolas" w:cs="Consolas"/>
          <w:color w:val="036A07"/>
          <w:sz w:val="20"/>
          <w:szCs w:val="20"/>
        </w:rPr>
        <w:t>"f"</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0.0</w:t>
      </w:r>
      <w:r>
        <w:rPr>
          <w:rFonts w:ascii="Consolas" w:eastAsia="Consolas" w:hAnsi="Consolas" w:cs="Consolas"/>
          <w:color w:val="333333"/>
          <w:sz w:val="20"/>
          <w:szCs w:val="20"/>
        </w:rPr>
        <w:t>);</w:t>
      </w:r>
    </w:p>
    <w:p w14:paraId="63F2FBEA"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initializeGenomicElementType</w:t>
      </w:r>
      <w:proofErr w:type="spellEnd"/>
      <w:r>
        <w:rPr>
          <w:rFonts w:ascii="Consolas" w:eastAsia="Consolas" w:hAnsi="Consolas" w:cs="Consolas"/>
          <w:color w:val="333333"/>
          <w:sz w:val="20"/>
          <w:szCs w:val="20"/>
        </w:rPr>
        <w:t>(</w:t>
      </w:r>
      <w:proofErr w:type="gramEnd"/>
      <w:r>
        <w:rPr>
          <w:rFonts w:ascii="Consolas" w:eastAsia="Consolas" w:hAnsi="Consolas" w:cs="Consolas"/>
          <w:color w:val="036A07"/>
          <w:sz w:val="20"/>
          <w:szCs w:val="20"/>
        </w:rPr>
        <w:t>"g1"</w:t>
      </w:r>
      <w:r>
        <w:rPr>
          <w:rFonts w:ascii="Consolas" w:eastAsia="Consolas" w:hAnsi="Consolas" w:cs="Consolas"/>
          <w:color w:val="333333"/>
          <w:sz w:val="20"/>
          <w:szCs w:val="20"/>
        </w:rPr>
        <w:t xml:space="preserve">, m1, </w:t>
      </w:r>
      <w:r>
        <w:rPr>
          <w:rFonts w:ascii="Consolas" w:eastAsia="Consolas" w:hAnsi="Consolas" w:cs="Consolas"/>
          <w:color w:val="1514B5"/>
          <w:sz w:val="20"/>
          <w:szCs w:val="20"/>
        </w:rPr>
        <w:t>1.0</w:t>
      </w:r>
      <w:r>
        <w:rPr>
          <w:rFonts w:ascii="Consolas" w:eastAsia="Consolas" w:hAnsi="Consolas" w:cs="Consolas"/>
          <w:color w:val="333333"/>
          <w:sz w:val="20"/>
          <w:szCs w:val="20"/>
        </w:rPr>
        <w:t>);</w:t>
      </w:r>
    </w:p>
    <w:p w14:paraId="7BB73EDC"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color w:val="333333"/>
          <w:sz w:val="20"/>
          <w:szCs w:val="20"/>
        </w:rPr>
        <w:t>initializeGenomicElement</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 xml:space="preserve">g1, </w:t>
      </w:r>
      <w:r>
        <w:rPr>
          <w:rFonts w:ascii="Consolas" w:eastAsia="Consolas" w:hAnsi="Consolas" w:cs="Consolas"/>
          <w:color w:val="1514B5"/>
          <w:sz w:val="20"/>
          <w:szCs w:val="20"/>
        </w:rPr>
        <w:t>0</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99999</w:t>
      </w:r>
      <w:r>
        <w:rPr>
          <w:rFonts w:ascii="Consolas" w:eastAsia="Consolas" w:hAnsi="Consolas" w:cs="Consolas"/>
          <w:color w:val="333333"/>
          <w:sz w:val="20"/>
          <w:szCs w:val="20"/>
        </w:rPr>
        <w:t>);</w:t>
      </w:r>
    </w:p>
    <w:p w14:paraId="3FF36B9E"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lastRenderedPageBreak/>
        <w:t xml:space="preserve">     </w:t>
      </w:r>
      <w:proofErr w:type="spellStart"/>
      <w:r>
        <w:rPr>
          <w:rFonts w:ascii="Consolas" w:eastAsia="Consolas" w:hAnsi="Consolas" w:cs="Consolas"/>
          <w:color w:val="333333"/>
          <w:sz w:val="20"/>
          <w:szCs w:val="20"/>
        </w:rPr>
        <w:t>initializeRecombinationRate</w:t>
      </w:r>
      <w:proofErr w:type="spellEnd"/>
      <w:r>
        <w:rPr>
          <w:rFonts w:ascii="Consolas" w:eastAsia="Consolas" w:hAnsi="Consolas" w:cs="Consolas"/>
          <w:color w:val="333333"/>
          <w:sz w:val="20"/>
          <w:szCs w:val="20"/>
        </w:rPr>
        <w:t>(</w:t>
      </w:r>
      <w:r>
        <w:rPr>
          <w:rFonts w:ascii="Consolas" w:eastAsia="Consolas" w:hAnsi="Consolas" w:cs="Consolas"/>
          <w:color w:val="1514B5"/>
          <w:sz w:val="20"/>
          <w:szCs w:val="20"/>
        </w:rPr>
        <w:t>1e-8</w:t>
      </w:r>
      <w:proofErr w:type="gramStart"/>
      <w:r>
        <w:rPr>
          <w:rFonts w:ascii="Consolas" w:eastAsia="Consolas" w:hAnsi="Consolas" w:cs="Consolas"/>
          <w:color w:val="333333"/>
          <w:sz w:val="20"/>
          <w:szCs w:val="20"/>
        </w:rPr>
        <w:t>);</w:t>
      </w:r>
      <w:proofErr w:type="gramEnd"/>
    </w:p>
    <w:p w14:paraId="7874633D"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24100902"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slim_</w:t>
      </w:r>
      <w:proofErr w:type="gramStart"/>
      <w:r>
        <w:rPr>
          <w:rFonts w:ascii="Consolas" w:eastAsia="Consolas" w:hAnsi="Consolas" w:cs="Consolas"/>
          <w:color w:val="333333"/>
          <w:sz w:val="20"/>
          <w:szCs w:val="20"/>
        </w:rPr>
        <w:t>block</w:t>
      </w:r>
      <w:proofErr w:type="spellEnd"/>
      <w:r>
        <w:rPr>
          <w:rFonts w:ascii="Consolas" w:eastAsia="Consolas" w:hAnsi="Consolas" w:cs="Consolas"/>
          <w:color w:val="333333"/>
          <w:sz w:val="20"/>
          <w:szCs w:val="20"/>
        </w:rPr>
        <w:t>(</w:t>
      </w:r>
      <w:proofErr w:type="gramEnd"/>
      <w:r>
        <w:rPr>
          <w:rFonts w:ascii="Consolas" w:eastAsia="Consolas" w:hAnsi="Consolas" w:cs="Consolas"/>
          <w:color w:val="1514B5"/>
          <w:sz w:val="20"/>
          <w:szCs w:val="20"/>
        </w:rPr>
        <w:t>1</w:t>
      </w:r>
      <w:r>
        <w:rPr>
          <w:rFonts w:ascii="Consolas" w:eastAsia="Consolas" w:hAnsi="Consolas" w:cs="Consolas"/>
          <w:color w:val="333333"/>
          <w:sz w:val="20"/>
          <w:szCs w:val="20"/>
        </w:rPr>
        <w:t>,</w:t>
      </w:r>
    </w:p>
    <w:p w14:paraId="1636504B"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3CB31A6C"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sz w:val="20"/>
          <w:szCs w:val="20"/>
        </w:rPr>
        <w:t>sim.addSubpop</w:t>
      </w:r>
      <w:proofErr w:type="spellEnd"/>
      <w:proofErr w:type="gramEnd"/>
      <w:r>
        <w:rPr>
          <w:rFonts w:ascii="Consolas" w:eastAsia="Consolas" w:hAnsi="Consolas" w:cs="Consolas"/>
          <w:color w:val="333333"/>
          <w:sz w:val="20"/>
          <w:szCs w:val="20"/>
        </w:rPr>
        <w:t>(</w:t>
      </w:r>
      <w:r>
        <w:rPr>
          <w:rFonts w:ascii="Consolas" w:eastAsia="Consolas" w:hAnsi="Consolas" w:cs="Consolas"/>
          <w:color w:val="036A07"/>
          <w:sz w:val="20"/>
          <w:szCs w:val="20"/>
        </w:rPr>
        <w:t>"p1"</w:t>
      </w:r>
      <w:r>
        <w:rPr>
          <w:rFonts w:ascii="Consolas" w:eastAsia="Consolas" w:hAnsi="Consolas" w:cs="Consolas"/>
          <w:color w:val="333333"/>
          <w:sz w:val="20"/>
          <w:szCs w:val="20"/>
        </w:rPr>
        <w:t xml:space="preserve">, </w:t>
      </w:r>
      <w:r>
        <w:rPr>
          <w:rFonts w:ascii="Consolas" w:eastAsia="Consolas" w:hAnsi="Consolas" w:cs="Consolas"/>
          <w:color w:val="1514B5"/>
          <w:sz w:val="20"/>
          <w:szCs w:val="20"/>
        </w:rPr>
        <w:t>500</w:t>
      </w:r>
      <w:r>
        <w:rPr>
          <w:rFonts w:ascii="Consolas" w:eastAsia="Consolas" w:hAnsi="Consolas" w:cs="Consolas"/>
          <w:color w:val="333333"/>
          <w:sz w:val="20"/>
          <w:szCs w:val="20"/>
        </w:rPr>
        <w:t>);</w:t>
      </w:r>
    </w:p>
    <w:p w14:paraId="3E097E85"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0D4793A1"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r>
        <w:rPr>
          <w:rFonts w:ascii="Consolas" w:eastAsia="Consolas" w:hAnsi="Consolas" w:cs="Consolas"/>
          <w:color w:val="333333"/>
          <w:sz w:val="20"/>
          <w:szCs w:val="20"/>
        </w:rPr>
        <w:t>slim_</w:t>
      </w:r>
      <w:proofErr w:type="gramStart"/>
      <w:r>
        <w:rPr>
          <w:rFonts w:ascii="Consolas" w:eastAsia="Consolas" w:hAnsi="Consolas" w:cs="Consolas"/>
          <w:color w:val="333333"/>
          <w:sz w:val="20"/>
          <w:szCs w:val="20"/>
        </w:rPr>
        <w:t>block</w:t>
      </w:r>
      <w:proofErr w:type="spellEnd"/>
      <w:r>
        <w:rPr>
          <w:rFonts w:ascii="Consolas" w:eastAsia="Consolas" w:hAnsi="Consolas" w:cs="Consolas"/>
          <w:color w:val="333333"/>
          <w:sz w:val="20"/>
          <w:szCs w:val="20"/>
        </w:rPr>
        <w:t>(</w:t>
      </w:r>
      <w:proofErr w:type="gramEnd"/>
      <w:r>
        <w:rPr>
          <w:rFonts w:ascii="Consolas" w:eastAsia="Consolas" w:hAnsi="Consolas" w:cs="Consolas"/>
          <w:color w:val="1514B5"/>
          <w:sz w:val="20"/>
          <w:szCs w:val="20"/>
        </w:rPr>
        <w:t>10000</w:t>
      </w:r>
      <w:r>
        <w:rPr>
          <w:rFonts w:ascii="Consolas" w:eastAsia="Consolas" w:hAnsi="Consolas" w:cs="Consolas"/>
          <w:color w:val="333333"/>
          <w:sz w:val="20"/>
          <w:szCs w:val="20"/>
        </w:rPr>
        <w:t>,</w:t>
      </w:r>
    </w:p>
    <w:p w14:paraId="0DF73CC4"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60E2E44C"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r_output_</w:t>
      </w:r>
      <w:proofErr w:type="gramStart"/>
      <w:r>
        <w:rPr>
          <w:rFonts w:ascii="Consolas" w:eastAsia="Consolas" w:hAnsi="Consolas" w:cs="Consolas"/>
          <w:sz w:val="20"/>
          <w:szCs w:val="20"/>
        </w:rPr>
        <w:t>full</w:t>
      </w:r>
      <w:proofErr w:type="spellEnd"/>
      <w:r>
        <w:rPr>
          <w:rFonts w:ascii="Consolas" w:eastAsia="Consolas" w:hAnsi="Consolas" w:cs="Consolas"/>
          <w:color w:val="333333"/>
          <w:sz w:val="20"/>
          <w:szCs w:val="20"/>
        </w:rPr>
        <w:t>(</w:t>
      </w:r>
      <w:proofErr w:type="gramEnd"/>
      <w:r>
        <w:rPr>
          <w:rFonts w:ascii="Consolas" w:eastAsia="Consolas" w:hAnsi="Consolas" w:cs="Consolas"/>
          <w:color w:val="333333"/>
          <w:sz w:val="20"/>
          <w:szCs w:val="20"/>
        </w:rPr>
        <w:t>);</w:t>
      </w:r>
    </w:p>
    <w:p w14:paraId="7B5D212E"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roofErr w:type="spellStart"/>
      <w:proofErr w:type="gramStart"/>
      <w:r>
        <w:rPr>
          <w:rFonts w:ascii="Consolas" w:eastAsia="Consolas" w:hAnsi="Consolas" w:cs="Consolas"/>
          <w:sz w:val="20"/>
          <w:szCs w:val="20"/>
        </w:rPr>
        <w:t>sim.simulationFinished</w:t>
      </w:r>
      <w:proofErr w:type="spellEnd"/>
      <w:proofErr w:type="gramEnd"/>
      <w:r>
        <w:rPr>
          <w:rFonts w:ascii="Consolas" w:eastAsia="Consolas" w:hAnsi="Consolas" w:cs="Consolas"/>
          <w:color w:val="333333"/>
          <w:sz w:val="20"/>
          <w:szCs w:val="20"/>
        </w:rPr>
        <w:t>();</w:t>
      </w:r>
    </w:p>
    <w:p w14:paraId="3ECEDF4B"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p>
    <w:p w14:paraId="21590435" w14:textId="77777777" w:rsidR="00D43820" w:rsidRDefault="00000000">
      <w:pPr>
        <w:spacing w:after="80" w:line="240" w:lineRule="auto"/>
        <w:rPr>
          <w:rFonts w:ascii="Consolas" w:eastAsia="Consolas" w:hAnsi="Consolas" w:cs="Consolas"/>
          <w:color w:val="333333"/>
          <w:sz w:val="20"/>
          <w:szCs w:val="20"/>
        </w:rPr>
      </w:pPr>
      <w:r>
        <w:rPr>
          <w:rFonts w:ascii="Consolas" w:eastAsia="Consolas" w:hAnsi="Consolas" w:cs="Consolas"/>
          <w:color w:val="333333"/>
          <w:sz w:val="20"/>
          <w:szCs w:val="20"/>
        </w:rPr>
        <w:t xml:space="preserve">) </w:t>
      </w:r>
      <w:r>
        <w:rPr>
          <w:rFonts w:ascii="Consolas" w:eastAsia="Consolas" w:hAnsi="Consolas" w:cs="Consolas"/>
          <w:color w:val="264D66"/>
          <w:sz w:val="20"/>
          <w:szCs w:val="20"/>
        </w:rPr>
        <w:t>-&gt;</w:t>
      </w:r>
      <w:r>
        <w:rPr>
          <w:rFonts w:ascii="Consolas" w:eastAsia="Consolas" w:hAnsi="Consolas" w:cs="Consolas"/>
          <w:color w:val="333333"/>
          <w:sz w:val="20"/>
          <w:szCs w:val="20"/>
        </w:rPr>
        <w:t xml:space="preserve"> script_1</w:t>
      </w:r>
    </w:p>
    <w:p w14:paraId="6F03356D" w14:textId="77777777" w:rsidR="00D43820" w:rsidRDefault="00D43820">
      <w:pPr>
        <w:spacing w:after="80" w:line="240" w:lineRule="auto"/>
        <w:rPr>
          <w:rFonts w:ascii="Consolas" w:eastAsia="Consolas" w:hAnsi="Consolas" w:cs="Consolas"/>
          <w:color w:val="333333"/>
          <w:sz w:val="20"/>
          <w:szCs w:val="20"/>
        </w:rPr>
      </w:pPr>
    </w:p>
    <w:p w14:paraId="69257E12" w14:textId="77777777" w:rsidR="00D43820" w:rsidRDefault="00D43820">
      <w:pPr>
        <w:spacing w:after="80" w:line="240" w:lineRule="auto"/>
        <w:rPr>
          <w:rFonts w:ascii="Consolas" w:eastAsia="Consolas" w:hAnsi="Consolas" w:cs="Consolas"/>
          <w:color w:val="333333"/>
          <w:sz w:val="20"/>
          <w:szCs w:val="20"/>
        </w:rPr>
      </w:pPr>
    </w:p>
    <w:p w14:paraId="5E6272E5" w14:textId="77777777" w:rsidR="00D43820" w:rsidRDefault="00000000">
      <w:pPr>
        <w:spacing w:after="80" w:line="480" w:lineRule="auto"/>
        <w:rPr>
          <w:color w:val="333333"/>
        </w:rPr>
      </w:pPr>
      <w:r>
        <w:rPr>
          <w:color w:val="333333"/>
        </w:rPr>
        <w:t xml:space="preserve">The above code assigns the script to an R object </w:t>
      </w:r>
      <w:r>
        <w:rPr>
          <w:rFonts w:ascii="Consolas" w:eastAsia="Consolas" w:hAnsi="Consolas" w:cs="Consolas"/>
          <w:color w:val="333333"/>
        </w:rPr>
        <w:t>script_1</w:t>
      </w:r>
      <w:r>
        <w:rPr>
          <w:color w:val="333333"/>
        </w:rPr>
        <w:t xml:space="preserve">, which can then be further manipulated, printed prettily, and sent to </w:t>
      </w:r>
      <w:proofErr w:type="spellStart"/>
      <w:r>
        <w:rPr>
          <w:color w:val="333333"/>
        </w:rPr>
        <w:t>SLiM</w:t>
      </w:r>
      <w:proofErr w:type="spellEnd"/>
      <w:r>
        <w:rPr>
          <w:color w:val="333333"/>
        </w:rPr>
        <w:t xml:space="preserve"> to run. See Fig. 1 to see what the above script looks like in the RStudio IDE, and examples of things you can do with it. A script is specified using the </w:t>
      </w:r>
      <w:proofErr w:type="spellStart"/>
      <w:r>
        <w:rPr>
          <w:rFonts w:ascii="Consolas" w:eastAsia="Consolas" w:hAnsi="Consolas" w:cs="Consolas"/>
          <w:color w:val="333333"/>
        </w:rPr>
        <w:t>slim_script</w:t>
      </w:r>
      <w:proofErr w:type="spellEnd"/>
      <w:r>
        <w:rPr>
          <w:color w:val="333333"/>
        </w:rPr>
        <w:t xml:space="preserve"> function, within which you create </w:t>
      </w:r>
      <w:proofErr w:type="spellStart"/>
      <w:r>
        <w:rPr>
          <w:rFonts w:ascii="Consolas" w:eastAsia="Consolas" w:hAnsi="Consolas" w:cs="Consolas"/>
          <w:color w:val="333333"/>
        </w:rPr>
        <w:t>slimr</w:t>
      </w:r>
      <w:proofErr w:type="spellEnd"/>
      <w:r>
        <w:rPr>
          <w:color w:val="333333"/>
        </w:rPr>
        <w:t xml:space="preserve"> coding blocks, using the </w:t>
      </w:r>
      <w:proofErr w:type="spellStart"/>
      <w:r>
        <w:rPr>
          <w:rFonts w:ascii="Consolas" w:eastAsia="Consolas" w:hAnsi="Consolas" w:cs="Consolas"/>
          <w:color w:val="333333"/>
        </w:rPr>
        <w:t>slim_block</w:t>
      </w:r>
      <w:proofErr w:type="spellEnd"/>
      <w:r>
        <w:rPr>
          <w:color w:val="333333"/>
        </w:rPr>
        <w:t xml:space="preserve"> function. The user can create as many </w:t>
      </w:r>
      <w:proofErr w:type="spellStart"/>
      <w:r>
        <w:rPr>
          <w:rFonts w:ascii="Consolas" w:eastAsia="Consolas" w:hAnsi="Consolas" w:cs="Consolas"/>
          <w:color w:val="333333"/>
        </w:rPr>
        <w:t>slimr</w:t>
      </w:r>
      <w:proofErr w:type="spellEnd"/>
      <w:r>
        <w:rPr>
          <w:color w:val="333333"/>
        </w:rPr>
        <w:t xml:space="preserve"> code blocks as desired within a </w:t>
      </w:r>
      <w:proofErr w:type="spellStart"/>
      <w:r>
        <w:rPr>
          <w:rFonts w:ascii="Consolas" w:eastAsia="Consolas" w:hAnsi="Consolas" w:cs="Consolas"/>
          <w:color w:val="333333"/>
        </w:rPr>
        <w:t>slim_script</w:t>
      </w:r>
      <w:proofErr w:type="spellEnd"/>
      <w:r>
        <w:rPr>
          <w:color w:val="333333"/>
        </w:rPr>
        <w:t xml:space="preserve">. We’ve added a </w:t>
      </w:r>
      <w:proofErr w:type="spellStart"/>
      <w:r>
        <w:rPr>
          <w:rFonts w:ascii="Consolas" w:eastAsia="Consolas" w:hAnsi="Consolas" w:cs="Consolas"/>
          <w:color w:val="333333"/>
        </w:rPr>
        <w:t>slimr</w:t>
      </w:r>
      <w:proofErr w:type="spellEnd"/>
      <w:r>
        <w:rPr>
          <w:color w:val="333333"/>
        </w:rPr>
        <w:t xml:space="preserve"> “verb” (</w:t>
      </w:r>
      <w:proofErr w:type="spellStart"/>
      <w:r>
        <w:rPr>
          <w:rFonts w:ascii="Consolas" w:eastAsia="Consolas" w:hAnsi="Consolas" w:cs="Consolas"/>
          <w:color w:val="333333"/>
        </w:rPr>
        <w:t>r_output_full</w:t>
      </w:r>
      <w:proofErr w:type="spellEnd"/>
      <w:r>
        <w:rPr>
          <w:color w:val="333333"/>
        </w:rPr>
        <w:t xml:space="preserve">), which tells </w:t>
      </w:r>
      <w:proofErr w:type="spellStart"/>
      <w:r>
        <w:rPr>
          <w:color w:val="333333"/>
        </w:rPr>
        <w:t>SLiM</w:t>
      </w:r>
      <w:proofErr w:type="spellEnd"/>
      <w:r>
        <w:rPr>
          <w:color w:val="333333"/>
        </w:rPr>
        <w:t xml:space="preserve"> to output the full state of the simulation and return it to R during the execution of the block. We will discuss </w:t>
      </w:r>
      <w:proofErr w:type="spellStart"/>
      <w:r>
        <w:rPr>
          <w:rFonts w:ascii="Consolas" w:eastAsia="Consolas" w:hAnsi="Consolas" w:cs="Consolas"/>
          <w:color w:val="333333"/>
        </w:rPr>
        <w:t>slimr</w:t>
      </w:r>
      <w:proofErr w:type="spellEnd"/>
      <w:r>
        <w:rPr>
          <w:color w:val="333333"/>
        </w:rPr>
        <w:t xml:space="preserve"> verbs in more detail in the next section.</w:t>
      </w:r>
    </w:p>
    <w:p w14:paraId="01DEACC9" w14:textId="77777777" w:rsidR="00D43820" w:rsidRDefault="00D43820">
      <w:pPr>
        <w:spacing w:after="80" w:line="480" w:lineRule="auto"/>
      </w:pPr>
    </w:p>
    <w:p w14:paraId="56975C95" w14:textId="77777777" w:rsidR="00D43820" w:rsidRDefault="00000000">
      <w:pPr>
        <w:spacing w:after="80" w:line="480" w:lineRule="auto"/>
      </w:pPr>
      <w:r>
        <w:rPr>
          <w:noProof/>
        </w:rPr>
        <w:lastRenderedPageBreak/>
        <w:drawing>
          <wp:inline distT="114300" distB="114300" distL="114300" distR="114300" wp14:anchorId="373F3C4A" wp14:editId="0FF8AFB0">
            <wp:extent cx="5972400" cy="47625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72400" cy="4762500"/>
                    </a:xfrm>
                    <a:prstGeom prst="rect">
                      <a:avLst/>
                    </a:prstGeom>
                    <a:ln/>
                  </pic:spPr>
                </pic:pic>
              </a:graphicData>
            </a:graphic>
          </wp:inline>
        </w:drawing>
      </w:r>
    </w:p>
    <w:p w14:paraId="07C79780" w14:textId="77777777" w:rsidR="00D43820" w:rsidRDefault="00000000">
      <w:pPr>
        <w:spacing w:after="80" w:line="480" w:lineRule="auto"/>
        <w:rPr>
          <w:color w:val="333333"/>
        </w:rPr>
      </w:pPr>
      <w:r>
        <w:rPr>
          <w:b/>
          <w:i/>
        </w:rPr>
        <w:t>Figure 1.</w:t>
      </w:r>
      <w:r>
        <w:rPr>
          <w:i/>
        </w:rPr>
        <w:t xml:space="preserve"> Example of a single script using the main </w:t>
      </w:r>
      <w:proofErr w:type="spellStart"/>
      <w:r>
        <w:rPr>
          <w:rFonts w:ascii="Consolas" w:eastAsia="Consolas" w:hAnsi="Consolas" w:cs="Consolas"/>
          <w:i/>
        </w:rPr>
        <w:t>slimr</w:t>
      </w:r>
      <w:proofErr w:type="spellEnd"/>
      <w:r>
        <w:rPr>
          <w:i/>
        </w:rPr>
        <w:t xml:space="preserve"> verbs (</w:t>
      </w:r>
      <w:proofErr w:type="spellStart"/>
      <w:r>
        <w:rPr>
          <w:rFonts w:ascii="Consolas" w:eastAsia="Consolas" w:hAnsi="Consolas" w:cs="Consolas"/>
          <w:i/>
        </w:rPr>
        <w:t>r_template</w:t>
      </w:r>
      <w:proofErr w:type="spellEnd"/>
      <w:r>
        <w:rPr>
          <w:i/>
        </w:rPr>
        <w:t xml:space="preserve">, </w:t>
      </w:r>
      <w:proofErr w:type="spellStart"/>
      <w:r>
        <w:rPr>
          <w:rFonts w:ascii="Consolas" w:eastAsia="Consolas" w:hAnsi="Consolas" w:cs="Consolas"/>
          <w:i/>
        </w:rPr>
        <w:t>r_output</w:t>
      </w:r>
      <w:proofErr w:type="spellEnd"/>
      <w:r>
        <w:rPr>
          <w:i/>
        </w:rPr>
        <w:t xml:space="preserve">, and </w:t>
      </w:r>
      <w:proofErr w:type="spellStart"/>
      <w:r>
        <w:rPr>
          <w:rFonts w:ascii="Consolas" w:eastAsia="Consolas" w:hAnsi="Consolas" w:cs="Consolas"/>
          <w:i/>
        </w:rPr>
        <w:t>r_inline</w:t>
      </w:r>
      <w:proofErr w:type="spellEnd"/>
      <w:r>
        <w:rPr>
          <w:i/>
        </w:rPr>
        <w:t xml:space="preserve">). A) Code to specify the </w:t>
      </w:r>
      <w:proofErr w:type="spellStart"/>
      <w:r>
        <w:rPr>
          <w:rFonts w:ascii="Consolas" w:eastAsia="Consolas" w:hAnsi="Consolas" w:cs="Consolas"/>
          <w:i/>
        </w:rPr>
        <w:t>slimr_script</w:t>
      </w:r>
      <w:proofErr w:type="spellEnd"/>
      <w:r>
        <w:rPr>
          <w:i/>
        </w:rPr>
        <w:t xml:space="preserve">. B) Pretty printing of the script, showing special </w:t>
      </w:r>
      <w:proofErr w:type="spellStart"/>
      <w:r>
        <w:rPr>
          <w:rFonts w:ascii="Consolas" w:eastAsia="Consolas" w:hAnsi="Consolas" w:cs="Consolas"/>
          <w:i/>
        </w:rPr>
        <w:t>slimr</w:t>
      </w:r>
      <w:proofErr w:type="spellEnd"/>
      <w:r>
        <w:rPr>
          <w:i/>
        </w:rPr>
        <w:t xml:space="preserve"> syntax. C) Example of running </w:t>
      </w:r>
      <w:proofErr w:type="spellStart"/>
      <w:r>
        <w:rPr>
          <w:rFonts w:ascii="Consolas" w:eastAsia="Consolas" w:hAnsi="Consolas" w:cs="Consolas"/>
          <w:i/>
        </w:rPr>
        <w:t>slim_script_render</w:t>
      </w:r>
      <w:proofErr w:type="spellEnd"/>
      <w:r>
        <w:rPr>
          <w:i/>
        </w:rPr>
        <w:t xml:space="preserve"> on the </w:t>
      </w:r>
      <w:proofErr w:type="spellStart"/>
      <w:r>
        <w:rPr>
          <w:rFonts w:ascii="Consolas" w:eastAsia="Consolas" w:hAnsi="Consolas" w:cs="Consolas"/>
          <w:i/>
        </w:rPr>
        <w:t>slimr_script</w:t>
      </w:r>
      <w:proofErr w:type="spellEnd"/>
      <w:r>
        <w:rPr>
          <w:i/>
        </w:rPr>
        <w:t xml:space="preserve"> object, demonstrating how placeholder variables specified in </w:t>
      </w:r>
      <w:proofErr w:type="spellStart"/>
      <w:r>
        <w:rPr>
          <w:i/>
        </w:rPr>
        <w:t>r_template</w:t>
      </w:r>
      <w:proofErr w:type="spellEnd"/>
      <w:r>
        <w:rPr>
          <w:i/>
        </w:rPr>
        <w:t xml:space="preserve"> </w:t>
      </w:r>
      <w:proofErr w:type="gramStart"/>
      <w:r>
        <w:rPr>
          <w:i/>
        </w:rPr>
        <w:t>are</w:t>
      </w:r>
      <w:proofErr w:type="gramEnd"/>
      <w:r>
        <w:rPr>
          <w:i/>
        </w:rPr>
        <w:t xml:space="preserve"> replaced with provided values. All code from the above example can be accessed as a package vignette (</w:t>
      </w:r>
      <w:hyperlink r:id="rId13">
        <w:r>
          <w:rPr>
            <w:i/>
            <w:color w:val="1155CC"/>
            <w:u w:val="single"/>
          </w:rPr>
          <w:t>https://rdinnager.github.io/slimr/articles/simple_example_using_migration_and_fst.html</w:t>
        </w:r>
      </w:hyperlink>
      <w:r>
        <w:rPr>
          <w:i/>
        </w:rPr>
        <w:t>).</w:t>
      </w:r>
    </w:p>
    <w:p w14:paraId="0F0BCC0A" w14:textId="77777777" w:rsidR="00D43820" w:rsidRDefault="00000000">
      <w:pPr>
        <w:spacing w:after="80" w:line="480" w:lineRule="auto"/>
      </w:pPr>
      <w:proofErr w:type="spellStart"/>
      <w:r>
        <w:rPr>
          <w:rFonts w:ascii="Consolas" w:eastAsia="Consolas" w:hAnsi="Consolas" w:cs="Consolas"/>
        </w:rPr>
        <w:t>slimr</w:t>
      </w:r>
      <w:proofErr w:type="spellEnd"/>
      <w:r>
        <w:t xml:space="preserve"> makes it easy to write </w:t>
      </w:r>
      <w:proofErr w:type="spellStart"/>
      <w:r>
        <w:t>SLiM</w:t>
      </w:r>
      <w:proofErr w:type="spellEnd"/>
      <w:r>
        <w:t xml:space="preserve"> code in </w:t>
      </w:r>
      <w:proofErr w:type="spellStart"/>
      <w:r>
        <w:t>R after</w:t>
      </w:r>
      <w:proofErr w:type="spellEnd"/>
      <w:r>
        <w:t xml:space="preserve"> you learn a few differences between </w:t>
      </w:r>
      <w:proofErr w:type="spellStart"/>
      <w:r>
        <w:t>SLiM</w:t>
      </w:r>
      <w:proofErr w:type="spellEnd"/>
      <w:r>
        <w:t xml:space="preserve"> and </w:t>
      </w:r>
      <w:proofErr w:type="spellStart"/>
      <w:r>
        <w:t>slimr</w:t>
      </w:r>
      <w:proofErr w:type="spellEnd"/>
      <w:r>
        <w:t xml:space="preserve">. This means you can learn how to write complex </w:t>
      </w:r>
      <w:proofErr w:type="spellStart"/>
      <w:r>
        <w:t>SLiM</w:t>
      </w:r>
      <w:proofErr w:type="spellEnd"/>
      <w:r>
        <w:t xml:space="preserve"> simulations by reading </w:t>
      </w:r>
      <w:proofErr w:type="spellStart"/>
      <w:r>
        <w:t>SLiM</w:t>
      </w:r>
      <w:proofErr w:type="spellEnd"/>
      <w:r>
        <w:t xml:space="preserve"> documentation and the examples found within it (https://messerlab.org/slim/). To make this process easier for </w:t>
      </w:r>
      <w:proofErr w:type="spellStart"/>
      <w:r>
        <w:rPr>
          <w:rFonts w:ascii="Consolas" w:eastAsia="Consolas" w:hAnsi="Consolas" w:cs="Consolas"/>
        </w:rPr>
        <w:t>slimr</w:t>
      </w:r>
      <w:proofErr w:type="spellEnd"/>
      <w:r>
        <w:t xml:space="preserve"> users, the entire reference documentation for functions in </w:t>
      </w:r>
      <w:proofErr w:type="spellStart"/>
      <w:r>
        <w:t>SLiM</w:t>
      </w:r>
      <w:proofErr w:type="spellEnd"/>
      <w:r>
        <w:t xml:space="preserve"> and </w:t>
      </w:r>
      <w:r>
        <w:lastRenderedPageBreak/>
        <w:t xml:space="preserve">Eidos scripting language (on which </w:t>
      </w:r>
      <w:proofErr w:type="spellStart"/>
      <w:r>
        <w:t>SLiM</w:t>
      </w:r>
      <w:proofErr w:type="spellEnd"/>
      <w:r>
        <w:t xml:space="preserve"> is based) is included in </w:t>
      </w:r>
      <w:proofErr w:type="spellStart"/>
      <w:r>
        <w:rPr>
          <w:rFonts w:ascii="Consolas" w:eastAsia="Consolas" w:hAnsi="Consolas" w:cs="Consolas"/>
        </w:rPr>
        <w:t>slimr</w:t>
      </w:r>
      <w:proofErr w:type="spellEnd"/>
      <w:r>
        <w:t xml:space="preserve"> (with the original author’s permission). Hence, not only can you look up relevant </w:t>
      </w:r>
      <w:proofErr w:type="spellStart"/>
      <w:r>
        <w:t>SLiM</w:t>
      </w:r>
      <w:proofErr w:type="spellEnd"/>
      <w:r>
        <w:t xml:space="preserve"> functions in their R session (by </w:t>
      </w:r>
      <w:proofErr w:type="gramStart"/>
      <w:r>
        <w:t>typing ?</w:t>
      </w:r>
      <w:proofErr w:type="gramEnd"/>
      <w:r>
        <w:t xml:space="preserve"> followed the name of the function, e.g. </w:t>
      </w:r>
      <w:r>
        <w:rPr>
          <w:rFonts w:ascii="Consolas" w:eastAsia="Consolas" w:hAnsi="Consolas" w:cs="Consolas"/>
        </w:rPr>
        <w:t>?</w:t>
      </w:r>
      <w:proofErr w:type="spellStart"/>
      <w:r>
        <w:rPr>
          <w:rFonts w:ascii="Consolas" w:eastAsia="Consolas" w:hAnsi="Consolas" w:cs="Consolas"/>
        </w:rPr>
        <w:t>slimr</w:t>
      </w:r>
      <w:proofErr w:type="spellEnd"/>
      <w:r>
        <w:rPr>
          <w:rFonts w:ascii="Consolas" w:eastAsia="Consolas" w:hAnsi="Consolas" w:cs="Consolas"/>
        </w:rPr>
        <w:t>::</w:t>
      </w:r>
      <w:proofErr w:type="spellStart"/>
      <w:r>
        <w:rPr>
          <w:rFonts w:ascii="Consolas" w:eastAsia="Consolas" w:hAnsi="Consolas" w:cs="Consolas"/>
        </w:rPr>
        <w:t>addRecombinant</w:t>
      </w:r>
      <w:proofErr w:type="spellEnd"/>
      <w:r>
        <w:t>), but the R IDE can also perform autocompletion (Figure 2).</w:t>
      </w:r>
    </w:p>
    <w:p w14:paraId="529F5A7F" w14:textId="77777777" w:rsidR="00D43820" w:rsidRDefault="00000000">
      <w:pPr>
        <w:spacing w:after="80" w:line="480" w:lineRule="auto"/>
      </w:pPr>
      <w:proofErr w:type="spellStart"/>
      <w:r>
        <w:rPr>
          <w:rFonts w:ascii="Consolas" w:eastAsia="Consolas" w:hAnsi="Consolas" w:cs="Consolas"/>
        </w:rPr>
        <w:t>slimr_script</w:t>
      </w:r>
      <w:proofErr w:type="spellEnd"/>
      <w:r>
        <w:t xml:space="preserve"> objects (and </w:t>
      </w:r>
      <w:proofErr w:type="spellStart"/>
      <w:r>
        <w:rPr>
          <w:rFonts w:ascii="Consolas" w:eastAsia="Consolas" w:hAnsi="Consolas" w:cs="Consolas"/>
        </w:rPr>
        <w:t>slimr_script_coll</w:t>
      </w:r>
      <w:proofErr w:type="spellEnd"/>
      <w:r>
        <w:t xml:space="preserve">, which is a list of multiple </w:t>
      </w:r>
      <w:proofErr w:type="spellStart"/>
      <w:r>
        <w:rPr>
          <w:rFonts w:ascii="Consolas" w:eastAsia="Consolas" w:hAnsi="Consolas" w:cs="Consolas"/>
        </w:rPr>
        <w:t>slimr_script</w:t>
      </w:r>
      <w:proofErr w:type="spellEnd"/>
      <w:r>
        <w:t xml:space="preserve"> objects, explained more later) can be run in </w:t>
      </w:r>
      <w:proofErr w:type="spellStart"/>
      <w:r>
        <w:t>SliM</w:t>
      </w:r>
      <w:proofErr w:type="spellEnd"/>
      <w:r>
        <w:t xml:space="preserve">, and their results collected and returned, using the </w:t>
      </w:r>
      <w:proofErr w:type="spellStart"/>
      <w:r>
        <w:t>slim_run</w:t>
      </w:r>
      <w:proofErr w:type="spellEnd"/>
      <w:r>
        <w:t xml:space="preserve"> function.</w:t>
      </w:r>
    </w:p>
    <w:p w14:paraId="465FA330" w14:textId="77777777" w:rsidR="00D43820" w:rsidRDefault="00000000">
      <w:pPr>
        <w:spacing w:after="80" w:line="480" w:lineRule="auto"/>
      </w:pPr>
      <w:r>
        <w:rPr>
          <w:b/>
        </w:rPr>
        <w:t xml:space="preserve">Table 1. </w:t>
      </w:r>
      <w:r>
        <w:t xml:space="preserve">Demonstrating the main differences in syntax between </w:t>
      </w:r>
      <w:proofErr w:type="spellStart"/>
      <w:r>
        <w:t>SLiM</w:t>
      </w:r>
      <w:proofErr w:type="spellEnd"/>
      <w:r>
        <w:t xml:space="preserve"> and </w:t>
      </w:r>
      <w:proofErr w:type="spellStart"/>
      <w:r>
        <w:t>slimr</w:t>
      </w:r>
      <w:proofErr w:type="spellEnd"/>
      <w:r>
        <w:t xml:space="preserve">. Most of these differences are required to make the code work with the R interpreter, such that the code can be written, </w:t>
      </w:r>
      <w:proofErr w:type="gramStart"/>
      <w:r>
        <w:t>executed</w:t>
      </w:r>
      <w:proofErr w:type="gramEnd"/>
      <w:r>
        <w:t xml:space="preserve"> and autocompleted in R without error. </w:t>
      </w:r>
    </w:p>
    <w:tbl>
      <w:tblPr>
        <w:tblStyle w:val="a"/>
        <w:tblW w:w="95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3075"/>
        <w:gridCol w:w="3495"/>
      </w:tblGrid>
      <w:tr w:rsidR="00D43820" w14:paraId="36B07BB5" w14:textId="77777777">
        <w:trPr>
          <w:trHeight w:val="500"/>
        </w:trPr>
        <w:tc>
          <w:tcPr>
            <w:tcW w:w="2955" w:type="dxa"/>
            <w:tcMar>
              <w:top w:w="100" w:type="dxa"/>
              <w:left w:w="100" w:type="dxa"/>
              <w:bottom w:w="100" w:type="dxa"/>
              <w:right w:w="100" w:type="dxa"/>
            </w:tcMar>
          </w:tcPr>
          <w:p w14:paraId="5E04353D" w14:textId="77777777" w:rsidR="00D43820" w:rsidRDefault="00000000">
            <w:pPr>
              <w:widowControl w:val="0"/>
              <w:pBdr>
                <w:top w:val="nil"/>
                <w:left w:val="nil"/>
                <w:bottom w:val="nil"/>
                <w:right w:val="nil"/>
                <w:between w:val="nil"/>
              </w:pBdr>
              <w:rPr>
                <w:b/>
              </w:rPr>
            </w:pPr>
            <w:proofErr w:type="spellStart"/>
            <w:r>
              <w:rPr>
                <w:b/>
              </w:rPr>
              <w:t>SLiM</w:t>
            </w:r>
            <w:proofErr w:type="spellEnd"/>
            <w:r>
              <w:rPr>
                <w:b/>
              </w:rPr>
              <w:t xml:space="preserve"> Code</w:t>
            </w:r>
          </w:p>
        </w:tc>
        <w:tc>
          <w:tcPr>
            <w:tcW w:w="3075" w:type="dxa"/>
            <w:tcMar>
              <w:top w:w="100" w:type="dxa"/>
              <w:left w:w="100" w:type="dxa"/>
              <w:bottom w:w="100" w:type="dxa"/>
              <w:right w:w="100" w:type="dxa"/>
            </w:tcMar>
          </w:tcPr>
          <w:p w14:paraId="627B45F7" w14:textId="77777777" w:rsidR="00D43820" w:rsidRDefault="00000000">
            <w:pPr>
              <w:widowControl w:val="0"/>
              <w:pBdr>
                <w:top w:val="nil"/>
                <w:left w:val="nil"/>
                <w:bottom w:val="nil"/>
                <w:right w:val="nil"/>
                <w:between w:val="nil"/>
              </w:pBdr>
              <w:rPr>
                <w:b/>
              </w:rPr>
            </w:pPr>
            <w:proofErr w:type="spellStart"/>
            <w:r>
              <w:rPr>
                <w:b/>
              </w:rPr>
              <w:t>slimr</w:t>
            </w:r>
            <w:proofErr w:type="spellEnd"/>
            <w:r>
              <w:rPr>
                <w:b/>
              </w:rPr>
              <w:t xml:space="preserve"> Equivalent</w:t>
            </w:r>
          </w:p>
        </w:tc>
        <w:tc>
          <w:tcPr>
            <w:tcW w:w="3495" w:type="dxa"/>
            <w:tcMar>
              <w:top w:w="100" w:type="dxa"/>
              <w:left w:w="100" w:type="dxa"/>
              <w:bottom w:w="100" w:type="dxa"/>
              <w:right w:w="100" w:type="dxa"/>
            </w:tcMar>
          </w:tcPr>
          <w:p w14:paraId="2E3808A5" w14:textId="77777777" w:rsidR="00D43820" w:rsidRDefault="00000000">
            <w:pPr>
              <w:widowControl w:val="0"/>
              <w:pBdr>
                <w:top w:val="nil"/>
                <w:left w:val="nil"/>
                <w:bottom w:val="nil"/>
                <w:right w:val="nil"/>
                <w:between w:val="nil"/>
              </w:pBdr>
              <w:rPr>
                <w:b/>
              </w:rPr>
            </w:pPr>
            <w:r>
              <w:rPr>
                <w:b/>
              </w:rPr>
              <w:t>Notes</w:t>
            </w:r>
          </w:p>
        </w:tc>
      </w:tr>
      <w:tr w:rsidR="00D43820" w14:paraId="3785B902" w14:textId="77777777">
        <w:trPr>
          <w:trHeight w:val="1700"/>
        </w:trPr>
        <w:tc>
          <w:tcPr>
            <w:tcW w:w="2955" w:type="dxa"/>
            <w:tcMar>
              <w:top w:w="100" w:type="dxa"/>
              <w:left w:w="100" w:type="dxa"/>
              <w:bottom w:w="100" w:type="dxa"/>
              <w:right w:w="100" w:type="dxa"/>
            </w:tcMar>
            <w:vAlign w:val="center"/>
          </w:tcPr>
          <w:p w14:paraId="2B869976"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something = "hello world</w:t>
            </w:r>
            <w:proofErr w:type="gramStart"/>
            <w:r>
              <w:rPr>
                <w:rFonts w:ascii="Consolas" w:eastAsia="Consolas" w:hAnsi="Consolas" w:cs="Consolas"/>
                <w:sz w:val="20"/>
                <w:szCs w:val="20"/>
              </w:rPr>
              <w:t>";</w:t>
            </w:r>
            <w:proofErr w:type="gramEnd"/>
          </w:p>
          <w:p w14:paraId="65B9FB03"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print(something);</w:t>
            </w:r>
          </w:p>
        </w:tc>
        <w:tc>
          <w:tcPr>
            <w:tcW w:w="3075" w:type="dxa"/>
            <w:tcMar>
              <w:top w:w="100" w:type="dxa"/>
              <w:left w:w="100" w:type="dxa"/>
              <w:bottom w:w="100" w:type="dxa"/>
              <w:right w:w="100" w:type="dxa"/>
            </w:tcMar>
            <w:vAlign w:val="center"/>
          </w:tcPr>
          <w:p w14:paraId="2ADF964E"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something &lt;- "hello world"</w:t>
            </w:r>
          </w:p>
          <w:p w14:paraId="5E95FD9C"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print(something)</w:t>
            </w:r>
          </w:p>
          <w:p w14:paraId="3B2F2A41" w14:textId="77777777" w:rsidR="00D43820" w:rsidRDefault="00000000">
            <w:pPr>
              <w:widowControl w:val="0"/>
              <w:pBdr>
                <w:top w:val="nil"/>
                <w:left w:val="nil"/>
                <w:bottom w:val="nil"/>
                <w:right w:val="nil"/>
                <w:between w:val="nil"/>
              </w:pBdr>
              <w:rPr>
                <w:i/>
              </w:rPr>
            </w:pPr>
            <w:r>
              <w:rPr>
                <w:rFonts w:ascii="Consolas" w:eastAsia="Consolas" w:hAnsi="Consolas" w:cs="Consolas"/>
                <w:sz w:val="20"/>
                <w:szCs w:val="20"/>
              </w:rPr>
              <w:tab/>
            </w:r>
            <w:r>
              <w:rPr>
                <w:i/>
              </w:rPr>
              <w:t>-OR-</w:t>
            </w:r>
          </w:p>
          <w:p w14:paraId="1B74DEA0"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something = "hello world</w:t>
            </w:r>
            <w:proofErr w:type="gramStart"/>
            <w:r>
              <w:rPr>
                <w:rFonts w:ascii="Consolas" w:eastAsia="Consolas" w:hAnsi="Consolas" w:cs="Consolas"/>
                <w:sz w:val="20"/>
                <w:szCs w:val="20"/>
              </w:rPr>
              <w:t>";</w:t>
            </w:r>
            <w:proofErr w:type="gramEnd"/>
          </w:p>
          <w:p w14:paraId="6D8D5FE3"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print(something);</w:t>
            </w:r>
          </w:p>
        </w:tc>
        <w:tc>
          <w:tcPr>
            <w:tcW w:w="3495" w:type="dxa"/>
            <w:tcMar>
              <w:top w:w="100" w:type="dxa"/>
              <w:left w:w="100" w:type="dxa"/>
              <w:bottom w:w="100" w:type="dxa"/>
              <w:right w:w="100" w:type="dxa"/>
            </w:tcMar>
            <w:vAlign w:val="center"/>
          </w:tcPr>
          <w:p w14:paraId="63A47768" w14:textId="77777777" w:rsidR="00D43820" w:rsidRDefault="00000000">
            <w:pPr>
              <w:widowControl w:val="0"/>
              <w:pBdr>
                <w:top w:val="nil"/>
                <w:left w:val="nil"/>
                <w:bottom w:val="nil"/>
                <w:right w:val="nil"/>
                <w:between w:val="nil"/>
              </w:pBdr>
            </w:pPr>
            <w:r>
              <w:t xml:space="preserve">In </w:t>
            </w:r>
            <w:proofErr w:type="spellStart"/>
            <w:r>
              <w:t>SLiM</w:t>
            </w:r>
            <w:proofErr w:type="spellEnd"/>
            <w:r>
              <w:t>, semicolons at the end of lines are mandatory, and assignment is always with `</w:t>
            </w:r>
            <w:r>
              <w:rPr>
                <w:rFonts w:ascii="Consolas" w:eastAsia="Consolas" w:hAnsi="Consolas" w:cs="Consolas"/>
              </w:rPr>
              <w:t>=</w:t>
            </w:r>
            <w:r>
              <w:t xml:space="preserve">`. In </w:t>
            </w:r>
            <w:proofErr w:type="spellStart"/>
            <w:r>
              <w:rPr>
                <w:rFonts w:ascii="Consolas" w:eastAsia="Consolas" w:hAnsi="Consolas" w:cs="Consolas"/>
              </w:rPr>
              <w:t>slimr</w:t>
            </w:r>
            <w:proofErr w:type="spellEnd"/>
            <w:r>
              <w:t>, R-style assignment operator `</w:t>
            </w:r>
            <w:r>
              <w:rPr>
                <w:rFonts w:ascii="Consolas" w:eastAsia="Consolas" w:hAnsi="Consolas" w:cs="Consolas"/>
              </w:rPr>
              <w:t>&lt;-</w:t>
            </w:r>
            <w:r>
              <w:t xml:space="preserve">` is allowed and semicolons are optional. Code will be appropriately converted to work in </w:t>
            </w:r>
            <w:proofErr w:type="spellStart"/>
            <w:r>
              <w:t>SLiM</w:t>
            </w:r>
            <w:proofErr w:type="spellEnd"/>
            <w:r>
              <w:t>.</w:t>
            </w:r>
          </w:p>
        </w:tc>
      </w:tr>
      <w:tr w:rsidR="00D43820" w14:paraId="401C1A5B" w14:textId="77777777">
        <w:trPr>
          <w:trHeight w:val="1595"/>
        </w:trPr>
        <w:tc>
          <w:tcPr>
            <w:tcW w:w="2955" w:type="dxa"/>
            <w:tcMar>
              <w:top w:w="100" w:type="dxa"/>
              <w:left w:w="100" w:type="dxa"/>
              <w:bottom w:w="100" w:type="dxa"/>
              <w:right w:w="100" w:type="dxa"/>
            </w:tcMar>
            <w:vAlign w:val="center"/>
          </w:tcPr>
          <w:p w14:paraId="20174E9B"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return T;</w:t>
            </w:r>
          </w:p>
        </w:tc>
        <w:tc>
          <w:tcPr>
            <w:tcW w:w="3075" w:type="dxa"/>
            <w:tcMar>
              <w:top w:w="100" w:type="dxa"/>
              <w:left w:w="100" w:type="dxa"/>
              <w:bottom w:w="100" w:type="dxa"/>
              <w:right w:w="100" w:type="dxa"/>
            </w:tcMar>
            <w:vAlign w:val="center"/>
          </w:tcPr>
          <w:p w14:paraId="392F51B9"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return(T);</w:t>
            </w:r>
          </w:p>
        </w:tc>
        <w:tc>
          <w:tcPr>
            <w:tcW w:w="3495" w:type="dxa"/>
            <w:tcMar>
              <w:top w:w="100" w:type="dxa"/>
              <w:left w:w="100" w:type="dxa"/>
              <w:bottom w:w="100" w:type="dxa"/>
              <w:right w:w="100" w:type="dxa"/>
            </w:tcMar>
            <w:vAlign w:val="center"/>
          </w:tcPr>
          <w:p w14:paraId="675EEFA2" w14:textId="77777777" w:rsidR="00D43820" w:rsidRDefault="00000000">
            <w:pPr>
              <w:widowControl w:val="0"/>
              <w:pBdr>
                <w:top w:val="nil"/>
                <w:left w:val="nil"/>
                <w:bottom w:val="nil"/>
                <w:right w:val="nil"/>
                <w:between w:val="nil"/>
              </w:pBdr>
            </w:pPr>
            <w:r>
              <w:t xml:space="preserve">In </w:t>
            </w:r>
            <w:proofErr w:type="spellStart"/>
            <w:r>
              <w:t>SLiM</w:t>
            </w:r>
            <w:proofErr w:type="spellEnd"/>
            <w:r>
              <w:t xml:space="preserve">, </w:t>
            </w:r>
            <w:r>
              <w:rPr>
                <w:rFonts w:ascii="Consolas" w:eastAsia="Consolas" w:hAnsi="Consolas" w:cs="Consolas"/>
              </w:rPr>
              <w:t>return</w:t>
            </w:r>
            <w:r>
              <w:t xml:space="preserve"> is a keyword, but in R, </w:t>
            </w:r>
            <w:r>
              <w:rPr>
                <w:rFonts w:ascii="Consolas" w:eastAsia="Consolas" w:hAnsi="Consolas" w:cs="Consolas"/>
              </w:rPr>
              <w:t>return</w:t>
            </w:r>
            <w:r>
              <w:t xml:space="preserve"> is a function. Use </w:t>
            </w:r>
            <w:proofErr w:type="gramStart"/>
            <w:r>
              <w:rPr>
                <w:rFonts w:ascii="Consolas" w:eastAsia="Consolas" w:hAnsi="Consolas" w:cs="Consolas"/>
              </w:rPr>
              <w:t>return(</w:t>
            </w:r>
            <w:proofErr w:type="gramEnd"/>
            <w:r>
              <w:rPr>
                <w:rFonts w:ascii="Consolas" w:eastAsia="Consolas" w:hAnsi="Consolas" w:cs="Consolas"/>
              </w:rPr>
              <w:t>)</w:t>
            </w:r>
            <w:r>
              <w:t xml:space="preserve"> in </w:t>
            </w:r>
            <w:proofErr w:type="spellStart"/>
            <w:r>
              <w:rPr>
                <w:rFonts w:ascii="Consolas" w:eastAsia="Consolas" w:hAnsi="Consolas" w:cs="Consolas"/>
              </w:rPr>
              <w:t>slimr</w:t>
            </w:r>
            <w:proofErr w:type="spellEnd"/>
            <w:r>
              <w:t xml:space="preserve">, which will be automatically converted for </w:t>
            </w:r>
            <w:proofErr w:type="spellStart"/>
            <w:r>
              <w:t>SLiM</w:t>
            </w:r>
            <w:proofErr w:type="spellEnd"/>
            <w:r>
              <w:t xml:space="preserve">. </w:t>
            </w:r>
            <w:proofErr w:type="gramStart"/>
            <w:r>
              <w:t>Note also</w:t>
            </w:r>
            <w:proofErr w:type="gramEnd"/>
            <w:r>
              <w:t xml:space="preserve"> that for </w:t>
            </w:r>
            <w:r>
              <w:rPr>
                <w:rFonts w:ascii="Consolas" w:eastAsia="Consolas" w:hAnsi="Consolas" w:cs="Consolas"/>
              </w:rPr>
              <w:t>TRUE</w:t>
            </w:r>
            <w:r>
              <w:t xml:space="preserve"> and </w:t>
            </w:r>
            <w:r>
              <w:rPr>
                <w:rFonts w:ascii="Consolas" w:eastAsia="Consolas" w:hAnsi="Consolas" w:cs="Consolas"/>
              </w:rPr>
              <w:t>FALSE</w:t>
            </w:r>
            <w:r>
              <w:t xml:space="preserve">, </w:t>
            </w:r>
            <w:proofErr w:type="spellStart"/>
            <w:r>
              <w:t>SLiM</w:t>
            </w:r>
            <w:proofErr w:type="spellEnd"/>
            <w:r>
              <w:t xml:space="preserve"> uses </w:t>
            </w:r>
            <w:r>
              <w:rPr>
                <w:rFonts w:ascii="Consolas" w:eastAsia="Consolas" w:hAnsi="Consolas" w:cs="Consolas"/>
              </w:rPr>
              <w:t>T</w:t>
            </w:r>
            <w:r>
              <w:t xml:space="preserve"> and </w:t>
            </w:r>
            <w:r>
              <w:rPr>
                <w:rFonts w:ascii="Consolas" w:eastAsia="Consolas" w:hAnsi="Consolas" w:cs="Consolas"/>
              </w:rPr>
              <w:t>F</w:t>
            </w:r>
            <w:r>
              <w:t>, so use</w:t>
            </w:r>
            <w:r>
              <w:rPr>
                <w:rFonts w:ascii="Consolas" w:eastAsia="Consolas" w:hAnsi="Consolas" w:cs="Consolas"/>
              </w:rPr>
              <w:t xml:space="preserve"> T</w:t>
            </w:r>
            <w:r>
              <w:t xml:space="preserve"> and </w:t>
            </w:r>
            <w:r>
              <w:rPr>
                <w:rFonts w:ascii="Consolas" w:eastAsia="Consolas" w:hAnsi="Consolas" w:cs="Consolas"/>
              </w:rPr>
              <w:t>F</w:t>
            </w:r>
            <w:r>
              <w:t xml:space="preserve"> in </w:t>
            </w:r>
            <w:proofErr w:type="spellStart"/>
            <w:r>
              <w:rPr>
                <w:rFonts w:ascii="Consolas" w:eastAsia="Consolas" w:hAnsi="Consolas" w:cs="Consolas"/>
              </w:rPr>
              <w:t>slimr</w:t>
            </w:r>
            <w:proofErr w:type="spellEnd"/>
            <w:r>
              <w:t xml:space="preserve"> as well.</w:t>
            </w:r>
          </w:p>
        </w:tc>
      </w:tr>
      <w:tr w:rsidR="00D43820" w14:paraId="7904939A" w14:textId="77777777">
        <w:trPr>
          <w:trHeight w:val="1400"/>
        </w:trPr>
        <w:tc>
          <w:tcPr>
            <w:tcW w:w="2955" w:type="dxa"/>
            <w:tcMar>
              <w:top w:w="100" w:type="dxa"/>
              <w:left w:w="100" w:type="dxa"/>
              <w:bottom w:w="100" w:type="dxa"/>
              <w:right w:w="100" w:type="dxa"/>
            </w:tcMar>
            <w:vAlign w:val="center"/>
          </w:tcPr>
          <w:p w14:paraId="112BDC3E" w14:textId="77777777" w:rsidR="00D43820" w:rsidRDefault="00000000">
            <w:pPr>
              <w:widowControl w:val="0"/>
              <w:pBdr>
                <w:top w:val="nil"/>
                <w:left w:val="nil"/>
                <w:bottom w:val="nil"/>
                <w:right w:val="nil"/>
                <w:between w:val="nil"/>
              </w:pBdr>
              <w:rPr>
                <w:rFonts w:ascii="Consolas" w:eastAsia="Consolas" w:hAnsi="Consolas" w:cs="Consolas"/>
                <w:sz w:val="20"/>
                <w:szCs w:val="20"/>
              </w:rPr>
            </w:pPr>
            <w:proofErr w:type="gramStart"/>
            <w:r>
              <w:rPr>
                <w:rFonts w:ascii="Consolas" w:eastAsia="Consolas" w:hAnsi="Consolas" w:cs="Consolas"/>
                <w:sz w:val="20"/>
                <w:szCs w:val="20"/>
              </w:rPr>
              <w:t>cat(</w:t>
            </w:r>
            <w:proofErr w:type="gramEnd"/>
            <w:r>
              <w:rPr>
                <w:rFonts w:ascii="Consolas" w:eastAsia="Consolas" w:hAnsi="Consolas" w:cs="Consolas"/>
                <w:sz w:val="20"/>
                <w:szCs w:val="20"/>
              </w:rPr>
              <w:t>fixed ? “FIXED\n" else "LOST\n");</w:t>
            </w:r>
          </w:p>
        </w:tc>
        <w:tc>
          <w:tcPr>
            <w:tcW w:w="3075" w:type="dxa"/>
            <w:tcMar>
              <w:top w:w="100" w:type="dxa"/>
              <w:left w:w="100" w:type="dxa"/>
              <w:bottom w:w="100" w:type="dxa"/>
              <w:right w:w="100" w:type="dxa"/>
            </w:tcMar>
            <w:vAlign w:val="center"/>
          </w:tcPr>
          <w:p w14:paraId="5AACFF6D" w14:textId="77777777" w:rsidR="00D43820" w:rsidRDefault="00000000">
            <w:pPr>
              <w:widowControl w:val="0"/>
              <w:pBdr>
                <w:top w:val="nil"/>
                <w:left w:val="nil"/>
                <w:bottom w:val="nil"/>
                <w:right w:val="nil"/>
                <w:between w:val="nil"/>
              </w:pBdr>
              <w:rPr>
                <w:rFonts w:ascii="Consolas" w:eastAsia="Consolas" w:hAnsi="Consolas" w:cs="Consolas"/>
                <w:sz w:val="20"/>
                <w:szCs w:val="20"/>
              </w:rPr>
            </w:pPr>
            <w:proofErr w:type="gramStart"/>
            <w:r>
              <w:rPr>
                <w:rFonts w:ascii="Consolas" w:eastAsia="Consolas" w:hAnsi="Consolas" w:cs="Consolas"/>
                <w:sz w:val="20"/>
                <w:szCs w:val="20"/>
              </w:rPr>
              <w:t>cat(</w:t>
            </w:r>
            <w:proofErr w:type="gramEnd"/>
            <w:r>
              <w:rPr>
                <w:rFonts w:ascii="Consolas" w:eastAsia="Consolas" w:hAnsi="Consolas" w:cs="Consolas"/>
                <w:sz w:val="20"/>
                <w:szCs w:val="20"/>
              </w:rPr>
              <w:t>fixed %?% “FIXED\n" %else% "LOST\n");</w:t>
            </w:r>
          </w:p>
        </w:tc>
        <w:tc>
          <w:tcPr>
            <w:tcW w:w="3495" w:type="dxa"/>
            <w:tcMar>
              <w:top w:w="100" w:type="dxa"/>
              <w:left w:w="100" w:type="dxa"/>
              <w:bottom w:w="100" w:type="dxa"/>
              <w:right w:w="100" w:type="dxa"/>
            </w:tcMar>
            <w:vAlign w:val="center"/>
          </w:tcPr>
          <w:p w14:paraId="39CFEEAF" w14:textId="77777777" w:rsidR="00D43820" w:rsidRDefault="00000000">
            <w:pPr>
              <w:widowControl w:val="0"/>
              <w:pBdr>
                <w:top w:val="nil"/>
                <w:left w:val="nil"/>
                <w:bottom w:val="nil"/>
                <w:right w:val="nil"/>
                <w:between w:val="nil"/>
              </w:pBdr>
            </w:pPr>
            <w:proofErr w:type="spellStart"/>
            <w:r>
              <w:t>SLiM</w:t>
            </w:r>
            <w:proofErr w:type="spellEnd"/>
            <w:r>
              <w:t xml:space="preserve"> can make use of Eidos trinary </w:t>
            </w:r>
            <w:proofErr w:type="gramStart"/>
            <w:r>
              <w:t xml:space="preserve">operator </w:t>
            </w:r>
            <w:r>
              <w:rPr>
                <w:rFonts w:ascii="Consolas" w:eastAsia="Consolas" w:hAnsi="Consolas" w:cs="Consolas"/>
              </w:rPr>
              <w:t>?</w:t>
            </w:r>
            <w:proofErr w:type="gramEnd"/>
            <w:r>
              <w:t xml:space="preserve">, which is a compact form of an </w:t>
            </w:r>
            <w:r>
              <w:rPr>
                <w:rFonts w:ascii="Consolas" w:eastAsia="Consolas" w:hAnsi="Consolas" w:cs="Consolas"/>
              </w:rPr>
              <w:t>if … else</w:t>
            </w:r>
            <w:r>
              <w:t xml:space="preserve"> statement, or a non-vectorized form of </w:t>
            </w:r>
            <w:proofErr w:type="spellStart"/>
            <w:r>
              <w:rPr>
                <w:rFonts w:ascii="Consolas" w:eastAsia="Consolas" w:hAnsi="Consolas" w:cs="Consolas"/>
              </w:rPr>
              <w:t>ifelse</w:t>
            </w:r>
            <w:proofErr w:type="spellEnd"/>
            <w:r>
              <w:rPr>
                <w:rFonts w:ascii="Consolas" w:eastAsia="Consolas" w:hAnsi="Consolas" w:cs="Consolas"/>
              </w:rPr>
              <w:t>()</w:t>
            </w:r>
            <w:r>
              <w:t xml:space="preserve">. </w:t>
            </w:r>
            <w:proofErr w:type="spellStart"/>
            <w:r>
              <w:rPr>
                <w:rFonts w:ascii="Consolas" w:eastAsia="Consolas" w:hAnsi="Consolas" w:cs="Consolas"/>
              </w:rPr>
              <w:t>slimr</w:t>
            </w:r>
            <w:proofErr w:type="spellEnd"/>
            <w:r>
              <w:t xml:space="preserve"> supports this by using the </w:t>
            </w:r>
            <w:r>
              <w:lastRenderedPageBreak/>
              <w:t xml:space="preserve">operators </w:t>
            </w:r>
            <w:proofErr w:type="gramStart"/>
            <w:r>
              <w:rPr>
                <w:rFonts w:ascii="Consolas" w:eastAsia="Consolas" w:hAnsi="Consolas" w:cs="Consolas"/>
              </w:rPr>
              <w:t>%?%</w:t>
            </w:r>
            <w:proofErr w:type="gramEnd"/>
            <w:r>
              <w:t xml:space="preserve"> and </w:t>
            </w:r>
            <w:r>
              <w:rPr>
                <w:rFonts w:ascii="Consolas" w:eastAsia="Consolas" w:hAnsi="Consolas" w:cs="Consolas"/>
              </w:rPr>
              <w:t>%else%</w:t>
            </w:r>
            <w:r>
              <w:t xml:space="preserve">. </w:t>
            </w:r>
          </w:p>
        </w:tc>
      </w:tr>
      <w:tr w:rsidR="00D43820" w14:paraId="2AE417AE" w14:textId="77777777">
        <w:trPr>
          <w:trHeight w:val="2000"/>
        </w:trPr>
        <w:tc>
          <w:tcPr>
            <w:tcW w:w="2955" w:type="dxa"/>
            <w:tcMar>
              <w:top w:w="100" w:type="dxa"/>
              <w:left w:w="100" w:type="dxa"/>
              <w:bottom w:w="100" w:type="dxa"/>
              <w:right w:w="100" w:type="dxa"/>
            </w:tcMar>
            <w:vAlign w:val="center"/>
          </w:tcPr>
          <w:p w14:paraId="3F9F6797"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lastRenderedPageBreak/>
              <w:t>if (fixed)</w:t>
            </w:r>
          </w:p>
          <w:p w14:paraId="6155F461"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 xml:space="preserve">    cat("FIXED\n"</w:t>
            </w:r>
            <w:proofErr w:type="gramStart"/>
            <w:r>
              <w:rPr>
                <w:rFonts w:ascii="Consolas" w:eastAsia="Consolas" w:hAnsi="Consolas" w:cs="Consolas"/>
                <w:sz w:val="20"/>
                <w:szCs w:val="20"/>
              </w:rPr>
              <w:t>);</w:t>
            </w:r>
            <w:proofErr w:type="gramEnd"/>
          </w:p>
          <w:p w14:paraId="398D15FD"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else</w:t>
            </w:r>
          </w:p>
          <w:p w14:paraId="74916233"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 xml:space="preserve">    cat("LOST\n");</w:t>
            </w:r>
          </w:p>
        </w:tc>
        <w:tc>
          <w:tcPr>
            <w:tcW w:w="3075" w:type="dxa"/>
            <w:tcMar>
              <w:top w:w="100" w:type="dxa"/>
              <w:left w:w="100" w:type="dxa"/>
              <w:bottom w:w="100" w:type="dxa"/>
              <w:right w:w="100" w:type="dxa"/>
            </w:tcMar>
            <w:vAlign w:val="center"/>
          </w:tcPr>
          <w:p w14:paraId="08712FD3"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if (fixed)</w:t>
            </w:r>
          </w:p>
          <w:p w14:paraId="79445757"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 xml:space="preserve">    cat("FIXED\n"); else</w:t>
            </w:r>
          </w:p>
          <w:p w14:paraId="4DD78C75"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 xml:space="preserve">        cat("LOST\n");</w:t>
            </w:r>
          </w:p>
        </w:tc>
        <w:tc>
          <w:tcPr>
            <w:tcW w:w="3495" w:type="dxa"/>
            <w:tcMar>
              <w:top w:w="100" w:type="dxa"/>
              <w:left w:w="100" w:type="dxa"/>
              <w:bottom w:w="100" w:type="dxa"/>
              <w:right w:w="100" w:type="dxa"/>
            </w:tcMar>
            <w:vAlign w:val="center"/>
          </w:tcPr>
          <w:p w14:paraId="6134350D" w14:textId="77777777" w:rsidR="00D43820" w:rsidRDefault="00000000">
            <w:pPr>
              <w:widowControl w:val="0"/>
              <w:pBdr>
                <w:top w:val="nil"/>
                <w:left w:val="nil"/>
                <w:bottom w:val="nil"/>
                <w:right w:val="nil"/>
                <w:between w:val="nil"/>
              </w:pBdr>
            </w:pPr>
            <w:r>
              <w:rPr>
                <w:rFonts w:ascii="Consolas" w:eastAsia="Consolas" w:hAnsi="Consolas" w:cs="Consolas"/>
              </w:rPr>
              <w:t>if ... else</w:t>
            </w:r>
            <w:r>
              <w:t xml:space="preserve"> statements are formatted slightly differently between </w:t>
            </w:r>
            <w:proofErr w:type="spellStart"/>
            <w:r>
              <w:t>SLiM</w:t>
            </w:r>
            <w:proofErr w:type="spellEnd"/>
            <w:r>
              <w:t xml:space="preserve"> and R. In </w:t>
            </w:r>
            <w:proofErr w:type="spellStart"/>
            <w:r>
              <w:t>SLiM</w:t>
            </w:r>
            <w:proofErr w:type="spellEnd"/>
            <w:r>
              <w:t xml:space="preserve">, the </w:t>
            </w:r>
            <w:r>
              <w:rPr>
                <w:rFonts w:ascii="Consolas" w:eastAsia="Consolas" w:hAnsi="Consolas" w:cs="Consolas"/>
              </w:rPr>
              <w:t>else</w:t>
            </w:r>
            <w:r>
              <w:t xml:space="preserve"> statement must follow a newline after the final line of the </w:t>
            </w:r>
            <w:r>
              <w:rPr>
                <w:rFonts w:ascii="Consolas" w:eastAsia="Consolas" w:hAnsi="Consolas" w:cs="Consolas"/>
              </w:rPr>
              <w:t>if</w:t>
            </w:r>
            <w:r>
              <w:t xml:space="preserve"> statement. In R, the </w:t>
            </w:r>
            <w:r>
              <w:rPr>
                <w:rFonts w:ascii="Consolas" w:eastAsia="Consolas" w:hAnsi="Consolas" w:cs="Consolas"/>
              </w:rPr>
              <w:t>else</w:t>
            </w:r>
            <w:r>
              <w:t xml:space="preserve"> statement must be on the same line as the final line of the </w:t>
            </w:r>
            <w:r>
              <w:rPr>
                <w:rFonts w:ascii="Consolas" w:eastAsia="Consolas" w:hAnsi="Consolas" w:cs="Consolas"/>
              </w:rPr>
              <w:t>if</w:t>
            </w:r>
            <w:r>
              <w:t xml:space="preserve"> statement. In </w:t>
            </w:r>
            <w:proofErr w:type="spellStart"/>
            <w:r>
              <w:rPr>
                <w:rFonts w:ascii="Consolas" w:eastAsia="Consolas" w:hAnsi="Consolas" w:cs="Consolas"/>
              </w:rPr>
              <w:t>slimr</w:t>
            </w:r>
            <w:proofErr w:type="spellEnd"/>
            <w:r>
              <w:t xml:space="preserve"> use the R form, it will be converted to work with </w:t>
            </w:r>
            <w:proofErr w:type="spellStart"/>
            <w:r>
              <w:t>SLiM</w:t>
            </w:r>
            <w:proofErr w:type="spellEnd"/>
            <w:r>
              <w:t>.</w:t>
            </w:r>
          </w:p>
        </w:tc>
      </w:tr>
      <w:tr w:rsidR="00D43820" w14:paraId="32D7B357" w14:textId="77777777">
        <w:trPr>
          <w:trHeight w:val="2165"/>
        </w:trPr>
        <w:tc>
          <w:tcPr>
            <w:tcW w:w="2955" w:type="dxa"/>
            <w:tcMar>
              <w:top w:w="100" w:type="dxa"/>
              <w:left w:w="100" w:type="dxa"/>
              <w:bottom w:w="100" w:type="dxa"/>
              <w:right w:w="100" w:type="dxa"/>
            </w:tcMar>
            <w:vAlign w:val="center"/>
          </w:tcPr>
          <w:p w14:paraId="0B6D2D87" w14:textId="77777777" w:rsidR="00D43820" w:rsidRDefault="00000000">
            <w:pPr>
              <w:widowControl w:val="0"/>
              <w:pBdr>
                <w:top w:val="nil"/>
                <w:left w:val="nil"/>
                <w:bottom w:val="nil"/>
                <w:right w:val="nil"/>
                <w:between w:val="nil"/>
              </w:pBdr>
              <w:rPr>
                <w:rFonts w:ascii="Consolas" w:eastAsia="Consolas" w:hAnsi="Consolas" w:cs="Consolas"/>
                <w:sz w:val="20"/>
                <w:szCs w:val="20"/>
              </w:rPr>
            </w:pPr>
            <w:proofErr w:type="spellStart"/>
            <w:proofErr w:type="gramStart"/>
            <w:r>
              <w:rPr>
                <w:rFonts w:ascii="Consolas" w:eastAsia="Consolas" w:hAnsi="Consolas" w:cs="Consolas"/>
                <w:sz w:val="20"/>
                <w:szCs w:val="20"/>
              </w:rPr>
              <w:t>sim.addSubpop</w:t>
            </w:r>
            <w:proofErr w:type="spellEnd"/>
            <w:proofErr w:type="gramEnd"/>
            <w:r>
              <w:rPr>
                <w:rFonts w:ascii="Consolas" w:eastAsia="Consolas" w:hAnsi="Consolas" w:cs="Consolas"/>
                <w:sz w:val="20"/>
                <w:szCs w:val="20"/>
              </w:rPr>
              <w:t>("p1", 500);</w:t>
            </w:r>
          </w:p>
        </w:tc>
        <w:tc>
          <w:tcPr>
            <w:tcW w:w="3075" w:type="dxa"/>
            <w:tcMar>
              <w:top w:w="100" w:type="dxa"/>
              <w:left w:w="100" w:type="dxa"/>
              <w:bottom w:w="100" w:type="dxa"/>
              <w:right w:w="100" w:type="dxa"/>
            </w:tcMar>
            <w:vAlign w:val="center"/>
          </w:tcPr>
          <w:p w14:paraId="76785A2C" w14:textId="77777777" w:rsidR="00D43820" w:rsidRDefault="00000000">
            <w:pPr>
              <w:widowControl w:val="0"/>
              <w:pBdr>
                <w:top w:val="nil"/>
                <w:left w:val="nil"/>
                <w:bottom w:val="nil"/>
                <w:right w:val="nil"/>
                <w:between w:val="nil"/>
              </w:pBdr>
              <w:rPr>
                <w:rFonts w:ascii="Consolas" w:eastAsia="Consolas" w:hAnsi="Consolas" w:cs="Consolas"/>
                <w:sz w:val="20"/>
                <w:szCs w:val="20"/>
              </w:rPr>
            </w:pPr>
            <w:proofErr w:type="spellStart"/>
            <w:proofErr w:type="gramStart"/>
            <w:r>
              <w:rPr>
                <w:rFonts w:ascii="Consolas" w:eastAsia="Consolas" w:hAnsi="Consolas" w:cs="Consolas"/>
                <w:sz w:val="20"/>
                <w:szCs w:val="20"/>
              </w:rPr>
              <w:t>sim.addSubpop</w:t>
            </w:r>
            <w:proofErr w:type="spellEnd"/>
            <w:proofErr w:type="gramEnd"/>
            <w:r>
              <w:rPr>
                <w:rFonts w:ascii="Consolas" w:eastAsia="Consolas" w:hAnsi="Consolas" w:cs="Consolas"/>
                <w:sz w:val="20"/>
                <w:szCs w:val="20"/>
              </w:rPr>
              <w:t>("p1", 500);</w:t>
            </w:r>
          </w:p>
          <w:p w14:paraId="02284ACA" w14:textId="77777777" w:rsidR="00D43820" w:rsidRDefault="00000000">
            <w:pPr>
              <w:widowControl w:val="0"/>
              <w:pBdr>
                <w:top w:val="nil"/>
                <w:left w:val="nil"/>
                <w:bottom w:val="nil"/>
                <w:right w:val="nil"/>
                <w:between w:val="nil"/>
              </w:pBdr>
              <w:rPr>
                <w:i/>
              </w:rPr>
            </w:pPr>
            <w:r>
              <w:rPr>
                <w:rFonts w:ascii="Consolas" w:eastAsia="Consolas" w:hAnsi="Consolas" w:cs="Consolas"/>
                <w:sz w:val="20"/>
                <w:szCs w:val="20"/>
              </w:rPr>
              <w:t xml:space="preserve">        </w:t>
            </w:r>
            <w:r>
              <w:rPr>
                <w:i/>
              </w:rPr>
              <w:t>-OR-</w:t>
            </w:r>
          </w:p>
          <w:p w14:paraId="5EC9E426" w14:textId="77777777" w:rsidR="00D43820" w:rsidRDefault="00000000">
            <w:pPr>
              <w:widowControl w:val="0"/>
              <w:pBdr>
                <w:top w:val="nil"/>
                <w:left w:val="nil"/>
                <w:bottom w:val="nil"/>
                <w:right w:val="nil"/>
                <w:between w:val="nil"/>
              </w:pBdr>
              <w:rPr>
                <w:rFonts w:ascii="Consolas" w:eastAsia="Consolas" w:hAnsi="Consolas" w:cs="Consolas"/>
                <w:sz w:val="20"/>
                <w:szCs w:val="20"/>
              </w:rPr>
            </w:pPr>
            <w:proofErr w:type="spellStart"/>
            <w:r>
              <w:rPr>
                <w:rFonts w:ascii="Consolas" w:eastAsia="Consolas" w:hAnsi="Consolas" w:cs="Consolas"/>
                <w:sz w:val="20"/>
                <w:szCs w:val="20"/>
              </w:rPr>
              <w:t>sim$</w:t>
            </w:r>
            <w:proofErr w:type="gramStart"/>
            <w:r>
              <w:rPr>
                <w:rFonts w:ascii="Consolas" w:eastAsia="Consolas" w:hAnsi="Consolas" w:cs="Consolas"/>
                <w:sz w:val="20"/>
                <w:szCs w:val="20"/>
              </w:rPr>
              <w:t>addSubpop</w:t>
            </w:r>
            <w:proofErr w:type="spellEnd"/>
            <w:r>
              <w:rPr>
                <w:rFonts w:ascii="Consolas" w:eastAsia="Consolas" w:hAnsi="Consolas" w:cs="Consolas"/>
                <w:sz w:val="20"/>
                <w:szCs w:val="20"/>
              </w:rPr>
              <w:t>(</w:t>
            </w:r>
            <w:proofErr w:type="gramEnd"/>
            <w:r>
              <w:rPr>
                <w:rFonts w:ascii="Consolas" w:eastAsia="Consolas" w:hAnsi="Consolas" w:cs="Consolas"/>
                <w:sz w:val="20"/>
                <w:szCs w:val="20"/>
              </w:rPr>
              <w:t>"p1", 500);</w:t>
            </w:r>
          </w:p>
          <w:p w14:paraId="02426B90"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 xml:space="preserve">        </w:t>
            </w:r>
            <w:r>
              <w:rPr>
                <w:i/>
              </w:rPr>
              <w:t>-OR-</w:t>
            </w:r>
            <w:r>
              <w:t xml:space="preserve"> </w:t>
            </w:r>
            <w:r>
              <w:rPr>
                <w:rFonts w:ascii="Consolas" w:eastAsia="Consolas" w:hAnsi="Consolas" w:cs="Consolas"/>
                <w:sz w:val="20"/>
                <w:szCs w:val="20"/>
              </w:rPr>
              <w:t>sim</w:t>
            </w:r>
            <w:proofErr w:type="gramStart"/>
            <w:r>
              <w:rPr>
                <w:rFonts w:ascii="Consolas" w:eastAsia="Consolas" w:hAnsi="Consolas" w:cs="Consolas"/>
                <w:sz w:val="20"/>
                <w:szCs w:val="20"/>
              </w:rPr>
              <w:t>%.%</w:t>
            </w:r>
            <w:proofErr w:type="spellStart"/>
            <w:proofErr w:type="gramEnd"/>
            <w:r>
              <w:rPr>
                <w:rFonts w:ascii="Consolas" w:eastAsia="Consolas" w:hAnsi="Consolas" w:cs="Consolas"/>
                <w:sz w:val="20"/>
                <w:szCs w:val="20"/>
              </w:rPr>
              <w:t>Species$addSubpop</w:t>
            </w:r>
            <w:proofErr w:type="spellEnd"/>
            <w:r>
              <w:rPr>
                <w:rFonts w:ascii="Consolas" w:eastAsia="Consolas" w:hAnsi="Consolas" w:cs="Consolas"/>
                <w:sz w:val="20"/>
                <w:szCs w:val="20"/>
              </w:rPr>
              <w:t>("p1", 500);</w:t>
            </w:r>
          </w:p>
        </w:tc>
        <w:tc>
          <w:tcPr>
            <w:tcW w:w="3495" w:type="dxa"/>
            <w:tcMar>
              <w:top w:w="100" w:type="dxa"/>
              <w:left w:w="100" w:type="dxa"/>
              <w:bottom w:w="100" w:type="dxa"/>
              <w:right w:w="100" w:type="dxa"/>
            </w:tcMar>
            <w:vAlign w:val="center"/>
          </w:tcPr>
          <w:p w14:paraId="4925310E" w14:textId="77777777" w:rsidR="00D43820" w:rsidRDefault="00000000">
            <w:pPr>
              <w:widowControl w:val="0"/>
              <w:pBdr>
                <w:top w:val="nil"/>
                <w:left w:val="nil"/>
                <w:bottom w:val="nil"/>
                <w:right w:val="nil"/>
                <w:between w:val="nil"/>
              </w:pBdr>
            </w:pPr>
            <w:r>
              <w:t xml:space="preserve">The other varieties may look a little </w:t>
            </w:r>
            <w:proofErr w:type="gramStart"/>
            <w:r>
              <w:t>weird</w:t>
            </w:r>
            <w:proofErr w:type="gramEnd"/>
            <w:r>
              <w:t xml:space="preserve"> but they allow autocomplete to work in R. If you don't need autocomplete it works best to just write as you would in </w:t>
            </w:r>
            <w:proofErr w:type="spellStart"/>
            <w:r>
              <w:t>SLiM</w:t>
            </w:r>
            <w:proofErr w:type="spellEnd"/>
            <w:r>
              <w:t>.</w:t>
            </w:r>
          </w:p>
        </w:tc>
      </w:tr>
      <w:tr w:rsidR="00D43820" w14:paraId="37C73273" w14:textId="77777777">
        <w:trPr>
          <w:trHeight w:val="2000"/>
        </w:trPr>
        <w:tc>
          <w:tcPr>
            <w:tcW w:w="2955" w:type="dxa"/>
            <w:tcMar>
              <w:top w:w="100" w:type="dxa"/>
              <w:left w:w="100" w:type="dxa"/>
              <w:bottom w:w="100" w:type="dxa"/>
              <w:right w:w="100" w:type="dxa"/>
            </w:tcMar>
            <w:vAlign w:val="center"/>
          </w:tcPr>
          <w:p w14:paraId="1807E581"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 xml:space="preserve">[id] [t1 [: t2]] </w:t>
            </w:r>
            <w:proofErr w:type="gramStart"/>
            <w:r>
              <w:rPr>
                <w:rFonts w:ascii="Consolas" w:eastAsia="Consolas" w:hAnsi="Consolas" w:cs="Consolas"/>
                <w:sz w:val="20"/>
                <w:szCs w:val="20"/>
              </w:rPr>
              <w:t>first(</w:t>
            </w:r>
            <w:proofErr w:type="gramEnd"/>
            <w:r>
              <w:rPr>
                <w:rFonts w:ascii="Consolas" w:eastAsia="Consolas" w:hAnsi="Consolas" w:cs="Consolas"/>
                <w:sz w:val="20"/>
                <w:szCs w:val="20"/>
              </w:rPr>
              <w:t>) { ... }</w:t>
            </w:r>
          </w:p>
        </w:tc>
        <w:tc>
          <w:tcPr>
            <w:tcW w:w="3075" w:type="dxa"/>
            <w:tcMar>
              <w:top w:w="100" w:type="dxa"/>
              <w:left w:w="100" w:type="dxa"/>
              <w:bottom w:w="100" w:type="dxa"/>
              <w:right w:w="100" w:type="dxa"/>
            </w:tcMar>
            <w:vAlign w:val="center"/>
          </w:tcPr>
          <w:p w14:paraId="01FC31A0" w14:textId="77777777" w:rsidR="00D43820" w:rsidRDefault="00000000">
            <w:pPr>
              <w:widowControl w:val="0"/>
              <w:pBdr>
                <w:top w:val="nil"/>
                <w:left w:val="nil"/>
                <w:bottom w:val="nil"/>
                <w:right w:val="nil"/>
                <w:between w:val="nil"/>
              </w:pBdr>
              <w:rPr>
                <w:rFonts w:ascii="Consolas" w:eastAsia="Consolas" w:hAnsi="Consolas" w:cs="Consolas"/>
                <w:sz w:val="20"/>
                <w:szCs w:val="20"/>
              </w:rPr>
            </w:pPr>
            <w:proofErr w:type="spellStart"/>
            <w:r>
              <w:rPr>
                <w:rFonts w:ascii="Consolas" w:eastAsia="Consolas" w:hAnsi="Consolas" w:cs="Consolas"/>
                <w:sz w:val="20"/>
                <w:szCs w:val="20"/>
              </w:rPr>
              <w:t>slim_block</w:t>
            </w:r>
            <w:proofErr w:type="spellEnd"/>
            <w:r>
              <w:rPr>
                <w:rFonts w:ascii="Consolas" w:eastAsia="Consolas" w:hAnsi="Consolas" w:cs="Consolas"/>
                <w:sz w:val="20"/>
                <w:szCs w:val="20"/>
              </w:rPr>
              <w:t xml:space="preserve">([id,] [t1, [t2,]] </w:t>
            </w:r>
            <w:proofErr w:type="gramStart"/>
            <w:r>
              <w:rPr>
                <w:rFonts w:ascii="Consolas" w:eastAsia="Consolas" w:hAnsi="Consolas" w:cs="Consolas"/>
                <w:sz w:val="20"/>
                <w:szCs w:val="20"/>
              </w:rPr>
              <w:t>first(</w:t>
            </w:r>
            <w:proofErr w:type="gramEnd"/>
            <w:r>
              <w:rPr>
                <w:rFonts w:ascii="Consolas" w:eastAsia="Consolas" w:hAnsi="Consolas" w:cs="Consolas"/>
                <w:sz w:val="20"/>
                <w:szCs w:val="20"/>
              </w:rPr>
              <w:t xml:space="preserve">), { ... }) </w:t>
            </w:r>
          </w:p>
        </w:tc>
        <w:tc>
          <w:tcPr>
            <w:tcW w:w="3495" w:type="dxa"/>
            <w:tcMar>
              <w:top w:w="100" w:type="dxa"/>
              <w:left w:w="100" w:type="dxa"/>
              <w:bottom w:w="100" w:type="dxa"/>
              <w:right w:w="100" w:type="dxa"/>
            </w:tcMar>
            <w:vAlign w:val="center"/>
          </w:tcPr>
          <w:p w14:paraId="43087D99" w14:textId="77777777" w:rsidR="00D43820" w:rsidRDefault="00000000">
            <w:pPr>
              <w:widowControl w:val="0"/>
              <w:pBdr>
                <w:top w:val="nil"/>
                <w:left w:val="nil"/>
                <w:bottom w:val="nil"/>
                <w:right w:val="nil"/>
                <w:between w:val="nil"/>
              </w:pBdr>
            </w:pPr>
            <w:r>
              <w:t xml:space="preserve">This is how an Eidos block is specified in </w:t>
            </w:r>
            <w:proofErr w:type="spellStart"/>
            <w:r>
              <w:t>SLiM</w:t>
            </w:r>
            <w:proofErr w:type="spellEnd"/>
            <w:r>
              <w:t xml:space="preserve"> and </w:t>
            </w:r>
            <w:proofErr w:type="spellStart"/>
            <w:r>
              <w:rPr>
                <w:rFonts w:ascii="Consolas" w:eastAsia="Consolas" w:hAnsi="Consolas" w:cs="Consolas"/>
              </w:rPr>
              <w:t>slimr</w:t>
            </w:r>
            <w:proofErr w:type="spellEnd"/>
            <w:r>
              <w:t xml:space="preserve">. Things inside square brackets are optional. Instead of </w:t>
            </w:r>
            <w:proofErr w:type="gramStart"/>
            <w:r>
              <w:rPr>
                <w:rFonts w:ascii="Consolas" w:eastAsia="Consolas" w:hAnsi="Consolas" w:cs="Consolas"/>
              </w:rPr>
              <w:t>first(</w:t>
            </w:r>
            <w:proofErr w:type="gramEnd"/>
            <w:r>
              <w:rPr>
                <w:rFonts w:ascii="Consolas" w:eastAsia="Consolas" w:hAnsi="Consolas" w:cs="Consolas"/>
              </w:rPr>
              <w:t>)</w:t>
            </w:r>
            <w:r>
              <w:t xml:space="preserve">, any event or callback function can be used. </w:t>
            </w:r>
            <w:proofErr w:type="spellStart"/>
            <w:r>
              <w:rPr>
                <w:rFonts w:ascii="Consolas" w:eastAsia="Consolas" w:hAnsi="Consolas" w:cs="Consolas"/>
              </w:rPr>
              <w:t>id</w:t>
            </w:r>
            <w:proofErr w:type="spellEnd"/>
            <w:r>
              <w:t xml:space="preserve"> is a name for the code block, </w:t>
            </w:r>
            <w:r>
              <w:rPr>
                <w:rFonts w:ascii="Consolas" w:eastAsia="Consolas" w:hAnsi="Consolas" w:cs="Consolas"/>
              </w:rPr>
              <w:t>t1</w:t>
            </w:r>
            <w:r>
              <w:t xml:space="preserve"> is the first time to run the block, </w:t>
            </w:r>
            <w:r>
              <w:rPr>
                <w:rFonts w:ascii="Consolas" w:eastAsia="Consolas" w:hAnsi="Consolas" w:cs="Consolas"/>
              </w:rPr>
              <w:t>t2</w:t>
            </w:r>
            <w:r>
              <w:t xml:space="preserve"> is the last time. </w:t>
            </w:r>
            <w:r>
              <w:rPr>
                <w:rFonts w:ascii="Consolas" w:eastAsia="Consolas" w:hAnsi="Consolas" w:cs="Consolas"/>
              </w:rPr>
              <w:t>...</w:t>
            </w:r>
            <w:r>
              <w:t xml:space="preserve"> is arbitrary Eidos or </w:t>
            </w:r>
            <w:proofErr w:type="spellStart"/>
            <w:r>
              <w:rPr>
                <w:rFonts w:ascii="Consolas" w:eastAsia="Consolas" w:hAnsi="Consolas" w:cs="Consolas"/>
              </w:rPr>
              <w:t>slimr</w:t>
            </w:r>
            <w:proofErr w:type="spellEnd"/>
            <w:r>
              <w:rPr>
                <w:rFonts w:ascii="Consolas" w:eastAsia="Consolas" w:hAnsi="Consolas" w:cs="Consolas"/>
              </w:rPr>
              <w:t xml:space="preserve"> </w:t>
            </w:r>
            <w:r>
              <w:t>code.</w:t>
            </w:r>
          </w:p>
        </w:tc>
      </w:tr>
      <w:tr w:rsidR="00D43820" w14:paraId="596C0FF4" w14:textId="77777777">
        <w:trPr>
          <w:trHeight w:val="1100"/>
        </w:trPr>
        <w:tc>
          <w:tcPr>
            <w:tcW w:w="2955" w:type="dxa"/>
            <w:tcMar>
              <w:top w:w="100" w:type="dxa"/>
              <w:left w:w="100" w:type="dxa"/>
              <w:bottom w:w="100" w:type="dxa"/>
              <w:right w:w="100" w:type="dxa"/>
            </w:tcMar>
            <w:vAlign w:val="center"/>
          </w:tcPr>
          <w:p w14:paraId="6FE7246A" w14:textId="77777777" w:rsidR="00D43820" w:rsidRDefault="00000000">
            <w:pPr>
              <w:widowControl w:val="0"/>
              <w:pBdr>
                <w:top w:val="nil"/>
                <w:left w:val="nil"/>
                <w:bottom w:val="nil"/>
                <w:right w:val="nil"/>
                <w:between w:val="nil"/>
              </w:pBdr>
              <w:rPr>
                <w:rFonts w:ascii="Consolas" w:eastAsia="Consolas" w:hAnsi="Consolas" w:cs="Consolas"/>
                <w:sz w:val="20"/>
                <w:szCs w:val="20"/>
              </w:rPr>
            </w:pPr>
            <w:r>
              <w:rPr>
                <w:rFonts w:ascii="Consolas" w:eastAsia="Consolas" w:hAnsi="Consolas" w:cs="Consolas"/>
                <w:sz w:val="20"/>
                <w:szCs w:val="20"/>
              </w:rPr>
              <w:t xml:space="preserve">1: </w:t>
            </w:r>
            <w:proofErr w:type="gramStart"/>
            <w:r>
              <w:rPr>
                <w:rFonts w:ascii="Consolas" w:eastAsia="Consolas" w:hAnsi="Consolas" w:cs="Consolas"/>
                <w:sz w:val="20"/>
                <w:szCs w:val="20"/>
              </w:rPr>
              <w:t>late(</w:t>
            </w:r>
            <w:proofErr w:type="gramEnd"/>
            <w:r>
              <w:rPr>
                <w:rFonts w:ascii="Consolas" w:eastAsia="Consolas" w:hAnsi="Consolas" w:cs="Consolas"/>
                <w:sz w:val="20"/>
                <w:szCs w:val="20"/>
              </w:rPr>
              <w:t>) { ... }</w:t>
            </w:r>
          </w:p>
        </w:tc>
        <w:tc>
          <w:tcPr>
            <w:tcW w:w="3075" w:type="dxa"/>
            <w:tcMar>
              <w:top w:w="100" w:type="dxa"/>
              <w:left w:w="100" w:type="dxa"/>
              <w:bottom w:w="100" w:type="dxa"/>
              <w:right w:w="100" w:type="dxa"/>
            </w:tcMar>
            <w:vAlign w:val="center"/>
          </w:tcPr>
          <w:p w14:paraId="116CF105" w14:textId="77777777" w:rsidR="00D43820" w:rsidRDefault="00000000">
            <w:pPr>
              <w:widowControl w:val="0"/>
              <w:pBdr>
                <w:top w:val="nil"/>
                <w:left w:val="nil"/>
                <w:bottom w:val="nil"/>
                <w:right w:val="nil"/>
                <w:between w:val="nil"/>
              </w:pBdr>
              <w:rPr>
                <w:rFonts w:ascii="Consolas" w:eastAsia="Consolas" w:hAnsi="Consolas" w:cs="Consolas"/>
                <w:sz w:val="20"/>
                <w:szCs w:val="20"/>
              </w:rPr>
            </w:pPr>
            <w:proofErr w:type="spellStart"/>
            <w:r>
              <w:rPr>
                <w:rFonts w:ascii="Consolas" w:eastAsia="Consolas" w:hAnsi="Consolas" w:cs="Consolas"/>
                <w:sz w:val="20"/>
                <w:szCs w:val="20"/>
              </w:rPr>
              <w:t>slim_</w:t>
            </w:r>
            <w:proofErr w:type="gramStart"/>
            <w:r>
              <w:rPr>
                <w:rFonts w:ascii="Consolas" w:eastAsia="Consolas" w:hAnsi="Consolas" w:cs="Consolas"/>
                <w:sz w:val="20"/>
                <w:szCs w:val="20"/>
              </w:rPr>
              <w:t>block</w:t>
            </w:r>
            <w:proofErr w:type="spellEnd"/>
            <w:r>
              <w:rPr>
                <w:rFonts w:ascii="Consolas" w:eastAsia="Consolas" w:hAnsi="Consolas" w:cs="Consolas"/>
                <w:sz w:val="20"/>
                <w:szCs w:val="20"/>
              </w:rPr>
              <w:t>(</w:t>
            </w:r>
            <w:proofErr w:type="gramEnd"/>
            <w:r>
              <w:rPr>
                <w:rFonts w:ascii="Consolas" w:eastAsia="Consolas" w:hAnsi="Consolas" w:cs="Consolas"/>
                <w:sz w:val="20"/>
                <w:szCs w:val="20"/>
              </w:rPr>
              <w:t>1, .., late(), { ... })</w:t>
            </w:r>
          </w:p>
        </w:tc>
        <w:tc>
          <w:tcPr>
            <w:tcW w:w="3495" w:type="dxa"/>
            <w:tcMar>
              <w:top w:w="100" w:type="dxa"/>
              <w:left w:w="100" w:type="dxa"/>
              <w:bottom w:w="100" w:type="dxa"/>
              <w:right w:w="100" w:type="dxa"/>
            </w:tcMar>
            <w:vAlign w:val="center"/>
          </w:tcPr>
          <w:p w14:paraId="1B66FFB2" w14:textId="77777777" w:rsidR="00D43820" w:rsidRDefault="00000000">
            <w:pPr>
              <w:widowControl w:val="0"/>
              <w:pBdr>
                <w:top w:val="nil"/>
                <w:left w:val="nil"/>
                <w:bottom w:val="nil"/>
                <w:right w:val="nil"/>
                <w:between w:val="nil"/>
              </w:pBdr>
            </w:pPr>
            <w:r>
              <w:t xml:space="preserve">In </w:t>
            </w:r>
            <w:proofErr w:type="spellStart"/>
            <w:r>
              <w:t>SLiM</w:t>
            </w:r>
            <w:proofErr w:type="spellEnd"/>
            <w:r>
              <w:t xml:space="preserve">, using </w:t>
            </w:r>
            <w:r>
              <w:rPr>
                <w:rFonts w:ascii="Consolas" w:eastAsia="Consolas" w:hAnsi="Consolas" w:cs="Consolas"/>
              </w:rPr>
              <w:t>t</w:t>
            </w:r>
            <w:proofErr w:type="gramStart"/>
            <w:r>
              <w:rPr>
                <w:rFonts w:ascii="Consolas" w:eastAsia="Consolas" w:hAnsi="Consolas" w:cs="Consolas"/>
              </w:rPr>
              <w:t xml:space="preserve">: </w:t>
            </w:r>
            <w:r>
              <w:t>,</w:t>
            </w:r>
            <w:proofErr w:type="gramEnd"/>
            <w:r>
              <w:t xml:space="preserve"> means to run the code from time </w:t>
            </w:r>
            <w:proofErr w:type="spellStart"/>
            <w:r>
              <w:rPr>
                <w:rFonts w:ascii="Consolas" w:eastAsia="Consolas" w:hAnsi="Consolas" w:cs="Consolas"/>
              </w:rPr>
              <w:t>t</w:t>
            </w:r>
            <w:proofErr w:type="spellEnd"/>
            <w:r>
              <w:t xml:space="preserve"> until the end of the simulation. In </w:t>
            </w:r>
            <w:proofErr w:type="spellStart"/>
            <w:r>
              <w:rPr>
                <w:rFonts w:ascii="Consolas" w:eastAsia="Consolas" w:hAnsi="Consolas" w:cs="Consolas"/>
              </w:rPr>
              <w:t>slimr</w:t>
            </w:r>
            <w:proofErr w:type="spellEnd"/>
            <w:r>
              <w:t xml:space="preserve">, this can be accomplished by using </w:t>
            </w:r>
            <w:proofErr w:type="gramStart"/>
            <w:r>
              <w:t>`</w:t>
            </w:r>
            <w:r>
              <w:rPr>
                <w:rFonts w:ascii="Consolas" w:eastAsia="Consolas" w:hAnsi="Consolas" w:cs="Consolas"/>
              </w:rPr>
              <w:t>..</w:t>
            </w:r>
            <w:proofErr w:type="gramEnd"/>
            <w:r>
              <w:t>` for the end time.</w:t>
            </w:r>
          </w:p>
        </w:tc>
      </w:tr>
      <w:tr w:rsidR="00D43820" w14:paraId="1D1337B7" w14:textId="77777777">
        <w:trPr>
          <w:trHeight w:val="1100"/>
        </w:trPr>
        <w:tc>
          <w:tcPr>
            <w:tcW w:w="2955" w:type="dxa"/>
            <w:tcMar>
              <w:top w:w="100" w:type="dxa"/>
              <w:left w:w="100" w:type="dxa"/>
              <w:bottom w:w="100" w:type="dxa"/>
              <w:right w:w="100" w:type="dxa"/>
            </w:tcMar>
          </w:tcPr>
          <w:p w14:paraId="21ACD7A3" w14:textId="77777777" w:rsidR="00D43820" w:rsidRDefault="00000000">
            <w:pPr>
              <w:widowControl w:val="0"/>
              <w:rPr>
                <w:rFonts w:ascii="Consolas" w:eastAsia="Consolas" w:hAnsi="Consolas" w:cs="Consolas"/>
                <w:sz w:val="20"/>
                <w:szCs w:val="20"/>
              </w:rPr>
            </w:pPr>
            <w:r>
              <w:rPr>
                <w:rFonts w:ascii="Consolas" w:eastAsia="Consolas" w:hAnsi="Consolas" w:cs="Consolas"/>
                <w:sz w:val="20"/>
                <w:szCs w:val="20"/>
              </w:rPr>
              <w:lastRenderedPageBreak/>
              <w:t>do</w:t>
            </w:r>
          </w:p>
          <w:p w14:paraId="7ED95370" w14:textId="77777777" w:rsidR="00D43820" w:rsidRDefault="00000000">
            <w:pPr>
              <w:widowControl w:val="0"/>
              <w:rPr>
                <w:rFonts w:ascii="Consolas" w:eastAsia="Consolas" w:hAnsi="Consolas" w:cs="Consolas"/>
                <w:sz w:val="20"/>
                <w:szCs w:val="20"/>
              </w:rPr>
            </w:pPr>
            <w:r>
              <w:rPr>
                <w:rFonts w:ascii="Consolas" w:eastAsia="Consolas" w:hAnsi="Consolas" w:cs="Consolas"/>
                <w:sz w:val="20"/>
                <w:szCs w:val="20"/>
              </w:rPr>
              <w:t>{...}</w:t>
            </w:r>
          </w:p>
          <w:p w14:paraId="7262FDF9" w14:textId="77777777" w:rsidR="00D43820" w:rsidRDefault="00000000">
            <w:pPr>
              <w:widowControl w:val="0"/>
              <w:rPr>
                <w:rFonts w:ascii="Consolas" w:eastAsia="Consolas" w:hAnsi="Consolas" w:cs="Consolas"/>
                <w:sz w:val="20"/>
                <w:szCs w:val="20"/>
              </w:rPr>
            </w:pPr>
            <w:r>
              <w:rPr>
                <w:rFonts w:ascii="Consolas" w:eastAsia="Consolas" w:hAnsi="Consolas" w:cs="Consolas"/>
                <w:sz w:val="20"/>
                <w:szCs w:val="20"/>
              </w:rPr>
              <w:t>while (</w:t>
            </w:r>
            <w:proofErr w:type="spellStart"/>
            <w:proofErr w:type="gramStart"/>
            <w:r>
              <w:rPr>
                <w:rFonts w:ascii="Consolas" w:eastAsia="Consolas" w:hAnsi="Consolas" w:cs="Consolas"/>
                <w:sz w:val="20"/>
                <w:szCs w:val="20"/>
              </w:rPr>
              <w:t>runif</w:t>
            </w:r>
            <w:proofErr w:type="spellEnd"/>
            <w:r>
              <w:rPr>
                <w:rFonts w:ascii="Consolas" w:eastAsia="Consolas" w:hAnsi="Consolas" w:cs="Consolas"/>
                <w:sz w:val="20"/>
                <w:szCs w:val="20"/>
              </w:rPr>
              <w:t>(</w:t>
            </w:r>
            <w:proofErr w:type="gramEnd"/>
            <w:r>
              <w:rPr>
                <w:rFonts w:ascii="Consolas" w:eastAsia="Consolas" w:hAnsi="Consolas" w:cs="Consolas"/>
                <w:sz w:val="20"/>
                <w:szCs w:val="20"/>
              </w:rPr>
              <w:t>1) &lt; 0.8);</w:t>
            </w:r>
          </w:p>
        </w:tc>
        <w:tc>
          <w:tcPr>
            <w:tcW w:w="3075" w:type="dxa"/>
            <w:tcMar>
              <w:top w:w="100" w:type="dxa"/>
              <w:left w:w="100" w:type="dxa"/>
              <w:bottom w:w="100" w:type="dxa"/>
              <w:right w:w="100" w:type="dxa"/>
            </w:tcMar>
          </w:tcPr>
          <w:p w14:paraId="5AB63743" w14:textId="77777777" w:rsidR="00D43820" w:rsidRDefault="00000000">
            <w:pPr>
              <w:widowControl w:val="0"/>
              <w:rPr>
                <w:rFonts w:ascii="Consolas" w:eastAsia="Consolas" w:hAnsi="Consolas" w:cs="Consolas"/>
                <w:sz w:val="20"/>
                <w:szCs w:val="20"/>
              </w:rPr>
            </w:pPr>
            <w:r>
              <w:rPr>
                <w:rFonts w:ascii="Consolas" w:eastAsia="Consolas" w:hAnsi="Consolas" w:cs="Consolas"/>
                <w:sz w:val="20"/>
                <w:szCs w:val="20"/>
              </w:rPr>
              <w:t xml:space="preserve">proceed &lt;- </w:t>
            </w:r>
            <w:proofErr w:type="gramStart"/>
            <w:r>
              <w:rPr>
                <w:rFonts w:ascii="Consolas" w:eastAsia="Consolas" w:hAnsi="Consolas" w:cs="Consolas"/>
                <w:sz w:val="20"/>
                <w:szCs w:val="20"/>
              </w:rPr>
              <w:t>0;</w:t>
            </w:r>
            <w:proofErr w:type="gramEnd"/>
          </w:p>
          <w:p w14:paraId="1B72DE48" w14:textId="77777777" w:rsidR="00D43820" w:rsidRDefault="00000000">
            <w:pPr>
              <w:widowControl w:val="0"/>
              <w:rPr>
                <w:rFonts w:ascii="Consolas" w:eastAsia="Consolas" w:hAnsi="Consolas" w:cs="Consolas"/>
                <w:sz w:val="20"/>
                <w:szCs w:val="20"/>
              </w:rPr>
            </w:pPr>
            <w:proofErr w:type="gramStart"/>
            <w:r>
              <w:rPr>
                <w:rFonts w:ascii="Consolas" w:eastAsia="Consolas" w:hAnsi="Consolas" w:cs="Consolas"/>
                <w:sz w:val="20"/>
                <w:szCs w:val="20"/>
              </w:rPr>
              <w:t>while(</w:t>
            </w:r>
            <w:proofErr w:type="gramEnd"/>
            <w:r>
              <w:rPr>
                <w:rFonts w:ascii="Consolas" w:eastAsia="Consolas" w:hAnsi="Consolas" w:cs="Consolas"/>
                <w:sz w:val="20"/>
                <w:szCs w:val="20"/>
              </w:rPr>
              <w:t>proceed &lt; 0.8) {</w:t>
            </w:r>
          </w:p>
          <w:p w14:paraId="20C63AF0" w14:textId="77777777" w:rsidR="00D43820" w:rsidRDefault="00000000">
            <w:pPr>
              <w:widowControl w:val="0"/>
              <w:rPr>
                <w:rFonts w:ascii="Consolas" w:eastAsia="Consolas" w:hAnsi="Consolas" w:cs="Consolas"/>
                <w:sz w:val="20"/>
                <w:szCs w:val="20"/>
              </w:rPr>
            </w:pPr>
            <w:r>
              <w:rPr>
                <w:rFonts w:ascii="Consolas" w:eastAsia="Consolas" w:hAnsi="Consolas" w:cs="Consolas"/>
                <w:sz w:val="20"/>
                <w:szCs w:val="20"/>
              </w:rPr>
              <w:t xml:space="preserve">    ...</w:t>
            </w:r>
          </w:p>
          <w:p w14:paraId="6FCFC74D" w14:textId="77777777" w:rsidR="00D43820" w:rsidRDefault="00000000">
            <w:pPr>
              <w:widowControl w:val="0"/>
              <w:rPr>
                <w:rFonts w:ascii="Consolas" w:eastAsia="Consolas" w:hAnsi="Consolas" w:cs="Consolas"/>
                <w:sz w:val="20"/>
                <w:szCs w:val="20"/>
              </w:rPr>
            </w:pPr>
            <w:r>
              <w:rPr>
                <w:rFonts w:ascii="Consolas" w:eastAsia="Consolas" w:hAnsi="Consolas" w:cs="Consolas"/>
                <w:sz w:val="20"/>
                <w:szCs w:val="20"/>
              </w:rPr>
              <w:t xml:space="preserve">    proceed &lt;- </w:t>
            </w:r>
            <w:proofErr w:type="spellStart"/>
            <w:proofErr w:type="gramStart"/>
            <w:r>
              <w:rPr>
                <w:rFonts w:ascii="Consolas" w:eastAsia="Consolas" w:hAnsi="Consolas" w:cs="Consolas"/>
                <w:sz w:val="20"/>
                <w:szCs w:val="20"/>
              </w:rPr>
              <w:t>runif</w:t>
            </w:r>
            <w:proofErr w:type="spellEnd"/>
            <w:r>
              <w:rPr>
                <w:rFonts w:ascii="Consolas" w:eastAsia="Consolas" w:hAnsi="Consolas" w:cs="Consolas"/>
                <w:sz w:val="20"/>
                <w:szCs w:val="20"/>
              </w:rPr>
              <w:t>(</w:t>
            </w:r>
            <w:proofErr w:type="gramEnd"/>
            <w:r>
              <w:rPr>
                <w:rFonts w:ascii="Consolas" w:eastAsia="Consolas" w:hAnsi="Consolas" w:cs="Consolas"/>
                <w:sz w:val="20"/>
                <w:szCs w:val="20"/>
              </w:rPr>
              <w:t>1);</w:t>
            </w:r>
          </w:p>
          <w:p w14:paraId="111DC512" w14:textId="77777777" w:rsidR="00D43820" w:rsidRDefault="00000000">
            <w:pPr>
              <w:widowControl w:val="0"/>
              <w:rPr>
                <w:rFonts w:ascii="Consolas" w:eastAsia="Consolas" w:hAnsi="Consolas" w:cs="Consolas"/>
                <w:sz w:val="20"/>
                <w:szCs w:val="20"/>
              </w:rPr>
            </w:pPr>
            <w:r>
              <w:rPr>
                <w:rFonts w:ascii="Consolas" w:eastAsia="Consolas" w:hAnsi="Consolas" w:cs="Consolas"/>
                <w:sz w:val="20"/>
                <w:szCs w:val="20"/>
              </w:rPr>
              <w:t>}</w:t>
            </w:r>
          </w:p>
        </w:tc>
        <w:tc>
          <w:tcPr>
            <w:tcW w:w="3495" w:type="dxa"/>
            <w:tcMar>
              <w:top w:w="100" w:type="dxa"/>
              <w:left w:w="100" w:type="dxa"/>
              <w:bottom w:w="100" w:type="dxa"/>
              <w:right w:w="100" w:type="dxa"/>
            </w:tcMar>
          </w:tcPr>
          <w:p w14:paraId="3E1DECD3" w14:textId="77777777" w:rsidR="00D43820" w:rsidRDefault="00000000">
            <w:pPr>
              <w:widowControl w:val="0"/>
            </w:pPr>
            <w:r>
              <w:t xml:space="preserve">R does not have a </w:t>
            </w:r>
            <w:r>
              <w:rPr>
                <w:rFonts w:ascii="Consolas" w:eastAsia="Consolas" w:hAnsi="Consolas" w:cs="Consolas"/>
              </w:rPr>
              <w:t>do ... while</w:t>
            </w:r>
            <w:r>
              <w:t xml:space="preserve"> loop construction, it only has </w:t>
            </w:r>
            <w:r>
              <w:rPr>
                <w:rFonts w:ascii="Consolas" w:eastAsia="Consolas" w:hAnsi="Consolas" w:cs="Consolas"/>
              </w:rPr>
              <w:t>while</w:t>
            </w:r>
            <w:r>
              <w:t xml:space="preserve"> loops. The main difference is that </w:t>
            </w:r>
            <w:r>
              <w:rPr>
                <w:rFonts w:ascii="Consolas" w:eastAsia="Consolas" w:hAnsi="Consolas" w:cs="Consolas"/>
              </w:rPr>
              <w:t>do ... while</w:t>
            </w:r>
            <w:r>
              <w:t xml:space="preserve"> tests the condition at the end of the </w:t>
            </w:r>
            <w:r>
              <w:rPr>
                <w:rFonts w:ascii="Consolas" w:eastAsia="Consolas" w:hAnsi="Consolas" w:cs="Consolas"/>
              </w:rPr>
              <w:t>{...}</w:t>
            </w:r>
            <w:r>
              <w:t xml:space="preserve"> code, whereas </w:t>
            </w:r>
            <w:proofErr w:type="gramStart"/>
            <w:r>
              <w:rPr>
                <w:rFonts w:ascii="Consolas" w:eastAsia="Consolas" w:hAnsi="Consolas" w:cs="Consolas"/>
              </w:rPr>
              <w:t>while(</w:t>
            </w:r>
            <w:proofErr w:type="gramEnd"/>
            <w:r>
              <w:rPr>
                <w:rFonts w:ascii="Consolas" w:eastAsia="Consolas" w:hAnsi="Consolas" w:cs="Consolas"/>
              </w:rPr>
              <w:t>)</w:t>
            </w:r>
            <w:r>
              <w:t xml:space="preserve"> tests the condition before the </w:t>
            </w:r>
            <w:r>
              <w:rPr>
                <w:rFonts w:ascii="Consolas" w:eastAsia="Consolas" w:hAnsi="Consolas" w:cs="Consolas"/>
              </w:rPr>
              <w:t>{...}</w:t>
            </w:r>
            <w:r>
              <w:t xml:space="preserve"> code. Similar functionality can be achieved with a slightly more verbose </w:t>
            </w:r>
            <w:r w:rsidRPr="00DB7FF1">
              <w:rPr>
                <w:rFonts w:ascii="Consolas" w:hAnsi="Consolas"/>
              </w:rPr>
              <w:t>while</w:t>
            </w:r>
            <w:r>
              <w:t xml:space="preserve"> loop in R, which will also work in </w:t>
            </w:r>
            <w:proofErr w:type="spellStart"/>
            <w:r>
              <w:t>SLiM</w:t>
            </w:r>
            <w:proofErr w:type="spellEnd"/>
            <w:r>
              <w:t>.</w:t>
            </w:r>
          </w:p>
        </w:tc>
      </w:tr>
    </w:tbl>
    <w:p w14:paraId="054D31E3" w14:textId="77777777" w:rsidR="00D43820" w:rsidRDefault="00D43820">
      <w:pPr>
        <w:spacing w:after="80" w:line="480" w:lineRule="auto"/>
      </w:pPr>
    </w:p>
    <w:p w14:paraId="7D7F9319" w14:textId="77777777" w:rsidR="00D43820" w:rsidRDefault="00000000">
      <w:pPr>
        <w:pStyle w:val="Heading3"/>
        <w:spacing w:before="0" w:line="480" w:lineRule="auto"/>
      </w:pPr>
      <w:bookmarkStart w:id="5" w:name="_99dbxaafehmf" w:colFirst="0" w:colLast="0"/>
      <w:bookmarkEnd w:id="5"/>
      <w:r>
        <w:t>Autocomplete</w:t>
      </w:r>
    </w:p>
    <w:p w14:paraId="223B2AC8" w14:textId="77777777" w:rsidR="00D43820" w:rsidRDefault="00000000">
      <w:pPr>
        <w:spacing w:after="80" w:line="480" w:lineRule="auto"/>
      </w:pPr>
      <w:r>
        <w:t xml:space="preserve">Autocomplete is supported for </w:t>
      </w:r>
      <w:proofErr w:type="spellStart"/>
      <w:r>
        <w:t>SLiM</w:t>
      </w:r>
      <w:proofErr w:type="spellEnd"/>
      <w:r>
        <w:t xml:space="preserve"> code, though with some unavoidable limitations. More specifically, autocomplete is limited to the suggestions of the names of functions and suggestions for what arguments are available for those functions. Autocomplete of regular eidos code is straightforward, because </w:t>
      </w:r>
      <w:proofErr w:type="spellStart"/>
      <w:r>
        <w:t>slimr</w:t>
      </w:r>
      <w:proofErr w:type="spellEnd"/>
      <w:r>
        <w:t xml:space="preserve"> simply maintains a function stub for eidos functions, which contains their arguments and help information for them. On the other </w:t>
      </w:r>
      <w:proofErr w:type="gramStart"/>
      <w:r>
        <w:t>hand</w:t>
      </w:r>
      <w:proofErr w:type="gramEnd"/>
      <w:r>
        <w:t xml:space="preserve"> functions that are methods within </w:t>
      </w:r>
      <w:proofErr w:type="spellStart"/>
      <w:r>
        <w:t>SLiM</w:t>
      </w:r>
      <w:proofErr w:type="spellEnd"/>
      <w:r>
        <w:t xml:space="preserve"> classes (the majority of functions since </w:t>
      </w:r>
      <w:proofErr w:type="spellStart"/>
      <w:r>
        <w:t>SLiM</w:t>
      </w:r>
      <w:proofErr w:type="spellEnd"/>
      <w:r>
        <w:t xml:space="preserve"> is an object-oriented language), create more of a complication. This is because the operator to access elements inside </w:t>
      </w:r>
      <w:proofErr w:type="spellStart"/>
      <w:proofErr w:type="gramStart"/>
      <w:r>
        <w:t>a</w:t>
      </w:r>
      <w:proofErr w:type="spellEnd"/>
      <w:proofErr w:type="gramEnd"/>
      <w:r>
        <w:t xml:space="preserve"> object in </w:t>
      </w:r>
      <w:proofErr w:type="spellStart"/>
      <w:r>
        <w:t>SLiM</w:t>
      </w:r>
      <w:proofErr w:type="spellEnd"/>
      <w:r>
        <w:t xml:space="preserve"> is '.' (similar to Python), but in R '.' is not an operator, R assumes the '.' is part of the name of an object. This means if you type '</w:t>
      </w:r>
      <w:proofErr w:type="spellStart"/>
      <w:proofErr w:type="gramStart"/>
      <w:r>
        <w:t>sim.addSubpop</w:t>
      </w:r>
      <w:proofErr w:type="spellEnd"/>
      <w:proofErr w:type="gramEnd"/>
      <w:r>
        <w:t>`, R will not recognize '</w:t>
      </w:r>
      <w:proofErr w:type="spellStart"/>
      <w:r>
        <w:t>addSubpop</w:t>
      </w:r>
      <w:proofErr w:type="spellEnd"/>
      <w:r>
        <w:t>' as a function to look up for autocompletion.</w:t>
      </w:r>
    </w:p>
    <w:p w14:paraId="52E50882" w14:textId="04A8AB73" w:rsidR="00D43820" w:rsidRDefault="00000000">
      <w:pPr>
        <w:spacing w:after="80" w:line="480" w:lineRule="auto"/>
      </w:pPr>
      <w:r>
        <w:t xml:space="preserve">In </w:t>
      </w:r>
      <w:proofErr w:type="spellStart"/>
      <w:r>
        <w:rPr>
          <w:rFonts w:ascii="Consolas" w:eastAsia="Consolas" w:hAnsi="Consolas" w:cs="Consolas"/>
        </w:rPr>
        <w:t>slimr</w:t>
      </w:r>
      <w:proofErr w:type="spellEnd"/>
      <w:r>
        <w:t xml:space="preserve">, there are two ways you can get around this limitation for accessing autocomplete for methods from within R. The simplest way that results in the most readable code is to use the </w:t>
      </w:r>
      <w:proofErr w:type="spellStart"/>
      <w:r>
        <w:rPr>
          <w:rFonts w:ascii="Consolas" w:eastAsia="Consolas" w:hAnsi="Consolas" w:cs="Consolas"/>
        </w:rPr>
        <w:t>slim_load_</w:t>
      </w:r>
      <w:proofErr w:type="gramStart"/>
      <w:r>
        <w:rPr>
          <w:rFonts w:ascii="Consolas" w:eastAsia="Consolas" w:hAnsi="Consolas" w:cs="Consolas"/>
        </w:rPr>
        <w:t>globals</w:t>
      </w:r>
      <w:proofErr w:type="spellEnd"/>
      <w:r>
        <w:rPr>
          <w:rFonts w:ascii="Consolas" w:eastAsia="Consolas" w:hAnsi="Consolas" w:cs="Consolas"/>
        </w:rPr>
        <w:t>(</w:t>
      </w:r>
      <w:proofErr w:type="gramEnd"/>
      <w:r>
        <w:rPr>
          <w:rFonts w:ascii="Consolas" w:eastAsia="Consolas" w:hAnsi="Consolas" w:cs="Consolas"/>
        </w:rPr>
        <w:t>)</w:t>
      </w:r>
      <w:r>
        <w:t xml:space="preserve"> function. When run this function will load object stubs for commonly used </w:t>
      </w:r>
      <w:proofErr w:type="spellStart"/>
      <w:r>
        <w:t>SLiM</w:t>
      </w:r>
      <w:proofErr w:type="spellEnd"/>
      <w:r>
        <w:t xml:space="preserve"> class instances into the R global environment. This includes the `</w:t>
      </w:r>
      <w:r>
        <w:rPr>
          <w:rFonts w:ascii="Consolas" w:eastAsia="Consolas" w:hAnsi="Consolas" w:cs="Consolas"/>
        </w:rPr>
        <w:t>sim</w:t>
      </w:r>
      <w:r>
        <w:t xml:space="preserve">` object, which is the main </w:t>
      </w:r>
      <w:proofErr w:type="spellStart"/>
      <w:r>
        <w:t>SLiMSim</w:t>
      </w:r>
      <w:proofErr w:type="spellEnd"/>
      <w:r>
        <w:t xml:space="preserve"> class instance used to track the simulation from within </w:t>
      </w:r>
      <w:proofErr w:type="spellStart"/>
      <w:r>
        <w:t>SLiM</w:t>
      </w:r>
      <w:proofErr w:type="spellEnd"/>
      <w:r>
        <w:t xml:space="preserve"> (or an instance of class Species in </w:t>
      </w:r>
      <w:proofErr w:type="spellStart"/>
      <w:r>
        <w:t>SLiM</w:t>
      </w:r>
      <w:proofErr w:type="spellEnd"/>
      <w:r>
        <w:t xml:space="preserve"> 4.0 or greater, where it represents the main species simulation in a single </w:t>
      </w:r>
      <w:r>
        <w:lastRenderedPageBreak/>
        <w:t xml:space="preserve">species simulation). It can also load as many numbered global variables used in </w:t>
      </w:r>
      <w:proofErr w:type="spellStart"/>
      <w:r>
        <w:t>SLiM</w:t>
      </w:r>
      <w:proofErr w:type="spellEnd"/>
      <w:r>
        <w:t xml:space="preserve"> as desired, named as in </w:t>
      </w:r>
      <w:proofErr w:type="spellStart"/>
      <w:r>
        <w:t>SLiM</w:t>
      </w:r>
      <w:proofErr w:type="spellEnd"/>
      <w:r>
        <w:t xml:space="preserve"> like </w:t>
      </w:r>
      <w:r>
        <w:rPr>
          <w:rFonts w:ascii="Consolas" w:eastAsia="Consolas" w:hAnsi="Consolas" w:cs="Consolas"/>
        </w:rPr>
        <w:t xml:space="preserve">p1, p2, … </w:t>
      </w:r>
      <w:proofErr w:type="spellStart"/>
      <w:r>
        <w:rPr>
          <w:rFonts w:ascii="Consolas" w:eastAsia="Consolas" w:hAnsi="Consolas" w:cs="Consolas"/>
        </w:rPr>
        <w:t>pn</w:t>
      </w:r>
      <w:proofErr w:type="spellEnd"/>
      <w:r>
        <w:t xml:space="preserve"> for the first n Subpopulations, </w:t>
      </w:r>
      <w:r>
        <w:rPr>
          <w:rFonts w:ascii="Consolas" w:eastAsia="Consolas" w:hAnsi="Consolas" w:cs="Consolas"/>
        </w:rPr>
        <w:t xml:space="preserve">g1, g2, … </w:t>
      </w:r>
      <w:proofErr w:type="spellStart"/>
      <w:r>
        <w:rPr>
          <w:rFonts w:ascii="Consolas" w:eastAsia="Consolas" w:hAnsi="Consolas" w:cs="Consolas"/>
        </w:rPr>
        <w:t>gn</w:t>
      </w:r>
      <w:proofErr w:type="spellEnd"/>
      <w:r>
        <w:t xml:space="preserve"> for </w:t>
      </w:r>
      <w:proofErr w:type="spellStart"/>
      <w:r>
        <w:t>GenomicElementTypes</w:t>
      </w:r>
      <w:proofErr w:type="spellEnd"/>
      <w:r>
        <w:t xml:space="preserve">, etc (see documentation of </w:t>
      </w:r>
      <w:proofErr w:type="spellStart"/>
      <w:r>
        <w:rPr>
          <w:rFonts w:ascii="Consolas" w:eastAsia="Consolas" w:hAnsi="Consolas" w:cs="Consolas"/>
        </w:rPr>
        <w:t>slim_load_</w:t>
      </w:r>
      <w:proofErr w:type="gramStart"/>
      <w:r>
        <w:rPr>
          <w:rFonts w:ascii="Consolas" w:eastAsia="Consolas" w:hAnsi="Consolas" w:cs="Consolas"/>
        </w:rPr>
        <w:t>globals</w:t>
      </w:r>
      <w:proofErr w:type="spellEnd"/>
      <w:r>
        <w:rPr>
          <w:rFonts w:ascii="Consolas" w:eastAsia="Consolas" w:hAnsi="Consolas" w:cs="Consolas"/>
        </w:rPr>
        <w:t>(</w:t>
      </w:r>
      <w:proofErr w:type="gramEnd"/>
      <w:r>
        <w:rPr>
          <w:rFonts w:ascii="Consolas" w:eastAsia="Consolas" w:hAnsi="Consolas" w:cs="Consolas"/>
        </w:rPr>
        <w:t>)</w:t>
      </w:r>
      <w:r>
        <w:t xml:space="preserve"> for details</w:t>
      </w:r>
      <w:r>
        <w:rPr>
          <w:rFonts w:ascii="Consolas" w:eastAsia="Consolas" w:hAnsi="Consolas" w:cs="Consolas"/>
        </w:rPr>
        <w:t>)</w:t>
      </w:r>
      <w:r>
        <w:t>. Functions (or properties) can then be accessed within these instances using the standard R `</w:t>
      </w:r>
      <w:r>
        <w:rPr>
          <w:rFonts w:ascii="Consolas" w:eastAsia="Consolas" w:hAnsi="Consolas" w:cs="Consolas"/>
        </w:rPr>
        <w:t>$</w:t>
      </w:r>
      <w:r>
        <w:t xml:space="preserve">` operator for accessing elements of a list. For convenience, </w:t>
      </w:r>
      <w:proofErr w:type="spellStart"/>
      <w:r>
        <w:rPr>
          <w:rFonts w:ascii="Consolas" w:eastAsia="Consolas" w:hAnsi="Consolas" w:cs="Consolas"/>
        </w:rPr>
        <w:t>slimr</w:t>
      </w:r>
      <w:proofErr w:type="spellEnd"/>
      <w:r>
        <w:t xml:space="preserve"> converts any `</w:t>
      </w:r>
      <w:r>
        <w:rPr>
          <w:rFonts w:ascii="Consolas" w:eastAsia="Consolas" w:hAnsi="Consolas" w:cs="Consolas"/>
        </w:rPr>
        <w:t>$</w:t>
      </w:r>
      <w:r>
        <w:t xml:space="preserve">` in </w:t>
      </w:r>
      <w:proofErr w:type="spellStart"/>
      <w:r>
        <w:t>SLiM</w:t>
      </w:r>
      <w:proofErr w:type="spellEnd"/>
      <w:r>
        <w:t xml:space="preserve"> code into </w:t>
      </w:r>
      <w:proofErr w:type="gramStart"/>
      <w:r>
        <w:t>`.`</w:t>
      </w:r>
      <w:proofErr w:type="gramEnd"/>
      <w:r>
        <w:t xml:space="preserve">, allowing you to leave their code as is after autocompletion has been used. An example of this technique is shown in Figure 2. The second method is less readable but avoids having to load otherwise unnecessary objects into your global environment. To use it, you type the object name followed by the R operator </w:t>
      </w:r>
      <w:proofErr w:type="gramStart"/>
      <w:r>
        <w:rPr>
          <w:rFonts w:ascii="Consolas" w:eastAsia="Consolas" w:hAnsi="Consolas" w:cs="Consolas"/>
        </w:rPr>
        <w:t>%.%</w:t>
      </w:r>
      <w:proofErr w:type="gramEnd"/>
      <w:r>
        <w:t xml:space="preserve">, which is included in </w:t>
      </w:r>
      <w:proofErr w:type="spellStart"/>
      <w:r>
        <w:rPr>
          <w:rFonts w:ascii="Consolas" w:eastAsia="Consolas" w:hAnsi="Consolas" w:cs="Consolas"/>
        </w:rPr>
        <w:t>slimr</w:t>
      </w:r>
      <w:proofErr w:type="spellEnd"/>
      <w:r>
        <w:t xml:space="preserve">, they then type the class name of the object (such as Genome, or </w:t>
      </w:r>
      <w:proofErr w:type="spellStart"/>
      <w:r>
        <w:t>SLiMSiM</w:t>
      </w:r>
      <w:proofErr w:type="spellEnd"/>
      <w:r>
        <w:t>) and then using the '</w:t>
      </w:r>
      <w:r w:rsidRPr="00017DA9">
        <w:rPr>
          <w:rFonts w:ascii="Consolas" w:hAnsi="Consolas"/>
        </w:rPr>
        <w:t>$</w:t>
      </w:r>
      <w:r>
        <w:t xml:space="preserve">' operator, methods and properties of that class can be accessed and autocompleted. An example would be </w:t>
      </w:r>
      <w:r w:rsidRPr="00017DA9">
        <w:rPr>
          <w:rFonts w:ascii="Consolas" w:hAnsi="Consolas"/>
        </w:rPr>
        <w:t>sim</w:t>
      </w:r>
      <w:proofErr w:type="gramStart"/>
      <w:r w:rsidRPr="00017DA9">
        <w:rPr>
          <w:rFonts w:ascii="Consolas" w:hAnsi="Consolas"/>
        </w:rPr>
        <w:t>%.%</w:t>
      </w:r>
      <w:proofErr w:type="spellStart"/>
      <w:proofErr w:type="gramEnd"/>
      <w:r w:rsidRPr="00017DA9">
        <w:rPr>
          <w:rFonts w:ascii="Consolas" w:hAnsi="Consolas"/>
        </w:rPr>
        <w:t>Species$addSubpop</w:t>
      </w:r>
      <w:proofErr w:type="spellEnd"/>
      <w:r w:rsidRPr="00017DA9">
        <w:rPr>
          <w:rFonts w:ascii="Consolas" w:hAnsi="Consolas"/>
        </w:rPr>
        <w:t>()</w:t>
      </w:r>
      <w:r>
        <w:t xml:space="preserve">. This is a little verbose so </w:t>
      </w:r>
      <w:proofErr w:type="spellStart"/>
      <w:r w:rsidRPr="00017DA9">
        <w:rPr>
          <w:rFonts w:ascii="Consolas" w:hAnsi="Consolas"/>
        </w:rPr>
        <w:t>slimr</w:t>
      </w:r>
      <w:proofErr w:type="spellEnd"/>
      <w:r>
        <w:t xml:space="preserve"> also includes abbreviated versions of all </w:t>
      </w:r>
      <w:proofErr w:type="spellStart"/>
      <w:r>
        <w:t>SLiM</w:t>
      </w:r>
      <w:proofErr w:type="spellEnd"/>
      <w:r>
        <w:t xml:space="preserve"> classes. For Species the abbreviation is </w:t>
      </w:r>
      <w:proofErr w:type="spellStart"/>
      <w:r w:rsidRPr="00017DA9">
        <w:rPr>
          <w:rFonts w:ascii="Consolas" w:hAnsi="Consolas"/>
        </w:rPr>
        <w:t>Sp</w:t>
      </w:r>
      <w:proofErr w:type="spellEnd"/>
      <w:r>
        <w:t xml:space="preserve">, so you could type </w:t>
      </w:r>
      <w:r w:rsidRPr="00017DA9">
        <w:rPr>
          <w:rFonts w:ascii="Consolas" w:hAnsi="Consolas"/>
        </w:rPr>
        <w:t>sim</w:t>
      </w:r>
      <w:proofErr w:type="gramStart"/>
      <w:r w:rsidRPr="00017DA9">
        <w:rPr>
          <w:rFonts w:ascii="Consolas" w:hAnsi="Consolas"/>
        </w:rPr>
        <w:t>%.%</w:t>
      </w:r>
      <w:proofErr w:type="spellStart"/>
      <w:proofErr w:type="gramEnd"/>
      <w:r w:rsidRPr="00017DA9">
        <w:rPr>
          <w:rFonts w:ascii="Consolas" w:hAnsi="Consolas"/>
        </w:rPr>
        <w:t>Sp$addSubpop</w:t>
      </w:r>
      <w:proofErr w:type="spellEnd"/>
      <w:r w:rsidRPr="00017DA9">
        <w:rPr>
          <w:rFonts w:ascii="Consolas" w:hAnsi="Consolas"/>
        </w:rPr>
        <w:t>()</w:t>
      </w:r>
      <w:r>
        <w:t xml:space="preserve">. Just as for the other solution, </w:t>
      </w:r>
      <w:proofErr w:type="spellStart"/>
      <w:r w:rsidRPr="00017DA9">
        <w:rPr>
          <w:rFonts w:ascii="Consolas" w:hAnsi="Consolas"/>
        </w:rPr>
        <w:t>slimr</w:t>
      </w:r>
      <w:proofErr w:type="spellEnd"/>
      <w:r>
        <w:t xml:space="preserve"> knows how to properly replace the above code with the correct </w:t>
      </w:r>
      <w:proofErr w:type="spellStart"/>
      <w:r>
        <w:t>SLiM</w:t>
      </w:r>
      <w:proofErr w:type="spellEnd"/>
      <w:r>
        <w:t xml:space="preserve"> code, which would be </w:t>
      </w:r>
      <w:proofErr w:type="spellStart"/>
      <w:proofErr w:type="gramStart"/>
      <w:r w:rsidRPr="00017DA9">
        <w:rPr>
          <w:rFonts w:ascii="Consolas" w:hAnsi="Consolas"/>
        </w:rPr>
        <w:t>sim.addSubpop</w:t>
      </w:r>
      <w:proofErr w:type="spellEnd"/>
      <w:proofErr w:type="gramEnd"/>
      <w:r w:rsidRPr="00017DA9">
        <w:rPr>
          <w:rFonts w:ascii="Consolas" w:hAnsi="Consolas"/>
        </w:rPr>
        <w:t>()</w:t>
      </w:r>
      <w:r>
        <w:t>. See Figure 2 for a screenshot of both the methods in action in the RStudio IDE.</w:t>
      </w:r>
    </w:p>
    <w:p w14:paraId="37843280" w14:textId="77777777" w:rsidR="00D43820" w:rsidRDefault="00000000">
      <w:pPr>
        <w:spacing w:after="80" w:line="480" w:lineRule="auto"/>
        <w:rPr>
          <w:color w:val="333333"/>
        </w:rPr>
      </w:pPr>
      <w:r>
        <w:rPr>
          <w:noProof/>
          <w:color w:val="333333"/>
        </w:rPr>
        <w:lastRenderedPageBreak/>
        <w:drawing>
          <wp:inline distT="114300" distB="114300" distL="114300" distR="114300" wp14:anchorId="5278AD61" wp14:editId="7AA05626">
            <wp:extent cx="5972400" cy="59944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972400" cy="5994400"/>
                    </a:xfrm>
                    <a:prstGeom prst="rect">
                      <a:avLst/>
                    </a:prstGeom>
                    <a:ln/>
                  </pic:spPr>
                </pic:pic>
              </a:graphicData>
            </a:graphic>
          </wp:inline>
        </w:drawing>
      </w:r>
    </w:p>
    <w:p w14:paraId="65923915" w14:textId="77777777" w:rsidR="00D43820" w:rsidRDefault="00000000">
      <w:pPr>
        <w:spacing w:after="80" w:line="480" w:lineRule="auto"/>
        <w:rPr>
          <w:color w:val="333333"/>
        </w:rPr>
      </w:pPr>
      <w:r>
        <w:rPr>
          <w:b/>
          <w:i/>
        </w:rPr>
        <w:t xml:space="preserve">Figure 2. </w:t>
      </w:r>
      <w:r>
        <w:rPr>
          <w:i/>
        </w:rPr>
        <w:t xml:space="preserve">Screenshots of working with </w:t>
      </w:r>
      <w:proofErr w:type="spellStart"/>
      <w:r>
        <w:rPr>
          <w:rFonts w:ascii="Consolas" w:eastAsia="Consolas" w:hAnsi="Consolas" w:cs="Consolas"/>
          <w:i/>
        </w:rPr>
        <w:t>slimr</w:t>
      </w:r>
      <w:proofErr w:type="spellEnd"/>
      <w:r>
        <w:rPr>
          <w:i/>
        </w:rPr>
        <w:t xml:space="preserve"> autocomplete in RStudio. a) An example of autocomplete for </w:t>
      </w:r>
      <w:proofErr w:type="spellStart"/>
      <w:r>
        <w:rPr>
          <w:i/>
        </w:rPr>
        <w:t>SLiM</w:t>
      </w:r>
      <w:proofErr w:type="spellEnd"/>
      <w:r>
        <w:rPr>
          <w:i/>
        </w:rPr>
        <w:t xml:space="preserve"> code using the </w:t>
      </w:r>
      <w:proofErr w:type="spellStart"/>
      <w:r>
        <w:rPr>
          <w:i/>
        </w:rPr>
        <w:t>slim_load_</w:t>
      </w:r>
      <w:proofErr w:type="gramStart"/>
      <w:r>
        <w:rPr>
          <w:i/>
        </w:rPr>
        <w:t>globals</w:t>
      </w:r>
      <w:proofErr w:type="spellEnd"/>
      <w:r>
        <w:rPr>
          <w:i/>
        </w:rPr>
        <w:t>(</w:t>
      </w:r>
      <w:proofErr w:type="gramEnd"/>
      <w:r>
        <w:rPr>
          <w:i/>
        </w:rPr>
        <w:t xml:space="preserve">) function which loads a set of objects that store what </w:t>
      </w:r>
      <w:proofErr w:type="spellStart"/>
      <w:r>
        <w:rPr>
          <w:i/>
        </w:rPr>
        <w:t>SLiM</w:t>
      </w:r>
      <w:proofErr w:type="spellEnd"/>
      <w:r>
        <w:rPr>
          <w:i/>
        </w:rPr>
        <w:t xml:space="preserve"> classes contain, in this case the sim object, which is a </w:t>
      </w:r>
      <w:proofErr w:type="spellStart"/>
      <w:r>
        <w:rPr>
          <w:i/>
        </w:rPr>
        <w:t>SLiM</w:t>
      </w:r>
      <w:proofErr w:type="spellEnd"/>
      <w:r>
        <w:rPr>
          <w:i/>
        </w:rPr>
        <w:t xml:space="preserve"> 4.0 Species class. This </w:t>
      </w:r>
      <w:proofErr w:type="spellStart"/>
      <w:r>
        <w:rPr>
          <w:i/>
        </w:rPr>
        <w:t>let's</w:t>
      </w:r>
      <w:proofErr w:type="spellEnd"/>
      <w:r>
        <w:rPr>
          <w:i/>
        </w:rPr>
        <w:t xml:space="preserve"> the use press tab to bring up the arguments of </w:t>
      </w:r>
      <w:proofErr w:type="spellStart"/>
      <w:proofErr w:type="gramStart"/>
      <w:r>
        <w:rPr>
          <w:i/>
        </w:rPr>
        <w:t>addSubpop</w:t>
      </w:r>
      <w:proofErr w:type="spellEnd"/>
      <w:r>
        <w:rPr>
          <w:i/>
        </w:rPr>
        <w:t>(</w:t>
      </w:r>
      <w:proofErr w:type="gramEnd"/>
      <w:r>
        <w:rPr>
          <w:i/>
        </w:rPr>
        <w:t xml:space="preserve">) function, which is a method of Species. The lower panel shows that </w:t>
      </w:r>
      <w:proofErr w:type="spellStart"/>
      <w:r>
        <w:rPr>
          <w:i/>
        </w:rPr>
        <w:t>slimr</w:t>
      </w:r>
      <w:proofErr w:type="spellEnd"/>
      <w:r>
        <w:rPr>
          <w:i/>
        </w:rPr>
        <w:t xml:space="preserve"> automatically replaces the expression with the correct </w:t>
      </w:r>
      <w:proofErr w:type="spellStart"/>
      <w:r>
        <w:rPr>
          <w:i/>
        </w:rPr>
        <w:t>SLiM</w:t>
      </w:r>
      <w:proofErr w:type="spellEnd"/>
      <w:r>
        <w:rPr>
          <w:i/>
        </w:rPr>
        <w:t xml:space="preserve"> code. b) An example of using the alternative method for autocomplete by typing the name of an object (sim), followed by </w:t>
      </w:r>
      <w:proofErr w:type="gramStart"/>
      <w:r>
        <w:rPr>
          <w:i/>
        </w:rPr>
        <w:t>%.%</w:t>
      </w:r>
      <w:proofErr w:type="gramEnd"/>
      <w:r>
        <w:rPr>
          <w:i/>
        </w:rPr>
        <w:t xml:space="preserve"> and then the class name or an abbreviation of the </w:t>
      </w:r>
      <w:r>
        <w:rPr>
          <w:i/>
        </w:rPr>
        <w:lastRenderedPageBreak/>
        <w:t>class name (</w:t>
      </w:r>
      <w:proofErr w:type="spellStart"/>
      <w:r>
        <w:rPr>
          <w:i/>
        </w:rPr>
        <w:t>Sp</w:t>
      </w:r>
      <w:proofErr w:type="spellEnd"/>
      <w:r>
        <w:rPr>
          <w:i/>
        </w:rPr>
        <w:t xml:space="preserve">), and then using '$' to access methods or properties of the class. Again, the lower panel shows how </w:t>
      </w:r>
      <w:proofErr w:type="spellStart"/>
      <w:r>
        <w:rPr>
          <w:i/>
        </w:rPr>
        <w:t>slimr</w:t>
      </w:r>
      <w:proofErr w:type="spellEnd"/>
      <w:r>
        <w:rPr>
          <w:i/>
        </w:rPr>
        <w:t xml:space="preserve"> correctly replaces the construction with valid </w:t>
      </w:r>
      <w:proofErr w:type="spellStart"/>
      <w:r>
        <w:rPr>
          <w:i/>
        </w:rPr>
        <w:t>SLiM</w:t>
      </w:r>
      <w:proofErr w:type="spellEnd"/>
      <w:r>
        <w:rPr>
          <w:i/>
        </w:rPr>
        <w:t xml:space="preserve"> code. By prefixing any of the methods or properties inside the </w:t>
      </w:r>
      <w:proofErr w:type="spellStart"/>
      <w:r>
        <w:rPr>
          <w:i/>
        </w:rPr>
        <w:t>slimr</w:t>
      </w:r>
      <w:proofErr w:type="spellEnd"/>
      <w:r>
        <w:rPr>
          <w:i/>
        </w:rPr>
        <w:t xml:space="preserve"> class objects </w:t>
      </w:r>
      <w:proofErr w:type="gramStart"/>
      <w:r>
        <w:rPr>
          <w:i/>
        </w:rPr>
        <w:t>with ?</w:t>
      </w:r>
      <w:proofErr w:type="gramEnd"/>
      <w:r>
        <w:rPr>
          <w:i/>
        </w:rPr>
        <w:t xml:space="preserve">, you can also bring up the full documentation of the method or property from the </w:t>
      </w:r>
      <w:proofErr w:type="spellStart"/>
      <w:r>
        <w:rPr>
          <w:i/>
        </w:rPr>
        <w:t>SLiM</w:t>
      </w:r>
      <w:proofErr w:type="spellEnd"/>
      <w:r>
        <w:rPr>
          <w:i/>
        </w:rPr>
        <w:t xml:space="preserve"> manual.</w:t>
      </w:r>
    </w:p>
    <w:p w14:paraId="35A4B9A4" w14:textId="77777777" w:rsidR="00D43820" w:rsidRDefault="00000000">
      <w:pPr>
        <w:pStyle w:val="Heading2"/>
        <w:spacing w:before="0" w:after="80" w:line="480" w:lineRule="auto"/>
      </w:pPr>
      <w:bookmarkStart w:id="6" w:name="_kotrra5mf9sv" w:colFirst="0" w:colLast="0"/>
      <w:bookmarkEnd w:id="6"/>
      <w:r>
        <w:t>Data Input/Output</w:t>
      </w:r>
    </w:p>
    <w:p w14:paraId="0B728858" w14:textId="77777777" w:rsidR="00D43820" w:rsidRDefault="00000000">
      <w:pPr>
        <w:spacing w:after="80" w:line="480" w:lineRule="auto"/>
      </w:pPr>
      <w:r>
        <w:t xml:space="preserve">The input/output and metaprogramming features of </w:t>
      </w:r>
      <w:proofErr w:type="spellStart"/>
      <w:r>
        <w:rPr>
          <w:rFonts w:ascii="Consolas" w:eastAsia="Consolas" w:hAnsi="Consolas" w:cs="Consolas"/>
        </w:rPr>
        <w:t>slimr</w:t>
      </w:r>
      <w:proofErr w:type="spellEnd"/>
      <w:r>
        <w:t xml:space="preserve"> are achieved using </w:t>
      </w:r>
      <w:proofErr w:type="gramStart"/>
      <w:r>
        <w:t>The</w:t>
      </w:r>
      <w:proofErr w:type="gramEnd"/>
      <w:r>
        <w:t xml:space="preserve"> following are the main </w:t>
      </w:r>
      <w:proofErr w:type="spellStart"/>
      <w:r>
        <w:rPr>
          <w:rFonts w:ascii="Consolas" w:eastAsia="Consolas" w:hAnsi="Consolas" w:cs="Consolas"/>
        </w:rPr>
        <w:t>slimr</w:t>
      </w:r>
      <w:proofErr w:type="spellEnd"/>
      <w:r>
        <w:t xml:space="preserve"> verbs supported:</w:t>
      </w:r>
    </w:p>
    <w:p w14:paraId="43E5618C" w14:textId="77777777" w:rsidR="00D43820" w:rsidRDefault="00000000">
      <w:pPr>
        <w:pStyle w:val="Heading2"/>
        <w:spacing w:before="0" w:after="80" w:line="480" w:lineRule="auto"/>
        <w:rPr>
          <w:rFonts w:ascii="Consolas" w:eastAsia="Consolas" w:hAnsi="Consolas" w:cs="Consolas"/>
        </w:rPr>
      </w:pPr>
      <w:bookmarkStart w:id="7" w:name="_jpkoldxt0wdm" w:colFirst="0" w:colLast="0"/>
      <w:bookmarkEnd w:id="7"/>
      <w:proofErr w:type="spellStart"/>
      <w:r>
        <w:rPr>
          <w:rFonts w:ascii="Consolas" w:eastAsia="Consolas" w:hAnsi="Consolas" w:cs="Consolas"/>
        </w:rPr>
        <w:t>r_inline</w:t>
      </w:r>
      <w:proofErr w:type="spellEnd"/>
    </w:p>
    <w:p w14:paraId="51DC1FEF" w14:textId="77777777" w:rsidR="00D43820" w:rsidRDefault="00000000">
      <w:pPr>
        <w:spacing w:after="80" w:line="480" w:lineRule="auto"/>
      </w:pPr>
      <w:proofErr w:type="spellStart"/>
      <w:r>
        <w:rPr>
          <w:rFonts w:ascii="Consolas" w:eastAsia="Consolas" w:hAnsi="Consolas" w:cs="Consolas"/>
        </w:rPr>
        <w:t>r_inline</w:t>
      </w:r>
      <w:proofErr w:type="spellEnd"/>
      <w:r>
        <w:t xml:space="preserve"> allows you to embed (or “inline”) an R object directly into a </w:t>
      </w:r>
      <w:proofErr w:type="spellStart"/>
      <w:r>
        <w:t>SLiM</w:t>
      </w:r>
      <w:proofErr w:type="spellEnd"/>
      <w:r>
        <w:t xml:space="preserve"> script so that it can be accessed from within a </w:t>
      </w:r>
      <w:proofErr w:type="spellStart"/>
      <w:r>
        <w:t>SLiM</w:t>
      </w:r>
      <w:proofErr w:type="spellEnd"/>
      <w:r>
        <w:t xml:space="preserve"> simulation. This is a powerful way to use within a simulation empirical data that has been generated, loaded, and / or cleaned in R. </w:t>
      </w:r>
      <w:proofErr w:type="spellStart"/>
      <w:r>
        <w:rPr>
          <w:rFonts w:ascii="Consolas" w:eastAsia="Consolas" w:hAnsi="Consolas" w:cs="Consolas"/>
        </w:rPr>
        <w:t>r_inline</w:t>
      </w:r>
      <w:proofErr w:type="spellEnd"/>
      <w:r>
        <w:t xml:space="preserve"> automatically detects the class of R object and attempts to coerce it into a format compatible with </w:t>
      </w:r>
      <w:proofErr w:type="spellStart"/>
      <w:r>
        <w:t>SLiM</w:t>
      </w:r>
      <w:proofErr w:type="spellEnd"/>
      <w:r>
        <w:t xml:space="preserve">. Currently supported types are all atomic vectors, matrices, arrays, and Raster* objects from the raster package, which will allow you to insert maps for use in spatial simulations. Internally, </w:t>
      </w:r>
      <w:proofErr w:type="spellStart"/>
      <w:r>
        <w:rPr>
          <w:rFonts w:ascii="Consolas" w:eastAsia="Consolas" w:hAnsi="Consolas" w:cs="Consolas"/>
        </w:rPr>
        <w:t>r_</w:t>
      </w:r>
      <w:proofErr w:type="gramStart"/>
      <w:r>
        <w:rPr>
          <w:rFonts w:ascii="Consolas" w:eastAsia="Consolas" w:hAnsi="Consolas" w:cs="Consolas"/>
        </w:rPr>
        <w:t>inline</w:t>
      </w:r>
      <w:proofErr w:type="spellEnd"/>
      <w:r>
        <w:rPr>
          <w:rFonts w:ascii="Consolas" w:eastAsia="Consolas" w:hAnsi="Consolas" w:cs="Consolas"/>
        </w:rPr>
        <w:t>(</w:t>
      </w:r>
      <w:proofErr w:type="gramEnd"/>
      <w:r>
        <w:rPr>
          <w:rFonts w:ascii="Consolas" w:eastAsia="Consolas" w:hAnsi="Consolas" w:cs="Consolas"/>
        </w:rPr>
        <w:t>)</w:t>
      </w:r>
      <w:r>
        <w:t xml:space="preserve"> simply embeds a text version of the object into the script, so the type will be automatically determined by </w:t>
      </w:r>
      <w:proofErr w:type="spellStart"/>
      <w:r>
        <w:t>SLiM</w:t>
      </w:r>
      <w:proofErr w:type="spellEnd"/>
      <w:r>
        <w:t xml:space="preserve"> and its heuristics. We have found that this produces satisfactory results in general, though we plan to implement more control over this aspect of </w:t>
      </w:r>
      <w:proofErr w:type="spellStart"/>
      <w:r>
        <w:t>SLiM</w:t>
      </w:r>
      <w:proofErr w:type="spellEnd"/>
      <w:r>
        <w:t xml:space="preserve"> programming in future versions of </w:t>
      </w:r>
      <w:proofErr w:type="spellStart"/>
      <w:r>
        <w:rPr>
          <w:rFonts w:ascii="Consolas" w:eastAsia="Consolas" w:hAnsi="Consolas" w:cs="Consolas"/>
        </w:rPr>
        <w:t>slimr</w:t>
      </w:r>
      <w:proofErr w:type="spellEnd"/>
      <w:r>
        <w:t xml:space="preserve">. An example of using </w:t>
      </w:r>
      <w:proofErr w:type="spellStart"/>
      <w:r>
        <w:rPr>
          <w:rFonts w:ascii="Consolas" w:eastAsia="Consolas" w:hAnsi="Consolas" w:cs="Consolas"/>
        </w:rPr>
        <w:t>r_</w:t>
      </w:r>
      <w:proofErr w:type="gramStart"/>
      <w:r>
        <w:rPr>
          <w:rFonts w:ascii="Consolas" w:eastAsia="Consolas" w:hAnsi="Consolas" w:cs="Consolas"/>
        </w:rPr>
        <w:t>inline</w:t>
      </w:r>
      <w:proofErr w:type="spellEnd"/>
      <w:r>
        <w:rPr>
          <w:rFonts w:ascii="Consolas" w:eastAsia="Consolas" w:hAnsi="Consolas" w:cs="Consolas"/>
        </w:rPr>
        <w:t>(</w:t>
      </w:r>
      <w:proofErr w:type="gramEnd"/>
      <w:r>
        <w:rPr>
          <w:rFonts w:ascii="Consolas" w:eastAsia="Consolas" w:hAnsi="Consolas" w:cs="Consolas"/>
        </w:rPr>
        <w:t>)</w:t>
      </w:r>
      <w:r>
        <w:t xml:space="preserve"> is shown in Figure 1.</w:t>
      </w:r>
    </w:p>
    <w:p w14:paraId="04C1F922" w14:textId="77777777" w:rsidR="00D43820" w:rsidRDefault="00000000">
      <w:pPr>
        <w:pStyle w:val="Heading2"/>
        <w:spacing w:before="0" w:after="80" w:line="480" w:lineRule="auto"/>
        <w:rPr>
          <w:rFonts w:ascii="Consolas" w:eastAsia="Consolas" w:hAnsi="Consolas" w:cs="Consolas"/>
        </w:rPr>
      </w:pPr>
      <w:bookmarkStart w:id="8" w:name="_b7y0bxqwezc3" w:colFirst="0" w:colLast="0"/>
      <w:bookmarkEnd w:id="8"/>
      <w:proofErr w:type="spellStart"/>
      <w:r>
        <w:rPr>
          <w:rFonts w:ascii="Consolas" w:eastAsia="Consolas" w:hAnsi="Consolas" w:cs="Consolas"/>
        </w:rPr>
        <w:t>r_output</w:t>
      </w:r>
      <w:proofErr w:type="spellEnd"/>
    </w:p>
    <w:p w14:paraId="207F30A5" w14:textId="77777777" w:rsidR="00D43820" w:rsidRDefault="00000000">
      <w:pPr>
        <w:spacing w:after="80" w:line="480" w:lineRule="auto"/>
      </w:pPr>
      <w:proofErr w:type="spellStart"/>
      <w:r>
        <w:rPr>
          <w:rFonts w:ascii="Consolas" w:eastAsia="Consolas" w:hAnsi="Consolas" w:cs="Consolas"/>
        </w:rPr>
        <w:t>r_output</w:t>
      </w:r>
      <w:proofErr w:type="spellEnd"/>
      <w:r>
        <w:t xml:space="preserve"> makes it simple to output data from the simulation by wrapping a </w:t>
      </w:r>
      <w:proofErr w:type="spellStart"/>
      <w:r>
        <w:t>SLiM</w:t>
      </w:r>
      <w:proofErr w:type="spellEnd"/>
      <w:r>
        <w:t xml:space="preserve"> expression. Where it is called in the </w:t>
      </w:r>
      <w:proofErr w:type="spellStart"/>
      <w:r>
        <w:rPr>
          <w:rFonts w:ascii="Consolas" w:eastAsia="Consolas" w:hAnsi="Consolas" w:cs="Consolas"/>
        </w:rPr>
        <w:t>slimr_script</w:t>
      </w:r>
      <w:proofErr w:type="spellEnd"/>
      <w:r>
        <w:rPr>
          <w:rFonts w:ascii="Consolas" w:eastAsia="Consolas" w:hAnsi="Consolas" w:cs="Consolas"/>
        </w:rPr>
        <w:t>,</w:t>
      </w:r>
      <w:r>
        <w:t xml:space="preserve"> it will produce </w:t>
      </w:r>
      <w:proofErr w:type="spellStart"/>
      <w:r>
        <w:t>SLiM</w:t>
      </w:r>
      <w:proofErr w:type="spellEnd"/>
      <w:r>
        <w:t xml:space="preserve"> code to take the output of the expression and send it to R. After calling `</w:t>
      </w:r>
      <w:proofErr w:type="spellStart"/>
      <w:r>
        <w:t>slim_run</w:t>
      </w:r>
      <w:proofErr w:type="spellEnd"/>
      <w:r>
        <w:t xml:space="preserve">` on a script object, the output will be available as a </w:t>
      </w:r>
      <w:proofErr w:type="spellStart"/>
      <w:proofErr w:type="gramStart"/>
      <w:r>
        <w:t>data.frame</w:t>
      </w:r>
      <w:proofErr w:type="spellEnd"/>
      <w:proofErr w:type="gramEnd"/>
      <w:r>
        <w:t xml:space="preserve"> within the returned object. Output can even be accessed live during the </w:t>
      </w:r>
      <w:r>
        <w:lastRenderedPageBreak/>
        <w:t xml:space="preserve">simulation run via the use of callback functions (an example of how this is done can be found in the package vignetter called </w:t>
      </w:r>
      <w:proofErr w:type="spellStart"/>
      <w:r>
        <w:t>Custom_</w:t>
      </w:r>
      <w:proofErr w:type="gramStart"/>
      <w:r>
        <w:t>vis.Rmd</w:t>
      </w:r>
      <w:proofErr w:type="spellEnd"/>
      <w:proofErr w:type="gramEnd"/>
      <w:r>
        <w:t xml:space="preserve"> (https://rdinnager.github.io/slimr/articles/Custom_vis.html). A </w:t>
      </w:r>
      <w:proofErr w:type="spellStart"/>
      <w:r>
        <w:t>do_every</w:t>
      </w:r>
      <w:proofErr w:type="spellEnd"/>
      <w:r>
        <w:t xml:space="preserve"> argument tells </w:t>
      </w:r>
      <w:proofErr w:type="spellStart"/>
      <w:r>
        <w:rPr>
          <w:rFonts w:ascii="Consolas" w:eastAsia="Consolas" w:hAnsi="Consolas" w:cs="Consolas"/>
        </w:rPr>
        <w:t>r_output</w:t>
      </w:r>
      <w:proofErr w:type="spellEnd"/>
      <w:r>
        <w:t xml:space="preserve"> not to output every time it is called, but rather only after every </w:t>
      </w:r>
      <w:proofErr w:type="spellStart"/>
      <w:r>
        <w:rPr>
          <w:rFonts w:ascii="Consolas" w:eastAsia="Consolas" w:hAnsi="Consolas" w:cs="Consolas"/>
        </w:rPr>
        <w:t>do_every</w:t>
      </w:r>
      <w:proofErr w:type="spellEnd"/>
      <w:r>
        <w:t xml:space="preserve"> </w:t>
      </w:r>
      <w:proofErr w:type="gramStart"/>
      <w:r>
        <w:t>generations</w:t>
      </w:r>
      <w:proofErr w:type="gramEnd"/>
      <w:r>
        <w:t xml:space="preserve">. An example showing </w:t>
      </w:r>
      <w:proofErr w:type="spellStart"/>
      <w:r>
        <w:rPr>
          <w:rFonts w:ascii="Consolas" w:eastAsia="Consolas" w:hAnsi="Consolas" w:cs="Consolas"/>
        </w:rPr>
        <w:t>r_</w:t>
      </w:r>
      <w:proofErr w:type="gramStart"/>
      <w:r>
        <w:rPr>
          <w:rFonts w:ascii="Consolas" w:eastAsia="Consolas" w:hAnsi="Consolas" w:cs="Consolas"/>
        </w:rPr>
        <w:t>output</w:t>
      </w:r>
      <w:proofErr w:type="spellEnd"/>
      <w:r>
        <w:rPr>
          <w:rFonts w:ascii="Consolas" w:eastAsia="Consolas" w:hAnsi="Consolas" w:cs="Consolas"/>
        </w:rPr>
        <w:t>(</w:t>
      </w:r>
      <w:proofErr w:type="gramEnd"/>
      <w:r>
        <w:rPr>
          <w:rFonts w:ascii="Consolas" w:eastAsia="Consolas" w:hAnsi="Consolas" w:cs="Consolas"/>
        </w:rPr>
        <w:t>)</w:t>
      </w:r>
      <w:r>
        <w:t xml:space="preserve"> in action can be seen in Figure 1.</w:t>
      </w:r>
    </w:p>
    <w:p w14:paraId="4A79F29F" w14:textId="77777777" w:rsidR="00D43820" w:rsidRDefault="00000000">
      <w:pPr>
        <w:spacing w:after="80" w:line="480" w:lineRule="auto"/>
      </w:pPr>
      <w:proofErr w:type="spellStart"/>
      <w:r>
        <w:rPr>
          <w:rFonts w:ascii="Consolas" w:eastAsia="Consolas" w:hAnsi="Consolas" w:cs="Consolas"/>
        </w:rPr>
        <w:t>slimr</w:t>
      </w:r>
      <w:proofErr w:type="spellEnd"/>
      <w:r>
        <w:t xml:space="preserve"> includes several functions to create different commonly desired outputs and visualizations, which use the </w:t>
      </w:r>
      <w:proofErr w:type="spellStart"/>
      <w:r>
        <w:rPr>
          <w:rFonts w:ascii="Consolas" w:eastAsia="Consolas" w:hAnsi="Consolas" w:cs="Consolas"/>
        </w:rPr>
        <w:t>r_output</w:t>
      </w:r>
      <w:proofErr w:type="spellEnd"/>
      <w:r>
        <w:rPr>
          <w:rFonts w:ascii="Consolas" w:eastAsia="Consolas" w:hAnsi="Consolas" w:cs="Consolas"/>
        </w:rPr>
        <w:t>_</w:t>
      </w:r>
      <w:r>
        <w:t xml:space="preserve"> prefix (e.g. </w:t>
      </w:r>
      <w:proofErr w:type="spellStart"/>
      <w:r>
        <w:rPr>
          <w:rFonts w:ascii="Consolas" w:eastAsia="Consolas" w:hAnsi="Consolas" w:cs="Consolas"/>
        </w:rPr>
        <w:t>r_output_</w:t>
      </w:r>
      <w:proofErr w:type="gramStart"/>
      <w:r>
        <w:rPr>
          <w:rFonts w:ascii="Consolas" w:eastAsia="Consolas" w:hAnsi="Consolas" w:cs="Consolas"/>
        </w:rPr>
        <w:t>nucleotides</w:t>
      </w:r>
      <w:proofErr w:type="spellEnd"/>
      <w:r>
        <w:rPr>
          <w:rFonts w:ascii="Consolas" w:eastAsia="Consolas" w:hAnsi="Consolas" w:cs="Consolas"/>
        </w:rPr>
        <w:t>(</w:t>
      </w:r>
      <w:proofErr w:type="gramEnd"/>
      <w:r>
        <w:t xml:space="preserve">), which outputs DNA sequences data for nucleotide-based simulations). These outputs can be extracted from the </w:t>
      </w:r>
      <w:proofErr w:type="spellStart"/>
      <w:r>
        <w:rPr>
          <w:rFonts w:ascii="Consolas" w:eastAsia="Consolas" w:hAnsi="Consolas" w:cs="Consolas"/>
        </w:rPr>
        <w:t>slimr_results</w:t>
      </w:r>
      <w:proofErr w:type="spellEnd"/>
      <w:r>
        <w:t xml:space="preserve"> object created by </w:t>
      </w:r>
      <w:proofErr w:type="spellStart"/>
      <w:r>
        <w:rPr>
          <w:rFonts w:ascii="Consolas" w:eastAsia="Consolas" w:hAnsi="Consolas" w:cs="Consolas"/>
        </w:rPr>
        <w:t>slim_</w:t>
      </w:r>
      <w:proofErr w:type="gramStart"/>
      <w:r>
        <w:rPr>
          <w:rFonts w:ascii="Consolas" w:eastAsia="Consolas" w:hAnsi="Consolas" w:cs="Consolas"/>
        </w:rPr>
        <w:t>run</w:t>
      </w:r>
      <w:proofErr w:type="spellEnd"/>
      <w:r>
        <w:rPr>
          <w:rFonts w:ascii="Consolas" w:eastAsia="Consolas" w:hAnsi="Consolas" w:cs="Consolas"/>
        </w:rPr>
        <w:t>(</w:t>
      </w:r>
      <w:proofErr w:type="gramEnd"/>
      <w:r>
        <w:rPr>
          <w:rFonts w:ascii="Consolas" w:eastAsia="Consolas" w:hAnsi="Consolas" w:cs="Consolas"/>
        </w:rPr>
        <w:t>)</w:t>
      </w:r>
      <w:r>
        <w:t xml:space="preserve"> using the </w:t>
      </w:r>
      <w:proofErr w:type="spellStart"/>
      <w:r>
        <w:rPr>
          <w:rFonts w:ascii="Consolas" w:eastAsia="Consolas" w:hAnsi="Consolas" w:cs="Consolas"/>
        </w:rPr>
        <w:t>slim_extract</w:t>
      </w:r>
      <w:proofErr w:type="spellEnd"/>
      <w:r>
        <w:rPr>
          <w:rFonts w:ascii="Consolas" w:eastAsia="Consolas" w:hAnsi="Consolas" w:cs="Consolas"/>
        </w:rPr>
        <w:t>_</w:t>
      </w:r>
      <w:r>
        <w:t xml:space="preserve"> prefixed functions (e.g. </w:t>
      </w:r>
      <w:proofErr w:type="spellStart"/>
      <w:r>
        <w:rPr>
          <w:rFonts w:ascii="Consolas" w:eastAsia="Consolas" w:hAnsi="Consolas" w:cs="Consolas"/>
        </w:rPr>
        <w:t>slim_extract_nucleotides</w:t>
      </w:r>
      <w:proofErr w:type="spellEnd"/>
      <w:r>
        <w:rPr>
          <w:rFonts w:ascii="Consolas" w:eastAsia="Consolas" w:hAnsi="Consolas" w:cs="Consolas"/>
        </w:rPr>
        <w:t>()</w:t>
      </w:r>
      <w:r>
        <w:t xml:space="preserve">, </w:t>
      </w:r>
      <w:proofErr w:type="spellStart"/>
      <w:r>
        <w:rPr>
          <w:rFonts w:ascii="Consolas" w:eastAsia="Consolas" w:hAnsi="Consolas" w:cs="Consolas"/>
        </w:rPr>
        <w:t>slim_extract_genlight</w:t>
      </w:r>
      <w:proofErr w:type="spellEnd"/>
      <w:r>
        <w:rPr>
          <w:rFonts w:ascii="Consolas" w:eastAsia="Consolas" w:hAnsi="Consolas" w:cs="Consolas"/>
        </w:rPr>
        <w:t>()</w:t>
      </w:r>
      <w:r>
        <w:t>, etc.)</w:t>
      </w:r>
    </w:p>
    <w:p w14:paraId="435D9EF2" w14:textId="77777777" w:rsidR="00D43820" w:rsidRDefault="00000000">
      <w:pPr>
        <w:pStyle w:val="Heading2"/>
        <w:spacing w:before="0" w:after="80" w:line="480" w:lineRule="auto"/>
      </w:pPr>
      <w:bookmarkStart w:id="9" w:name="_ozllr76onfob" w:colFirst="0" w:colLast="0"/>
      <w:bookmarkEnd w:id="9"/>
      <w:r>
        <w:t>Metaprogramming</w:t>
      </w:r>
    </w:p>
    <w:p w14:paraId="79A773F1" w14:textId="77777777" w:rsidR="00D43820" w:rsidRDefault="00000000">
      <w:pPr>
        <w:spacing w:after="80" w:line="480" w:lineRule="auto"/>
      </w:pPr>
      <w:r>
        <w:t xml:space="preserve">Metaprogramming is programming that generates or manipulates code itself. </w:t>
      </w:r>
      <w:proofErr w:type="spellStart"/>
      <w:r>
        <w:rPr>
          <w:rFonts w:ascii="Consolas" w:eastAsia="Consolas" w:hAnsi="Consolas" w:cs="Consolas"/>
        </w:rPr>
        <w:t>slimr</w:t>
      </w:r>
      <w:proofErr w:type="spellEnd"/>
      <w:r>
        <w:t xml:space="preserve"> has facilities for manipulating </w:t>
      </w:r>
      <w:proofErr w:type="spellStart"/>
      <w:r>
        <w:t>SLiM</w:t>
      </w:r>
      <w:proofErr w:type="spellEnd"/>
      <w:r>
        <w:t xml:space="preserve"> programming code and generating scripts. The main </w:t>
      </w:r>
      <w:proofErr w:type="spellStart"/>
      <w:r>
        <w:rPr>
          <w:rFonts w:ascii="Consolas" w:eastAsia="Consolas" w:hAnsi="Consolas" w:cs="Consolas"/>
        </w:rPr>
        <w:t>slimr</w:t>
      </w:r>
      <w:proofErr w:type="spellEnd"/>
      <w:r>
        <w:t xml:space="preserve"> verb for doing this is </w:t>
      </w:r>
      <w:proofErr w:type="spellStart"/>
      <w:r>
        <w:rPr>
          <w:rFonts w:ascii="Consolas" w:eastAsia="Consolas" w:hAnsi="Consolas" w:cs="Consolas"/>
        </w:rPr>
        <w:t>r_template</w:t>
      </w:r>
      <w:proofErr w:type="spellEnd"/>
      <w:r>
        <w:t xml:space="preserve">. </w:t>
      </w:r>
      <w:proofErr w:type="spellStart"/>
      <w:r>
        <w:rPr>
          <w:rFonts w:ascii="Consolas" w:eastAsia="Consolas" w:hAnsi="Consolas" w:cs="Consolas"/>
        </w:rPr>
        <w:t>slimr</w:t>
      </w:r>
      <w:proofErr w:type="spellEnd"/>
      <w:r>
        <w:t xml:space="preserve"> also supports the metaprogramming operators for forcing (</w:t>
      </w:r>
      <w:r>
        <w:rPr>
          <w:rFonts w:ascii="Consolas" w:eastAsia="Consolas" w:hAnsi="Consolas" w:cs="Consolas"/>
        </w:rPr>
        <w:t>!!</w:t>
      </w:r>
      <w:r>
        <w:t>) and splicing (</w:t>
      </w:r>
      <w:r>
        <w:rPr>
          <w:rFonts w:ascii="Consolas" w:eastAsia="Consolas" w:hAnsi="Consolas" w:cs="Consolas"/>
        </w:rPr>
        <w:t>!!!</w:t>
      </w:r>
      <w:r>
        <w:t xml:space="preserve">), as used in the </w:t>
      </w:r>
      <w:r>
        <w:rPr>
          <w:rFonts w:ascii="Consolas" w:eastAsia="Consolas" w:hAnsi="Consolas" w:cs="Consolas"/>
        </w:rPr>
        <w:t>{</w:t>
      </w:r>
      <w:proofErr w:type="spellStart"/>
      <w:r>
        <w:rPr>
          <w:rFonts w:ascii="Consolas" w:eastAsia="Consolas" w:hAnsi="Consolas" w:cs="Consolas"/>
        </w:rPr>
        <w:t>rlang</w:t>
      </w:r>
      <w:proofErr w:type="spellEnd"/>
      <w:r>
        <w:rPr>
          <w:rFonts w:ascii="Consolas" w:eastAsia="Consolas" w:hAnsi="Consolas" w:cs="Consolas"/>
        </w:rPr>
        <w:t>}</w:t>
      </w:r>
      <w:r>
        <w:t xml:space="preserve"> R package. Here we briefly describe </w:t>
      </w:r>
      <w:proofErr w:type="spellStart"/>
      <w:r>
        <w:rPr>
          <w:rFonts w:ascii="Consolas" w:eastAsia="Consolas" w:hAnsi="Consolas" w:cs="Consolas"/>
        </w:rPr>
        <w:t>r_template</w:t>
      </w:r>
      <w:proofErr w:type="spellEnd"/>
      <w:r>
        <w:t xml:space="preserve">, designed to help you easily generate many versions of a </w:t>
      </w:r>
      <w:proofErr w:type="spellStart"/>
      <w:r>
        <w:t>slimr_script</w:t>
      </w:r>
      <w:proofErr w:type="spellEnd"/>
      <w:r>
        <w:t xml:space="preserve"> with different parameters.</w:t>
      </w:r>
    </w:p>
    <w:p w14:paraId="2817D013" w14:textId="77777777" w:rsidR="00D43820" w:rsidRDefault="00000000">
      <w:pPr>
        <w:pStyle w:val="Heading2"/>
        <w:spacing w:before="0" w:after="80" w:line="480" w:lineRule="auto"/>
        <w:rPr>
          <w:rFonts w:ascii="Consolas" w:eastAsia="Consolas" w:hAnsi="Consolas" w:cs="Consolas"/>
        </w:rPr>
      </w:pPr>
      <w:bookmarkStart w:id="10" w:name="_maiqp81y4wsg" w:colFirst="0" w:colLast="0"/>
      <w:bookmarkEnd w:id="10"/>
      <w:proofErr w:type="spellStart"/>
      <w:r>
        <w:rPr>
          <w:rFonts w:ascii="Consolas" w:eastAsia="Consolas" w:hAnsi="Consolas" w:cs="Consolas"/>
        </w:rPr>
        <w:t>r_template</w:t>
      </w:r>
      <w:proofErr w:type="spellEnd"/>
    </w:p>
    <w:p w14:paraId="3496358E" w14:textId="77777777" w:rsidR="00D43820" w:rsidRDefault="00000000">
      <w:pPr>
        <w:spacing w:after="80" w:line="480" w:lineRule="auto"/>
      </w:pPr>
      <w:proofErr w:type="spellStart"/>
      <w:r>
        <w:rPr>
          <w:rFonts w:ascii="Consolas" w:eastAsia="Consolas" w:hAnsi="Consolas" w:cs="Consolas"/>
        </w:rPr>
        <w:t>r_template</w:t>
      </w:r>
      <w:proofErr w:type="spellEnd"/>
      <w:r>
        <w:t xml:space="preserve"> allows you to insert “templated” variables into a </w:t>
      </w:r>
      <w:proofErr w:type="spellStart"/>
      <w:r>
        <w:rPr>
          <w:rFonts w:ascii="Consolas" w:eastAsia="Consolas" w:hAnsi="Consolas" w:cs="Consolas"/>
        </w:rPr>
        <w:t>r_script</w:t>
      </w:r>
      <w:proofErr w:type="spellEnd"/>
      <w:r>
        <w:rPr>
          <w:rFonts w:ascii="Consolas" w:eastAsia="Consolas" w:hAnsi="Consolas" w:cs="Consolas"/>
        </w:rPr>
        <w:t xml:space="preserve">; </w:t>
      </w:r>
      <w:r>
        <w:t xml:space="preserve">the call to </w:t>
      </w:r>
      <w:proofErr w:type="spellStart"/>
      <w:r>
        <w:rPr>
          <w:rFonts w:ascii="Consolas" w:eastAsia="Consolas" w:hAnsi="Consolas" w:cs="Consolas"/>
        </w:rPr>
        <w:t>r_template</w:t>
      </w:r>
      <w:proofErr w:type="spellEnd"/>
      <w:r>
        <w:t xml:space="preserve"> will be replaced in the </w:t>
      </w:r>
      <w:proofErr w:type="spellStart"/>
      <w:r>
        <w:t>SLiM</w:t>
      </w:r>
      <w:proofErr w:type="spellEnd"/>
      <w:r>
        <w:t xml:space="preserve"> script with a placeholder </w:t>
      </w:r>
      <w:proofErr w:type="spellStart"/>
      <w:r>
        <w:rPr>
          <w:rFonts w:ascii="Consolas" w:eastAsia="Consolas" w:hAnsi="Consolas" w:cs="Consolas"/>
        </w:rPr>
        <w:t>var_name</w:t>
      </w:r>
      <w:proofErr w:type="spellEnd"/>
      <w:r>
        <w:t xml:space="preserve"> chosen by the user. This placeholder can be replaced with values of your choice by calling </w:t>
      </w:r>
      <w:proofErr w:type="spellStart"/>
      <w:r>
        <w:rPr>
          <w:rFonts w:ascii="Consolas" w:eastAsia="Consolas" w:hAnsi="Consolas" w:cs="Consolas"/>
        </w:rPr>
        <w:t>slim_script_</w:t>
      </w:r>
      <w:proofErr w:type="gramStart"/>
      <w:r>
        <w:rPr>
          <w:rFonts w:ascii="Consolas" w:eastAsia="Consolas" w:hAnsi="Consolas" w:cs="Consolas"/>
        </w:rPr>
        <w:t>render</w:t>
      </w:r>
      <w:proofErr w:type="spellEnd"/>
      <w:r>
        <w:rPr>
          <w:rFonts w:ascii="Consolas" w:eastAsia="Consolas" w:hAnsi="Consolas" w:cs="Consolas"/>
        </w:rPr>
        <w:t>(</w:t>
      </w:r>
      <w:proofErr w:type="spellStart"/>
      <w:proofErr w:type="gramEnd"/>
      <w:r>
        <w:rPr>
          <w:rFonts w:ascii="Consolas" w:eastAsia="Consolas" w:hAnsi="Consolas" w:cs="Consolas"/>
        </w:rPr>
        <w:t>slm_scrpt</w:t>
      </w:r>
      <w:proofErr w:type="spellEnd"/>
      <w:r>
        <w:rPr>
          <w:rFonts w:ascii="Consolas" w:eastAsia="Consolas" w:hAnsi="Consolas" w:cs="Consolas"/>
        </w:rPr>
        <w:t xml:space="preserve">, template = </w:t>
      </w:r>
      <w:proofErr w:type="spellStart"/>
      <w:r>
        <w:rPr>
          <w:rFonts w:ascii="Consolas" w:eastAsia="Consolas" w:hAnsi="Consolas" w:cs="Consolas"/>
        </w:rPr>
        <w:t>tmplt</w:t>
      </w:r>
      <w:proofErr w:type="spellEnd"/>
      <w:r>
        <w:rPr>
          <w:rFonts w:ascii="Consolas" w:eastAsia="Consolas" w:hAnsi="Consolas" w:cs="Consolas"/>
        </w:rPr>
        <w:t>)</w:t>
      </w:r>
      <w:r>
        <w:t xml:space="preserve">, and providing a template – a list or </w:t>
      </w:r>
      <w:proofErr w:type="spellStart"/>
      <w:r>
        <w:t>data.frame</w:t>
      </w:r>
      <w:proofErr w:type="spellEnd"/>
      <w:r>
        <w:t xml:space="preserve"> containing values with names matching </w:t>
      </w:r>
      <w:proofErr w:type="spellStart"/>
      <w:r>
        <w:rPr>
          <w:rFonts w:ascii="Consolas" w:eastAsia="Consolas" w:hAnsi="Consolas" w:cs="Consolas"/>
        </w:rPr>
        <w:t>var_name</w:t>
      </w:r>
      <w:proofErr w:type="spellEnd"/>
      <w:r>
        <w:t>. This action can be performed on multiple</w:t>
      </w:r>
      <w:r>
        <w:rPr>
          <w:rFonts w:ascii="Consolas" w:eastAsia="Consolas" w:hAnsi="Consolas" w:cs="Consolas"/>
        </w:rPr>
        <w:t xml:space="preserve"> </w:t>
      </w:r>
      <w:proofErr w:type="spellStart"/>
      <w:r>
        <w:rPr>
          <w:rFonts w:ascii="Consolas" w:eastAsia="Consolas" w:hAnsi="Consolas" w:cs="Consolas"/>
        </w:rPr>
        <w:t>r_template</w:t>
      </w:r>
      <w:proofErr w:type="spellEnd"/>
      <w:r>
        <w:t xml:space="preserve"> variables simultaneously, as well as producing multiple replicate scripts with different combinations of replacements. This feature can create a swathe of parameter </w:t>
      </w:r>
      <w:r>
        <w:lastRenderedPageBreak/>
        <w:t xml:space="preserve">values to be run (automatically) in parallel to explore parameter space, conduct sensitivity analyses, or fit data to simulation output using methods requiring many </w:t>
      </w:r>
      <w:proofErr w:type="gramStart"/>
      <w:r>
        <w:t>simulation</w:t>
      </w:r>
      <w:proofErr w:type="gramEnd"/>
      <w:r>
        <w:t xml:space="preserve"> runs, such as Approximate Bayesian Computation (ABC). You can provide a default value for each templated variable, which will be used if you do not specify a replacement for that variable. An example of using </w:t>
      </w:r>
      <w:proofErr w:type="spellStart"/>
      <w:r>
        <w:rPr>
          <w:rFonts w:ascii="Consolas" w:eastAsia="Consolas" w:hAnsi="Consolas" w:cs="Consolas"/>
        </w:rPr>
        <w:t>r_</w:t>
      </w:r>
      <w:proofErr w:type="gramStart"/>
      <w:r>
        <w:rPr>
          <w:rFonts w:ascii="Consolas" w:eastAsia="Consolas" w:hAnsi="Consolas" w:cs="Consolas"/>
        </w:rPr>
        <w:t>template</w:t>
      </w:r>
      <w:proofErr w:type="spellEnd"/>
      <w:r>
        <w:rPr>
          <w:rFonts w:ascii="Consolas" w:eastAsia="Consolas" w:hAnsi="Consolas" w:cs="Consolas"/>
        </w:rPr>
        <w:t>(</w:t>
      </w:r>
      <w:proofErr w:type="gramEnd"/>
      <w:r>
        <w:rPr>
          <w:rFonts w:ascii="Consolas" w:eastAsia="Consolas" w:hAnsi="Consolas" w:cs="Consolas"/>
        </w:rPr>
        <w:t>)</w:t>
      </w:r>
      <w:r>
        <w:t xml:space="preserve"> can be seen in Figure 1.</w:t>
      </w:r>
    </w:p>
    <w:p w14:paraId="01915B76" w14:textId="77777777" w:rsidR="00D43820" w:rsidRDefault="00000000">
      <w:pPr>
        <w:spacing w:after="80" w:line="480" w:lineRule="auto"/>
      </w:pPr>
      <w:r>
        <w:t xml:space="preserve">These features together make </w:t>
      </w:r>
      <w:proofErr w:type="spellStart"/>
      <w:r>
        <w:rPr>
          <w:rFonts w:ascii="Consolas" w:eastAsia="Consolas" w:hAnsi="Consolas" w:cs="Consolas"/>
        </w:rPr>
        <w:t>slimr</w:t>
      </w:r>
      <w:proofErr w:type="spellEnd"/>
      <w:r>
        <w:rPr>
          <w:rFonts w:ascii="Consolas" w:eastAsia="Consolas" w:hAnsi="Consolas" w:cs="Consolas"/>
        </w:rPr>
        <w:t xml:space="preserve"> </w:t>
      </w:r>
      <w:r>
        <w:t xml:space="preserve">far more than a simple wrapper for </w:t>
      </w:r>
      <w:proofErr w:type="spellStart"/>
      <w:r>
        <w:t>SLiM</w:t>
      </w:r>
      <w:proofErr w:type="spellEnd"/>
      <w:r>
        <w:t xml:space="preserve"> – its goal is to enhance and complement </w:t>
      </w:r>
      <w:proofErr w:type="spellStart"/>
      <w:r>
        <w:t>SLiM</w:t>
      </w:r>
      <w:proofErr w:type="spellEnd"/>
      <w:r>
        <w:t xml:space="preserve"> by creating a hybrid, domain specific language for R. We plan to continue to increase integration of our package with </w:t>
      </w:r>
      <w:proofErr w:type="spellStart"/>
      <w:r>
        <w:t>SLiM</w:t>
      </w:r>
      <w:proofErr w:type="spellEnd"/>
      <w:r>
        <w:t xml:space="preserve">, and to continuously update it as new </w:t>
      </w:r>
      <w:proofErr w:type="spellStart"/>
      <w:r>
        <w:t>SLiM</w:t>
      </w:r>
      <w:proofErr w:type="spellEnd"/>
      <w:r>
        <w:t xml:space="preserve"> versions are released in the future.</w:t>
      </w:r>
    </w:p>
    <w:p w14:paraId="406E6D4C" w14:textId="77777777" w:rsidR="00D43820" w:rsidRDefault="00000000">
      <w:pPr>
        <w:pStyle w:val="Heading2"/>
        <w:spacing w:before="0" w:after="80" w:line="480" w:lineRule="auto"/>
      </w:pPr>
      <w:bookmarkStart w:id="11" w:name="_36xoigyr15fh" w:colFirst="0" w:colLast="0"/>
      <w:bookmarkEnd w:id="11"/>
      <w:proofErr w:type="spellStart"/>
      <w:r>
        <w:rPr>
          <w:rFonts w:ascii="Consolas" w:eastAsia="Consolas" w:hAnsi="Consolas" w:cs="Consolas"/>
        </w:rPr>
        <w:t>slim_run</w:t>
      </w:r>
      <w:proofErr w:type="spellEnd"/>
    </w:p>
    <w:p w14:paraId="6763D5A0" w14:textId="77777777" w:rsidR="00D43820" w:rsidRDefault="00000000">
      <w:pPr>
        <w:spacing w:after="80" w:line="480" w:lineRule="auto"/>
      </w:pPr>
      <w:r>
        <w:t xml:space="preserve">Once a </w:t>
      </w:r>
      <w:proofErr w:type="spellStart"/>
      <w:r>
        <w:rPr>
          <w:rFonts w:ascii="Consolas" w:eastAsia="Consolas" w:hAnsi="Consolas" w:cs="Consolas"/>
        </w:rPr>
        <w:t>slimr_script</w:t>
      </w:r>
      <w:proofErr w:type="spellEnd"/>
      <w:r>
        <w:rPr>
          <w:rFonts w:ascii="Consolas" w:eastAsia="Consolas" w:hAnsi="Consolas" w:cs="Consolas"/>
        </w:rPr>
        <w:t xml:space="preserve"> </w:t>
      </w:r>
      <w:r>
        <w:t>or</w:t>
      </w:r>
      <w:r>
        <w:rPr>
          <w:rFonts w:ascii="Consolas" w:eastAsia="Consolas" w:hAnsi="Consolas" w:cs="Consolas"/>
        </w:rPr>
        <w:t xml:space="preserve"> </w:t>
      </w:r>
      <w:proofErr w:type="spellStart"/>
      <w:r>
        <w:rPr>
          <w:rFonts w:ascii="Consolas" w:eastAsia="Consolas" w:hAnsi="Consolas" w:cs="Consolas"/>
        </w:rPr>
        <w:t>slimr_script_coll</w:t>
      </w:r>
      <w:proofErr w:type="spellEnd"/>
      <w:r>
        <w:t xml:space="preserve"> object has been created, with all </w:t>
      </w:r>
      <w:proofErr w:type="spellStart"/>
      <w:r>
        <w:t>SLiM</w:t>
      </w:r>
      <w:proofErr w:type="spellEnd"/>
      <w:r>
        <w:t xml:space="preserve"> simulation logic and </w:t>
      </w:r>
      <w:proofErr w:type="spellStart"/>
      <w:r>
        <w:rPr>
          <w:rFonts w:ascii="Consolas" w:eastAsia="Consolas" w:hAnsi="Consolas" w:cs="Consolas"/>
        </w:rPr>
        <w:t>slimr</w:t>
      </w:r>
      <w:proofErr w:type="spellEnd"/>
      <w:r>
        <w:t xml:space="preserve"> verbs for interacting with R, it can be sent to the </w:t>
      </w:r>
      <w:proofErr w:type="spellStart"/>
      <w:r>
        <w:t>SLiM</w:t>
      </w:r>
      <w:proofErr w:type="spellEnd"/>
      <w:r>
        <w:t xml:space="preserve"> software to be run using the </w:t>
      </w:r>
      <w:proofErr w:type="spellStart"/>
      <w:r>
        <w:rPr>
          <w:rFonts w:ascii="Consolas" w:eastAsia="Consolas" w:hAnsi="Consolas" w:cs="Consolas"/>
        </w:rPr>
        <w:t>slim_run</w:t>
      </w:r>
      <w:proofErr w:type="spellEnd"/>
      <w:r>
        <w:t xml:space="preserve"> function. To access this functionality, users must install </w:t>
      </w:r>
      <w:proofErr w:type="spellStart"/>
      <w:r>
        <w:t>SLiM</w:t>
      </w:r>
      <w:proofErr w:type="spellEnd"/>
      <w:r>
        <w:t xml:space="preserve"> on their computers, and link it to </w:t>
      </w:r>
      <w:proofErr w:type="spellStart"/>
      <w:r>
        <w:rPr>
          <w:rFonts w:ascii="Consolas" w:eastAsia="Consolas" w:hAnsi="Consolas" w:cs="Consolas"/>
        </w:rPr>
        <w:t>slimr</w:t>
      </w:r>
      <w:proofErr w:type="spellEnd"/>
      <w:r>
        <w:t xml:space="preserve"> (instructions for doing so are on the package website). </w:t>
      </w:r>
    </w:p>
    <w:p w14:paraId="7C073855" w14:textId="77777777" w:rsidR="00D43820" w:rsidRDefault="00000000">
      <w:pPr>
        <w:spacing w:after="80" w:line="480" w:lineRule="auto"/>
      </w:pPr>
      <w:r>
        <w:t xml:space="preserve">Calling </w:t>
      </w:r>
      <w:proofErr w:type="spellStart"/>
      <w:r>
        <w:rPr>
          <w:rFonts w:ascii="Consolas" w:eastAsia="Consolas" w:hAnsi="Consolas" w:cs="Consolas"/>
        </w:rPr>
        <w:t>slim_run</w:t>
      </w:r>
      <w:proofErr w:type="spellEnd"/>
      <w:r>
        <w:t xml:space="preserve"> will run the simulation. While the simulation is running, </w:t>
      </w:r>
      <w:proofErr w:type="spellStart"/>
      <w:r>
        <w:rPr>
          <w:rFonts w:ascii="Consolas" w:eastAsia="Consolas" w:hAnsi="Consolas" w:cs="Consolas"/>
        </w:rPr>
        <w:t>slim_run</w:t>
      </w:r>
      <w:proofErr w:type="spellEnd"/>
      <w:r>
        <w:t xml:space="preserve"> produces progress updates if requested, as well as any output generated by calls to </w:t>
      </w:r>
      <w:proofErr w:type="spellStart"/>
      <w:r>
        <w:rPr>
          <w:rFonts w:ascii="Consolas" w:eastAsia="Consolas" w:hAnsi="Consolas" w:cs="Consolas"/>
        </w:rPr>
        <w:t>r_output</w:t>
      </w:r>
      <w:proofErr w:type="spellEnd"/>
      <w:r>
        <w:t xml:space="preserve"> with custom callbacks. If called on a </w:t>
      </w:r>
      <w:proofErr w:type="spellStart"/>
      <w:r>
        <w:rPr>
          <w:rFonts w:ascii="Consolas" w:eastAsia="Consolas" w:hAnsi="Consolas" w:cs="Consolas"/>
        </w:rPr>
        <w:t>slimr_script_coll</w:t>
      </w:r>
      <w:proofErr w:type="spellEnd"/>
      <w:r>
        <w:t xml:space="preserve"> containing multiple </w:t>
      </w:r>
      <w:proofErr w:type="spellStart"/>
      <w:r>
        <w:rPr>
          <w:rFonts w:ascii="Consolas" w:eastAsia="Consolas" w:hAnsi="Consolas" w:cs="Consolas"/>
        </w:rPr>
        <w:t>slimr_script</w:t>
      </w:r>
      <w:proofErr w:type="spellEnd"/>
      <w:r>
        <w:t xml:space="preserve"> objects, each </w:t>
      </w:r>
      <w:proofErr w:type="spellStart"/>
      <w:r>
        <w:rPr>
          <w:rFonts w:ascii="Consolas" w:eastAsia="Consolas" w:hAnsi="Consolas" w:cs="Consolas"/>
        </w:rPr>
        <w:t>slimr_script</w:t>
      </w:r>
      <w:proofErr w:type="spellEnd"/>
      <w:r>
        <w:t xml:space="preserve"> object will be run, optionally in parallel, and the result returned in a list.</w:t>
      </w:r>
    </w:p>
    <w:p w14:paraId="3C091395" w14:textId="77777777" w:rsidR="00D43820" w:rsidRDefault="00000000">
      <w:pPr>
        <w:spacing w:after="80" w:line="480" w:lineRule="auto"/>
      </w:pPr>
      <w:r>
        <w:t xml:space="preserve">Once finished, </w:t>
      </w:r>
      <w:proofErr w:type="spellStart"/>
      <w:r>
        <w:rPr>
          <w:rFonts w:ascii="Consolas" w:eastAsia="Consolas" w:hAnsi="Consolas" w:cs="Consolas"/>
        </w:rPr>
        <w:t>slim_run</w:t>
      </w:r>
      <w:proofErr w:type="spellEnd"/>
      <w:r>
        <w:t xml:space="preserve"> will return a </w:t>
      </w:r>
      <w:proofErr w:type="spellStart"/>
      <w:r>
        <w:rPr>
          <w:rFonts w:ascii="Consolas" w:eastAsia="Consolas" w:hAnsi="Consolas" w:cs="Consolas"/>
        </w:rPr>
        <w:t>slimr_results</w:t>
      </w:r>
      <w:proofErr w:type="spellEnd"/>
      <w:r>
        <w:t xml:space="preserve"> object, which contains information about the simulation run, such as whether it succeeded or failed, any error messages produced, all output generated from </w:t>
      </w:r>
      <w:proofErr w:type="spellStart"/>
      <w:r>
        <w:t>r_output</w:t>
      </w:r>
      <w:proofErr w:type="spellEnd"/>
      <w:r>
        <w:t xml:space="preserve"> calls, and any file names where additional data from the run are stored. This can then be used for any downstream analysis you desire.</w:t>
      </w:r>
    </w:p>
    <w:p w14:paraId="43411AF6" w14:textId="77777777" w:rsidR="00D43820" w:rsidRDefault="00000000">
      <w:pPr>
        <w:pStyle w:val="Heading2"/>
        <w:spacing w:before="0" w:after="80" w:line="480" w:lineRule="auto"/>
      </w:pPr>
      <w:bookmarkStart w:id="12" w:name="_pj7itferp6ss" w:colFirst="0" w:colLast="0"/>
      <w:bookmarkEnd w:id="12"/>
      <w:proofErr w:type="spellStart"/>
      <w:r>
        <w:rPr>
          <w:rFonts w:ascii="Consolas" w:eastAsia="Consolas" w:hAnsi="Consolas" w:cs="Consolas"/>
        </w:rPr>
        <w:lastRenderedPageBreak/>
        <w:t>slimr</w:t>
      </w:r>
      <w:proofErr w:type="spellEnd"/>
      <w:r>
        <w:t xml:space="preserve"> and Open Science</w:t>
      </w:r>
    </w:p>
    <w:p w14:paraId="33B4356C" w14:textId="77777777" w:rsidR="00D43820" w:rsidRDefault="00000000">
      <w:pPr>
        <w:spacing w:after="80" w:line="480" w:lineRule="auto"/>
      </w:pPr>
      <w:r>
        <w:t xml:space="preserve">It is increasingly being seen as vital for biologists to share code used to generate their results in the spirit of open science. A researcher may spend months perfecting a </w:t>
      </w:r>
      <w:proofErr w:type="spellStart"/>
      <w:r>
        <w:t>SLiM</w:t>
      </w:r>
      <w:proofErr w:type="spellEnd"/>
      <w:r>
        <w:t xml:space="preserve"> script that simulates a particular scenario of interest, but this scenario and those </w:t>
      </w:r>
      <w:proofErr w:type="gramStart"/>
      <w:r>
        <w:t>similar to</w:t>
      </w:r>
      <w:proofErr w:type="gramEnd"/>
      <w:r>
        <w:t xml:space="preserve"> it are likely of interest to other researchers as well. </w:t>
      </w:r>
      <w:proofErr w:type="spellStart"/>
      <w:r>
        <w:rPr>
          <w:rFonts w:ascii="Consolas" w:eastAsia="Consolas" w:hAnsi="Consolas" w:cs="Consolas"/>
        </w:rPr>
        <w:t>slimr</w:t>
      </w:r>
      <w:proofErr w:type="spellEnd"/>
      <w:r>
        <w:t xml:space="preserve"> allows the sharing of simulations in a very open and easy to use way, through the R software ecosystem. It provides tools that can allow researchers, with very little additional code, to make their simulations accept user-defined input, and output to common formats used by R users. Simulations can easily be wrapped into an R package, which can then be installed by any R user with a command. Because </w:t>
      </w:r>
      <w:proofErr w:type="spellStart"/>
      <w:r>
        <w:rPr>
          <w:rFonts w:ascii="Consolas" w:eastAsia="Consolas" w:hAnsi="Consolas" w:cs="Consolas"/>
        </w:rPr>
        <w:t>slimr</w:t>
      </w:r>
      <w:proofErr w:type="spellEnd"/>
      <w:r>
        <w:t xml:space="preserve"> provides general interfacing functionality from </w:t>
      </w:r>
      <w:proofErr w:type="spellStart"/>
      <w:r>
        <w:t>SLiM</w:t>
      </w:r>
      <w:proofErr w:type="spellEnd"/>
      <w:r>
        <w:t xml:space="preserve"> to R, it allows open development of simulations by developers with much less experience with </w:t>
      </w:r>
      <w:proofErr w:type="spellStart"/>
      <w:r>
        <w:t>SLiM</w:t>
      </w:r>
      <w:proofErr w:type="spellEnd"/>
      <w:r>
        <w:t xml:space="preserve"> </w:t>
      </w:r>
      <w:proofErr w:type="gramStart"/>
      <w:r>
        <w:t>coding, and</w:t>
      </w:r>
      <w:proofErr w:type="gramEnd"/>
      <w:r>
        <w:t xml:space="preserve"> requiring far less time.</w:t>
      </w:r>
    </w:p>
    <w:p w14:paraId="237232D9" w14:textId="77777777" w:rsidR="00D43820" w:rsidRDefault="00000000">
      <w:pPr>
        <w:pStyle w:val="Heading1"/>
        <w:spacing w:before="0" w:after="80" w:line="480" w:lineRule="auto"/>
      </w:pPr>
      <w:bookmarkStart w:id="13" w:name="_wc580hjw7jz6" w:colFirst="0" w:colLast="0"/>
      <w:bookmarkEnd w:id="13"/>
      <w:r>
        <w:t>Examples</w:t>
      </w:r>
    </w:p>
    <w:p w14:paraId="6F1574AA" w14:textId="77777777" w:rsidR="00D43820" w:rsidRDefault="00000000">
      <w:pPr>
        <w:spacing w:after="80" w:line="480" w:lineRule="auto"/>
      </w:pPr>
      <w:r>
        <w:t xml:space="preserve">Here we demonstrate the use of </w:t>
      </w:r>
      <w:proofErr w:type="spellStart"/>
      <w:r>
        <w:rPr>
          <w:rFonts w:ascii="Consolas" w:eastAsia="Consolas" w:hAnsi="Consolas" w:cs="Consolas"/>
        </w:rPr>
        <w:t>slimr</w:t>
      </w:r>
      <w:proofErr w:type="spellEnd"/>
      <w:r>
        <w:t xml:space="preserve"> on a short and simple example, and one more extensive example.</w:t>
      </w:r>
    </w:p>
    <w:p w14:paraId="252982B0" w14:textId="77777777" w:rsidR="00D43820" w:rsidRDefault="00000000">
      <w:pPr>
        <w:pStyle w:val="Heading2"/>
        <w:spacing w:before="0" w:after="80" w:line="480" w:lineRule="auto"/>
      </w:pPr>
      <w:bookmarkStart w:id="14" w:name="_9mfhsv49duu3" w:colFirst="0" w:colLast="0"/>
      <w:bookmarkEnd w:id="14"/>
      <w:r>
        <w:t>Simulating Nucleotide Evolution</w:t>
      </w:r>
    </w:p>
    <w:p w14:paraId="44876730" w14:textId="77777777" w:rsidR="00D43820" w:rsidRDefault="00000000">
      <w:pPr>
        <w:spacing w:after="80" w:line="480" w:lineRule="auto"/>
      </w:pPr>
      <w:r>
        <w:t xml:space="preserve">The following script simulates a population of 100 individuals that randomly splits into two equally sized subpopulations with a probability </w:t>
      </w:r>
      <w:proofErr w:type="spellStart"/>
      <w:r>
        <w:t>split_prob</w:t>
      </w:r>
      <w:proofErr w:type="spellEnd"/>
      <w:r>
        <w:t xml:space="preserve"> in each generation, after which the subpopulations are reproductively isolated from each other. It simulates genomic evolution with an explicit nucleotide sequence evolution model (Jukes-Cantor model). By </w:t>
      </w:r>
      <w:proofErr w:type="gramStart"/>
      <w:r>
        <w:t>default</w:t>
      </w:r>
      <w:proofErr w:type="gramEnd"/>
      <w:r>
        <w:t xml:space="preserve"> </w:t>
      </w:r>
      <w:proofErr w:type="spellStart"/>
      <w:r>
        <w:t>SLiM</w:t>
      </w:r>
      <w:proofErr w:type="spellEnd"/>
      <w:r>
        <w:t xml:space="preserve"> only simulates and keeps track of 'mutations' in a more abstract sense (these could be thought of as generating new alleles at a gene, or SNPs, or however the researcher wants to interpret them). This example demonstrates the easiest way to get data from R into a </w:t>
      </w:r>
      <w:proofErr w:type="spellStart"/>
      <w:r>
        <w:t>slimr</w:t>
      </w:r>
      <w:proofErr w:type="spellEnd"/>
      <w:r>
        <w:t xml:space="preserve"> simulation, by using the forcing </w:t>
      </w:r>
      <w:proofErr w:type="gramStart"/>
      <w:r>
        <w:t>operator</w:t>
      </w:r>
      <w:r>
        <w:rPr>
          <w:rFonts w:ascii="Consolas" w:eastAsia="Consolas" w:hAnsi="Consolas" w:cs="Consolas"/>
        </w:rPr>
        <w:t xml:space="preserve"> !</w:t>
      </w:r>
      <w:proofErr w:type="gramEnd"/>
      <w:r>
        <w:rPr>
          <w:rFonts w:ascii="Consolas" w:eastAsia="Consolas" w:hAnsi="Consolas" w:cs="Consolas"/>
        </w:rPr>
        <w:t>!</w:t>
      </w:r>
      <w:r>
        <w:t xml:space="preserve">. The forcing operator forces R to replace the expression following it with </w:t>
      </w:r>
      <w:r>
        <w:lastRenderedPageBreak/>
        <w:t xml:space="preserve">the value to which the expression evaluates, counter to R’s default form of evaluation, which evaluates an expression the first time it is used in the Abstract Syntax Tree of the code (hence the term ‘forcing’), where, in this case, it would be treated as </w:t>
      </w:r>
      <w:proofErr w:type="spellStart"/>
      <w:r>
        <w:t>SLiM</w:t>
      </w:r>
      <w:proofErr w:type="spellEnd"/>
      <w:r>
        <w:t xml:space="preserve"> code. In simple terms, the !! is used to flag that the expression following is not a </w:t>
      </w:r>
      <w:proofErr w:type="spellStart"/>
      <w:r>
        <w:t>SLiM</w:t>
      </w:r>
      <w:proofErr w:type="spellEnd"/>
      <w:r>
        <w:t xml:space="preserve"> expression, but a reference to a value that is generated by the corresponding R expression, often referring to an object in </w:t>
      </w:r>
      <w:proofErr w:type="gramStart"/>
      <w:r>
        <w:t>the your</w:t>
      </w:r>
      <w:proofErr w:type="gramEnd"/>
      <w:r>
        <w:t xml:space="preserve"> R environment.</w:t>
      </w:r>
      <w:r>
        <w:rPr>
          <w:color w:val="38761D"/>
        </w:rPr>
        <w:t xml:space="preserve"> </w:t>
      </w:r>
      <w:r>
        <w:t xml:space="preserve">In the script below, we have highlighted where this is occurring in bold. The below script is also available as a vignette in the </w:t>
      </w:r>
      <w:proofErr w:type="spellStart"/>
      <w:r>
        <w:rPr>
          <w:rFonts w:ascii="Consolas" w:eastAsia="Consolas" w:hAnsi="Consolas" w:cs="Consolas"/>
        </w:rPr>
        <w:t>slimr</w:t>
      </w:r>
      <w:proofErr w:type="spellEnd"/>
      <w:r>
        <w:t xml:space="preserve"> package (which can be viewed here: </w:t>
      </w:r>
      <w:hyperlink r:id="rId15">
        <w:r>
          <w:rPr>
            <w:color w:val="1155CC"/>
            <w:u w:val="single"/>
          </w:rPr>
          <w:t>https://rdinnager.github.io/slimr/articles/simple_nucleotide_example.html</w:t>
        </w:r>
      </w:hyperlink>
      <w:r>
        <w:t xml:space="preserve"> ).</w:t>
      </w:r>
    </w:p>
    <w:p w14:paraId="198E80B2"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set some parameters</w:t>
      </w:r>
    </w:p>
    <w:p w14:paraId="0AEBE17E"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seed &lt;- 1205</w:t>
      </w:r>
    </w:p>
    <w:p w14:paraId="1636546D" w14:textId="77777777" w:rsidR="00D43820" w:rsidRDefault="00000000">
      <w:pPr>
        <w:spacing w:after="80" w:line="240" w:lineRule="auto"/>
        <w:rPr>
          <w:rFonts w:ascii="Consolas" w:eastAsia="Consolas" w:hAnsi="Consolas" w:cs="Consolas"/>
          <w:sz w:val="20"/>
          <w:szCs w:val="20"/>
        </w:rPr>
      </w:pPr>
      <w:proofErr w:type="spellStart"/>
      <w:r>
        <w:rPr>
          <w:rFonts w:ascii="Consolas" w:eastAsia="Consolas" w:hAnsi="Consolas" w:cs="Consolas"/>
          <w:sz w:val="20"/>
          <w:szCs w:val="20"/>
        </w:rPr>
        <w:t>split_prob</w:t>
      </w:r>
      <w:proofErr w:type="spellEnd"/>
      <w:r>
        <w:rPr>
          <w:rFonts w:ascii="Consolas" w:eastAsia="Consolas" w:hAnsi="Consolas" w:cs="Consolas"/>
          <w:sz w:val="20"/>
          <w:szCs w:val="20"/>
        </w:rPr>
        <w:t xml:space="preserve"> &lt;- </w:t>
      </w:r>
      <w:proofErr w:type="gramStart"/>
      <w:r>
        <w:rPr>
          <w:rFonts w:ascii="Consolas" w:eastAsia="Consolas" w:hAnsi="Consolas" w:cs="Consolas"/>
          <w:sz w:val="20"/>
          <w:szCs w:val="20"/>
        </w:rPr>
        <w:t>0.001</w:t>
      </w:r>
      <w:proofErr w:type="gramEnd"/>
    </w:p>
    <w:p w14:paraId="3D518F2C" w14:textId="77777777" w:rsidR="00D43820" w:rsidRDefault="00000000">
      <w:pPr>
        <w:spacing w:after="80" w:line="240" w:lineRule="auto"/>
        <w:rPr>
          <w:rFonts w:ascii="Consolas" w:eastAsia="Consolas" w:hAnsi="Consolas" w:cs="Consolas"/>
          <w:sz w:val="20"/>
          <w:szCs w:val="20"/>
        </w:rPr>
      </w:pPr>
      <w:proofErr w:type="spellStart"/>
      <w:r>
        <w:rPr>
          <w:rFonts w:ascii="Consolas" w:eastAsia="Consolas" w:hAnsi="Consolas" w:cs="Consolas"/>
          <w:sz w:val="20"/>
          <w:szCs w:val="20"/>
        </w:rPr>
        <w:t>max_subpops</w:t>
      </w:r>
      <w:proofErr w:type="spellEnd"/>
      <w:r>
        <w:rPr>
          <w:rFonts w:ascii="Consolas" w:eastAsia="Consolas" w:hAnsi="Consolas" w:cs="Consolas"/>
          <w:sz w:val="20"/>
          <w:szCs w:val="20"/>
        </w:rPr>
        <w:t xml:space="preserve"> &lt;- 10</w:t>
      </w:r>
    </w:p>
    <w:p w14:paraId="7CEE5FF3" w14:textId="77777777" w:rsidR="00D43820" w:rsidRDefault="00D43820">
      <w:pPr>
        <w:spacing w:after="80" w:line="240" w:lineRule="auto"/>
        <w:rPr>
          <w:rFonts w:ascii="Consolas" w:eastAsia="Consolas" w:hAnsi="Consolas" w:cs="Consolas"/>
          <w:sz w:val="20"/>
          <w:szCs w:val="20"/>
        </w:rPr>
      </w:pPr>
    </w:p>
    <w:p w14:paraId="5FE3ECBB"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specify simulation</w:t>
      </w:r>
    </w:p>
    <w:p w14:paraId="45FD9AB9" w14:textId="77777777" w:rsidR="00D43820" w:rsidRDefault="00000000">
      <w:pPr>
        <w:spacing w:after="80" w:line="240" w:lineRule="auto"/>
        <w:rPr>
          <w:rFonts w:ascii="Consolas" w:eastAsia="Consolas" w:hAnsi="Consolas" w:cs="Consolas"/>
          <w:sz w:val="20"/>
          <w:szCs w:val="20"/>
        </w:rPr>
      </w:pPr>
      <w:proofErr w:type="spellStart"/>
      <w:r>
        <w:rPr>
          <w:rFonts w:ascii="Consolas" w:eastAsia="Consolas" w:hAnsi="Consolas" w:cs="Consolas"/>
          <w:sz w:val="20"/>
          <w:szCs w:val="20"/>
        </w:rPr>
        <w:t>split_isolate_sim</w:t>
      </w:r>
      <w:proofErr w:type="spellEnd"/>
      <w:r>
        <w:rPr>
          <w:rFonts w:ascii="Consolas" w:eastAsia="Consolas" w:hAnsi="Consolas" w:cs="Consolas"/>
          <w:sz w:val="20"/>
          <w:szCs w:val="20"/>
        </w:rPr>
        <w:t xml:space="preserve"> &lt;-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script</w:t>
      </w:r>
      <w:proofErr w:type="spellEnd"/>
      <w:r>
        <w:rPr>
          <w:rFonts w:ascii="Consolas" w:eastAsia="Consolas" w:hAnsi="Consolas" w:cs="Consolas"/>
          <w:sz w:val="20"/>
          <w:szCs w:val="20"/>
        </w:rPr>
        <w:t>(</w:t>
      </w:r>
      <w:proofErr w:type="gramEnd"/>
    </w:p>
    <w:p w14:paraId="2D258E6A"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14D53EDE"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slim_block</w:t>
      </w:r>
      <w:proofErr w:type="spellEnd"/>
      <w:r>
        <w:rPr>
          <w:rFonts w:ascii="Consolas" w:eastAsia="Consolas" w:hAnsi="Consolas" w:cs="Consolas"/>
          <w:sz w:val="20"/>
          <w:szCs w:val="20"/>
        </w:rPr>
        <w:t>(</w:t>
      </w:r>
      <w:proofErr w:type="gramStart"/>
      <w:r>
        <w:rPr>
          <w:rFonts w:ascii="Consolas" w:eastAsia="Consolas" w:hAnsi="Consolas" w:cs="Consolas"/>
          <w:sz w:val="20"/>
          <w:szCs w:val="20"/>
        </w:rPr>
        <w:t>initialize(</w:t>
      </w:r>
      <w:proofErr w:type="gramEnd"/>
      <w:r>
        <w:rPr>
          <w:rFonts w:ascii="Consolas" w:eastAsia="Consolas" w:hAnsi="Consolas" w:cs="Consolas"/>
          <w:sz w:val="20"/>
          <w:szCs w:val="20"/>
        </w:rPr>
        <w:t>), {</w:t>
      </w:r>
    </w:p>
    <w:p w14:paraId="53D993A1"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5D015E2E"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setSeed</w:t>
      </w:r>
      <w:proofErr w:type="spellEnd"/>
      <w:r>
        <w:rPr>
          <w:rFonts w:ascii="Consolas" w:eastAsia="Consolas" w:hAnsi="Consolas" w:cs="Consolas"/>
          <w:sz w:val="20"/>
          <w:szCs w:val="20"/>
        </w:rPr>
        <w:t>(</w:t>
      </w:r>
      <w:proofErr w:type="gramEnd"/>
      <w:r>
        <w:rPr>
          <w:rFonts w:ascii="Consolas" w:eastAsia="Consolas" w:hAnsi="Consolas" w:cs="Consolas"/>
          <w:b/>
          <w:sz w:val="20"/>
          <w:szCs w:val="20"/>
        </w:rPr>
        <w:t>!!seed</w:t>
      </w:r>
      <w:r>
        <w:rPr>
          <w:rFonts w:ascii="Consolas" w:eastAsia="Consolas" w:hAnsi="Consolas" w:cs="Consolas"/>
          <w:sz w:val="20"/>
          <w:szCs w:val="20"/>
        </w:rPr>
        <w:t>);</w:t>
      </w:r>
    </w:p>
    <w:p w14:paraId="1886EA9F"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0AE39C6C"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 tell </w:t>
      </w:r>
      <w:proofErr w:type="spellStart"/>
      <w:r>
        <w:rPr>
          <w:rFonts w:ascii="Consolas" w:eastAsia="Consolas" w:hAnsi="Consolas" w:cs="Consolas"/>
          <w:sz w:val="20"/>
          <w:szCs w:val="20"/>
        </w:rPr>
        <w:t>SLiM</w:t>
      </w:r>
      <w:proofErr w:type="spellEnd"/>
      <w:r>
        <w:rPr>
          <w:rFonts w:ascii="Consolas" w:eastAsia="Consolas" w:hAnsi="Consolas" w:cs="Consolas"/>
          <w:sz w:val="20"/>
          <w:szCs w:val="20"/>
        </w:rPr>
        <w:t xml:space="preserve"> to simulate nucleotides</w:t>
      </w:r>
    </w:p>
    <w:p w14:paraId="58F499B9"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initializeSLiMOptions</w:t>
      </w:r>
      <w:proofErr w:type="spellEnd"/>
      <w:r>
        <w:rPr>
          <w:rFonts w:ascii="Consolas" w:eastAsia="Consolas" w:hAnsi="Consolas" w:cs="Consolas"/>
          <w:sz w:val="20"/>
          <w:szCs w:val="20"/>
        </w:rPr>
        <w:t>(</w:t>
      </w:r>
      <w:proofErr w:type="spellStart"/>
      <w:r>
        <w:rPr>
          <w:rFonts w:ascii="Consolas" w:eastAsia="Consolas" w:hAnsi="Consolas" w:cs="Consolas"/>
          <w:sz w:val="20"/>
          <w:szCs w:val="20"/>
        </w:rPr>
        <w:t>nucleotideBased</w:t>
      </w:r>
      <w:proofErr w:type="spellEnd"/>
      <w:r>
        <w:rPr>
          <w:rFonts w:ascii="Consolas" w:eastAsia="Consolas" w:hAnsi="Consolas" w:cs="Consolas"/>
          <w:sz w:val="20"/>
          <w:szCs w:val="20"/>
        </w:rPr>
        <w:t>=T</w:t>
      </w:r>
      <w:proofErr w:type="gramStart"/>
      <w:r>
        <w:rPr>
          <w:rFonts w:ascii="Consolas" w:eastAsia="Consolas" w:hAnsi="Consolas" w:cs="Consolas"/>
          <w:sz w:val="20"/>
          <w:szCs w:val="20"/>
        </w:rPr>
        <w:t>);</w:t>
      </w:r>
      <w:proofErr w:type="gramEnd"/>
    </w:p>
    <w:p w14:paraId="3ABA3AC7"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initializeAncestralNucleotides</w:t>
      </w:r>
      <w:proofErr w:type="spellEnd"/>
      <w:r>
        <w:rPr>
          <w:rFonts w:ascii="Consolas" w:eastAsia="Consolas" w:hAnsi="Consolas" w:cs="Consolas"/>
          <w:sz w:val="20"/>
          <w:szCs w:val="20"/>
        </w:rPr>
        <w:t>(</w:t>
      </w:r>
      <w:proofErr w:type="spellStart"/>
      <w:proofErr w:type="gramStart"/>
      <w:r>
        <w:rPr>
          <w:rFonts w:ascii="Consolas" w:eastAsia="Consolas" w:hAnsi="Consolas" w:cs="Consolas"/>
          <w:sz w:val="20"/>
          <w:szCs w:val="20"/>
        </w:rPr>
        <w:t>randomNucleotides</w:t>
      </w:r>
      <w:proofErr w:type="spellEnd"/>
      <w:r>
        <w:rPr>
          <w:rFonts w:ascii="Consolas" w:eastAsia="Consolas" w:hAnsi="Consolas" w:cs="Consolas"/>
          <w:sz w:val="20"/>
          <w:szCs w:val="20"/>
        </w:rPr>
        <w:t>(</w:t>
      </w:r>
      <w:proofErr w:type="gramEnd"/>
      <w:r>
        <w:rPr>
          <w:rFonts w:ascii="Consolas" w:eastAsia="Consolas" w:hAnsi="Consolas" w:cs="Consolas"/>
          <w:sz w:val="20"/>
          <w:szCs w:val="20"/>
        </w:rPr>
        <w:t>1000));</w:t>
      </w:r>
    </w:p>
    <w:p w14:paraId="156DC5B4"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initializeMutationTypeNuc</w:t>
      </w:r>
      <w:proofErr w:type="spellEnd"/>
      <w:r>
        <w:rPr>
          <w:rFonts w:ascii="Consolas" w:eastAsia="Consolas" w:hAnsi="Consolas" w:cs="Consolas"/>
          <w:sz w:val="20"/>
          <w:szCs w:val="20"/>
        </w:rPr>
        <w:t>(</w:t>
      </w:r>
      <w:proofErr w:type="gramEnd"/>
      <w:r>
        <w:rPr>
          <w:rFonts w:ascii="Consolas" w:eastAsia="Consolas" w:hAnsi="Consolas" w:cs="Consolas"/>
          <w:sz w:val="20"/>
          <w:szCs w:val="20"/>
        </w:rPr>
        <w:t>"m1", 0.5, "f", 0.0);</w:t>
      </w:r>
    </w:p>
    <w:p w14:paraId="2F4642F6"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3583B687"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initializeGenomicElementType</w:t>
      </w:r>
      <w:proofErr w:type="spellEnd"/>
      <w:r>
        <w:rPr>
          <w:rFonts w:ascii="Consolas" w:eastAsia="Consolas" w:hAnsi="Consolas" w:cs="Consolas"/>
          <w:sz w:val="20"/>
          <w:szCs w:val="20"/>
        </w:rPr>
        <w:t>(</w:t>
      </w:r>
      <w:proofErr w:type="gramEnd"/>
      <w:r>
        <w:rPr>
          <w:rFonts w:ascii="Consolas" w:eastAsia="Consolas" w:hAnsi="Consolas" w:cs="Consolas"/>
          <w:sz w:val="20"/>
          <w:szCs w:val="20"/>
        </w:rPr>
        <w:t xml:space="preserve">"g1", m1, 1.0, </w:t>
      </w:r>
      <w:proofErr w:type="spellStart"/>
      <w:r>
        <w:rPr>
          <w:rFonts w:ascii="Consolas" w:eastAsia="Consolas" w:hAnsi="Consolas" w:cs="Consolas"/>
          <w:sz w:val="20"/>
          <w:szCs w:val="20"/>
        </w:rPr>
        <w:t>mmJukesCantor</w:t>
      </w:r>
      <w:proofErr w:type="spellEnd"/>
      <w:r>
        <w:rPr>
          <w:rFonts w:ascii="Consolas" w:eastAsia="Consolas" w:hAnsi="Consolas" w:cs="Consolas"/>
          <w:sz w:val="20"/>
          <w:szCs w:val="20"/>
        </w:rPr>
        <w:t>(1e-5));</w:t>
      </w:r>
    </w:p>
    <w:p w14:paraId="18FE26BF"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initializeGenomicElement</w:t>
      </w:r>
      <w:proofErr w:type="spellEnd"/>
      <w:r>
        <w:rPr>
          <w:rFonts w:ascii="Consolas" w:eastAsia="Consolas" w:hAnsi="Consolas" w:cs="Consolas"/>
          <w:sz w:val="20"/>
          <w:szCs w:val="20"/>
        </w:rPr>
        <w:t>(</w:t>
      </w:r>
      <w:proofErr w:type="gramEnd"/>
      <w:r>
        <w:rPr>
          <w:rFonts w:ascii="Consolas" w:eastAsia="Consolas" w:hAnsi="Consolas" w:cs="Consolas"/>
          <w:sz w:val="20"/>
          <w:szCs w:val="20"/>
        </w:rPr>
        <w:t>g1, 0, 1000 - 1);</w:t>
      </w:r>
    </w:p>
    <w:p w14:paraId="69212EB9"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initializeRecombinationRate</w:t>
      </w:r>
      <w:proofErr w:type="spellEnd"/>
      <w:r>
        <w:rPr>
          <w:rFonts w:ascii="Consolas" w:eastAsia="Consolas" w:hAnsi="Consolas" w:cs="Consolas"/>
          <w:sz w:val="20"/>
          <w:szCs w:val="20"/>
        </w:rPr>
        <w:t>(1e-8</w:t>
      </w:r>
      <w:proofErr w:type="gramStart"/>
      <w:r>
        <w:rPr>
          <w:rFonts w:ascii="Consolas" w:eastAsia="Consolas" w:hAnsi="Consolas" w:cs="Consolas"/>
          <w:sz w:val="20"/>
          <w:szCs w:val="20"/>
        </w:rPr>
        <w:t>);</w:t>
      </w:r>
      <w:proofErr w:type="gramEnd"/>
    </w:p>
    <w:p w14:paraId="390A5808"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5CE0092A"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19CC7D6E"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54F4B163"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block</w:t>
      </w:r>
      <w:proofErr w:type="spellEnd"/>
      <w:r>
        <w:rPr>
          <w:rFonts w:ascii="Consolas" w:eastAsia="Consolas" w:hAnsi="Consolas" w:cs="Consolas"/>
          <w:sz w:val="20"/>
          <w:szCs w:val="20"/>
        </w:rPr>
        <w:t>(</w:t>
      </w:r>
      <w:proofErr w:type="gramEnd"/>
      <w:r>
        <w:rPr>
          <w:rFonts w:ascii="Consolas" w:eastAsia="Consolas" w:hAnsi="Consolas" w:cs="Consolas"/>
          <w:sz w:val="20"/>
          <w:szCs w:val="20"/>
        </w:rPr>
        <w:t>1, {</w:t>
      </w:r>
    </w:p>
    <w:p w14:paraId="4A46074B"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7B92AA66"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defineGlobal</w:t>
      </w:r>
      <w:proofErr w:type="spellEnd"/>
      <w:r>
        <w:rPr>
          <w:rFonts w:ascii="Consolas" w:eastAsia="Consolas" w:hAnsi="Consolas" w:cs="Consolas"/>
          <w:sz w:val="20"/>
          <w:szCs w:val="20"/>
        </w:rPr>
        <w:t>(</w:t>
      </w:r>
      <w:proofErr w:type="gramEnd"/>
      <w:r>
        <w:rPr>
          <w:rFonts w:ascii="Consolas" w:eastAsia="Consolas" w:hAnsi="Consolas" w:cs="Consolas"/>
          <w:sz w:val="20"/>
          <w:szCs w:val="20"/>
        </w:rPr>
        <w:t>"</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1);</w:t>
      </w:r>
    </w:p>
    <w:p w14:paraId="44A0094F"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sim.addSubpop</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100)</w:t>
      </w:r>
    </w:p>
    <w:p w14:paraId="4A91F816"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5CE73C68"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lastRenderedPageBreak/>
        <w:t xml:space="preserve">  }),</w:t>
      </w:r>
    </w:p>
    <w:p w14:paraId="2E054882"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1BBB7E31"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block</w:t>
      </w:r>
      <w:proofErr w:type="spellEnd"/>
      <w:r>
        <w:rPr>
          <w:rFonts w:ascii="Consolas" w:eastAsia="Consolas" w:hAnsi="Consolas" w:cs="Consolas"/>
          <w:sz w:val="20"/>
          <w:szCs w:val="20"/>
        </w:rPr>
        <w:t>(</w:t>
      </w:r>
      <w:proofErr w:type="gramEnd"/>
      <w:r>
        <w:rPr>
          <w:rFonts w:ascii="Consolas" w:eastAsia="Consolas" w:hAnsi="Consolas" w:cs="Consolas"/>
          <w:sz w:val="20"/>
          <w:szCs w:val="20"/>
        </w:rPr>
        <w:t>1, 10000, late(), {</w:t>
      </w:r>
    </w:p>
    <w:p w14:paraId="02E4E4E9"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222E8095"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gramStart"/>
      <w:r>
        <w:rPr>
          <w:rFonts w:ascii="Consolas" w:eastAsia="Consolas" w:hAnsi="Consolas" w:cs="Consolas"/>
          <w:sz w:val="20"/>
          <w:szCs w:val="20"/>
        </w:rPr>
        <w:t>if(</w:t>
      </w:r>
      <w:proofErr w:type="spellStart"/>
      <w:proofErr w:type="gramEnd"/>
      <w:r>
        <w:rPr>
          <w:rFonts w:ascii="Consolas" w:eastAsia="Consolas" w:hAnsi="Consolas" w:cs="Consolas"/>
          <w:sz w:val="20"/>
          <w:szCs w:val="20"/>
        </w:rPr>
        <w:t>rbinom</w:t>
      </w:r>
      <w:proofErr w:type="spellEnd"/>
      <w:r>
        <w:rPr>
          <w:rFonts w:ascii="Consolas" w:eastAsia="Consolas" w:hAnsi="Consolas" w:cs="Consolas"/>
          <w:sz w:val="20"/>
          <w:szCs w:val="20"/>
        </w:rPr>
        <w:t xml:space="preserve">(1, 1, </w:t>
      </w:r>
      <w:r>
        <w:rPr>
          <w:rFonts w:ascii="Consolas" w:eastAsia="Consolas" w:hAnsi="Consolas" w:cs="Consolas"/>
          <w:b/>
          <w:sz w:val="20"/>
          <w:szCs w:val="20"/>
        </w:rPr>
        <w:t>!!</w:t>
      </w:r>
      <w:proofErr w:type="spellStart"/>
      <w:r>
        <w:rPr>
          <w:rFonts w:ascii="Consolas" w:eastAsia="Consolas" w:hAnsi="Consolas" w:cs="Consolas"/>
          <w:b/>
          <w:sz w:val="20"/>
          <w:szCs w:val="20"/>
        </w:rPr>
        <w:t>split_prob</w:t>
      </w:r>
      <w:proofErr w:type="spellEnd"/>
      <w:r>
        <w:rPr>
          <w:rFonts w:ascii="Consolas" w:eastAsia="Consolas" w:hAnsi="Consolas" w:cs="Consolas"/>
          <w:sz w:val="20"/>
          <w:szCs w:val="20"/>
        </w:rPr>
        <w:t xml:space="preserve">) == 1) { </w:t>
      </w:r>
    </w:p>
    <w:p w14:paraId="6D07A7F9"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 split a </w:t>
      </w:r>
      <w:proofErr w:type="spellStart"/>
      <w:r>
        <w:rPr>
          <w:rFonts w:ascii="Consolas" w:eastAsia="Consolas" w:hAnsi="Consolas" w:cs="Consolas"/>
          <w:sz w:val="20"/>
          <w:szCs w:val="20"/>
        </w:rPr>
        <w:t>subpop</w:t>
      </w:r>
      <w:proofErr w:type="spellEnd"/>
    </w:p>
    <w:p w14:paraId="59C3F61D"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subpop_choose</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sample(</w:t>
      </w:r>
      <w:proofErr w:type="spellStart"/>
      <w:proofErr w:type="gramEnd"/>
      <w:r>
        <w:rPr>
          <w:rFonts w:ascii="Consolas" w:eastAsia="Consolas" w:hAnsi="Consolas" w:cs="Consolas"/>
          <w:sz w:val="20"/>
          <w:szCs w:val="20"/>
        </w:rPr>
        <w:t>sim.subpopulations</w:t>
      </w:r>
      <w:proofErr w:type="spellEnd"/>
      <w:r>
        <w:rPr>
          <w:rFonts w:ascii="Consolas" w:eastAsia="Consolas" w:hAnsi="Consolas" w:cs="Consolas"/>
          <w:sz w:val="20"/>
          <w:szCs w:val="20"/>
        </w:rPr>
        <w:t>, 1)</w:t>
      </w:r>
    </w:p>
    <w:p w14:paraId="4DC59DB6"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xml:space="preserve"> + 1</w:t>
      </w:r>
    </w:p>
    <w:p w14:paraId="31402D87"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sim.addSubpopSplit</w:t>
      </w:r>
      <w:proofErr w:type="spellEnd"/>
      <w:proofErr w:type="gramEnd"/>
      <w:r>
        <w:rPr>
          <w:rFonts w:ascii="Consolas" w:eastAsia="Consolas" w:hAnsi="Consolas" w:cs="Consolas"/>
          <w:sz w:val="20"/>
          <w:szCs w:val="20"/>
        </w:rPr>
        <w:t>(</w:t>
      </w:r>
      <w:proofErr w:type="spellStart"/>
      <w:r>
        <w:rPr>
          <w:rFonts w:ascii="Consolas" w:eastAsia="Consolas" w:hAnsi="Consolas" w:cs="Consolas"/>
          <w:sz w:val="20"/>
          <w:szCs w:val="20"/>
        </w:rPr>
        <w:t>subpopID</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curr_subpop</w:t>
      </w:r>
      <w:proofErr w:type="spellEnd"/>
      <w:r>
        <w:rPr>
          <w:rFonts w:ascii="Consolas" w:eastAsia="Consolas" w:hAnsi="Consolas" w:cs="Consolas"/>
          <w:sz w:val="20"/>
          <w:szCs w:val="20"/>
        </w:rPr>
        <w:t xml:space="preserve">, </w:t>
      </w:r>
    </w:p>
    <w:p w14:paraId="061F68CA"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size = 100, </w:t>
      </w:r>
    </w:p>
    <w:p w14:paraId="7E03D190"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sourceSubpop</w:t>
      </w:r>
      <w:proofErr w:type="spellEnd"/>
      <w:r>
        <w:rPr>
          <w:rFonts w:ascii="Consolas" w:eastAsia="Consolas" w:hAnsi="Consolas" w:cs="Consolas"/>
          <w:sz w:val="20"/>
          <w:szCs w:val="20"/>
        </w:rPr>
        <w:t xml:space="preserve"> = </w:t>
      </w:r>
      <w:proofErr w:type="spellStart"/>
      <w:r>
        <w:rPr>
          <w:rFonts w:ascii="Consolas" w:eastAsia="Consolas" w:hAnsi="Consolas" w:cs="Consolas"/>
          <w:sz w:val="20"/>
          <w:szCs w:val="20"/>
        </w:rPr>
        <w:t>subpop_choose</w:t>
      </w:r>
      <w:proofErr w:type="spellEnd"/>
      <w:r>
        <w:rPr>
          <w:rFonts w:ascii="Consolas" w:eastAsia="Consolas" w:hAnsi="Consolas" w:cs="Consolas"/>
          <w:sz w:val="20"/>
          <w:szCs w:val="20"/>
        </w:rPr>
        <w:t>)</w:t>
      </w:r>
    </w:p>
    <w:p w14:paraId="738B8CC0"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 if too many </w:t>
      </w:r>
      <w:proofErr w:type="spellStart"/>
      <w:r>
        <w:rPr>
          <w:rFonts w:ascii="Consolas" w:eastAsia="Consolas" w:hAnsi="Consolas" w:cs="Consolas"/>
          <w:sz w:val="20"/>
          <w:szCs w:val="20"/>
        </w:rPr>
        <w:t>subpops</w:t>
      </w:r>
      <w:proofErr w:type="spellEnd"/>
      <w:r>
        <w:rPr>
          <w:rFonts w:ascii="Consolas" w:eastAsia="Consolas" w:hAnsi="Consolas" w:cs="Consolas"/>
          <w:sz w:val="20"/>
          <w:szCs w:val="20"/>
        </w:rPr>
        <w:t>, remove one randomly</w:t>
      </w:r>
    </w:p>
    <w:p w14:paraId="4BA3A34D"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if(size(</w:t>
      </w:r>
      <w:proofErr w:type="spellStart"/>
      <w:proofErr w:type="gramStart"/>
      <w:r>
        <w:rPr>
          <w:rFonts w:ascii="Consolas" w:eastAsia="Consolas" w:hAnsi="Consolas" w:cs="Consolas"/>
          <w:sz w:val="20"/>
          <w:szCs w:val="20"/>
        </w:rPr>
        <w:t>sim.subpopulations</w:t>
      </w:r>
      <w:proofErr w:type="spellEnd"/>
      <w:proofErr w:type="gramEnd"/>
      <w:r>
        <w:rPr>
          <w:rFonts w:ascii="Consolas" w:eastAsia="Consolas" w:hAnsi="Consolas" w:cs="Consolas"/>
          <w:sz w:val="20"/>
          <w:szCs w:val="20"/>
        </w:rPr>
        <w:t xml:space="preserve">) &gt; </w:t>
      </w:r>
      <w:r>
        <w:rPr>
          <w:rFonts w:ascii="Consolas" w:eastAsia="Consolas" w:hAnsi="Consolas" w:cs="Consolas"/>
          <w:b/>
          <w:sz w:val="20"/>
          <w:szCs w:val="20"/>
        </w:rPr>
        <w:t>!!</w:t>
      </w:r>
      <w:proofErr w:type="spellStart"/>
      <w:r>
        <w:rPr>
          <w:rFonts w:ascii="Consolas" w:eastAsia="Consolas" w:hAnsi="Consolas" w:cs="Consolas"/>
          <w:b/>
          <w:sz w:val="20"/>
          <w:szCs w:val="20"/>
        </w:rPr>
        <w:t>max_subpops</w:t>
      </w:r>
      <w:proofErr w:type="spellEnd"/>
      <w:r>
        <w:rPr>
          <w:rFonts w:ascii="Consolas" w:eastAsia="Consolas" w:hAnsi="Consolas" w:cs="Consolas"/>
          <w:sz w:val="20"/>
          <w:szCs w:val="20"/>
        </w:rPr>
        <w:t>) {</w:t>
      </w:r>
    </w:p>
    <w:p w14:paraId="5FBC9D0F"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subpop_del</w:t>
      </w:r>
      <w:proofErr w:type="spellEnd"/>
      <w:r>
        <w:rPr>
          <w:rFonts w:ascii="Consolas" w:eastAsia="Consolas" w:hAnsi="Consolas" w:cs="Consolas"/>
          <w:sz w:val="20"/>
          <w:szCs w:val="20"/>
        </w:rPr>
        <w:t xml:space="preserve"> = </w:t>
      </w:r>
      <w:proofErr w:type="gramStart"/>
      <w:r>
        <w:rPr>
          <w:rFonts w:ascii="Consolas" w:eastAsia="Consolas" w:hAnsi="Consolas" w:cs="Consolas"/>
          <w:sz w:val="20"/>
          <w:szCs w:val="20"/>
        </w:rPr>
        <w:t>sample(</w:t>
      </w:r>
      <w:proofErr w:type="spellStart"/>
      <w:proofErr w:type="gramEnd"/>
      <w:r>
        <w:rPr>
          <w:rFonts w:ascii="Consolas" w:eastAsia="Consolas" w:hAnsi="Consolas" w:cs="Consolas"/>
          <w:sz w:val="20"/>
          <w:szCs w:val="20"/>
        </w:rPr>
        <w:t>sim.subpopulations</w:t>
      </w:r>
      <w:proofErr w:type="spellEnd"/>
      <w:r>
        <w:rPr>
          <w:rFonts w:ascii="Consolas" w:eastAsia="Consolas" w:hAnsi="Consolas" w:cs="Consolas"/>
          <w:sz w:val="20"/>
          <w:szCs w:val="20"/>
        </w:rPr>
        <w:t>, 1)</w:t>
      </w:r>
    </w:p>
    <w:p w14:paraId="61E22B5A"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subpop_</w:t>
      </w:r>
      <w:proofErr w:type="gramStart"/>
      <w:r>
        <w:rPr>
          <w:rFonts w:ascii="Consolas" w:eastAsia="Consolas" w:hAnsi="Consolas" w:cs="Consolas"/>
          <w:sz w:val="20"/>
          <w:szCs w:val="20"/>
        </w:rPr>
        <w:t>del.setSubpopulationSize</w:t>
      </w:r>
      <w:proofErr w:type="spellEnd"/>
      <w:proofErr w:type="gramEnd"/>
      <w:r>
        <w:rPr>
          <w:rFonts w:ascii="Consolas" w:eastAsia="Consolas" w:hAnsi="Consolas" w:cs="Consolas"/>
          <w:sz w:val="20"/>
          <w:szCs w:val="20"/>
        </w:rPr>
        <w:t>(0)</w:t>
      </w:r>
    </w:p>
    <w:p w14:paraId="3CA612E8"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4A3027BF"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34719F95"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0603DEC4"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 output nucleotide data</w:t>
      </w:r>
    </w:p>
    <w:p w14:paraId="5D85AB31"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r_output_</w:t>
      </w:r>
      <w:proofErr w:type="gramStart"/>
      <w:r>
        <w:rPr>
          <w:rFonts w:ascii="Consolas" w:eastAsia="Consolas" w:hAnsi="Consolas" w:cs="Consolas"/>
          <w:sz w:val="20"/>
          <w:szCs w:val="20"/>
        </w:rPr>
        <w:t>nucleotides</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subpops</w:t>
      </w:r>
      <w:proofErr w:type="spellEnd"/>
      <w:r>
        <w:rPr>
          <w:rFonts w:ascii="Consolas" w:eastAsia="Consolas" w:hAnsi="Consolas" w:cs="Consolas"/>
          <w:sz w:val="20"/>
          <w:szCs w:val="20"/>
        </w:rPr>
        <w:t xml:space="preserve"> = TRUE, </w:t>
      </w:r>
      <w:proofErr w:type="spellStart"/>
      <w:r>
        <w:rPr>
          <w:rFonts w:ascii="Consolas" w:eastAsia="Consolas" w:hAnsi="Consolas" w:cs="Consolas"/>
          <w:sz w:val="20"/>
          <w:szCs w:val="20"/>
        </w:rPr>
        <w:t>do_every</w:t>
      </w:r>
      <w:proofErr w:type="spellEnd"/>
      <w:r>
        <w:rPr>
          <w:rFonts w:ascii="Consolas" w:eastAsia="Consolas" w:hAnsi="Consolas" w:cs="Consolas"/>
          <w:sz w:val="20"/>
          <w:szCs w:val="20"/>
        </w:rPr>
        <w:t xml:space="preserve"> = 100)</w:t>
      </w:r>
    </w:p>
    <w:p w14:paraId="6C055429"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237A8F2C"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2FD36294"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5B798834"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r>
        <w:rPr>
          <w:rFonts w:ascii="Consolas" w:eastAsia="Consolas" w:hAnsi="Consolas" w:cs="Consolas"/>
          <w:sz w:val="20"/>
          <w:szCs w:val="20"/>
        </w:rPr>
        <w:t>slim_</w:t>
      </w:r>
      <w:proofErr w:type="gramStart"/>
      <w:r>
        <w:rPr>
          <w:rFonts w:ascii="Consolas" w:eastAsia="Consolas" w:hAnsi="Consolas" w:cs="Consolas"/>
          <w:sz w:val="20"/>
          <w:szCs w:val="20"/>
        </w:rPr>
        <w:t>block</w:t>
      </w:r>
      <w:proofErr w:type="spellEnd"/>
      <w:r>
        <w:rPr>
          <w:rFonts w:ascii="Consolas" w:eastAsia="Consolas" w:hAnsi="Consolas" w:cs="Consolas"/>
          <w:sz w:val="20"/>
          <w:szCs w:val="20"/>
        </w:rPr>
        <w:t>(</w:t>
      </w:r>
      <w:proofErr w:type="gramEnd"/>
      <w:r>
        <w:rPr>
          <w:rFonts w:ascii="Consolas" w:eastAsia="Consolas" w:hAnsi="Consolas" w:cs="Consolas"/>
          <w:sz w:val="20"/>
          <w:szCs w:val="20"/>
        </w:rPr>
        <w:t>10000, late(), {</w:t>
      </w:r>
    </w:p>
    <w:p w14:paraId="606B14D2"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roofErr w:type="spellStart"/>
      <w:proofErr w:type="gramStart"/>
      <w:r>
        <w:rPr>
          <w:rFonts w:ascii="Consolas" w:eastAsia="Consolas" w:hAnsi="Consolas" w:cs="Consolas"/>
          <w:sz w:val="20"/>
          <w:szCs w:val="20"/>
        </w:rPr>
        <w:t>sim.simulationFinished</w:t>
      </w:r>
      <w:proofErr w:type="spellEnd"/>
      <w:proofErr w:type="gramEnd"/>
      <w:r>
        <w:rPr>
          <w:rFonts w:ascii="Consolas" w:eastAsia="Consolas" w:hAnsi="Consolas" w:cs="Consolas"/>
          <w:sz w:val="20"/>
          <w:szCs w:val="20"/>
        </w:rPr>
        <w:t>()</w:t>
      </w:r>
    </w:p>
    <w:p w14:paraId="070AA5A4"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3E8146E4"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w:t>
      </w:r>
    </w:p>
    <w:p w14:paraId="00896928"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
    <w:p w14:paraId="3293CC38" w14:textId="77777777" w:rsidR="00D43820" w:rsidRDefault="00D43820">
      <w:pPr>
        <w:spacing w:after="80" w:line="240" w:lineRule="auto"/>
        <w:rPr>
          <w:rFonts w:ascii="Consolas" w:eastAsia="Consolas" w:hAnsi="Consolas" w:cs="Consolas"/>
          <w:sz w:val="20"/>
          <w:szCs w:val="20"/>
        </w:rPr>
      </w:pPr>
    </w:p>
    <w:p w14:paraId="6B0E4C05"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results &lt;- </w:t>
      </w:r>
      <w:proofErr w:type="spellStart"/>
      <w:r>
        <w:rPr>
          <w:rFonts w:ascii="Consolas" w:eastAsia="Consolas" w:hAnsi="Consolas" w:cs="Consolas"/>
          <w:sz w:val="20"/>
          <w:szCs w:val="20"/>
        </w:rPr>
        <w:t>slim_run</w:t>
      </w:r>
      <w:proofErr w:type="spellEnd"/>
      <w:r>
        <w:rPr>
          <w:rFonts w:ascii="Consolas" w:eastAsia="Consolas" w:hAnsi="Consolas" w:cs="Consolas"/>
          <w:sz w:val="20"/>
          <w:szCs w:val="20"/>
        </w:rPr>
        <w:t>(</w:t>
      </w:r>
      <w:proofErr w:type="spellStart"/>
      <w:r>
        <w:rPr>
          <w:rFonts w:ascii="Consolas" w:eastAsia="Consolas" w:hAnsi="Consolas" w:cs="Consolas"/>
          <w:sz w:val="20"/>
          <w:szCs w:val="20"/>
        </w:rPr>
        <w:t>split_isolate_sim</w:t>
      </w:r>
      <w:proofErr w:type="spellEnd"/>
      <w:r>
        <w:rPr>
          <w:rFonts w:ascii="Consolas" w:eastAsia="Consolas" w:hAnsi="Consolas" w:cs="Consolas"/>
          <w:sz w:val="20"/>
          <w:szCs w:val="20"/>
        </w:rPr>
        <w:t>)</w:t>
      </w:r>
    </w:p>
    <w:p w14:paraId="1E8752B1" w14:textId="77777777" w:rsidR="00D43820" w:rsidRDefault="00D43820">
      <w:pPr>
        <w:spacing w:after="80" w:line="480" w:lineRule="auto"/>
        <w:rPr>
          <w:rFonts w:ascii="Consolas" w:eastAsia="Consolas" w:hAnsi="Consolas" w:cs="Consolas"/>
          <w:sz w:val="20"/>
          <w:szCs w:val="20"/>
        </w:rPr>
      </w:pPr>
    </w:p>
    <w:p w14:paraId="487C1DB4" w14:textId="3C8EBD8B" w:rsidR="00D43820" w:rsidRDefault="00026334">
      <w:pPr>
        <w:spacing w:after="80" w:line="480" w:lineRule="auto"/>
      </w:pPr>
      <w:r>
        <w:t xml:space="preserve">Next, we extract the data, and print it to see what </w:t>
      </w:r>
      <w:proofErr w:type="gramStart"/>
      <w:r>
        <w:t>he</w:t>
      </w:r>
      <w:proofErr w:type="gramEnd"/>
      <w:r>
        <w:t xml:space="preserve"> results object looks like. The we plot one of the sequence alignments as an image plot (Figure 3).</w:t>
      </w:r>
    </w:p>
    <w:p w14:paraId="5C8C4E37" w14:textId="77777777" w:rsidR="00D43820" w:rsidRDefault="00000000">
      <w:pPr>
        <w:spacing w:after="80" w:line="240" w:lineRule="auto"/>
        <w:rPr>
          <w:rFonts w:ascii="Consolas" w:eastAsia="Consolas" w:hAnsi="Consolas" w:cs="Consolas"/>
          <w:sz w:val="20"/>
          <w:szCs w:val="20"/>
        </w:rPr>
      </w:pPr>
      <w:proofErr w:type="spellStart"/>
      <w:r>
        <w:rPr>
          <w:rFonts w:ascii="Consolas" w:eastAsia="Consolas" w:hAnsi="Consolas" w:cs="Consolas"/>
          <w:sz w:val="20"/>
          <w:szCs w:val="20"/>
        </w:rPr>
        <w:t>res_data</w:t>
      </w:r>
      <w:proofErr w:type="spellEnd"/>
      <w:r>
        <w:rPr>
          <w:rFonts w:ascii="Consolas" w:eastAsia="Consolas" w:hAnsi="Consolas" w:cs="Consolas"/>
          <w:sz w:val="20"/>
          <w:szCs w:val="20"/>
        </w:rPr>
        <w:t xml:space="preserve"> &lt;- </w:t>
      </w:r>
      <w:proofErr w:type="spellStart"/>
      <w:r>
        <w:rPr>
          <w:rFonts w:ascii="Consolas" w:eastAsia="Consolas" w:hAnsi="Consolas" w:cs="Consolas"/>
          <w:sz w:val="20"/>
          <w:szCs w:val="20"/>
        </w:rPr>
        <w:t>slim_results_to_data</w:t>
      </w:r>
      <w:proofErr w:type="spellEnd"/>
      <w:r>
        <w:rPr>
          <w:rFonts w:ascii="Consolas" w:eastAsia="Consolas" w:hAnsi="Consolas" w:cs="Consolas"/>
          <w:sz w:val="20"/>
          <w:szCs w:val="20"/>
        </w:rPr>
        <w:t>(results)</w:t>
      </w:r>
    </w:p>
    <w:p w14:paraId="0DA18D4B" w14:textId="77777777" w:rsidR="00D43820" w:rsidRDefault="00D43820">
      <w:pPr>
        <w:spacing w:after="80" w:line="240" w:lineRule="auto"/>
        <w:rPr>
          <w:rFonts w:ascii="Consolas" w:eastAsia="Consolas" w:hAnsi="Consolas" w:cs="Consolas"/>
          <w:sz w:val="20"/>
          <w:szCs w:val="20"/>
        </w:rPr>
      </w:pPr>
    </w:p>
    <w:p w14:paraId="09B62CA6" w14:textId="77777777" w:rsidR="00D43820" w:rsidRDefault="00000000">
      <w:pPr>
        <w:spacing w:after="80" w:line="240" w:lineRule="auto"/>
        <w:rPr>
          <w:rFonts w:ascii="Consolas" w:eastAsia="Consolas" w:hAnsi="Consolas" w:cs="Consolas"/>
          <w:sz w:val="20"/>
          <w:szCs w:val="20"/>
        </w:rPr>
      </w:pPr>
      <w:proofErr w:type="spellStart"/>
      <w:r>
        <w:rPr>
          <w:rFonts w:ascii="Consolas" w:eastAsia="Consolas" w:hAnsi="Consolas" w:cs="Consolas"/>
          <w:sz w:val="20"/>
          <w:szCs w:val="20"/>
        </w:rPr>
        <w:t>res_data</w:t>
      </w:r>
      <w:proofErr w:type="spellEnd"/>
    </w:p>
    <w:p w14:paraId="2CDB8AD6"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 A </w:t>
      </w:r>
      <w:proofErr w:type="spellStart"/>
      <w:r>
        <w:rPr>
          <w:rFonts w:ascii="Consolas" w:eastAsia="Consolas" w:hAnsi="Consolas" w:cs="Consolas"/>
          <w:sz w:val="20"/>
          <w:szCs w:val="20"/>
        </w:rPr>
        <w:t>tibble</w:t>
      </w:r>
      <w:proofErr w:type="spellEnd"/>
      <w:r>
        <w:rPr>
          <w:rFonts w:ascii="Consolas" w:eastAsia="Consolas" w:hAnsi="Consolas" w:cs="Consolas"/>
          <w:sz w:val="20"/>
          <w:szCs w:val="20"/>
        </w:rPr>
        <w:t>: 100 x 6</w:t>
      </w:r>
    </w:p>
    <w:p w14:paraId="7D6A05DC"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type             expression               generation </w:t>
      </w:r>
      <w:proofErr w:type="gramStart"/>
      <w:r>
        <w:rPr>
          <w:rFonts w:ascii="Consolas" w:eastAsia="Consolas" w:hAnsi="Consolas" w:cs="Consolas"/>
          <w:sz w:val="20"/>
          <w:szCs w:val="20"/>
        </w:rPr>
        <w:t>name  data</w:t>
      </w:r>
      <w:proofErr w:type="gramEnd"/>
      <w:r>
        <w:rPr>
          <w:rFonts w:ascii="Consolas" w:eastAsia="Consolas" w:hAnsi="Consolas" w:cs="Consolas"/>
          <w:sz w:val="20"/>
          <w:szCs w:val="20"/>
        </w:rPr>
        <w:t xml:space="preserve">       </w:t>
      </w:r>
    </w:p>
    <w:p w14:paraId="676FCC1F"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&lt;chr&gt;            &lt;chr&gt;                         &lt;int&gt; &lt;chr&gt; &lt;list&gt;     </w:t>
      </w:r>
    </w:p>
    <w:p w14:paraId="46F69D33"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lastRenderedPageBreak/>
        <w:t>#</w:t>
      </w:r>
      <w:proofErr w:type="gramStart"/>
      <w:r>
        <w:rPr>
          <w:rFonts w:ascii="Consolas" w:eastAsia="Consolas" w:hAnsi="Consolas" w:cs="Consolas"/>
          <w:sz w:val="20"/>
          <w:szCs w:val="20"/>
        </w:rPr>
        <w:t>#  1</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100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7DF9827E"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2</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200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68101B39"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3</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300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4CF158DC"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4</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400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61EAD320"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5</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500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08B25F5A"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6</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600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3E00A250"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7</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700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395FADC1"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8</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800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2699A506"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w:t>
      </w:r>
      <w:proofErr w:type="gramStart"/>
      <w:r>
        <w:rPr>
          <w:rFonts w:ascii="Consolas" w:eastAsia="Consolas" w:hAnsi="Consolas" w:cs="Consolas"/>
          <w:sz w:val="20"/>
          <w:szCs w:val="20"/>
        </w:rPr>
        <w:t>#  9</w:t>
      </w:r>
      <w:proofErr w:type="gramEnd"/>
      <w:r>
        <w:rPr>
          <w:rFonts w:ascii="Consolas" w:eastAsia="Consolas" w:hAnsi="Consolas" w:cs="Consolas"/>
          <w:sz w:val="20"/>
          <w:szCs w:val="20"/>
        </w:rPr>
        <w:t xml:space="preserve">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900 </w:t>
      </w:r>
      <w:proofErr w:type="spell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6F5C9DD6"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 10 </w:t>
      </w:r>
      <w:proofErr w:type="spellStart"/>
      <w:r>
        <w:rPr>
          <w:rFonts w:ascii="Consolas" w:eastAsia="Consolas" w:hAnsi="Consolas" w:cs="Consolas"/>
          <w:sz w:val="20"/>
          <w:szCs w:val="20"/>
        </w:rPr>
        <w:t>slim_nucleotides</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slimr_output_nucleotide</w:t>
      </w:r>
      <w:proofErr w:type="spellEnd"/>
      <w:r>
        <w:rPr>
          <w:rFonts w:ascii="Consolas" w:eastAsia="Consolas" w:hAnsi="Consolas" w:cs="Consolas"/>
          <w:sz w:val="20"/>
          <w:szCs w:val="20"/>
        </w:rPr>
        <w:t xml:space="preserve">~       1000 </w:t>
      </w:r>
      <w:proofErr w:type="spellStart"/>
      <w:proofErr w:type="gramStart"/>
      <w:r>
        <w:rPr>
          <w:rFonts w:ascii="Consolas" w:eastAsia="Consolas" w:hAnsi="Consolas" w:cs="Consolas"/>
          <w:sz w:val="20"/>
          <w:szCs w:val="20"/>
        </w:rPr>
        <w:t>seqs</w:t>
      </w:r>
      <w:proofErr w:type="spellEnd"/>
      <w:r>
        <w:rPr>
          <w:rFonts w:ascii="Consolas" w:eastAsia="Consolas" w:hAnsi="Consolas" w:cs="Consolas"/>
          <w:sz w:val="20"/>
          <w:szCs w:val="20"/>
        </w:rPr>
        <w:t xml:space="preserve">  &lt;</w:t>
      </w:r>
      <w:proofErr w:type="spellStart"/>
      <w:proofErr w:type="gramEnd"/>
      <w:r>
        <w:rPr>
          <w:rFonts w:ascii="Consolas" w:eastAsia="Consolas" w:hAnsi="Consolas" w:cs="Consolas"/>
          <w:sz w:val="20"/>
          <w:szCs w:val="20"/>
        </w:rPr>
        <w:t>DNAStrnS</w:t>
      </w:r>
      <w:proofErr w:type="spellEnd"/>
      <w:r>
        <w:rPr>
          <w:rFonts w:ascii="Consolas" w:eastAsia="Consolas" w:hAnsi="Consolas" w:cs="Consolas"/>
          <w:sz w:val="20"/>
          <w:szCs w:val="20"/>
        </w:rPr>
        <w:t xml:space="preserve">&gt; </w:t>
      </w:r>
    </w:p>
    <w:p w14:paraId="4F1FFF98"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 with 90 more rows</w:t>
      </w:r>
    </w:p>
    <w:p w14:paraId="199D56F1" w14:textId="77777777" w:rsidR="00D43820" w:rsidRDefault="00D43820">
      <w:pPr>
        <w:spacing w:after="80" w:line="240" w:lineRule="auto"/>
        <w:rPr>
          <w:rFonts w:ascii="Consolas" w:eastAsia="Consolas" w:hAnsi="Consolas" w:cs="Consolas"/>
          <w:sz w:val="20"/>
          <w:szCs w:val="20"/>
        </w:rPr>
      </w:pPr>
    </w:p>
    <w:p w14:paraId="441D2488" w14:textId="77777777" w:rsidR="00D43820" w:rsidRDefault="00000000">
      <w:pPr>
        <w:spacing w:after="80" w:line="240" w:lineRule="auto"/>
        <w:rPr>
          <w:rFonts w:ascii="Consolas" w:eastAsia="Consolas" w:hAnsi="Consolas" w:cs="Consolas"/>
          <w:sz w:val="20"/>
          <w:szCs w:val="20"/>
        </w:rPr>
      </w:pPr>
      <w:proofErr w:type="gramStart"/>
      <w:r>
        <w:rPr>
          <w:rFonts w:ascii="Consolas" w:eastAsia="Consolas" w:hAnsi="Consolas" w:cs="Consolas"/>
          <w:sz w:val="20"/>
          <w:szCs w:val="20"/>
        </w:rPr>
        <w:t>image(</w:t>
      </w:r>
      <w:proofErr w:type="gramEnd"/>
      <w:r>
        <w:rPr>
          <w:rFonts w:ascii="Consolas" w:eastAsia="Consolas" w:hAnsi="Consolas" w:cs="Consolas"/>
          <w:sz w:val="20"/>
          <w:szCs w:val="20"/>
        </w:rPr>
        <w:t>ape::</w:t>
      </w:r>
      <w:proofErr w:type="spellStart"/>
      <w:r>
        <w:rPr>
          <w:rFonts w:ascii="Consolas" w:eastAsia="Consolas" w:hAnsi="Consolas" w:cs="Consolas"/>
          <w:sz w:val="20"/>
          <w:szCs w:val="20"/>
        </w:rPr>
        <w:t>as.DNAbin</w:t>
      </w:r>
      <w:proofErr w:type="spellEnd"/>
      <w:r>
        <w:rPr>
          <w:rFonts w:ascii="Consolas" w:eastAsia="Consolas" w:hAnsi="Consolas" w:cs="Consolas"/>
          <w:sz w:val="20"/>
          <w:szCs w:val="20"/>
        </w:rPr>
        <w:t>(</w:t>
      </w:r>
      <w:proofErr w:type="spellStart"/>
      <w:r>
        <w:rPr>
          <w:rFonts w:ascii="Consolas" w:eastAsia="Consolas" w:hAnsi="Consolas" w:cs="Consolas"/>
          <w:sz w:val="20"/>
          <w:szCs w:val="20"/>
        </w:rPr>
        <w:t>res_data$data</w:t>
      </w:r>
      <w:proofErr w:type="spellEnd"/>
      <w:r>
        <w:rPr>
          <w:rFonts w:ascii="Consolas" w:eastAsia="Consolas" w:hAnsi="Consolas" w:cs="Consolas"/>
          <w:sz w:val="20"/>
          <w:szCs w:val="20"/>
        </w:rPr>
        <w:t>[[100]]))</w:t>
      </w:r>
    </w:p>
    <w:p w14:paraId="2D0F4C1A" w14:textId="77777777" w:rsidR="00D43820" w:rsidRDefault="00000000">
      <w:pPr>
        <w:spacing w:after="80" w:line="480" w:lineRule="auto"/>
        <w:rPr>
          <w:rFonts w:ascii="Consolas" w:eastAsia="Consolas" w:hAnsi="Consolas" w:cs="Consolas"/>
        </w:rPr>
      </w:pPr>
      <w:r>
        <w:rPr>
          <w:rFonts w:ascii="Consolas" w:eastAsia="Consolas" w:hAnsi="Consolas" w:cs="Consolas"/>
          <w:noProof/>
        </w:rPr>
        <w:drawing>
          <wp:inline distT="114300" distB="114300" distL="114300" distR="114300" wp14:anchorId="7415EFEE" wp14:editId="08A26EAE">
            <wp:extent cx="5574824" cy="3858713"/>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9052" t="5698" r="3378" b="9686"/>
                    <a:stretch>
                      <a:fillRect/>
                    </a:stretch>
                  </pic:blipFill>
                  <pic:spPr>
                    <a:xfrm>
                      <a:off x="0" y="0"/>
                      <a:ext cx="5574824" cy="3858713"/>
                    </a:xfrm>
                    <a:prstGeom prst="rect">
                      <a:avLst/>
                    </a:prstGeom>
                    <a:ln/>
                  </pic:spPr>
                </pic:pic>
              </a:graphicData>
            </a:graphic>
          </wp:inline>
        </w:drawing>
      </w:r>
    </w:p>
    <w:p w14:paraId="3EE73AFE" w14:textId="77777777" w:rsidR="00D43820" w:rsidRDefault="00000000">
      <w:pPr>
        <w:spacing w:after="80" w:line="480" w:lineRule="auto"/>
        <w:rPr>
          <w:i/>
        </w:rPr>
      </w:pPr>
      <w:r>
        <w:rPr>
          <w:b/>
          <w:i/>
        </w:rPr>
        <w:t>Figure 3.</w:t>
      </w:r>
      <w:r>
        <w:rPr>
          <w:i/>
        </w:rPr>
        <w:t xml:space="preserve"> Simulated sequences for </w:t>
      </w:r>
      <w:proofErr w:type="gramStart"/>
      <w:r>
        <w:rPr>
          <w:i/>
        </w:rPr>
        <w:t>each individual</w:t>
      </w:r>
      <w:proofErr w:type="gramEnd"/>
      <w:r>
        <w:rPr>
          <w:i/>
        </w:rPr>
        <w:t>. S</w:t>
      </w:r>
      <w:r>
        <w:t>ubpopulation clustering is obvious as a pattern or strong horizontal bands in ten distinctive patterns.</w:t>
      </w:r>
    </w:p>
    <w:p w14:paraId="47CEE8EE" w14:textId="3E3E63A1" w:rsidR="00D43820" w:rsidRDefault="00000000">
      <w:pPr>
        <w:spacing w:after="80" w:line="480" w:lineRule="auto"/>
      </w:pPr>
      <w:r>
        <w:t xml:space="preserve">And then we use some other R packages to quickly build a tree based on the simulated nucleotides, to see if it </w:t>
      </w:r>
      <w:proofErr w:type="gramStart"/>
      <w:r>
        <w:t>looks</w:t>
      </w:r>
      <w:proofErr w:type="gramEnd"/>
      <w:r>
        <w:t xml:space="preserve"> like what we would expect from a sequentially splitting population</w:t>
      </w:r>
      <w:r w:rsidR="008F74B9">
        <w:t xml:space="preserve"> (Figure 4)</w:t>
      </w:r>
      <w:r>
        <w:t>.</w:t>
      </w:r>
    </w:p>
    <w:p w14:paraId="67CAD750"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lastRenderedPageBreak/>
        <w:t xml:space="preserve">## convert to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DNAbin</w:t>
      </w:r>
      <w:proofErr w:type="spellEnd"/>
    </w:p>
    <w:p w14:paraId="6BB304A2"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al &lt;-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as.DNAbin</w:t>
      </w:r>
      <w:proofErr w:type="spellEnd"/>
      <w:r>
        <w:rPr>
          <w:rFonts w:ascii="Consolas" w:eastAsia="Consolas" w:hAnsi="Consolas" w:cs="Consolas"/>
          <w:sz w:val="20"/>
          <w:szCs w:val="20"/>
        </w:rPr>
        <w:t>(</w:t>
      </w:r>
      <w:proofErr w:type="spellStart"/>
      <w:r>
        <w:rPr>
          <w:rFonts w:ascii="Consolas" w:eastAsia="Consolas" w:hAnsi="Consolas" w:cs="Consolas"/>
          <w:sz w:val="20"/>
          <w:szCs w:val="20"/>
        </w:rPr>
        <w:t>res_data$data</w:t>
      </w:r>
      <w:proofErr w:type="spellEnd"/>
      <w:r>
        <w:rPr>
          <w:rFonts w:ascii="Consolas" w:eastAsia="Consolas" w:hAnsi="Consolas" w:cs="Consolas"/>
          <w:sz w:val="20"/>
          <w:szCs w:val="20"/>
        </w:rPr>
        <w:t>[[100]])</w:t>
      </w:r>
    </w:p>
    <w:p w14:paraId="4DC59C42" w14:textId="77777777" w:rsidR="00D43820" w:rsidRDefault="00000000">
      <w:pPr>
        <w:spacing w:after="80" w:line="240" w:lineRule="auto"/>
        <w:rPr>
          <w:rFonts w:ascii="Consolas" w:eastAsia="Consolas" w:hAnsi="Consolas" w:cs="Consolas"/>
          <w:sz w:val="20"/>
          <w:szCs w:val="20"/>
        </w:rPr>
      </w:pPr>
      <w:proofErr w:type="spellStart"/>
      <w:r>
        <w:rPr>
          <w:rFonts w:ascii="Consolas" w:eastAsia="Consolas" w:hAnsi="Consolas" w:cs="Consolas"/>
          <w:sz w:val="20"/>
          <w:szCs w:val="20"/>
        </w:rPr>
        <w:t>dists</w:t>
      </w:r>
      <w:proofErr w:type="spellEnd"/>
      <w:r>
        <w:rPr>
          <w:rFonts w:ascii="Consolas" w:eastAsia="Consolas" w:hAnsi="Consolas" w:cs="Consolas"/>
          <w:sz w:val="20"/>
          <w:szCs w:val="20"/>
        </w:rPr>
        <w:t xml:space="preserve"> &lt;-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dist.dna</w:t>
      </w:r>
      <w:proofErr w:type="spellEnd"/>
      <w:r>
        <w:rPr>
          <w:rFonts w:ascii="Consolas" w:eastAsia="Consolas" w:hAnsi="Consolas" w:cs="Consolas"/>
          <w:sz w:val="20"/>
          <w:szCs w:val="20"/>
        </w:rPr>
        <w:t>(al)</w:t>
      </w:r>
    </w:p>
    <w:p w14:paraId="31086EE9" w14:textId="77777777" w:rsidR="00D43820" w:rsidRDefault="00000000">
      <w:pPr>
        <w:spacing w:after="80" w:line="240" w:lineRule="auto"/>
        <w:rPr>
          <w:rFonts w:ascii="Consolas" w:eastAsia="Consolas" w:hAnsi="Consolas" w:cs="Consolas"/>
          <w:sz w:val="20"/>
          <w:szCs w:val="20"/>
        </w:rPr>
      </w:pPr>
      <w:proofErr w:type="spellStart"/>
      <w:r>
        <w:rPr>
          <w:rFonts w:ascii="Consolas" w:eastAsia="Consolas" w:hAnsi="Consolas" w:cs="Consolas"/>
          <w:sz w:val="20"/>
          <w:szCs w:val="20"/>
        </w:rPr>
        <w:t>upgma_tree</w:t>
      </w:r>
      <w:proofErr w:type="spellEnd"/>
      <w:r>
        <w:rPr>
          <w:rFonts w:ascii="Consolas" w:eastAsia="Consolas" w:hAnsi="Consolas" w:cs="Consolas"/>
          <w:sz w:val="20"/>
          <w:szCs w:val="20"/>
        </w:rPr>
        <w:t xml:space="preserve"> &lt;- </w:t>
      </w: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as.phylo</w:t>
      </w:r>
      <w:proofErr w:type="spellEnd"/>
      <w:r>
        <w:rPr>
          <w:rFonts w:ascii="Consolas" w:eastAsia="Consolas" w:hAnsi="Consolas" w:cs="Consolas"/>
          <w:sz w:val="20"/>
          <w:szCs w:val="20"/>
        </w:rPr>
        <w:t>(</w:t>
      </w:r>
      <w:proofErr w:type="spellStart"/>
      <w:r>
        <w:rPr>
          <w:rFonts w:ascii="Consolas" w:eastAsia="Consolas" w:hAnsi="Consolas" w:cs="Consolas"/>
          <w:sz w:val="20"/>
          <w:szCs w:val="20"/>
        </w:rPr>
        <w:t>hclust</w:t>
      </w:r>
      <w:proofErr w:type="spellEnd"/>
      <w:r>
        <w:rPr>
          <w:rFonts w:ascii="Consolas" w:eastAsia="Consolas" w:hAnsi="Consolas" w:cs="Consolas"/>
          <w:sz w:val="20"/>
          <w:szCs w:val="20"/>
        </w:rPr>
        <w:t>(</w:t>
      </w:r>
      <w:proofErr w:type="spellStart"/>
      <w:r>
        <w:rPr>
          <w:rFonts w:ascii="Consolas" w:eastAsia="Consolas" w:hAnsi="Consolas" w:cs="Consolas"/>
          <w:sz w:val="20"/>
          <w:szCs w:val="20"/>
        </w:rPr>
        <w:t>dists</w:t>
      </w:r>
      <w:proofErr w:type="spellEnd"/>
      <w:r>
        <w:rPr>
          <w:rFonts w:ascii="Consolas" w:eastAsia="Consolas" w:hAnsi="Consolas" w:cs="Consolas"/>
          <w:sz w:val="20"/>
          <w:szCs w:val="20"/>
        </w:rPr>
        <w:t>, method = "average"))</w:t>
      </w:r>
    </w:p>
    <w:p w14:paraId="2B93BFCE" w14:textId="77777777" w:rsidR="00D43820" w:rsidRDefault="00000000">
      <w:pPr>
        <w:spacing w:after="80" w:line="240" w:lineRule="auto"/>
        <w:rPr>
          <w:rFonts w:ascii="Consolas" w:eastAsia="Consolas" w:hAnsi="Consolas" w:cs="Consolas"/>
          <w:sz w:val="20"/>
          <w:szCs w:val="20"/>
        </w:rPr>
      </w:pPr>
      <w:r>
        <w:rPr>
          <w:rFonts w:ascii="Consolas" w:eastAsia="Consolas" w:hAnsi="Consolas" w:cs="Consolas"/>
          <w:sz w:val="20"/>
          <w:szCs w:val="20"/>
        </w:rPr>
        <w:t xml:space="preserve">pal &lt;- </w:t>
      </w:r>
      <w:proofErr w:type="spellStart"/>
      <w:proofErr w:type="gramStart"/>
      <w:r>
        <w:rPr>
          <w:rFonts w:ascii="Consolas" w:eastAsia="Consolas" w:hAnsi="Consolas" w:cs="Consolas"/>
          <w:sz w:val="20"/>
          <w:szCs w:val="20"/>
        </w:rPr>
        <w:t>paletteer</w:t>
      </w:r>
      <w:proofErr w:type="spellEnd"/>
      <w:r>
        <w:rPr>
          <w:rFonts w:ascii="Consolas" w:eastAsia="Consolas" w:hAnsi="Consolas" w:cs="Consolas"/>
          <w:sz w:val="20"/>
          <w:szCs w:val="20"/>
        </w:rPr>
        <w:t>::</w:t>
      </w:r>
      <w:proofErr w:type="spellStart"/>
      <w:proofErr w:type="gramEnd"/>
      <w:r>
        <w:rPr>
          <w:rFonts w:ascii="Consolas" w:eastAsia="Consolas" w:hAnsi="Consolas" w:cs="Consolas"/>
          <w:sz w:val="20"/>
          <w:szCs w:val="20"/>
        </w:rPr>
        <w:t>paletteer_d</w:t>
      </w:r>
      <w:proofErr w:type="spellEnd"/>
      <w:r>
        <w:rPr>
          <w:rFonts w:ascii="Consolas" w:eastAsia="Consolas" w:hAnsi="Consolas" w:cs="Consolas"/>
          <w:sz w:val="20"/>
          <w:szCs w:val="20"/>
        </w:rPr>
        <w:t>("</w:t>
      </w:r>
      <w:proofErr w:type="spellStart"/>
      <w:r>
        <w:rPr>
          <w:rFonts w:ascii="Consolas" w:eastAsia="Consolas" w:hAnsi="Consolas" w:cs="Consolas"/>
          <w:sz w:val="20"/>
          <w:szCs w:val="20"/>
        </w:rPr>
        <w:t>RColorBrewer</w:t>
      </w:r>
      <w:proofErr w:type="spellEnd"/>
      <w:r>
        <w:rPr>
          <w:rFonts w:ascii="Consolas" w:eastAsia="Consolas" w:hAnsi="Consolas" w:cs="Consolas"/>
          <w:sz w:val="20"/>
          <w:szCs w:val="20"/>
        </w:rPr>
        <w:t>::Paired", 10)</w:t>
      </w:r>
    </w:p>
    <w:p w14:paraId="5E320F89" w14:textId="77777777" w:rsidR="00D43820" w:rsidRDefault="00000000">
      <w:pPr>
        <w:spacing w:after="80" w:line="240" w:lineRule="auto"/>
        <w:rPr>
          <w:rFonts w:ascii="Consolas" w:eastAsia="Consolas" w:hAnsi="Consolas" w:cs="Consolas"/>
          <w:sz w:val="20"/>
          <w:szCs w:val="20"/>
        </w:rPr>
      </w:pPr>
      <w:proofErr w:type="gramStart"/>
      <w:r>
        <w:rPr>
          <w:rFonts w:ascii="Consolas" w:eastAsia="Consolas" w:hAnsi="Consolas" w:cs="Consolas"/>
          <w:sz w:val="20"/>
          <w:szCs w:val="20"/>
        </w:rPr>
        <w:t>plot(</w:t>
      </w:r>
      <w:proofErr w:type="spellStart"/>
      <w:proofErr w:type="gramEnd"/>
      <w:r>
        <w:rPr>
          <w:rFonts w:ascii="Consolas" w:eastAsia="Consolas" w:hAnsi="Consolas" w:cs="Consolas"/>
          <w:sz w:val="20"/>
          <w:szCs w:val="20"/>
        </w:rPr>
        <w:t>upgma_tree</w:t>
      </w:r>
      <w:proofErr w:type="spellEnd"/>
      <w:r>
        <w:rPr>
          <w:rFonts w:ascii="Consolas" w:eastAsia="Consolas" w:hAnsi="Consolas" w:cs="Consolas"/>
          <w:sz w:val="20"/>
          <w:szCs w:val="20"/>
        </w:rPr>
        <w:t xml:space="preserve">, </w:t>
      </w:r>
      <w:proofErr w:type="spellStart"/>
      <w:r>
        <w:rPr>
          <w:rFonts w:ascii="Consolas" w:eastAsia="Consolas" w:hAnsi="Consolas" w:cs="Consolas"/>
          <w:sz w:val="20"/>
          <w:szCs w:val="20"/>
        </w:rPr>
        <w:t>show.tip.label</w:t>
      </w:r>
      <w:proofErr w:type="spellEnd"/>
      <w:r>
        <w:rPr>
          <w:rFonts w:ascii="Consolas" w:eastAsia="Consolas" w:hAnsi="Consolas" w:cs="Consolas"/>
          <w:sz w:val="20"/>
          <w:szCs w:val="20"/>
        </w:rPr>
        <w:t xml:space="preserve"> = FALSE)</w:t>
      </w:r>
    </w:p>
    <w:p w14:paraId="418AE278" w14:textId="77777777" w:rsidR="00D43820" w:rsidRDefault="00000000">
      <w:pPr>
        <w:spacing w:after="80" w:line="240" w:lineRule="auto"/>
        <w:rPr>
          <w:rFonts w:ascii="Consolas" w:eastAsia="Consolas" w:hAnsi="Consolas" w:cs="Consolas"/>
          <w:sz w:val="20"/>
          <w:szCs w:val="20"/>
        </w:rPr>
      </w:pPr>
      <w:proofErr w:type="gramStart"/>
      <w:r>
        <w:rPr>
          <w:rFonts w:ascii="Consolas" w:eastAsia="Consolas" w:hAnsi="Consolas" w:cs="Consolas"/>
          <w:sz w:val="20"/>
          <w:szCs w:val="20"/>
        </w:rPr>
        <w:t>ape::</w:t>
      </w:r>
      <w:proofErr w:type="spellStart"/>
      <w:proofErr w:type="gramEnd"/>
      <w:r>
        <w:rPr>
          <w:rFonts w:ascii="Consolas" w:eastAsia="Consolas" w:hAnsi="Consolas" w:cs="Consolas"/>
          <w:sz w:val="20"/>
          <w:szCs w:val="20"/>
        </w:rPr>
        <w:t>tiplabels</w:t>
      </w:r>
      <w:proofErr w:type="spellEnd"/>
      <w:r>
        <w:rPr>
          <w:rFonts w:ascii="Consolas" w:eastAsia="Consolas" w:hAnsi="Consolas" w:cs="Consolas"/>
          <w:sz w:val="20"/>
          <w:szCs w:val="20"/>
        </w:rPr>
        <w:t>(</w:t>
      </w:r>
      <w:proofErr w:type="spellStart"/>
      <w:r>
        <w:rPr>
          <w:rFonts w:ascii="Consolas" w:eastAsia="Consolas" w:hAnsi="Consolas" w:cs="Consolas"/>
          <w:sz w:val="20"/>
          <w:szCs w:val="20"/>
        </w:rPr>
        <w:t>pch</w:t>
      </w:r>
      <w:proofErr w:type="spellEnd"/>
      <w:r>
        <w:rPr>
          <w:rFonts w:ascii="Consolas" w:eastAsia="Consolas" w:hAnsi="Consolas" w:cs="Consolas"/>
          <w:sz w:val="20"/>
          <w:szCs w:val="20"/>
        </w:rPr>
        <w:t xml:space="preserve"> = 19, col = pal[</w:t>
      </w:r>
      <w:proofErr w:type="spellStart"/>
      <w:r>
        <w:rPr>
          <w:rFonts w:ascii="Consolas" w:eastAsia="Consolas" w:hAnsi="Consolas" w:cs="Consolas"/>
          <w:sz w:val="20"/>
          <w:szCs w:val="20"/>
        </w:rPr>
        <w:t>as.numeric</w:t>
      </w:r>
      <w:proofErr w:type="spellEnd"/>
      <w:r>
        <w:rPr>
          <w:rFonts w:ascii="Consolas" w:eastAsia="Consolas" w:hAnsi="Consolas" w:cs="Consolas"/>
          <w:sz w:val="20"/>
          <w:szCs w:val="20"/>
        </w:rPr>
        <w:t>(</w:t>
      </w:r>
      <w:proofErr w:type="spellStart"/>
      <w:r>
        <w:rPr>
          <w:rFonts w:ascii="Consolas" w:eastAsia="Consolas" w:hAnsi="Consolas" w:cs="Consolas"/>
          <w:sz w:val="20"/>
          <w:szCs w:val="20"/>
        </w:rPr>
        <w:t>as.factor</w:t>
      </w:r>
      <w:proofErr w:type="spellEnd"/>
      <w:r>
        <w:rPr>
          <w:rFonts w:ascii="Consolas" w:eastAsia="Consolas" w:hAnsi="Consolas" w:cs="Consolas"/>
          <w:sz w:val="20"/>
          <w:szCs w:val="20"/>
        </w:rPr>
        <w:t>(</w:t>
      </w:r>
      <w:proofErr w:type="spellStart"/>
      <w:r>
        <w:rPr>
          <w:rFonts w:ascii="Consolas" w:eastAsia="Consolas" w:hAnsi="Consolas" w:cs="Consolas"/>
          <w:sz w:val="20"/>
          <w:szCs w:val="20"/>
        </w:rPr>
        <w:t>res_data$subpops</w:t>
      </w:r>
      <w:proofErr w:type="spellEnd"/>
      <w:r>
        <w:rPr>
          <w:rFonts w:ascii="Consolas" w:eastAsia="Consolas" w:hAnsi="Consolas" w:cs="Consolas"/>
          <w:sz w:val="20"/>
          <w:szCs w:val="20"/>
        </w:rPr>
        <w:t>[[100]]))])</w:t>
      </w:r>
    </w:p>
    <w:p w14:paraId="081EFE6C" w14:textId="77777777" w:rsidR="00D43820" w:rsidRDefault="00000000">
      <w:pPr>
        <w:spacing w:after="80" w:line="480" w:lineRule="auto"/>
      </w:pPr>
      <w:r>
        <w:rPr>
          <w:noProof/>
        </w:rPr>
        <w:drawing>
          <wp:inline distT="114300" distB="114300" distL="114300" distR="114300" wp14:anchorId="5A7CCE5E" wp14:editId="0105DF18">
            <wp:extent cx="5848499" cy="3287213"/>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8214" t="13305" r="5420" b="18711"/>
                    <a:stretch>
                      <a:fillRect/>
                    </a:stretch>
                  </pic:blipFill>
                  <pic:spPr>
                    <a:xfrm>
                      <a:off x="0" y="0"/>
                      <a:ext cx="5848499" cy="3287213"/>
                    </a:xfrm>
                    <a:prstGeom prst="rect">
                      <a:avLst/>
                    </a:prstGeom>
                    <a:ln/>
                  </pic:spPr>
                </pic:pic>
              </a:graphicData>
            </a:graphic>
          </wp:inline>
        </w:drawing>
      </w:r>
    </w:p>
    <w:p w14:paraId="28132D22" w14:textId="77777777" w:rsidR="00D43820" w:rsidRDefault="00000000">
      <w:pPr>
        <w:spacing w:after="80" w:line="480" w:lineRule="auto"/>
        <w:rPr>
          <w:i/>
        </w:rPr>
      </w:pPr>
      <w:r>
        <w:rPr>
          <w:b/>
          <w:i/>
        </w:rPr>
        <w:t>Figure 4.</w:t>
      </w:r>
      <w:r>
        <w:rPr>
          <w:i/>
        </w:rPr>
        <w:t xml:space="preserve"> UPGMA tree of simulated subpopulations, tip points coloured by subpopulation.</w:t>
      </w:r>
    </w:p>
    <w:p w14:paraId="02B7382A" w14:textId="77777777" w:rsidR="00D43820" w:rsidRDefault="00000000">
      <w:pPr>
        <w:pStyle w:val="Heading1"/>
        <w:spacing w:before="0" w:after="80" w:line="480" w:lineRule="auto"/>
      </w:pPr>
      <w:bookmarkStart w:id="15" w:name="_qn4r2x14lf01" w:colFirst="0" w:colLast="0"/>
      <w:bookmarkEnd w:id="15"/>
      <w:r>
        <w:t xml:space="preserve">Scientific Hypothesis Exploration Example: Investigating population genomics of small mammals in a periodic </w:t>
      </w:r>
      <w:proofErr w:type="gramStart"/>
      <w:r>
        <w:t>environment</w:t>
      </w:r>
      <w:proofErr w:type="gramEnd"/>
    </w:p>
    <w:p w14:paraId="49F24952" w14:textId="77777777" w:rsidR="00D43820" w:rsidRDefault="00000000">
      <w:pPr>
        <w:spacing w:after="80" w:line="480" w:lineRule="auto"/>
      </w:pPr>
      <w:r>
        <w:t xml:space="preserve">In this section we provide a brief description of a full example analysis using simulation l That is fully described in the accompanying Supplementary Material and a substantial R vignette available here: </w:t>
      </w:r>
      <w:hyperlink r:id="rId18">
        <w:r>
          <w:rPr>
            <w:color w:val="1155CC"/>
            <w:u w:val="single"/>
          </w:rPr>
          <w:t>https://rdinnager.github.io/slimr/articles/Main_manuscript_example_v2.html</w:t>
        </w:r>
      </w:hyperlink>
      <w:r>
        <w:t xml:space="preserve">.  </w:t>
      </w:r>
    </w:p>
    <w:p w14:paraId="6EF3B31E" w14:textId="77777777" w:rsidR="00D43820" w:rsidRDefault="00000000">
      <w:pPr>
        <w:spacing w:after="80" w:line="480" w:lineRule="auto"/>
      </w:pPr>
      <w:r>
        <w:lastRenderedPageBreak/>
        <w:t xml:space="preserve">The context for this example is a long-term ecological study in the Simpson Desert in central Australia. Several authors of this paper have studied the population dynamics of small mammals and reptiles in this desert for more than 30 years </w:t>
      </w:r>
      <w:hyperlink r:id="rId19">
        <w:r>
          <w:rPr>
            <w:color w:val="000000"/>
          </w:rPr>
          <w:t>(C. Dickman, Wardle, Foulkes, &amp; de Preu, 2014; Greenville, Dickman, &amp; Wardle, 2017; Greenville, Wardle, Nguyen, &amp; Dickman, 2016)</w:t>
        </w:r>
      </w:hyperlink>
      <w:r>
        <w:t xml:space="preserve">. Recently, we have begun sequencing tissue samples taken from animals captured during the past 15 </w:t>
      </w:r>
      <w:proofErr w:type="gramStart"/>
      <w:r>
        <w:t>years, and</w:t>
      </w:r>
      <w:proofErr w:type="gramEnd"/>
      <w:r>
        <w:t xml:space="preserve"> obtained single nucleotide polymorphism (SNP) data using </w:t>
      </w:r>
      <w:proofErr w:type="spellStart"/>
      <w:r>
        <w:t>DArT</w:t>
      </w:r>
      <w:proofErr w:type="spellEnd"/>
      <w:r>
        <w:t xml:space="preserve"> (Diversity Arrays Technology Pty Ltd) technology. Here, we use SNP data from 167 individuals of a common native rodent species, the sandy inland mouse </w:t>
      </w:r>
      <w:proofErr w:type="spellStart"/>
      <w:r>
        <w:rPr>
          <w:i/>
        </w:rPr>
        <w:t>Pseudomys</w:t>
      </w:r>
      <w:proofErr w:type="spellEnd"/>
      <w:r>
        <w:rPr>
          <w:i/>
        </w:rPr>
        <w:t xml:space="preserve"> </w:t>
      </w:r>
      <w:proofErr w:type="spellStart"/>
      <w:r>
        <w:rPr>
          <w:i/>
        </w:rPr>
        <w:t>hermannsburgensis</w:t>
      </w:r>
      <w:proofErr w:type="spellEnd"/>
      <w:r>
        <w:t xml:space="preserve">, sampled at 7 sites over three years (2006-2008), and subsequently aggregated to 3 subpopulations for analysis. The three sample years span periods before and after a major rainfall event at the end of 2006; big rains occur infrequently in the study region (every 8-12 years) </w:t>
      </w:r>
      <w:hyperlink r:id="rId20">
        <w:r>
          <w:rPr>
            <w:color w:val="000000"/>
          </w:rPr>
          <w:t>(Greenville, Wardle, &amp; Dickman, 2012)</w:t>
        </w:r>
      </w:hyperlink>
      <w:r>
        <w:t xml:space="preserve"> but drive major population eruptions. </w:t>
      </w:r>
    </w:p>
    <w:p w14:paraId="162B7F0F" w14:textId="77777777" w:rsidR="00D43820" w:rsidRDefault="00000000">
      <w:pPr>
        <w:spacing w:after="80" w:line="480" w:lineRule="auto"/>
      </w:pPr>
      <w:r>
        <w:t xml:space="preserve">We used the SNP data to calculate pairwise </w:t>
      </w:r>
      <w:proofErr w:type="spellStart"/>
      <w:r>
        <w:t>F</w:t>
      </w:r>
      <w:r>
        <w:rPr>
          <w:vertAlign w:val="subscript"/>
        </w:rPr>
        <w:t>st</w:t>
      </w:r>
      <w:proofErr w:type="spellEnd"/>
      <w:r>
        <w:t xml:space="preserve"> values among the three subpopulations in each year, revealing that pairwise </w:t>
      </w:r>
      <w:proofErr w:type="spellStart"/>
      <w:r>
        <w:t>F</w:t>
      </w:r>
      <w:r>
        <w:rPr>
          <w:vertAlign w:val="subscript"/>
        </w:rPr>
        <w:t>st</w:t>
      </w:r>
      <w:proofErr w:type="spellEnd"/>
      <w:r>
        <w:t xml:space="preserve"> values dropped rapidly to nearly zero immediately after the rainfall event from a high recorded just prior to the event when the populations were more genetically differentiated. We interpreted this result to mean that the rainfall event, which caused the sandy inland mouse population to rapidly increase, also allowed animals to move out of spatially scattered refuge patches to which they had been confined during the preceding dry period </w:t>
      </w:r>
      <w:hyperlink r:id="rId21">
        <w:r>
          <w:rPr>
            <w:color w:val="000000"/>
          </w:rPr>
          <w:t>(C. R. Dickman, Greenville, Tamayo, &amp; Wardle, 2011)</w:t>
        </w:r>
      </w:hyperlink>
      <w:r>
        <w:t xml:space="preserve">. This movement allowed the subpopulations to mix, leading to a decrease in population genetic structure as measured by </w:t>
      </w:r>
      <w:proofErr w:type="spellStart"/>
      <w:r>
        <w:t>F</w:t>
      </w:r>
      <w:r>
        <w:rPr>
          <w:vertAlign w:val="subscript"/>
        </w:rPr>
        <w:t>st</w:t>
      </w:r>
      <w:proofErr w:type="spellEnd"/>
      <w:r>
        <w:t>.</w:t>
      </w:r>
    </w:p>
    <w:p w14:paraId="1DB6315A" w14:textId="77777777" w:rsidR="00D43820" w:rsidRDefault="00000000">
      <w:pPr>
        <w:spacing w:after="80" w:line="480" w:lineRule="auto"/>
      </w:pPr>
      <w:r>
        <w:t xml:space="preserve">In the example, we use simulations to evaluate our interpretation regarding the processes driving changes in </w:t>
      </w:r>
      <w:proofErr w:type="spellStart"/>
      <w:r>
        <w:t>F</w:t>
      </w:r>
      <w:r>
        <w:rPr>
          <w:vertAlign w:val="subscript"/>
        </w:rPr>
        <w:t>st</w:t>
      </w:r>
      <w:proofErr w:type="spellEnd"/>
      <w:r>
        <w:t xml:space="preserve"> values. We found that our initial hypothesis, that the rainfall event led to the mixing of previously unconnected populations in refuge patches, provided a good match to the data when we simulated the population and genomic processes (Figure 5). However, we also identified several other processes that could </w:t>
      </w:r>
      <w:proofErr w:type="gramStart"/>
      <w:r>
        <w:t>generate  similar</w:t>
      </w:r>
      <w:proofErr w:type="gramEnd"/>
      <w:r>
        <w:t xml:space="preserve"> outcomes, which raises the question as to what data or analyses would be required to distinguish among these competing processes.</w:t>
      </w:r>
    </w:p>
    <w:p w14:paraId="7190076F" w14:textId="77777777" w:rsidR="00D43820" w:rsidRDefault="00000000">
      <w:pPr>
        <w:spacing w:after="80" w:line="480" w:lineRule="auto"/>
      </w:pPr>
      <w:r>
        <w:lastRenderedPageBreak/>
        <w:t xml:space="preserve"> </w:t>
      </w:r>
      <w:r>
        <w:rPr>
          <w:noProof/>
        </w:rPr>
        <w:drawing>
          <wp:inline distT="114300" distB="114300" distL="114300" distR="114300" wp14:anchorId="594C4142" wp14:editId="5D705AE4">
            <wp:extent cx="4457813" cy="7423054"/>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457813" cy="7423054"/>
                    </a:xfrm>
                    <a:prstGeom prst="rect">
                      <a:avLst/>
                    </a:prstGeom>
                    <a:ln/>
                  </pic:spPr>
                </pic:pic>
              </a:graphicData>
            </a:graphic>
          </wp:inline>
        </w:drawing>
      </w:r>
    </w:p>
    <w:p w14:paraId="3D7A20F0" w14:textId="77777777" w:rsidR="00D43820" w:rsidRDefault="00000000">
      <w:pPr>
        <w:spacing w:after="80" w:line="480" w:lineRule="auto"/>
        <w:rPr>
          <w:i/>
        </w:rPr>
      </w:pPr>
      <w:r>
        <w:rPr>
          <w:b/>
          <w:i/>
        </w:rPr>
        <w:t>Figure 5.</w:t>
      </w:r>
      <w:r>
        <w:rPr>
          <w:i/>
        </w:rPr>
        <w:t xml:space="preserve"> </w:t>
      </w:r>
      <w:r>
        <w:rPr>
          <w:b/>
          <w:i/>
        </w:rPr>
        <w:t>A)</w:t>
      </w:r>
      <w:r>
        <w:rPr>
          <w:i/>
        </w:rPr>
        <w:t xml:space="preserve"> Mean </w:t>
      </w:r>
      <w:proofErr w:type="spellStart"/>
      <w:r>
        <w:rPr>
          <w:i/>
        </w:rPr>
        <w:t>F</w:t>
      </w:r>
      <w:r>
        <w:rPr>
          <w:i/>
          <w:vertAlign w:val="subscript"/>
        </w:rPr>
        <w:t>st</w:t>
      </w:r>
      <w:proofErr w:type="spellEnd"/>
      <w:r>
        <w:rPr>
          <w:i/>
        </w:rPr>
        <w:t xml:space="preserve"> values from 36 replicate simulations simulated under our hypothesized mechanism to explain </w:t>
      </w:r>
      <w:proofErr w:type="spellStart"/>
      <w:r>
        <w:rPr>
          <w:i/>
        </w:rPr>
        <w:t>Fst</w:t>
      </w:r>
      <w:proofErr w:type="spellEnd"/>
      <w:r>
        <w:rPr>
          <w:i/>
        </w:rPr>
        <w:t xml:space="preserve"> fluctuations in small mammal population in the Simpson Desert, using </w:t>
      </w:r>
      <w:r>
        <w:rPr>
          <w:i/>
        </w:rPr>
        <w:lastRenderedPageBreak/>
        <w:t xml:space="preserve">hand chosen parameter values. Blue values and lines represent simulated values, red values and line represents the observed </w:t>
      </w:r>
      <w:proofErr w:type="spellStart"/>
      <w:r>
        <w:rPr>
          <w:i/>
        </w:rPr>
        <w:t>F</w:t>
      </w:r>
      <w:r>
        <w:rPr>
          <w:i/>
          <w:vertAlign w:val="subscript"/>
        </w:rPr>
        <w:t>st</w:t>
      </w:r>
      <w:proofErr w:type="spellEnd"/>
      <w:r>
        <w:rPr>
          <w:i/>
        </w:rPr>
        <w:t xml:space="preserve"> values. Details of simulation including code is in the Supplementary material. </w:t>
      </w:r>
      <w:r>
        <w:rPr>
          <w:b/>
          <w:i/>
        </w:rPr>
        <w:t>B)</w:t>
      </w:r>
      <w:r>
        <w:rPr>
          <w:i/>
        </w:rPr>
        <w:t xml:space="preserve"> Same simulation run over many generations, showing the three subpopulation pairs separately. The </w:t>
      </w:r>
      <w:proofErr w:type="spellStart"/>
      <w:r>
        <w:rPr>
          <w:i/>
        </w:rPr>
        <w:t>subpop</w:t>
      </w:r>
      <w:proofErr w:type="spellEnd"/>
      <w:r>
        <w:rPr>
          <w:i/>
        </w:rPr>
        <w:t xml:space="preserve"> pair refers to pairwise combinations of three subpopulations named BL, BR, and TR (further explanation can be found in the vignette of this example in the Supporting Information, or as included in the </w:t>
      </w:r>
      <w:proofErr w:type="spellStart"/>
      <w:r>
        <w:rPr>
          <w:i/>
        </w:rPr>
        <w:t>slimr</w:t>
      </w:r>
      <w:proofErr w:type="spellEnd"/>
      <w:r>
        <w:rPr>
          <w:i/>
        </w:rPr>
        <w:t xml:space="preserve"> package)</w:t>
      </w:r>
    </w:p>
    <w:p w14:paraId="114E7B85" w14:textId="77777777" w:rsidR="00D43820" w:rsidRDefault="00D43820">
      <w:pPr>
        <w:spacing w:after="80" w:line="480" w:lineRule="auto"/>
      </w:pPr>
    </w:p>
    <w:p w14:paraId="0AE5591D" w14:textId="77777777" w:rsidR="00D43820" w:rsidRDefault="00000000">
      <w:pPr>
        <w:spacing w:after="80" w:line="480" w:lineRule="auto"/>
      </w:pPr>
      <w:r>
        <w:t xml:space="preserve">To formalize our ideas a little more we ran an Approximate Bayesian Computation (ABC) analysis to derive an approximate posterior distribution of model parameters that produced a good fit to our short </w:t>
      </w:r>
      <w:proofErr w:type="spellStart"/>
      <w:r>
        <w:t>F</w:t>
      </w:r>
      <w:r>
        <w:rPr>
          <w:vertAlign w:val="subscript"/>
        </w:rPr>
        <w:t>st</w:t>
      </w:r>
      <w:proofErr w:type="spellEnd"/>
      <w:r>
        <w:t xml:space="preserve"> time series (see Supplementary Materials: ABC Analysis for code used). We were able to easily move from simulation exploration to a more formal fitting exercise because the simulation was already in R (thanks to </w:t>
      </w:r>
      <w:proofErr w:type="spellStart"/>
      <w:r>
        <w:rPr>
          <w:rFonts w:ascii="Consolas" w:eastAsia="Consolas" w:hAnsi="Consolas" w:cs="Consolas"/>
        </w:rPr>
        <w:t>slimr</w:t>
      </w:r>
      <w:proofErr w:type="spellEnd"/>
      <w:r>
        <w:t xml:space="preserve">), and so only a small amount of code was required to convert the input and output of our simulation to the format required by the </w:t>
      </w:r>
      <w:proofErr w:type="spellStart"/>
      <w:r>
        <w:rPr>
          <w:rFonts w:ascii="Consolas" w:eastAsia="Consolas" w:hAnsi="Consolas" w:cs="Consolas"/>
        </w:rPr>
        <w:t>easyABC</w:t>
      </w:r>
      <w:proofErr w:type="spellEnd"/>
      <w:r>
        <w:t xml:space="preserve"> package, which we used for this analysis. </w:t>
      </w:r>
    </w:p>
    <w:p w14:paraId="1B985F11" w14:textId="77777777" w:rsidR="00D43820" w:rsidRDefault="00000000">
      <w:pPr>
        <w:spacing w:after="80" w:line="480" w:lineRule="auto"/>
      </w:pPr>
      <w:r>
        <w:t>Simulations using parameter values drawn from the approximate posterior of our ABC analysis are shown in Figure 6a, and the pairwise joint posterior distribution of those parameter values are shown in Figure 6b. Overall the ABC analysis confirms that these three data points do not constrain much the parameter space of plausible models, though in some cases joint distribution appears to be somewhat constrained for certain combinations of parameters.</w:t>
      </w:r>
      <w:r>
        <w:br w:type="page"/>
      </w:r>
    </w:p>
    <w:p w14:paraId="3F83C520" w14:textId="77777777" w:rsidR="00D43820" w:rsidRDefault="00000000">
      <w:pPr>
        <w:spacing w:after="80" w:line="480" w:lineRule="auto"/>
        <w:rPr>
          <w:b/>
        </w:rPr>
      </w:pPr>
      <w:r>
        <w:rPr>
          <w:b/>
        </w:rPr>
        <w:lastRenderedPageBreak/>
        <w:t>a)</w:t>
      </w:r>
    </w:p>
    <w:p w14:paraId="3D2E2E13" w14:textId="77777777" w:rsidR="00D43820" w:rsidRDefault="00000000">
      <w:pPr>
        <w:spacing w:after="80" w:line="480" w:lineRule="auto"/>
      </w:pPr>
      <w:r>
        <w:rPr>
          <w:noProof/>
        </w:rPr>
        <w:drawing>
          <wp:inline distT="114300" distB="114300" distL="114300" distR="114300" wp14:anchorId="3A5BC0EF" wp14:editId="6D055E13">
            <wp:extent cx="4528970" cy="3331762"/>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t="1365" r="12039"/>
                    <a:stretch>
                      <a:fillRect/>
                    </a:stretch>
                  </pic:blipFill>
                  <pic:spPr>
                    <a:xfrm>
                      <a:off x="0" y="0"/>
                      <a:ext cx="4528970" cy="3331762"/>
                    </a:xfrm>
                    <a:prstGeom prst="rect">
                      <a:avLst/>
                    </a:prstGeom>
                    <a:ln/>
                  </pic:spPr>
                </pic:pic>
              </a:graphicData>
            </a:graphic>
          </wp:inline>
        </w:drawing>
      </w:r>
    </w:p>
    <w:p w14:paraId="2FAA5363" w14:textId="77777777" w:rsidR="00D43820" w:rsidRDefault="00000000">
      <w:pPr>
        <w:spacing w:after="80" w:line="480" w:lineRule="auto"/>
        <w:rPr>
          <w:b/>
        </w:rPr>
      </w:pPr>
      <w:r>
        <w:rPr>
          <w:b/>
        </w:rPr>
        <w:t>b)</w:t>
      </w:r>
    </w:p>
    <w:p w14:paraId="344DD78E" w14:textId="77777777" w:rsidR="00D43820" w:rsidRDefault="00000000">
      <w:pPr>
        <w:spacing w:after="80" w:line="480" w:lineRule="auto"/>
      </w:pPr>
      <w:r>
        <w:rPr>
          <w:noProof/>
        </w:rPr>
        <w:drawing>
          <wp:inline distT="114300" distB="114300" distL="114300" distR="114300" wp14:anchorId="01F6E329" wp14:editId="777550DE">
            <wp:extent cx="5674912" cy="3665435"/>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t="1122"/>
                    <a:stretch>
                      <a:fillRect/>
                    </a:stretch>
                  </pic:blipFill>
                  <pic:spPr>
                    <a:xfrm>
                      <a:off x="0" y="0"/>
                      <a:ext cx="5674912" cy="3665435"/>
                    </a:xfrm>
                    <a:prstGeom prst="rect">
                      <a:avLst/>
                    </a:prstGeom>
                    <a:ln/>
                  </pic:spPr>
                </pic:pic>
              </a:graphicData>
            </a:graphic>
          </wp:inline>
        </w:drawing>
      </w:r>
    </w:p>
    <w:p w14:paraId="29532D37" w14:textId="77777777" w:rsidR="00D43820" w:rsidRDefault="00000000">
      <w:pPr>
        <w:spacing w:after="80" w:line="480" w:lineRule="auto"/>
        <w:rPr>
          <w:i/>
        </w:rPr>
      </w:pPr>
      <w:r>
        <w:rPr>
          <w:b/>
          <w:i/>
        </w:rPr>
        <w:lastRenderedPageBreak/>
        <w:t>Figure 6.</w:t>
      </w:r>
      <w:r>
        <w:rPr>
          <w:i/>
        </w:rPr>
        <w:t xml:space="preserve"> a) </w:t>
      </w:r>
      <w:proofErr w:type="spellStart"/>
      <w:r>
        <w:rPr>
          <w:i/>
        </w:rPr>
        <w:t>Fst</w:t>
      </w:r>
      <w:proofErr w:type="spellEnd"/>
      <w:r>
        <w:rPr>
          <w:i/>
        </w:rPr>
        <w:t xml:space="preserve"> values calculated from simulations based on 500 parameter value sets drawn from the approximate posterior distribution of our simulation, based on an ABC analysis. Partially transparent black lines represent the simulations. Red points and line represent the observed </w:t>
      </w:r>
      <w:proofErr w:type="spellStart"/>
      <w:r>
        <w:rPr>
          <w:i/>
        </w:rPr>
        <w:t>Fst</w:t>
      </w:r>
      <w:proofErr w:type="spellEnd"/>
      <w:r>
        <w:rPr>
          <w:i/>
        </w:rPr>
        <w:t xml:space="preserve"> values from the study described in this section. b) Samples from the approximate posterior distribution for our simulation model fit with Approximate Bayesian Computation. Lower left panels show the 5 parameters of our simulation model estimated, plotted against each other in a pairwise fashion, giving an indication of their joint posterior distribution. Some parameters are highly correlated in the posterior. Upper right panels show the </w:t>
      </w:r>
      <w:proofErr w:type="spellStart"/>
      <w:r>
        <w:rPr>
          <w:i/>
        </w:rPr>
        <w:t>pearson</w:t>
      </w:r>
      <w:proofErr w:type="spellEnd"/>
      <w:r>
        <w:rPr>
          <w:i/>
        </w:rPr>
        <w:t xml:space="preserve"> correlation coefficient, and the panels in the diagonal show the marginal distribution of each parameter estimated using kernel density estimation on the samples.</w:t>
      </w:r>
    </w:p>
    <w:p w14:paraId="76FA6D85" w14:textId="086E55EE" w:rsidR="00D43820" w:rsidRDefault="00000000">
      <w:pPr>
        <w:spacing w:after="80" w:line="480" w:lineRule="auto"/>
      </w:pPr>
      <w:r>
        <w:t xml:space="preserve">The marginal posterior distribution based on samples from the ABC analysis confirms that our data do not constrain individual parameters much, with a </w:t>
      </w:r>
      <w:proofErr w:type="gramStart"/>
      <w:r>
        <w:t>fairly wide</w:t>
      </w:r>
      <w:proofErr w:type="gramEnd"/>
      <w:r>
        <w:t xml:space="preserve"> distribution for most parameters providing a good fit to our data (Figure </w:t>
      </w:r>
      <w:r w:rsidR="00D463F5">
        <w:t>6b</w:t>
      </w:r>
      <w:r>
        <w:t>, diagonal panels). The only exception was perhaps mutation rate, for which the lower values that we simulated tended to provide a better fit. The parameter of most interest to us was the abundance threshold (</w:t>
      </w:r>
      <w:proofErr w:type="spellStart"/>
      <w:r>
        <w:t>abund_threshold</w:t>
      </w:r>
      <w:proofErr w:type="spellEnd"/>
      <w:r>
        <w:t xml:space="preserve"> in Figure </w:t>
      </w:r>
      <w:r w:rsidR="00D463F5">
        <w:t>6b</w:t>
      </w:r>
      <w:r>
        <w:t xml:space="preserve">), which specified the population size above which a subpopulation would 'turn on' migration, that is, start exporting individuals to the other subpopulations (in the real system this population size change is driven by rainfall). In this simulation an abundance threshold of zero or less would be migration always happening, and one of 20 or over would be migration almost never happening. Some simulations produced </w:t>
      </w:r>
      <w:proofErr w:type="spellStart"/>
      <w:r>
        <w:t>well fitting</w:t>
      </w:r>
      <w:proofErr w:type="spellEnd"/>
      <w:r>
        <w:t xml:space="preserve"> </w:t>
      </w:r>
      <w:proofErr w:type="spellStart"/>
      <w:r>
        <w:t>Fst</w:t>
      </w:r>
      <w:proofErr w:type="spellEnd"/>
      <w:r>
        <w:t xml:space="preserve"> values for nearly all relevant values of the abundance threshold, with some falloff at either end. However, when we start looking at combinations of multiple </w:t>
      </w:r>
      <w:proofErr w:type="gramStart"/>
      <w:r>
        <w:t>parameters</w:t>
      </w:r>
      <w:proofErr w:type="gramEnd"/>
      <w:r>
        <w:t xml:space="preserve"> we see that the value of the abundance threshold parameter does constrain what values of other parameters will make for a good fit to the data. For example, if the abundance threshold is low, and thus migration is always on, only simulations with very low migration rates and very low mutation rates can provide a good fit to the data (figure </w:t>
      </w:r>
      <w:r w:rsidR="00D463F5">
        <w:t>6b</w:t>
      </w:r>
      <w:r>
        <w:t xml:space="preserve">, panels in rows 3 and 4 in column 2). All in all this suggests that there are two approaches to improving our </w:t>
      </w:r>
      <w:r>
        <w:lastRenderedPageBreak/>
        <w:t xml:space="preserve">ability to distinguish how different processes lead to the patterns we see (besides just collecting more data): 1) try adding new summary statistics besides just pairwise </w:t>
      </w:r>
      <w:proofErr w:type="spellStart"/>
      <w:r>
        <w:t>Fst</w:t>
      </w:r>
      <w:proofErr w:type="spellEnd"/>
      <w:r>
        <w:t xml:space="preserve">, which may capture some other aspect of the data, and 2) use some independent sources of data or information to estimate and constrain the parameter space of our simulations closer to that of the real system. </w:t>
      </w:r>
      <w:proofErr w:type="gramStart"/>
      <w:r>
        <w:t>In particular, approach</w:t>
      </w:r>
      <w:proofErr w:type="gramEnd"/>
      <w:r>
        <w:t xml:space="preserve"> 1 could be tested without having to collect more data by doing more simulations: we could simulate our model, then simulate data collection and calculate our new summary statistic on the simulated data. We can then see if we can recover the parameters of our simulation better than we could before incorporating our new statistic. </w:t>
      </w:r>
    </w:p>
    <w:p w14:paraId="00487FA8" w14:textId="77777777" w:rsidR="00D43820" w:rsidRDefault="00000000">
      <w:pPr>
        <w:spacing w:after="80" w:line="480" w:lineRule="auto"/>
      </w:pPr>
      <w:r>
        <w:t xml:space="preserve">The results from these preliminary simulations will thus be invaluable in guiding which individuals and time periods we should focus our sequencing on, and what summary statistics to use, to maximize the chances of distinguishing among competing hypotheses that might explain the combined population and genetic patterns in the data. Ultimately, we aim to use this approach to understand how future climate change could alter the population and genetic structure of desert animals, highlighting the value of </w:t>
      </w:r>
      <w:proofErr w:type="spellStart"/>
      <w:r>
        <w:rPr>
          <w:rFonts w:ascii="Consolas" w:eastAsia="Consolas" w:hAnsi="Consolas" w:cs="Consolas"/>
        </w:rPr>
        <w:t>slimr</w:t>
      </w:r>
      <w:proofErr w:type="spellEnd"/>
      <w:r>
        <w:t xml:space="preserve"> in a scientific workflow.</w:t>
      </w:r>
    </w:p>
    <w:p w14:paraId="2C4EBD1D" w14:textId="677181F2" w:rsidR="00727EC1" w:rsidRDefault="00727EC1" w:rsidP="00727EC1">
      <w:pPr>
        <w:pStyle w:val="Heading2"/>
      </w:pPr>
      <w:r>
        <w:t>Data Availability Statement</w:t>
      </w:r>
    </w:p>
    <w:p w14:paraId="4E4FD266" w14:textId="15A4E7C7" w:rsidR="00727EC1" w:rsidRDefault="00727EC1">
      <w:pPr>
        <w:spacing w:after="80" w:line="480" w:lineRule="auto"/>
      </w:pPr>
      <w:r>
        <w:t xml:space="preserve">The data that support the findings of this study are openly available in </w:t>
      </w:r>
      <w:proofErr w:type="spellStart"/>
      <w:r>
        <w:t>figshare</w:t>
      </w:r>
      <w:proofErr w:type="spellEnd"/>
      <w:r>
        <w:t xml:space="preserve"> at </w:t>
      </w:r>
      <w:hyperlink r:id="rId25" w:history="1">
        <w:r w:rsidRPr="00C16413">
          <w:rPr>
            <w:rStyle w:val="Hyperlink"/>
          </w:rPr>
          <w:t>http://doi.org/[to</w:t>
        </w:r>
      </w:hyperlink>
      <w:r>
        <w:t xml:space="preserve"> be determined], or are included within the </w:t>
      </w:r>
      <w:proofErr w:type="spellStart"/>
      <w:r w:rsidRPr="00727EC1">
        <w:rPr>
          <w:rFonts w:ascii="Consolas" w:hAnsi="Consolas"/>
        </w:rPr>
        <w:t>slimr</w:t>
      </w:r>
      <w:proofErr w:type="spellEnd"/>
      <w:r>
        <w:t xml:space="preserve"> package which can be installed or downloaded at </w:t>
      </w:r>
      <w:hyperlink r:id="rId26" w:history="1">
        <w:r w:rsidRPr="00C16413">
          <w:rPr>
            <w:rStyle w:val="Hyperlink"/>
          </w:rPr>
          <w:t>https://github.com/rdinnager/slimr</w:t>
        </w:r>
      </w:hyperlink>
      <w:r>
        <w:t xml:space="preserve"> </w:t>
      </w:r>
    </w:p>
    <w:p w14:paraId="7855F8B7" w14:textId="77777777" w:rsidR="00D43820" w:rsidRDefault="00000000">
      <w:pPr>
        <w:pStyle w:val="Heading1"/>
        <w:spacing w:before="0" w:after="80" w:line="480" w:lineRule="auto"/>
      </w:pPr>
      <w:bookmarkStart w:id="16" w:name="_oqhy7le65of7" w:colFirst="0" w:colLast="0"/>
      <w:bookmarkEnd w:id="16"/>
      <w:r>
        <w:t>Acknowledgments</w:t>
      </w:r>
    </w:p>
    <w:p w14:paraId="15337687" w14:textId="77777777" w:rsidR="00D43820" w:rsidRDefault="00000000">
      <w:pPr>
        <w:spacing w:after="80" w:line="480" w:lineRule="auto"/>
      </w:pPr>
      <w:r>
        <w:t xml:space="preserve">We thank Benjamin C. Haller and Phillip W. Messer for permission to reproduce the documentation and examples of </w:t>
      </w:r>
      <w:proofErr w:type="spellStart"/>
      <w:r>
        <w:t>SLiM</w:t>
      </w:r>
      <w:proofErr w:type="spellEnd"/>
      <w:r>
        <w:t xml:space="preserve"> in </w:t>
      </w:r>
      <w:proofErr w:type="spellStart"/>
      <w:r>
        <w:rPr>
          <w:rFonts w:ascii="Consolas" w:eastAsia="Consolas" w:hAnsi="Consolas" w:cs="Consolas"/>
        </w:rPr>
        <w:t>slimr</w:t>
      </w:r>
      <w:proofErr w:type="spellEnd"/>
      <w:r>
        <w:t>, and for valuable feedback on the package (from B.C.H.). Thanks to Emily Stringer for providing additional test data to help develop the methods used in this manuscript.</w:t>
      </w:r>
    </w:p>
    <w:p w14:paraId="7256C612" w14:textId="77777777" w:rsidR="00D43820" w:rsidRDefault="00000000">
      <w:pPr>
        <w:pStyle w:val="Heading2"/>
        <w:spacing w:before="0" w:after="80" w:line="480" w:lineRule="auto"/>
      </w:pPr>
      <w:bookmarkStart w:id="17" w:name="_ejp844jb8f2k" w:colFirst="0" w:colLast="0"/>
      <w:bookmarkEnd w:id="17"/>
      <w:r>
        <w:lastRenderedPageBreak/>
        <w:t>Author Contributions</w:t>
      </w:r>
    </w:p>
    <w:p w14:paraId="05F9A71D" w14:textId="77777777" w:rsidR="00D43820" w:rsidRDefault="00000000">
      <w:pPr>
        <w:spacing w:after="80" w:line="480" w:lineRule="auto"/>
      </w:pPr>
      <w:r>
        <w:t xml:space="preserve">RD, BG, SS, and RPD developed the concept for the package. SE, CD, GW, and AG provided feedback on the package design. RD coded the package and wrote the manuscript draft. CD, GW, and AG contributed data for testing of the package, and BG helped test the package as a user. All authors contributed critically to manuscript drafts and gave final approval for publication. </w:t>
      </w:r>
    </w:p>
    <w:p w14:paraId="558CBFB4" w14:textId="77777777" w:rsidR="00D43820" w:rsidRDefault="00000000">
      <w:pPr>
        <w:pStyle w:val="Heading1"/>
        <w:widowControl w:val="0"/>
        <w:spacing w:after="110"/>
      </w:pPr>
      <w:bookmarkStart w:id="18" w:name="_5jpe9vnulg3d" w:colFirst="0" w:colLast="0"/>
      <w:bookmarkEnd w:id="18"/>
      <w:r>
        <w:t>References</w:t>
      </w:r>
    </w:p>
    <w:p w14:paraId="13A330C3" w14:textId="77777777" w:rsidR="00D43820" w:rsidRDefault="00000000">
      <w:pPr>
        <w:widowControl w:val="0"/>
        <w:pBdr>
          <w:top w:val="nil"/>
          <w:left w:val="nil"/>
          <w:bottom w:val="nil"/>
          <w:right w:val="nil"/>
          <w:between w:val="nil"/>
        </w:pBdr>
        <w:spacing w:line="480" w:lineRule="auto"/>
        <w:ind w:left="440" w:hanging="440"/>
        <w:rPr>
          <w:color w:val="000000"/>
        </w:rPr>
      </w:pPr>
      <w:hyperlink r:id="rId27">
        <w:r>
          <w:rPr>
            <w:color w:val="000000"/>
          </w:rPr>
          <w:t xml:space="preserve">Beaumont, M. A., Zhang, W., &amp; Balding, D. J. (2002). Approximate Bayesian computation in population genetics. </w:t>
        </w:r>
      </w:hyperlink>
      <w:hyperlink r:id="rId28">
        <w:r>
          <w:rPr>
            <w:i/>
            <w:color w:val="000000"/>
          </w:rPr>
          <w:t>Genetics</w:t>
        </w:r>
      </w:hyperlink>
      <w:hyperlink r:id="rId29">
        <w:r>
          <w:rPr>
            <w:color w:val="000000"/>
          </w:rPr>
          <w:t xml:space="preserve">, </w:t>
        </w:r>
      </w:hyperlink>
      <w:hyperlink r:id="rId30">
        <w:r>
          <w:rPr>
            <w:i/>
            <w:color w:val="000000"/>
          </w:rPr>
          <w:t>162</w:t>
        </w:r>
      </w:hyperlink>
      <w:hyperlink r:id="rId31">
        <w:r>
          <w:rPr>
            <w:color w:val="000000"/>
          </w:rPr>
          <w:t>(4), 2025–2035.</w:t>
        </w:r>
      </w:hyperlink>
    </w:p>
    <w:p w14:paraId="7692708B" w14:textId="77777777" w:rsidR="00D43820" w:rsidRDefault="00000000">
      <w:pPr>
        <w:widowControl w:val="0"/>
        <w:pBdr>
          <w:top w:val="nil"/>
          <w:left w:val="nil"/>
          <w:bottom w:val="nil"/>
          <w:right w:val="nil"/>
          <w:between w:val="nil"/>
        </w:pBdr>
        <w:spacing w:line="480" w:lineRule="auto"/>
        <w:ind w:left="440" w:hanging="440"/>
        <w:rPr>
          <w:color w:val="000000"/>
        </w:rPr>
      </w:pPr>
      <w:hyperlink r:id="rId32">
        <w:proofErr w:type="spellStart"/>
        <w:r>
          <w:rPr>
            <w:color w:val="000000"/>
          </w:rPr>
          <w:t>Brehmer</w:t>
        </w:r>
        <w:proofErr w:type="spellEnd"/>
        <w:r>
          <w:rPr>
            <w:color w:val="000000"/>
          </w:rPr>
          <w:t xml:space="preserve">, J., </w:t>
        </w:r>
        <w:proofErr w:type="spellStart"/>
        <w:r>
          <w:rPr>
            <w:color w:val="000000"/>
          </w:rPr>
          <w:t>Louppe</w:t>
        </w:r>
        <w:proofErr w:type="spellEnd"/>
        <w:r>
          <w:rPr>
            <w:color w:val="000000"/>
          </w:rPr>
          <w:t xml:space="preserve">, G., </w:t>
        </w:r>
        <w:proofErr w:type="spellStart"/>
        <w:r>
          <w:rPr>
            <w:color w:val="000000"/>
          </w:rPr>
          <w:t>Pavez</w:t>
        </w:r>
        <w:proofErr w:type="spellEnd"/>
        <w:r>
          <w:rPr>
            <w:color w:val="000000"/>
          </w:rPr>
          <w:t xml:space="preserve">, J., &amp; Cranmer, K. (2020). Mining gold from implicit models to improve likelihood-free inference. </w:t>
        </w:r>
      </w:hyperlink>
      <w:hyperlink r:id="rId33">
        <w:r>
          <w:rPr>
            <w:i/>
            <w:color w:val="000000"/>
          </w:rPr>
          <w:t>Proceedings of the National Academy of Sciences of the United States of America</w:t>
        </w:r>
      </w:hyperlink>
      <w:hyperlink r:id="rId34">
        <w:r>
          <w:rPr>
            <w:color w:val="000000"/>
          </w:rPr>
          <w:t xml:space="preserve">, </w:t>
        </w:r>
      </w:hyperlink>
      <w:hyperlink r:id="rId35">
        <w:r>
          <w:rPr>
            <w:i/>
            <w:color w:val="000000"/>
          </w:rPr>
          <w:t>117</w:t>
        </w:r>
      </w:hyperlink>
      <w:hyperlink r:id="rId36">
        <w:r>
          <w:rPr>
            <w:color w:val="000000"/>
          </w:rPr>
          <w:t>(10), 5242–5249.</w:t>
        </w:r>
      </w:hyperlink>
    </w:p>
    <w:p w14:paraId="6AF47E2D" w14:textId="77777777" w:rsidR="00D43820" w:rsidRDefault="00000000">
      <w:pPr>
        <w:widowControl w:val="0"/>
        <w:pBdr>
          <w:top w:val="nil"/>
          <w:left w:val="nil"/>
          <w:bottom w:val="nil"/>
          <w:right w:val="nil"/>
          <w:between w:val="nil"/>
        </w:pBdr>
        <w:spacing w:line="480" w:lineRule="auto"/>
        <w:ind w:left="440" w:hanging="440"/>
        <w:rPr>
          <w:color w:val="000000"/>
        </w:rPr>
      </w:pPr>
      <w:hyperlink r:id="rId37">
        <w:r>
          <w:rPr>
            <w:color w:val="000000"/>
          </w:rPr>
          <w:t xml:space="preserve">Carvajal-Rodríguez, A. (2010). Simulation of genes and genomes forward in time. </w:t>
        </w:r>
      </w:hyperlink>
      <w:hyperlink r:id="rId38">
        <w:r>
          <w:rPr>
            <w:i/>
            <w:color w:val="000000"/>
          </w:rPr>
          <w:t>Current Genomics</w:t>
        </w:r>
      </w:hyperlink>
      <w:hyperlink r:id="rId39">
        <w:r>
          <w:rPr>
            <w:color w:val="000000"/>
          </w:rPr>
          <w:t xml:space="preserve">, </w:t>
        </w:r>
      </w:hyperlink>
      <w:hyperlink r:id="rId40">
        <w:r>
          <w:rPr>
            <w:i/>
            <w:color w:val="000000"/>
          </w:rPr>
          <w:t>11</w:t>
        </w:r>
      </w:hyperlink>
      <w:hyperlink r:id="rId41">
        <w:r>
          <w:rPr>
            <w:color w:val="000000"/>
          </w:rPr>
          <w:t>(1), 58–61.</w:t>
        </w:r>
      </w:hyperlink>
    </w:p>
    <w:p w14:paraId="409983F3" w14:textId="77777777" w:rsidR="00D43820" w:rsidRDefault="00000000">
      <w:pPr>
        <w:widowControl w:val="0"/>
        <w:pBdr>
          <w:top w:val="nil"/>
          <w:left w:val="nil"/>
          <w:bottom w:val="nil"/>
          <w:right w:val="nil"/>
          <w:between w:val="nil"/>
        </w:pBdr>
        <w:spacing w:line="480" w:lineRule="auto"/>
        <w:ind w:left="440" w:hanging="440"/>
        <w:rPr>
          <w:color w:val="000000"/>
        </w:rPr>
      </w:pPr>
      <w:hyperlink r:id="rId42">
        <w:r>
          <w:rPr>
            <w:color w:val="000000"/>
          </w:rPr>
          <w:t xml:space="preserve">Cranmer, K., </w:t>
        </w:r>
        <w:proofErr w:type="spellStart"/>
        <w:r>
          <w:rPr>
            <w:color w:val="000000"/>
          </w:rPr>
          <w:t>Brehmer</w:t>
        </w:r>
        <w:proofErr w:type="spellEnd"/>
        <w:r>
          <w:rPr>
            <w:color w:val="000000"/>
          </w:rPr>
          <w:t xml:space="preserve">, J., &amp; </w:t>
        </w:r>
        <w:proofErr w:type="spellStart"/>
        <w:r>
          <w:rPr>
            <w:color w:val="000000"/>
          </w:rPr>
          <w:t>Louppe</w:t>
        </w:r>
        <w:proofErr w:type="spellEnd"/>
        <w:r>
          <w:rPr>
            <w:color w:val="000000"/>
          </w:rPr>
          <w:t xml:space="preserve">, G. (2020). The frontier of simulation-based inference. </w:t>
        </w:r>
      </w:hyperlink>
      <w:hyperlink r:id="rId43">
        <w:r>
          <w:rPr>
            <w:i/>
            <w:color w:val="000000"/>
          </w:rPr>
          <w:t>Proceedings of the National Academy of Sciences of the United States of America</w:t>
        </w:r>
      </w:hyperlink>
      <w:hyperlink r:id="rId44">
        <w:r>
          <w:rPr>
            <w:color w:val="000000"/>
          </w:rPr>
          <w:t xml:space="preserve">, </w:t>
        </w:r>
      </w:hyperlink>
      <w:hyperlink r:id="rId45">
        <w:r>
          <w:rPr>
            <w:i/>
            <w:color w:val="000000"/>
          </w:rPr>
          <w:t>117</w:t>
        </w:r>
      </w:hyperlink>
      <w:hyperlink r:id="rId46">
        <w:r>
          <w:rPr>
            <w:color w:val="000000"/>
          </w:rPr>
          <w:t>(48), 30055–30062.</w:t>
        </w:r>
      </w:hyperlink>
    </w:p>
    <w:p w14:paraId="5C67E801" w14:textId="77777777" w:rsidR="00D43820" w:rsidRDefault="00000000">
      <w:pPr>
        <w:widowControl w:val="0"/>
        <w:pBdr>
          <w:top w:val="nil"/>
          <w:left w:val="nil"/>
          <w:bottom w:val="nil"/>
          <w:right w:val="nil"/>
          <w:between w:val="nil"/>
        </w:pBdr>
        <w:spacing w:line="480" w:lineRule="auto"/>
        <w:ind w:left="440" w:hanging="440"/>
        <w:rPr>
          <w:color w:val="000000"/>
        </w:rPr>
      </w:pPr>
      <w:hyperlink r:id="rId47">
        <w:r>
          <w:rPr>
            <w:color w:val="000000"/>
          </w:rPr>
          <w:t xml:space="preserve">Dickman, C., Wardle, G., Foulkes, J., &amp; de Preu, N. (2014). Desert complex environments. </w:t>
        </w:r>
      </w:hyperlink>
      <w:hyperlink r:id="rId48">
        <w:r>
          <w:rPr>
            <w:i/>
            <w:color w:val="000000"/>
          </w:rPr>
          <w:t>Biodiversity and Environmental Change: Monitoring, Challenges and Direction</w:t>
        </w:r>
      </w:hyperlink>
      <w:hyperlink r:id="rId49">
        <w:r>
          <w:rPr>
            <w:color w:val="000000"/>
          </w:rPr>
          <w:t>, 379–438.</w:t>
        </w:r>
      </w:hyperlink>
    </w:p>
    <w:p w14:paraId="193C4954" w14:textId="77777777" w:rsidR="00D43820" w:rsidRDefault="00000000">
      <w:pPr>
        <w:widowControl w:val="0"/>
        <w:pBdr>
          <w:top w:val="nil"/>
          <w:left w:val="nil"/>
          <w:bottom w:val="nil"/>
          <w:right w:val="nil"/>
          <w:between w:val="nil"/>
        </w:pBdr>
        <w:spacing w:line="480" w:lineRule="auto"/>
        <w:ind w:left="440" w:hanging="440"/>
        <w:rPr>
          <w:color w:val="000000"/>
        </w:rPr>
      </w:pPr>
      <w:hyperlink r:id="rId50">
        <w:r>
          <w:rPr>
            <w:color w:val="000000"/>
          </w:rPr>
          <w:t xml:space="preserve">Dickman, C. R., Greenville, A. C., Tamayo, B., &amp; Wardle, G. M. (2011). Spatial dynamics of small mammals in central Australian desert habitats: the role of drought refugia. </w:t>
        </w:r>
      </w:hyperlink>
      <w:hyperlink r:id="rId51">
        <w:r>
          <w:rPr>
            <w:i/>
            <w:color w:val="000000"/>
          </w:rPr>
          <w:t>Journal of mammalogy</w:t>
        </w:r>
      </w:hyperlink>
      <w:hyperlink r:id="rId52">
        <w:r>
          <w:rPr>
            <w:color w:val="000000"/>
          </w:rPr>
          <w:t xml:space="preserve">, </w:t>
        </w:r>
      </w:hyperlink>
      <w:hyperlink r:id="rId53">
        <w:r>
          <w:rPr>
            <w:i/>
            <w:color w:val="000000"/>
          </w:rPr>
          <w:t>92</w:t>
        </w:r>
      </w:hyperlink>
      <w:hyperlink r:id="rId54">
        <w:r>
          <w:rPr>
            <w:color w:val="000000"/>
          </w:rPr>
          <w:t>(6), 1193–1209.</w:t>
        </w:r>
      </w:hyperlink>
    </w:p>
    <w:p w14:paraId="38D5E2A0" w14:textId="77777777" w:rsidR="00D43820" w:rsidRDefault="00000000">
      <w:pPr>
        <w:widowControl w:val="0"/>
        <w:pBdr>
          <w:top w:val="nil"/>
          <w:left w:val="nil"/>
          <w:bottom w:val="nil"/>
          <w:right w:val="nil"/>
          <w:between w:val="nil"/>
        </w:pBdr>
        <w:spacing w:line="480" w:lineRule="auto"/>
        <w:ind w:left="440" w:hanging="440"/>
        <w:rPr>
          <w:color w:val="000000"/>
        </w:rPr>
      </w:pPr>
      <w:hyperlink r:id="rId55">
        <w:r>
          <w:rPr>
            <w:color w:val="000000"/>
          </w:rPr>
          <w:t xml:space="preserve">Greenville, A. C., Dickman, C. R., &amp; Wardle, G. M. (2017). 75 years of dryland science: Trends and gaps in arid ecology literature. </w:t>
        </w:r>
      </w:hyperlink>
      <w:hyperlink r:id="rId56">
        <w:proofErr w:type="spellStart"/>
        <w:r>
          <w:rPr>
            <w:i/>
            <w:color w:val="000000"/>
          </w:rPr>
          <w:t>Plos</w:t>
        </w:r>
        <w:proofErr w:type="spellEnd"/>
        <w:r>
          <w:rPr>
            <w:i/>
            <w:color w:val="000000"/>
          </w:rPr>
          <w:t xml:space="preserve"> One</w:t>
        </w:r>
      </w:hyperlink>
      <w:hyperlink r:id="rId57">
        <w:r>
          <w:rPr>
            <w:color w:val="000000"/>
          </w:rPr>
          <w:t xml:space="preserve">, </w:t>
        </w:r>
      </w:hyperlink>
      <w:hyperlink r:id="rId58">
        <w:r>
          <w:rPr>
            <w:i/>
            <w:color w:val="000000"/>
          </w:rPr>
          <w:t>12</w:t>
        </w:r>
      </w:hyperlink>
      <w:hyperlink r:id="rId59">
        <w:r>
          <w:rPr>
            <w:color w:val="000000"/>
          </w:rPr>
          <w:t>(4), e0175014.</w:t>
        </w:r>
      </w:hyperlink>
    </w:p>
    <w:p w14:paraId="0063D611" w14:textId="77777777" w:rsidR="00D43820" w:rsidRDefault="00000000">
      <w:pPr>
        <w:widowControl w:val="0"/>
        <w:pBdr>
          <w:top w:val="nil"/>
          <w:left w:val="nil"/>
          <w:bottom w:val="nil"/>
          <w:right w:val="nil"/>
          <w:between w:val="nil"/>
        </w:pBdr>
        <w:spacing w:line="480" w:lineRule="auto"/>
        <w:ind w:left="440" w:hanging="440"/>
        <w:rPr>
          <w:color w:val="000000"/>
        </w:rPr>
      </w:pPr>
      <w:hyperlink r:id="rId60">
        <w:r>
          <w:rPr>
            <w:color w:val="000000"/>
          </w:rPr>
          <w:t xml:space="preserve">Greenville, A. C., Wardle, G. M., &amp; Dickman, C. R. (2012). Extreme climatic events drive mammal </w:t>
        </w:r>
        <w:r>
          <w:rPr>
            <w:color w:val="000000"/>
          </w:rPr>
          <w:lastRenderedPageBreak/>
          <w:t xml:space="preserve">irruptions: regression analysis of 100-year trends in desert rainfall and temperature. </w:t>
        </w:r>
      </w:hyperlink>
      <w:hyperlink r:id="rId61">
        <w:r>
          <w:rPr>
            <w:i/>
            <w:color w:val="000000"/>
          </w:rPr>
          <w:t>Ecology and Evolution</w:t>
        </w:r>
      </w:hyperlink>
      <w:hyperlink r:id="rId62">
        <w:r>
          <w:rPr>
            <w:color w:val="000000"/>
          </w:rPr>
          <w:t xml:space="preserve">, </w:t>
        </w:r>
      </w:hyperlink>
      <w:hyperlink r:id="rId63">
        <w:r>
          <w:rPr>
            <w:i/>
            <w:color w:val="000000"/>
          </w:rPr>
          <w:t>2</w:t>
        </w:r>
      </w:hyperlink>
      <w:hyperlink r:id="rId64">
        <w:r>
          <w:rPr>
            <w:color w:val="000000"/>
          </w:rPr>
          <w:t>(11), 2645–2658.</w:t>
        </w:r>
      </w:hyperlink>
    </w:p>
    <w:p w14:paraId="1117F7A9" w14:textId="77777777" w:rsidR="00D43820" w:rsidRDefault="00000000">
      <w:pPr>
        <w:widowControl w:val="0"/>
        <w:pBdr>
          <w:top w:val="nil"/>
          <w:left w:val="nil"/>
          <w:bottom w:val="nil"/>
          <w:right w:val="nil"/>
          <w:between w:val="nil"/>
        </w:pBdr>
        <w:spacing w:line="480" w:lineRule="auto"/>
        <w:ind w:left="440" w:hanging="440"/>
        <w:rPr>
          <w:color w:val="000000"/>
        </w:rPr>
      </w:pPr>
      <w:hyperlink r:id="rId65">
        <w:r>
          <w:rPr>
            <w:color w:val="000000"/>
          </w:rPr>
          <w:t xml:space="preserve">Greenville, A. C., Wardle, G. M., Nguyen, V., &amp; Dickman, C. R. (2016). Population dynamics of desert mammals: similarities and contrasts within a multispecies assemblage. </w:t>
        </w:r>
      </w:hyperlink>
      <w:hyperlink r:id="rId66">
        <w:r>
          <w:rPr>
            <w:i/>
            <w:color w:val="000000"/>
          </w:rPr>
          <w:t>Ecosphere</w:t>
        </w:r>
      </w:hyperlink>
      <w:hyperlink r:id="rId67">
        <w:r>
          <w:rPr>
            <w:color w:val="000000"/>
          </w:rPr>
          <w:t xml:space="preserve">, </w:t>
        </w:r>
      </w:hyperlink>
      <w:hyperlink r:id="rId68">
        <w:r>
          <w:rPr>
            <w:i/>
            <w:color w:val="000000"/>
          </w:rPr>
          <w:t>7</w:t>
        </w:r>
      </w:hyperlink>
      <w:hyperlink r:id="rId69">
        <w:r>
          <w:rPr>
            <w:color w:val="000000"/>
          </w:rPr>
          <w:t>(5), e01343.</w:t>
        </w:r>
      </w:hyperlink>
    </w:p>
    <w:p w14:paraId="5F84CBB0" w14:textId="77777777" w:rsidR="00D43820" w:rsidRDefault="00000000">
      <w:pPr>
        <w:widowControl w:val="0"/>
        <w:pBdr>
          <w:top w:val="nil"/>
          <w:left w:val="nil"/>
          <w:bottom w:val="nil"/>
          <w:right w:val="nil"/>
          <w:between w:val="nil"/>
        </w:pBdr>
        <w:spacing w:line="480" w:lineRule="auto"/>
        <w:ind w:left="440" w:hanging="440"/>
        <w:rPr>
          <w:color w:val="000000"/>
        </w:rPr>
      </w:pPr>
      <w:hyperlink r:id="rId70">
        <w:r>
          <w:rPr>
            <w:color w:val="000000"/>
          </w:rPr>
          <w:t xml:space="preserve">Haller, B. C., &amp; Messer, P. W. (2019). </w:t>
        </w:r>
        <w:proofErr w:type="spellStart"/>
        <w:r>
          <w:rPr>
            <w:color w:val="000000"/>
          </w:rPr>
          <w:t>SLiM</w:t>
        </w:r>
        <w:proofErr w:type="spellEnd"/>
        <w:r>
          <w:rPr>
            <w:color w:val="000000"/>
          </w:rPr>
          <w:t xml:space="preserve"> 3: Forward Genetic Simulations Beyond the Wright-Fisher Model. </w:t>
        </w:r>
      </w:hyperlink>
      <w:hyperlink r:id="rId71">
        <w:r>
          <w:rPr>
            <w:i/>
            <w:color w:val="000000"/>
          </w:rPr>
          <w:t>Molecular Biology and Evolution</w:t>
        </w:r>
      </w:hyperlink>
      <w:hyperlink r:id="rId72">
        <w:r>
          <w:rPr>
            <w:color w:val="000000"/>
          </w:rPr>
          <w:t xml:space="preserve">, </w:t>
        </w:r>
      </w:hyperlink>
      <w:hyperlink r:id="rId73">
        <w:r>
          <w:rPr>
            <w:i/>
            <w:color w:val="000000"/>
          </w:rPr>
          <w:t>36</w:t>
        </w:r>
      </w:hyperlink>
      <w:hyperlink r:id="rId74">
        <w:r>
          <w:rPr>
            <w:color w:val="000000"/>
          </w:rPr>
          <w:t>(3), 632–637.</w:t>
        </w:r>
      </w:hyperlink>
    </w:p>
    <w:p w14:paraId="0486F71D" w14:textId="77777777" w:rsidR="00D43820" w:rsidRDefault="00000000">
      <w:pPr>
        <w:widowControl w:val="0"/>
        <w:pBdr>
          <w:top w:val="nil"/>
          <w:left w:val="nil"/>
          <w:bottom w:val="nil"/>
          <w:right w:val="nil"/>
          <w:between w:val="nil"/>
        </w:pBdr>
        <w:spacing w:line="480" w:lineRule="auto"/>
        <w:ind w:left="440" w:hanging="440"/>
        <w:rPr>
          <w:color w:val="000000"/>
        </w:rPr>
      </w:pPr>
      <w:hyperlink r:id="rId75">
        <w:r>
          <w:rPr>
            <w:color w:val="000000"/>
          </w:rPr>
          <w:t xml:space="preserve">Hoban, S. (2014). An overview of the utility of population simulation software in molecular ecology. </w:t>
        </w:r>
      </w:hyperlink>
      <w:hyperlink r:id="rId76">
        <w:r>
          <w:rPr>
            <w:i/>
            <w:color w:val="000000"/>
          </w:rPr>
          <w:t>Molecular Ecology</w:t>
        </w:r>
      </w:hyperlink>
      <w:hyperlink r:id="rId77">
        <w:r>
          <w:rPr>
            <w:color w:val="000000"/>
          </w:rPr>
          <w:t xml:space="preserve">, </w:t>
        </w:r>
      </w:hyperlink>
      <w:hyperlink r:id="rId78">
        <w:r>
          <w:rPr>
            <w:i/>
            <w:color w:val="000000"/>
          </w:rPr>
          <w:t>23</w:t>
        </w:r>
      </w:hyperlink>
      <w:hyperlink r:id="rId79">
        <w:r>
          <w:rPr>
            <w:color w:val="000000"/>
          </w:rPr>
          <w:t>(10), 2383–2401.</w:t>
        </w:r>
      </w:hyperlink>
    </w:p>
    <w:p w14:paraId="48C2C6DC" w14:textId="77777777" w:rsidR="00D43820" w:rsidRDefault="00000000">
      <w:pPr>
        <w:widowControl w:val="0"/>
        <w:pBdr>
          <w:top w:val="nil"/>
          <w:left w:val="nil"/>
          <w:bottom w:val="nil"/>
          <w:right w:val="nil"/>
          <w:between w:val="nil"/>
        </w:pBdr>
        <w:spacing w:line="480" w:lineRule="auto"/>
        <w:ind w:left="440" w:hanging="440"/>
        <w:rPr>
          <w:color w:val="000000"/>
        </w:rPr>
      </w:pPr>
      <w:hyperlink r:id="rId80">
        <w:r>
          <w:rPr>
            <w:color w:val="000000"/>
          </w:rPr>
          <w:t xml:space="preserve">Kelleher, J., Etheridge, A. M., &amp; McVean, G. (2016). Efficient coalescent simulation and genealogical analysis for large sample sizes. </w:t>
        </w:r>
      </w:hyperlink>
      <w:hyperlink r:id="rId81">
        <w:proofErr w:type="spellStart"/>
        <w:r>
          <w:rPr>
            <w:i/>
            <w:color w:val="000000"/>
          </w:rPr>
          <w:t>PLoS</w:t>
        </w:r>
        <w:proofErr w:type="spellEnd"/>
        <w:r>
          <w:rPr>
            <w:i/>
            <w:color w:val="000000"/>
          </w:rPr>
          <w:t xml:space="preserve"> Computational Biology</w:t>
        </w:r>
      </w:hyperlink>
      <w:hyperlink r:id="rId82">
        <w:r>
          <w:rPr>
            <w:color w:val="000000"/>
          </w:rPr>
          <w:t xml:space="preserve">, </w:t>
        </w:r>
      </w:hyperlink>
      <w:hyperlink r:id="rId83">
        <w:r>
          <w:rPr>
            <w:i/>
            <w:color w:val="000000"/>
          </w:rPr>
          <w:t>12</w:t>
        </w:r>
      </w:hyperlink>
      <w:hyperlink r:id="rId84">
        <w:r>
          <w:rPr>
            <w:color w:val="000000"/>
          </w:rPr>
          <w:t>(5), e1004842.</w:t>
        </w:r>
      </w:hyperlink>
    </w:p>
    <w:p w14:paraId="7353D004" w14:textId="77777777" w:rsidR="00D43820" w:rsidRDefault="00000000">
      <w:pPr>
        <w:widowControl w:val="0"/>
        <w:pBdr>
          <w:top w:val="nil"/>
          <w:left w:val="nil"/>
          <w:bottom w:val="nil"/>
          <w:right w:val="nil"/>
          <w:between w:val="nil"/>
        </w:pBdr>
        <w:spacing w:line="480" w:lineRule="auto"/>
        <w:ind w:left="440" w:hanging="440"/>
        <w:rPr>
          <w:color w:val="000000"/>
        </w:rPr>
      </w:pPr>
      <w:hyperlink r:id="rId85">
        <w:r>
          <w:rPr>
            <w:color w:val="000000"/>
          </w:rPr>
          <w:t xml:space="preserve">Marjoram, P., Molitor, J., </w:t>
        </w:r>
        <w:proofErr w:type="spellStart"/>
        <w:r>
          <w:rPr>
            <w:color w:val="000000"/>
          </w:rPr>
          <w:t>Plagnol</w:t>
        </w:r>
        <w:proofErr w:type="spellEnd"/>
        <w:r>
          <w:rPr>
            <w:color w:val="000000"/>
          </w:rPr>
          <w:t xml:space="preserve">, V., &amp; </w:t>
        </w:r>
        <w:proofErr w:type="spellStart"/>
        <w:r>
          <w:rPr>
            <w:color w:val="000000"/>
          </w:rPr>
          <w:t>Tavare</w:t>
        </w:r>
        <w:proofErr w:type="spellEnd"/>
        <w:r>
          <w:rPr>
            <w:color w:val="000000"/>
          </w:rPr>
          <w:t xml:space="preserve">, S. (2003). Markov chain Monte Carlo without likelihoods. </w:t>
        </w:r>
      </w:hyperlink>
      <w:hyperlink r:id="rId86">
        <w:r>
          <w:rPr>
            <w:i/>
            <w:color w:val="000000"/>
          </w:rPr>
          <w:t>Proceedings of the National Academy of Sciences of the United States of America</w:t>
        </w:r>
      </w:hyperlink>
      <w:hyperlink r:id="rId87">
        <w:r>
          <w:rPr>
            <w:color w:val="000000"/>
          </w:rPr>
          <w:t xml:space="preserve">, </w:t>
        </w:r>
      </w:hyperlink>
      <w:hyperlink r:id="rId88">
        <w:r>
          <w:rPr>
            <w:i/>
            <w:color w:val="000000"/>
          </w:rPr>
          <w:t>100</w:t>
        </w:r>
      </w:hyperlink>
      <w:hyperlink r:id="rId89">
        <w:r>
          <w:rPr>
            <w:color w:val="000000"/>
          </w:rPr>
          <w:t>(26), 15324–15328.</w:t>
        </w:r>
      </w:hyperlink>
    </w:p>
    <w:p w14:paraId="71603172" w14:textId="77777777" w:rsidR="00D43820" w:rsidRDefault="00000000">
      <w:pPr>
        <w:widowControl w:val="0"/>
        <w:pBdr>
          <w:top w:val="nil"/>
          <w:left w:val="nil"/>
          <w:bottom w:val="nil"/>
          <w:right w:val="nil"/>
          <w:between w:val="nil"/>
        </w:pBdr>
        <w:spacing w:line="480" w:lineRule="auto"/>
        <w:ind w:left="440" w:hanging="440"/>
        <w:rPr>
          <w:color w:val="000000"/>
        </w:rPr>
      </w:pPr>
      <w:hyperlink r:id="rId90">
        <w:r>
          <w:rPr>
            <w:color w:val="000000"/>
          </w:rPr>
          <w:t xml:space="preserve">Messer, P. W. (2013). </w:t>
        </w:r>
        <w:proofErr w:type="spellStart"/>
        <w:r>
          <w:rPr>
            <w:color w:val="000000"/>
          </w:rPr>
          <w:t>SLiM</w:t>
        </w:r>
        <w:proofErr w:type="spellEnd"/>
        <w:r>
          <w:rPr>
            <w:color w:val="000000"/>
          </w:rPr>
          <w:t xml:space="preserve">: simulating evolution with selection and linkage. </w:t>
        </w:r>
      </w:hyperlink>
      <w:hyperlink r:id="rId91">
        <w:r>
          <w:rPr>
            <w:i/>
            <w:color w:val="000000"/>
          </w:rPr>
          <w:t>Genetics</w:t>
        </w:r>
      </w:hyperlink>
      <w:hyperlink r:id="rId92">
        <w:r>
          <w:rPr>
            <w:color w:val="000000"/>
          </w:rPr>
          <w:t xml:space="preserve">, </w:t>
        </w:r>
      </w:hyperlink>
      <w:hyperlink r:id="rId93">
        <w:r>
          <w:rPr>
            <w:i/>
            <w:color w:val="000000"/>
          </w:rPr>
          <w:t>194</w:t>
        </w:r>
      </w:hyperlink>
      <w:hyperlink r:id="rId94">
        <w:r>
          <w:rPr>
            <w:color w:val="000000"/>
          </w:rPr>
          <w:t>(4), 1037–1039.</w:t>
        </w:r>
      </w:hyperlink>
    </w:p>
    <w:p w14:paraId="1255D655" w14:textId="77777777" w:rsidR="00D43820" w:rsidRDefault="00000000">
      <w:pPr>
        <w:widowControl w:val="0"/>
        <w:pBdr>
          <w:top w:val="nil"/>
          <w:left w:val="nil"/>
          <w:bottom w:val="nil"/>
          <w:right w:val="nil"/>
          <w:between w:val="nil"/>
        </w:pBdr>
        <w:spacing w:line="480" w:lineRule="auto"/>
        <w:ind w:left="440" w:hanging="440"/>
        <w:rPr>
          <w:color w:val="000000"/>
        </w:rPr>
      </w:pPr>
      <w:hyperlink r:id="rId95">
        <w:r>
          <w:rPr>
            <w:color w:val="000000"/>
          </w:rPr>
          <w:t xml:space="preserve">Sisson, S. A. (2018). </w:t>
        </w:r>
      </w:hyperlink>
      <w:hyperlink r:id="rId96">
        <w:r>
          <w:rPr>
            <w:i/>
            <w:color w:val="000000"/>
          </w:rPr>
          <w:t xml:space="preserve">Handbook of approximate </w:t>
        </w:r>
        <w:proofErr w:type="spellStart"/>
        <w:r>
          <w:rPr>
            <w:i/>
            <w:color w:val="000000"/>
          </w:rPr>
          <w:t>bayesian</w:t>
        </w:r>
        <w:proofErr w:type="spellEnd"/>
        <w:r>
          <w:rPr>
            <w:i/>
            <w:color w:val="000000"/>
          </w:rPr>
          <w:t xml:space="preserve"> computation</w:t>
        </w:r>
      </w:hyperlink>
      <w:hyperlink r:id="rId97">
        <w:r>
          <w:rPr>
            <w:color w:val="000000"/>
          </w:rPr>
          <w:t xml:space="preserve">. Boca Raton, </w:t>
        </w:r>
        <w:proofErr w:type="gramStart"/>
        <w:r>
          <w:rPr>
            <w:color w:val="000000"/>
          </w:rPr>
          <w:t>Florida :</w:t>
        </w:r>
        <w:proofErr w:type="gramEnd"/>
        <w:r>
          <w:rPr>
            <w:color w:val="000000"/>
          </w:rPr>
          <w:t xml:space="preserve"> CRC Press, [2019]: Chapman and Hall/CRC.</w:t>
        </w:r>
      </w:hyperlink>
    </w:p>
    <w:p w14:paraId="020C2E5C" w14:textId="77777777" w:rsidR="00D43820" w:rsidRDefault="00000000">
      <w:pPr>
        <w:widowControl w:val="0"/>
        <w:pBdr>
          <w:top w:val="nil"/>
          <w:left w:val="nil"/>
          <w:bottom w:val="nil"/>
          <w:right w:val="nil"/>
          <w:between w:val="nil"/>
        </w:pBdr>
        <w:spacing w:line="480" w:lineRule="auto"/>
        <w:ind w:left="440" w:hanging="440"/>
        <w:rPr>
          <w:color w:val="000000"/>
        </w:rPr>
      </w:pPr>
      <w:hyperlink r:id="rId98">
        <w:r>
          <w:rPr>
            <w:color w:val="000000"/>
          </w:rPr>
          <w:t xml:space="preserve">Strand, A. E. (2002). </w:t>
        </w:r>
        <w:proofErr w:type="spellStart"/>
        <w:r>
          <w:rPr>
            <w:color w:val="000000"/>
          </w:rPr>
          <w:t>metasim</w:t>
        </w:r>
        <w:proofErr w:type="spellEnd"/>
        <w:r>
          <w:rPr>
            <w:color w:val="000000"/>
          </w:rPr>
          <w:t xml:space="preserve"> 1.0: an individual-based environment for simulating population genetics of complex population dynamics. </w:t>
        </w:r>
      </w:hyperlink>
      <w:hyperlink r:id="rId99">
        <w:r>
          <w:rPr>
            <w:i/>
            <w:color w:val="000000"/>
          </w:rPr>
          <w:t>Molecular ecology notes</w:t>
        </w:r>
      </w:hyperlink>
      <w:hyperlink r:id="rId100">
        <w:r>
          <w:rPr>
            <w:color w:val="000000"/>
          </w:rPr>
          <w:t xml:space="preserve">, </w:t>
        </w:r>
      </w:hyperlink>
      <w:hyperlink r:id="rId101">
        <w:r>
          <w:rPr>
            <w:i/>
            <w:color w:val="000000"/>
          </w:rPr>
          <w:t>2</w:t>
        </w:r>
      </w:hyperlink>
      <w:hyperlink r:id="rId102">
        <w:r>
          <w:rPr>
            <w:color w:val="000000"/>
          </w:rPr>
          <w:t>(3), 373–376.</w:t>
        </w:r>
      </w:hyperlink>
    </w:p>
    <w:p w14:paraId="285B2ABB" w14:textId="77777777" w:rsidR="00D43820" w:rsidRDefault="00000000">
      <w:pPr>
        <w:widowControl w:val="0"/>
        <w:pBdr>
          <w:top w:val="nil"/>
          <w:left w:val="nil"/>
          <w:bottom w:val="nil"/>
          <w:right w:val="nil"/>
          <w:between w:val="nil"/>
        </w:pBdr>
        <w:spacing w:line="480" w:lineRule="auto"/>
        <w:ind w:left="440" w:hanging="440"/>
        <w:rPr>
          <w:color w:val="000000"/>
        </w:rPr>
      </w:pPr>
      <w:hyperlink r:id="rId103">
        <w:proofErr w:type="spellStart"/>
        <w:r>
          <w:rPr>
            <w:color w:val="000000"/>
          </w:rPr>
          <w:t>Torada</w:t>
        </w:r>
        <w:proofErr w:type="spellEnd"/>
        <w:r>
          <w:rPr>
            <w:color w:val="000000"/>
          </w:rPr>
          <w:t xml:space="preserve">, L., </w:t>
        </w:r>
        <w:proofErr w:type="spellStart"/>
        <w:r>
          <w:rPr>
            <w:color w:val="000000"/>
          </w:rPr>
          <w:t>Lorenzon</w:t>
        </w:r>
        <w:proofErr w:type="spellEnd"/>
        <w:r>
          <w:rPr>
            <w:color w:val="000000"/>
          </w:rPr>
          <w:t xml:space="preserve">, L., </w:t>
        </w:r>
        <w:proofErr w:type="spellStart"/>
        <w:r>
          <w:rPr>
            <w:color w:val="000000"/>
          </w:rPr>
          <w:t>Beddis</w:t>
        </w:r>
        <w:proofErr w:type="spellEnd"/>
        <w:r>
          <w:rPr>
            <w:color w:val="000000"/>
          </w:rPr>
          <w:t xml:space="preserve">, A., </w:t>
        </w:r>
        <w:proofErr w:type="spellStart"/>
        <w:r>
          <w:rPr>
            <w:color w:val="000000"/>
          </w:rPr>
          <w:t>Isildak</w:t>
        </w:r>
        <w:proofErr w:type="spellEnd"/>
        <w:r>
          <w:rPr>
            <w:color w:val="000000"/>
          </w:rPr>
          <w:t xml:space="preserve">, U., </w:t>
        </w:r>
        <w:proofErr w:type="spellStart"/>
        <w:r>
          <w:rPr>
            <w:color w:val="000000"/>
          </w:rPr>
          <w:t>Pattini</w:t>
        </w:r>
        <w:proofErr w:type="spellEnd"/>
        <w:r>
          <w:rPr>
            <w:color w:val="000000"/>
          </w:rPr>
          <w:t xml:space="preserve">, L., Mathieson, S., &amp; </w:t>
        </w:r>
        <w:proofErr w:type="spellStart"/>
        <w:r>
          <w:rPr>
            <w:color w:val="000000"/>
          </w:rPr>
          <w:t>Fumagalli</w:t>
        </w:r>
        <w:proofErr w:type="spellEnd"/>
        <w:r>
          <w:rPr>
            <w:color w:val="000000"/>
          </w:rPr>
          <w:t xml:space="preserve">, M. (2019). </w:t>
        </w:r>
        <w:proofErr w:type="spellStart"/>
        <w:r>
          <w:rPr>
            <w:color w:val="000000"/>
          </w:rPr>
          <w:t>ImaGene</w:t>
        </w:r>
        <w:proofErr w:type="spellEnd"/>
        <w:r>
          <w:rPr>
            <w:color w:val="000000"/>
          </w:rPr>
          <w:t xml:space="preserve">: a convolutional neural network to quantify natural selection from genomic data. </w:t>
        </w:r>
      </w:hyperlink>
      <w:hyperlink r:id="rId104">
        <w:r>
          <w:rPr>
            <w:i/>
            <w:color w:val="000000"/>
          </w:rPr>
          <w:t>BMC Bioinformatics</w:t>
        </w:r>
      </w:hyperlink>
      <w:hyperlink r:id="rId105">
        <w:r>
          <w:rPr>
            <w:color w:val="000000"/>
          </w:rPr>
          <w:t xml:space="preserve">, </w:t>
        </w:r>
      </w:hyperlink>
      <w:hyperlink r:id="rId106">
        <w:r>
          <w:rPr>
            <w:i/>
            <w:color w:val="000000"/>
          </w:rPr>
          <w:t>20</w:t>
        </w:r>
      </w:hyperlink>
      <w:hyperlink r:id="rId107">
        <w:r>
          <w:rPr>
            <w:color w:val="000000"/>
          </w:rPr>
          <w:t>(</w:t>
        </w:r>
        <w:proofErr w:type="spellStart"/>
        <w:r>
          <w:rPr>
            <w:color w:val="000000"/>
          </w:rPr>
          <w:t>Suppl</w:t>
        </w:r>
        <w:proofErr w:type="spellEnd"/>
        <w:r>
          <w:rPr>
            <w:color w:val="000000"/>
          </w:rPr>
          <w:t xml:space="preserve"> 9), 337.</w:t>
        </w:r>
      </w:hyperlink>
    </w:p>
    <w:p w14:paraId="4C832153" w14:textId="77777777" w:rsidR="00D43820" w:rsidRDefault="00000000">
      <w:pPr>
        <w:widowControl w:val="0"/>
        <w:pBdr>
          <w:top w:val="nil"/>
          <w:left w:val="nil"/>
          <w:bottom w:val="nil"/>
          <w:right w:val="nil"/>
          <w:between w:val="nil"/>
        </w:pBdr>
        <w:spacing w:line="480" w:lineRule="auto"/>
        <w:ind w:left="440" w:hanging="440"/>
        <w:rPr>
          <w:color w:val="000000"/>
        </w:rPr>
      </w:pPr>
      <w:hyperlink r:id="rId108">
        <w:r>
          <w:rPr>
            <w:color w:val="000000"/>
          </w:rPr>
          <w:t xml:space="preserve">Wang, Z., Wang, J., </w:t>
        </w:r>
        <w:proofErr w:type="spellStart"/>
        <w:r>
          <w:rPr>
            <w:color w:val="000000"/>
          </w:rPr>
          <w:t>Kourakos</w:t>
        </w:r>
        <w:proofErr w:type="spellEnd"/>
        <w:r>
          <w:rPr>
            <w:color w:val="000000"/>
          </w:rPr>
          <w:t xml:space="preserve">, M., Hoang, N., Lee, H. H., Mathieson, I., &amp; Mathieson, S. (2020). Automatic inference of demographic parameters using generative adversarial networks. </w:t>
        </w:r>
      </w:hyperlink>
      <w:hyperlink r:id="rId109">
        <w:proofErr w:type="spellStart"/>
        <w:r>
          <w:rPr>
            <w:i/>
            <w:color w:val="000000"/>
          </w:rPr>
          <w:t>BioRxiv</w:t>
        </w:r>
        <w:proofErr w:type="spellEnd"/>
      </w:hyperlink>
      <w:hyperlink r:id="rId110">
        <w:r>
          <w:rPr>
            <w:color w:val="000000"/>
          </w:rPr>
          <w:t>.</w:t>
        </w:r>
      </w:hyperlink>
    </w:p>
    <w:p w14:paraId="5DA25261" w14:textId="77777777" w:rsidR="00D43820" w:rsidRDefault="00000000">
      <w:pPr>
        <w:widowControl w:val="0"/>
        <w:pBdr>
          <w:top w:val="nil"/>
          <w:left w:val="nil"/>
          <w:bottom w:val="nil"/>
          <w:right w:val="nil"/>
          <w:between w:val="nil"/>
        </w:pBdr>
        <w:spacing w:line="480" w:lineRule="auto"/>
        <w:ind w:left="440" w:hanging="440"/>
        <w:rPr>
          <w:color w:val="000000"/>
        </w:rPr>
      </w:pPr>
      <w:hyperlink r:id="rId111">
        <w:r>
          <w:rPr>
            <w:color w:val="000000"/>
          </w:rPr>
          <w:t xml:space="preserve">Yuan, X., Miller, D. J., Zhang, J., Herrington, D., &amp; Wang, Y. (2012). An overview of population genetic data simulation. </w:t>
        </w:r>
      </w:hyperlink>
      <w:hyperlink r:id="rId112">
        <w:r>
          <w:rPr>
            <w:i/>
            <w:color w:val="000000"/>
          </w:rPr>
          <w:t>Journal of Computational Biology</w:t>
        </w:r>
      </w:hyperlink>
      <w:hyperlink r:id="rId113">
        <w:r>
          <w:rPr>
            <w:color w:val="000000"/>
          </w:rPr>
          <w:t xml:space="preserve">, </w:t>
        </w:r>
      </w:hyperlink>
      <w:hyperlink r:id="rId114">
        <w:r>
          <w:rPr>
            <w:i/>
            <w:color w:val="000000"/>
          </w:rPr>
          <w:t>19</w:t>
        </w:r>
      </w:hyperlink>
      <w:hyperlink r:id="rId115">
        <w:r>
          <w:rPr>
            <w:color w:val="000000"/>
          </w:rPr>
          <w:t>(1), 42–54.</w:t>
        </w:r>
      </w:hyperlink>
    </w:p>
    <w:sectPr w:rsidR="00D43820" w:rsidSect="00017DA9">
      <w:headerReference w:type="default" r:id="rId116"/>
      <w:footerReference w:type="default" r:id="rId117"/>
      <w:pgSz w:w="12240" w:h="15840"/>
      <w:pgMar w:top="1360" w:right="1360" w:bottom="1360" w:left="1360" w:header="680" w:footer="680"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6425F" w14:textId="77777777" w:rsidR="00D151D6" w:rsidRDefault="00D151D6">
      <w:pPr>
        <w:spacing w:line="240" w:lineRule="auto"/>
      </w:pPr>
      <w:r>
        <w:separator/>
      </w:r>
    </w:p>
  </w:endnote>
  <w:endnote w:type="continuationSeparator" w:id="0">
    <w:p w14:paraId="1A070BBF" w14:textId="77777777" w:rsidR="00D151D6" w:rsidRDefault="00D151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18603" w14:textId="77777777" w:rsidR="00D43820" w:rsidRDefault="00000000">
    <w:r>
      <w:fldChar w:fldCharType="begin"/>
    </w:r>
    <w:r>
      <w:instrText>PAGE</w:instrText>
    </w:r>
    <w:r>
      <w:fldChar w:fldCharType="separate"/>
    </w:r>
    <w:r w:rsidR="00017DA9">
      <w:rPr>
        <w:noProof/>
      </w:rPr>
      <w:t>1</w:t>
    </w:r>
    <w:r>
      <w:fldChar w:fldCharType="end"/>
    </w:r>
  </w:p>
  <w:p w14:paraId="02BED073" w14:textId="77777777" w:rsidR="00D43820" w:rsidRDefault="00D4382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F20D0" w14:textId="77777777" w:rsidR="00D151D6" w:rsidRDefault="00D151D6">
      <w:pPr>
        <w:spacing w:line="240" w:lineRule="auto"/>
      </w:pPr>
      <w:r>
        <w:separator/>
      </w:r>
    </w:p>
  </w:footnote>
  <w:footnote w:type="continuationSeparator" w:id="0">
    <w:p w14:paraId="10C4FB34" w14:textId="77777777" w:rsidR="00D151D6" w:rsidRDefault="00D151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45B41" w14:textId="77777777" w:rsidR="00D43820" w:rsidRDefault="00D4382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0D252A"/>
    <w:multiLevelType w:val="multilevel"/>
    <w:tmpl w:val="DB46A1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66B20411"/>
    <w:multiLevelType w:val="multilevel"/>
    <w:tmpl w:val="7326DBF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885364338">
    <w:abstractNumId w:val="1"/>
  </w:num>
  <w:num w:numId="2" w16cid:durableId="8545383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820"/>
    <w:rsid w:val="00017DA9"/>
    <w:rsid w:val="00026334"/>
    <w:rsid w:val="0027264B"/>
    <w:rsid w:val="00635873"/>
    <w:rsid w:val="006A44EA"/>
    <w:rsid w:val="00727EC1"/>
    <w:rsid w:val="007974AA"/>
    <w:rsid w:val="008F74B9"/>
    <w:rsid w:val="00CD02FE"/>
    <w:rsid w:val="00D151D6"/>
    <w:rsid w:val="00D3472F"/>
    <w:rsid w:val="00D43820"/>
    <w:rsid w:val="00D463F5"/>
    <w:rsid w:val="00DB7FF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2D42F3"/>
  <w15:docId w15:val="{71D6009A-0390-4AB0-BF3F-0D79CB71C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A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LineNumber">
    <w:name w:val="line number"/>
    <w:basedOn w:val="DefaultParagraphFont"/>
    <w:uiPriority w:val="99"/>
    <w:semiHidden/>
    <w:unhideWhenUsed/>
    <w:rsid w:val="00017DA9"/>
  </w:style>
  <w:style w:type="character" w:styleId="Hyperlink">
    <w:name w:val="Hyperlink"/>
    <w:basedOn w:val="DefaultParagraphFont"/>
    <w:uiPriority w:val="99"/>
    <w:unhideWhenUsed/>
    <w:rsid w:val="00727EC1"/>
    <w:rPr>
      <w:color w:val="0000FF" w:themeColor="hyperlink"/>
      <w:u w:val="single"/>
    </w:rPr>
  </w:style>
  <w:style w:type="character" w:styleId="UnresolvedMention">
    <w:name w:val="Unresolved Mention"/>
    <w:basedOn w:val="DefaultParagraphFont"/>
    <w:uiPriority w:val="99"/>
    <w:semiHidden/>
    <w:unhideWhenUsed/>
    <w:rsid w:val="00727E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github.com/rdinnager/slimr" TargetMode="External"/><Relationship Id="rId117" Type="http://schemas.openxmlformats.org/officeDocument/2006/relationships/footer" Target="footer1.xml"/><Relationship Id="rId21" Type="http://schemas.openxmlformats.org/officeDocument/2006/relationships/hyperlink" Target="https://sciwheel.com/work/citation?ids=9869611&amp;pre=&amp;suf=&amp;sa=0" TargetMode="External"/><Relationship Id="rId42" Type="http://schemas.openxmlformats.org/officeDocument/2006/relationships/hyperlink" Target="https://sciwheel.com/work/bibliography/9669501" TargetMode="External"/><Relationship Id="rId47" Type="http://schemas.openxmlformats.org/officeDocument/2006/relationships/hyperlink" Target="https://sciwheel.com/work/bibliography/10973464" TargetMode="External"/><Relationship Id="rId63" Type="http://schemas.openxmlformats.org/officeDocument/2006/relationships/hyperlink" Target="https://sciwheel.com/work/bibliography/7639813" TargetMode="External"/><Relationship Id="rId68" Type="http://schemas.openxmlformats.org/officeDocument/2006/relationships/hyperlink" Target="https://sciwheel.com/work/bibliography/5037221" TargetMode="External"/><Relationship Id="rId84" Type="http://schemas.openxmlformats.org/officeDocument/2006/relationships/hyperlink" Target="https://sciwheel.com/work/bibliography/3135166" TargetMode="External"/><Relationship Id="rId89" Type="http://schemas.openxmlformats.org/officeDocument/2006/relationships/hyperlink" Target="https://sciwheel.com/work/bibliography/162944" TargetMode="External"/><Relationship Id="rId112" Type="http://schemas.openxmlformats.org/officeDocument/2006/relationships/hyperlink" Target="https://sciwheel.com/work/bibliography/4426954" TargetMode="External"/><Relationship Id="rId16" Type="http://schemas.openxmlformats.org/officeDocument/2006/relationships/image" Target="media/image3.png"/><Relationship Id="rId107" Type="http://schemas.openxmlformats.org/officeDocument/2006/relationships/hyperlink" Target="https://sciwheel.com/work/bibliography/8496105" TargetMode="External"/><Relationship Id="rId11" Type="http://schemas.openxmlformats.org/officeDocument/2006/relationships/hyperlink" Target="https://sciwheel.com/work/citation?ids=7447899,1409421&amp;pre=&amp;pre=see%20&amp;suf=%20for%20full%20details%20on%20SLiM%2C%20as%20well%20as%20the%20website%20at%20https%3A%2F%2Fmesserlab.org%2Fslim%2F%20&amp;suf=&amp;sa=0,0" TargetMode="External"/><Relationship Id="rId32" Type="http://schemas.openxmlformats.org/officeDocument/2006/relationships/hyperlink" Target="https://sciwheel.com/work/bibliography/9669429" TargetMode="External"/><Relationship Id="rId37" Type="http://schemas.openxmlformats.org/officeDocument/2006/relationships/hyperlink" Target="https://sciwheel.com/work/bibliography/4832420" TargetMode="External"/><Relationship Id="rId53" Type="http://schemas.openxmlformats.org/officeDocument/2006/relationships/hyperlink" Target="https://sciwheel.com/work/bibliography/9869611" TargetMode="External"/><Relationship Id="rId58" Type="http://schemas.openxmlformats.org/officeDocument/2006/relationships/hyperlink" Target="https://sciwheel.com/work/bibliography/10973470" TargetMode="External"/><Relationship Id="rId74" Type="http://schemas.openxmlformats.org/officeDocument/2006/relationships/hyperlink" Target="https://sciwheel.com/work/bibliography/7447899" TargetMode="External"/><Relationship Id="rId79" Type="http://schemas.openxmlformats.org/officeDocument/2006/relationships/hyperlink" Target="https://sciwheel.com/work/bibliography/2780960" TargetMode="External"/><Relationship Id="rId102" Type="http://schemas.openxmlformats.org/officeDocument/2006/relationships/hyperlink" Target="https://sciwheel.com/work/bibliography/9658907" TargetMode="External"/><Relationship Id="rId5" Type="http://schemas.openxmlformats.org/officeDocument/2006/relationships/footnotes" Target="footnotes.xml"/><Relationship Id="rId90" Type="http://schemas.openxmlformats.org/officeDocument/2006/relationships/hyperlink" Target="https://sciwheel.com/work/bibliography/1409421" TargetMode="External"/><Relationship Id="rId95" Type="http://schemas.openxmlformats.org/officeDocument/2006/relationships/hyperlink" Target="https://sciwheel.com/work/bibliography/9669466" TargetMode="External"/><Relationship Id="rId22" Type="http://schemas.openxmlformats.org/officeDocument/2006/relationships/image" Target="media/image5.png"/><Relationship Id="rId27" Type="http://schemas.openxmlformats.org/officeDocument/2006/relationships/hyperlink" Target="https://sciwheel.com/work/bibliography/387927" TargetMode="External"/><Relationship Id="rId43" Type="http://schemas.openxmlformats.org/officeDocument/2006/relationships/hyperlink" Target="https://sciwheel.com/work/bibliography/9669501" TargetMode="External"/><Relationship Id="rId48" Type="http://schemas.openxmlformats.org/officeDocument/2006/relationships/hyperlink" Target="https://sciwheel.com/work/bibliography/10973464" TargetMode="External"/><Relationship Id="rId64" Type="http://schemas.openxmlformats.org/officeDocument/2006/relationships/hyperlink" Target="https://sciwheel.com/work/bibliography/7639813" TargetMode="External"/><Relationship Id="rId69" Type="http://schemas.openxmlformats.org/officeDocument/2006/relationships/hyperlink" Target="https://sciwheel.com/work/bibliography/5037221" TargetMode="External"/><Relationship Id="rId113" Type="http://schemas.openxmlformats.org/officeDocument/2006/relationships/hyperlink" Target="https://sciwheel.com/work/bibliography/4426954" TargetMode="External"/><Relationship Id="rId118" Type="http://schemas.openxmlformats.org/officeDocument/2006/relationships/fontTable" Target="fontTable.xml"/><Relationship Id="rId80" Type="http://schemas.openxmlformats.org/officeDocument/2006/relationships/hyperlink" Target="https://sciwheel.com/work/bibliography/3135166" TargetMode="External"/><Relationship Id="rId85" Type="http://schemas.openxmlformats.org/officeDocument/2006/relationships/hyperlink" Target="https://sciwheel.com/work/bibliography/162944" TargetMode="External"/><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sciwheel.com/work/bibliography/9669429" TargetMode="External"/><Relationship Id="rId38" Type="http://schemas.openxmlformats.org/officeDocument/2006/relationships/hyperlink" Target="https://sciwheel.com/work/bibliography/4832420" TargetMode="External"/><Relationship Id="rId59" Type="http://schemas.openxmlformats.org/officeDocument/2006/relationships/hyperlink" Target="https://sciwheel.com/work/bibliography/10973470" TargetMode="External"/><Relationship Id="rId103" Type="http://schemas.openxmlformats.org/officeDocument/2006/relationships/hyperlink" Target="https://sciwheel.com/work/bibliography/8496105" TargetMode="External"/><Relationship Id="rId108" Type="http://schemas.openxmlformats.org/officeDocument/2006/relationships/hyperlink" Target="https://sciwheel.com/work/bibliography/9669494" TargetMode="External"/><Relationship Id="rId54" Type="http://schemas.openxmlformats.org/officeDocument/2006/relationships/hyperlink" Target="https://sciwheel.com/work/bibliography/9869611" TargetMode="External"/><Relationship Id="rId70" Type="http://schemas.openxmlformats.org/officeDocument/2006/relationships/hyperlink" Target="https://sciwheel.com/work/bibliography/7447899" TargetMode="External"/><Relationship Id="rId75" Type="http://schemas.openxmlformats.org/officeDocument/2006/relationships/hyperlink" Target="https://sciwheel.com/work/bibliography/2780960" TargetMode="External"/><Relationship Id="rId91" Type="http://schemas.openxmlformats.org/officeDocument/2006/relationships/hyperlink" Target="https://sciwheel.com/work/bibliography/1409421" TargetMode="External"/><Relationship Id="rId96" Type="http://schemas.openxmlformats.org/officeDocument/2006/relationships/hyperlink" Target="https://sciwheel.com/work/bibliography/9669466"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6.png"/><Relationship Id="rId28" Type="http://schemas.openxmlformats.org/officeDocument/2006/relationships/hyperlink" Target="https://sciwheel.com/work/bibliography/387927" TargetMode="External"/><Relationship Id="rId49" Type="http://schemas.openxmlformats.org/officeDocument/2006/relationships/hyperlink" Target="https://sciwheel.com/work/bibliography/10973464" TargetMode="External"/><Relationship Id="rId114" Type="http://schemas.openxmlformats.org/officeDocument/2006/relationships/hyperlink" Target="https://sciwheel.com/work/bibliography/4426954" TargetMode="External"/><Relationship Id="rId119" Type="http://schemas.openxmlformats.org/officeDocument/2006/relationships/theme" Target="theme/theme1.xml"/><Relationship Id="rId10" Type="http://schemas.openxmlformats.org/officeDocument/2006/relationships/hyperlink" Target="https://sciwheel.com/work/citation?ids=7447899&amp;pre=&amp;suf=&amp;sa=0" TargetMode="External"/><Relationship Id="rId31" Type="http://schemas.openxmlformats.org/officeDocument/2006/relationships/hyperlink" Target="https://sciwheel.com/work/bibliography/387927" TargetMode="External"/><Relationship Id="rId44" Type="http://schemas.openxmlformats.org/officeDocument/2006/relationships/hyperlink" Target="https://sciwheel.com/work/bibliography/9669501" TargetMode="External"/><Relationship Id="rId52" Type="http://schemas.openxmlformats.org/officeDocument/2006/relationships/hyperlink" Target="https://sciwheel.com/work/bibliography/9869611" TargetMode="External"/><Relationship Id="rId60" Type="http://schemas.openxmlformats.org/officeDocument/2006/relationships/hyperlink" Target="https://sciwheel.com/work/bibliography/7639813" TargetMode="External"/><Relationship Id="rId65" Type="http://schemas.openxmlformats.org/officeDocument/2006/relationships/hyperlink" Target="https://sciwheel.com/work/bibliography/5037221" TargetMode="External"/><Relationship Id="rId73" Type="http://schemas.openxmlformats.org/officeDocument/2006/relationships/hyperlink" Target="https://sciwheel.com/work/bibliography/7447899" TargetMode="External"/><Relationship Id="rId78" Type="http://schemas.openxmlformats.org/officeDocument/2006/relationships/hyperlink" Target="https://sciwheel.com/work/bibliography/2780960" TargetMode="External"/><Relationship Id="rId81" Type="http://schemas.openxmlformats.org/officeDocument/2006/relationships/hyperlink" Target="https://sciwheel.com/work/bibliography/3135166" TargetMode="External"/><Relationship Id="rId86" Type="http://schemas.openxmlformats.org/officeDocument/2006/relationships/hyperlink" Target="https://sciwheel.com/work/bibliography/162944" TargetMode="External"/><Relationship Id="rId94" Type="http://schemas.openxmlformats.org/officeDocument/2006/relationships/hyperlink" Target="https://sciwheel.com/work/bibliography/1409421" TargetMode="External"/><Relationship Id="rId99" Type="http://schemas.openxmlformats.org/officeDocument/2006/relationships/hyperlink" Target="https://sciwheel.com/work/bibliography/9658907" TargetMode="External"/><Relationship Id="rId101" Type="http://schemas.openxmlformats.org/officeDocument/2006/relationships/hyperlink" Target="https://sciwheel.com/work/bibliography/9658907" TargetMode="External"/><Relationship Id="rId4" Type="http://schemas.openxmlformats.org/officeDocument/2006/relationships/webSettings" Target="webSettings.xml"/><Relationship Id="rId9" Type="http://schemas.openxmlformats.org/officeDocument/2006/relationships/hyperlink" Target="https://rdinnager.github.io/slimr/" TargetMode="External"/><Relationship Id="rId13" Type="http://schemas.openxmlformats.org/officeDocument/2006/relationships/hyperlink" Target="https://rdinnager.github.io/slimr/articles/simple_example_using_migration_and_fst.html" TargetMode="External"/><Relationship Id="rId18" Type="http://schemas.openxmlformats.org/officeDocument/2006/relationships/hyperlink" Target="https://rdinnager.github.io/slimr/articles/Main_manuscript_example_v2.html" TargetMode="External"/><Relationship Id="rId39" Type="http://schemas.openxmlformats.org/officeDocument/2006/relationships/hyperlink" Target="https://sciwheel.com/work/bibliography/4832420" TargetMode="External"/><Relationship Id="rId109" Type="http://schemas.openxmlformats.org/officeDocument/2006/relationships/hyperlink" Target="https://sciwheel.com/work/bibliography/9669494" TargetMode="External"/><Relationship Id="rId34" Type="http://schemas.openxmlformats.org/officeDocument/2006/relationships/hyperlink" Target="https://sciwheel.com/work/bibliography/9669429" TargetMode="External"/><Relationship Id="rId50" Type="http://schemas.openxmlformats.org/officeDocument/2006/relationships/hyperlink" Target="https://sciwheel.com/work/bibliography/9869611" TargetMode="External"/><Relationship Id="rId55" Type="http://schemas.openxmlformats.org/officeDocument/2006/relationships/hyperlink" Target="https://sciwheel.com/work/bibliography/10973470" TargetMode="External"/><Relationship Id="rId76" Type="http://schemas.openxmlformats.org/officeDocument/2006/relationships/hyperlink" Target="https://sciwheel.com/work/bibliography/2780960" TargetMode="External"/><Relationship Id="rId97" Type="http://schemas.openxmlformats.org/officeDocument/2006/relationships/hyperlink" Target="https://sciwheel.com/work/bibliography/9669466" TargetMode="External"/><Relationship Id="rId104" Type="http://schemas.openxmlformats.org/officeDocument/2006/relationships/hyperlink" Target="https://sciwheel.com/work/bibliography/8496105" TargetMode="External"/><Relationship Id="rId7" Type="http://schemas.openxmlformats.org/officeDocument/2006/relationships/hyperlink" Target="https://sciwheel.com/work/citation?ids=1409421,2780960,4832420,4426954,9658907,7447899,3135166&amp;pre=&amp;pre=&amp;pre=&amp;pre=&amp;pre=&amp;pre=&amp;pre=&amp;suf=&amp;suf=&amp;suf=&amp;suf=&amp;suf=&amp;suf=&amp;suf=&amp;sa=0,0,0,0,0,0,0" TargetMode="External"/><Relationship Id="rId71" Type="http://schemas.openxmlformats.org/officeDocument/2006/relationships/hyperlink" Target="https://sciwheel.com/work/bibliography/7447899" TargetMode="External"/><Relationship Id="rId92" Type="http://schemas.openxmlformats.org/officeDocument/2006/relationships/hyperlink" Target="https://sciwheel.com/work/bibliography/1409421" TargetMode="External"/><Relationship Id="rId2" Type="http://schemas.openxmlformats.org/officeDocument/2006/relationships/styles" Target="styles.xml"/><Relationship Id="rId29" Type="http://schemas.openxmlformats.org/officeDocument/2006/relationships/hyperlink" Target="https://sciwheel.com/work/bibliography/387927" TargetMode="External"/><Relationship Id="rId24" Type="http://schemas.openxmlformats.org/officeDocument/2006/relationships/image" Target="media/image7.png"/><Relationship Id="rId40" Type="http://schemas.openxmlformats.org/officeDocument/2006/relationships/hyperlink" Target="https://sciwheel.com/work/bibliography/4832420" TargetMode="External"/><Relationship Id="rId45" Type="http://schemas.openxmlformats.org/officeDocument/2006/relationships/hyperlink" Target="https://sciwheel.com/work/bibliography/9669501" TargetMode="External"/><Relationship Id="rId66" Type="http://schemas.openxmlformats.org/officeDocument/2006/relationships/hyperlink" Target="https://sciwheel.com/work/bibliography/5037221" TargetMode="External"/><Relationship Id="rId87" Type="http://schemas.openxmlformats.org/officeDocument/2006/relationships/hyperlink" Target="https://sciwheel.com/work/bibliography/162944" TargetMode="External"/><Relationship Id="rId110" Type="http://schemas.openxmlformats.org/officeDocument/2006/relationships/hyperlink" Target="https://sciwheel.com/work/bibliography/9669494" TargetMode="External"/><Relationship Id="rId115" Type="http://schemas.openxmlformats.org/officeDocument/2006/relationships/hyperlink" Target="https://sciwheel.com/work/bibliography/4426954" TargetMode="External"/><Relationship Id="rId61" Type="http://schemas.openxmlformats.org/officeDocument/2006/relationships/hyperlink" Target="https://sciwheel.com/work/bibliography/7639813" TargetMode="External"/><Relationship Id="rId82" Type="http://schemas.openxmlformats.org/officeDocument/2006/relationships/hyperlink" Target="https://sciwheel.com/work/bibliography/3135166" TargetMode="External"/><Relationship Id="rId19" Type="http://schemas.openxmlformats.org/officeDocument/2006/relationships/hyperlink" Target="https://sciwheel.com/work/citation?ids=10973464,5037221,10973470&amp;pre=&amp;pre=&amp;pre=&amp;suf=&amp;suf=&amp;suf=&amp;sa=0,0,0" TargetMode="External"/><Relationship Id="rId14" Type="http://schemas.openxmlformats.org/officeDocument/2006/relationships/image" Target="media/image2.png"/><Relationship Id="rId30" Type="http://schemas.openxmlformats.org/officeDocument/2006/relationships/hyperlink" Target="https://sciwheel.com/work/bibliography/387927" TargetMode="External"/><Relationship Id="rId35" Type="http://schemas.openxmlformats.org/officeDocument/2006/relationships/hyperlink" Target="https://sciwheel.com/work/bibliography/9669429" TargetMode="External"/><Relationship Id="rId56" Type="http://schemas.openxmlformats.org/officeDocument/2006/relationships/hyperlink" Target="https://sciwheel.com/work/bibliography/10973470" TargetMode="External"/><Relationship Id="rId77" Type="http://schemas.openxmlformats.org/officeDocument/2006/relationships/hyperlink" Target="https://sciwheel.com/work/bibliography/2780960" TargetMode="External"/><Relationship Id="rId100" Type="http://schemas.openxmlformats.org/officeDocument/2006/relationships/hyperlink" Target="https://sciwheel.com/work/bibliography/9658907" TargetMode="External"/><Relationship Id="rId105" Type="http://schemas.openxmlformats.org/officeDocument/2006/relationships/hyperlink" Target="https://sciwheel.com/work/bibliography/8496105" TargetMode="External"/><Relationship Id="rId8" Type="http://schemas.openxmlformats.org/officeDocument/2006/relationships/hyperlink" Target="https://sciwheel.com/work/citation?ids=8496105,9669494,162944,387927,9669429,9669466,9669501&amp;pre=&amp;pre=&amp;pre=&amp;pre=&amp;pre=&amp;pre=&amp;pre=&amp;suf=&amp;suf=&amp;suf=&amp;suf=&amp;suf=&amp;suf=&amp;suf=&amp;sa=0,0,0,0,0,0,0" TargetMode="External"/><Relationship Id="rId51" Type="http://schemas.openxmlformats.org/officeDocument/2006/relationships/hyperlink" Target="https://sciwheel.com/work/bibliography/9869611" TargetMode="External"/><Relationship Id="rId72" Type="http://schemas.openxmlformats.org/officeDocument/2006/relationships/hyperlink" Target="https://sciwheel.com/work/bibliography/7447899" TargetMode="External"/><Relationship Id="rId93" Type="http://schemas.openxmlformats.org/officeDocument/2006/relationships/hyperlink" Target="https://sciwheel.com/work/bibliography/1409421" TargetMode="External"/><Relationship Id="rId98" Type="http://schemas.openxmlformats.org/officeDocument/2006/relationships/hyperlink" Target="https://sciwheel.com/work/bibliography/9658907" TargetMode="External"/><Relationship Id="rId3" Type="http://schemas.openxmlformats.org/officeDocument/2006/relationships/settings" Target="settings.xml"/><Relationship Id="rId25" Type="http://schemas.openxmlformats.org/officeDocument/2006/relationships/hyperlink" Target="http://doi.org/%5bto" TargetMode="External"/><Relationship Id="rId46" Type="http://schemas.openxmlformats.org/officeDocument/2006/relationships/hyperlink" Target="https://sciwheel.com/work/bibliography/9669501" TargetMode="External"/><Relationship Id="rId67" Type="http://schemas.openxmlformats.org/officeDocument/2006/relationships/hyperlink" Target="https://sciwheel.com/work/bibliography/5037221" TargetMode="External"/><Relationship Id="rId116" Type="http://schemas.openxmlformats.org/officeDocument/2006/relationships/header" Target="header1.xml"/><Relationship Id="rId20" Type="http://schemas.openxmlformats.org/officeDocument/2006/relationships/hyperlink" Target="https://sciwheel.com/work/citation?ids=7639813&amp;pre=&amp;suf=&amp;sa=0" TargetMode="External"/><Relationship Id="rId41" Type="http://schemas.openxmlformats.org/officeDocument/2006/relationships/hyperlink" Target="https://sciwheel.com/work/bibliography/4832420" TargetMode="External"/><Relationship Id="rId62" Type="http://schemas.openxmlformats.org/officeDocument/2006/relationships/hyperlink" Target="https://sciwheel.com/work/bibliography/7639813" TargetMode="External"/><Relationship Id="rId83" Type="http://schemas.openxmlformats.org/officeDocument/2006/relationships/hyperlink" Target="https://sciwheel.com/work/bibliography/3135166" TargetMode="External"/><Relationship Id="rId88" Type="http://schemas.openxmlformats.org/officeDocument/2006/relationships/hyperlink" Target="https://sciwheel.com/work/bibliography/162944" TargetMode="External"/><Relationship Id="rId111" Type="http://schemas.openxmlformats.org/officeDocument/2006/relationships/hyperlink" Target="https://sciwheel.com/work/bibliography/4426954" TargetMode="External"/><Relationship Id="rId15" Type="http://schemas.openxmlformats.org/officeDocument/2006/relationships/hyperlink" Target="https://rdinnager.github.io/slimr/articles/simple_nucleotide_example.html" TargetMode="External"/><Relationship Id="rId36" Type="http://schemas.openxmlformats.org/officeDocument/2006/relationships/hyperlink" Target="https://sciwheel.com/work/bibliography/9669429" TargetMode="External"/><Relationship Id="rId57" Type="http://schemas.openxmlformats.org/officeDocument/2006/relationships/hyperlink" Target="https://sciwheel.com/work/bibliography/10973470" TargetMode="External"/><Relationship Id="rId106" Type="http://schemas.openxmlformats.org/officeDocument/2006/relationships/hyperlink" Target="https://sciwheel.com/work/bibliography/84961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5015</TotalTime>
  <Pages>30</Pages>
  <Words>7441</Words>
  <Characters>42416</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Russell Dinnage</cp:lastModifiedBy>
  <cp:revision>8</cp:revision>
  <cp:lastPrinted>2023-07-22T04:08:00Z</cp:lastPrinted>
  <dcterms:created xsi:type="dcterms:W3CDTF">2023-07-22T01:20:00Z</dcterms:created>
  <dcterms:modified xsi:type="dcterms:W3CDTF">2023-07-27T13:14:00Z</dcterms:modified>
</cp:coreProperties>
</file>