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3AAC4" w14:textId="53B1BC19" w:rsidR="00B74D86" w:rsidRDefault="00B74D86" w:rsidP="00C16BAD">
      <w:pPr>
        <w:jc w:val="center"/>
        <w:rPr>
          <w:rFonts w:ascii="Times New Roman" w:hAnsi="Times New Roman" w:cs="Times New Roman"/>
          <w:sz w:val="36"/>
          <w:szCs w:val="36"/>
        </w:rPr>
      </w:pPr>
      <w:r w:rsidRPr="00B74D86">
        <w:rPr>
          <w:rFonts w:ascii="Times New Roman" w:hAnsi="Times New Roman" w:cs="Times New Roman"/>
          <w:sz w:val="36"/>
          <w:szCs w:val="36"/>
        </w:rPr>
        <w:t>Combining Gaussian Variational Approximation with Laplace Approximation</w:t>
      </w:r>
      <w:r w:rsidR="00081D93">
        <w:rPr>
          <w:rFonts w:ascii="Times New Roman" w:hAnsi="Times New Roman" w:cs="Times New Roman"/>
          <w:sz w:val="36"/>
          <w:szCs w:val="36"/>
        </w:rPr>
        <w:t xml:space="preserve"> – </w:t>
      </w:r>
      <w:r w:rsidR="005A68C2">
        <w:rPr>
          <w:rFonts w:ascii="Times New Roman" w:hAnsi="Times New Roman" w:cs="Times New Roman"/>
          <w:sz w:val="36"/>
          <w:szCs w:val="36"/>
        </w:rPr>
        <w:t>Simulation</w:t>
      </w:r>
      <w:r w:rsidR="00081D93">
        <w:rPr>
          <w:rFonts w:ascii="Times New Roman" w:hAnsi="Times New Roman" w:cs="Times New Roman"/>
          <w:sz w:val="36"/>
          <w:szCs w:val="36"/>
        </w:rPr>
        <w:t xml:space="preserve"> Study for Logistic Regression</w:t>
      </w:r>
    </w:p>
    <w:p w14:paraId="19C6BBE8" w14:textId="3F590E37" w:rsidR="00C16BAD" w:rsidRDefault="00116347" w:rsidP="00C16BAD">
      <w:pPr>
        <w:jc w:val="center"/>
        <w:rPr>
          <w:rFonts w:ascii="Times New Roman" w:hAnsi="Times New Roman" w:cs="Times New Roman"/>
        </w:rPr>
      </w:pPr>
      <w:r>
        <w:rPr>
          <w:rFonts w:ascii="Times New Roman" w:hAnsi="Times New Roman" w:cs="Times New Roman"/>
        </w:rPr>
        <w:t>Jeremy Austin</w:t>
      </w:r>
    </w:p>
    <w:p w14:paraId="04D22E9D" w14:textId="64465848" w:rsidR="000A3CE7" w:rsidRPr="00116347" w:rsidRDefault="000A3CE7" w:rsidP="00C16BAD">
      <w:pPr>
        <w:jc w:val="center"/>
        <w:rPr>
          <w:rFonts w:ascii="Times New Roman" w:hAnsi="Times New Roman" w:cs="Times New Roman"/>
        </w:rPr>
      </w:pPr>
      <w:r>
        <w:rPr>
          <w:rFonts w:ascii="Times New Roman" w:hAnsi="Times New Roman" w:cs="Times New Roman"/>
        </w:rPr>
        <w:t>[Report from an individualized study course at Michigan State University with Dr. Maiti and Professor Bhattacharya]</w:t>
      </w:r>
    </w:p>
    <w:p w14:paraId="0D9C5B9D" w14:textId="3429DC83" w:rsidR="00A959E8" w:rsidRDefault="00081D93" w:rsidP="00B74D86">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Introduction and </w:t>
      </w:r>
      <w:r w:rsidR="00214E82">
        <w:rPr>
          <w:rFonts w:ascii="Times New Roman" w:hAnsi="Times New Roman" w:cs="Times New Roman"/>
          <w:b/>
          <w:bCs/>
          <w:sz w:val="28"/>
          <w:szCs w:val="28"/>
          <w:u w:val="single"/>
        </w:rPr>
        <w:t>Summary of Recent Findings</w:t>
      </w:r>
    </w:p>
    <w:p w14:paraId="31B7670F" w14:textId="6381A4F0" w:rsidR="00A959E8" w:rsidRPr="00A959E8" w:rsidRDefault="00FF5F79" w:rsidP="00B74D86">
      <w:pPr>
        <w:rPr>
          <w:rFonts w:ascii="Times New Roman" w:hAnsi="Times New Roman" w:cs="Times New Roman"/>
        </w:rPr>
      </w:pPr>
      <w:r>
        <w:rPr>
          <w:rFonts w:ascii="Times New Roman" w:hAnsi="Times New Roman" w:cs="Times New Roman"/>
        </w:rPr>
        <w:t xml:space="preserve">The need to approximate a posterior distribution is an ever-present problem in statistics and in practices. Posterior distributions represent the current state of knowledge about uncertain </w:t>
      </w:r>
      <w:r w:rsidR="000C52E9">
        <w:rPr>
          <w:rFonts w:ascii="Times New Roman" w:hAnsi="Times New Roman" w:cs="Times New Roman"/>
        </w:rPr>
        <w:t>quantities but</w:t>
      </w:r>
      <w:r>
        <w:rPr>
          <w:rFonts w:ascii="Times New Roman" w:hAnsi="Times New Roman" w:cs="Times New Roman"/>
        </w:rPr>
        <w:t xml:space="preserve"> are </w:t>
      </w:r>
      <w:r w:rsidR="000C52E9">
        <w:rPr>
          <w:rFonts w:ascii="Times New Roman" w:hAnsi="Times New Roman" w:cs="Times New Roman"/>
        </w:rPr>
        <w:t>often</w:t>
      </w:r>
      <w:r>
        <w:rPr>
          <w:rFonts w:ascii="Times New Roman" w:hAnsi="Times New Roman" w:cs="Times New Roman"/>
        </w:rPr>
        <w:t xml:space="preserve"> difficult to </w:t>
      </w:r>
      <w:r w:rsidR="000C52E9">
        <w:rPr>
          <w:rFonts w:ascii="Times New Roman" w:hAnsi="Times New Roman" w:cs="Times New Roman"/>
        </w:rPr>
        <w:t>express</w:t>
      </w:r>
      <w:r>
        <w:rPr>
          <w:rFonts w:ascii="Times New Roman" w:hAnsi="Times New Roman" w:cs="Times New Roman"/>
        </w:rPr>
        <w:t xml:space="preserve">. Various methods exist for attempting inference using posterior distributions, one of the most common being varieties of Markov Chain Monte Carlo (MCMC) methods, which can give true samples from a distribution. Unfortunately, MCMC methods tend to struggle when the number of uncertain quantities is very large. It is also difficult to measure whether a chain has stabilized or how many samples is good enough to represent a distribution. Rather than obtaining samples, it is sometimes better to approximate the posterior distribution using a well-known family, like </w:t>
      </w:r>
      <w:r w:rsidR="00666694">
        <w:rPr>
          <w:rFonts w:ascii="Times New Roman" w:hAnsi="Times New Roman" w:cs="Times New Roman"/>
        </w:rPr>
        <w:t>g</w:t>
      </w:r>
      <w:r>
        <w:rPr>
          <w:rFonts w:ascii="Times New Roman" w:hAnsi="Times New Roman" w:cs="Times New Roman"/>
        </w:rPr>
        <w:t>aussians.</w:t>
      </w:r>
      <w:r w:rsidR="00B048EE">
        <w:rPr>
          <w:rFonts w:ascii="Times New Roman" w:hAnsi="Times New Roman" w:cs="Times New Roman"/>
        </w:rPr>
        <w:t xml:space="preserve"> Variational approximations are an example of one way to obtain a surrogate to a posterior distribution. The general idea is to minimize a simple divergence measure between the approximation and posterior that can be simplified to not rely on the pesky normalizing constant. </w:t>
      </w:r>
      <w:r w:rsidR="002F5BAE">
        <w:rPr>
          <w:rFonts w:ascii="Times New Roman" w:hAnsi="Times New Roman" w:cs="Times New Roman"/>
        </w:rPr>
        <w:t xml:space="preserve">The variational approximator can be restricted to follow families like </w:t>
      </w:r>
      <w:r w:rsidR="00666694">
        <w:rPr>
          <w:rFonts w:ascii="Times New Roman" w:hAnsi="Times New Roman" w:cs="Times New Roman"/>
        </w:rPr>
        <w:t>g</w:t>
      </w:r>
      <w:r w:rsidR="002F5BAE">
        <w:rPr>
          <w:rFonts w:ascii="Times New Roman" w:hAnsi="Times New Roman" w:cs="Times New Roman"/>
        </w:rPr>
        <w:t xml:space="preserve">aussians as well. These types of methods can be contrasted with established methods, like the Laplace approximation, which focuses on matching a </w:t>
      </w:r>
      <w:r w:rsidR="00666694">
        <w:rPr>
          <w:rFonts w:ascii="Times New Roman" w:hAnsi="Times New Roman" w:cs="Times New Roman"/>
        </w:rPr>
        <w:t>g</w:t>
      </w:r>
      <w:r w:rsidR="002F5BAE">
        <w:rPr>
          <w:rFonts w:ascii="Times New Roman" w:hAnsi="Times New Roman" w:cs="Times New Roman"/>
        </w:rPr>
        <w:t>aussian using the gradient and hessian of the unnormalized log posterior.</w:t>
      </w:r>
    </w:p>
    <w:p w14:paraId="12F40B10" w14:textId="01244F2F" w:rsidR="00214E82" w:rsidRDefault="00081D93" w:rsidP="00B74D86">
      <w:pPr>
        <w:rPr>
          <w:rFonts w:ascii="Times New Roman" w:hAnsi="Times New Roman" w:cs="Times New Roman"/>
        </w:rPr>
      </w:pPr>
      <w:r>
        <w:rPr>
          <w:rFonts w:ascii="Times New Roman" w:hAnsi="Times New Roman" w:cs="Times New Roman"/>
        </w:rPr>
        <w:t xml:space="preserve">The </w:t>
      </w:r>
      <w:r w:rsidR="0019400B">
        <w:rPr>
          <w:rFonts w:ascii="Times New Roman" w:hAnsi="Times New Roman" w:cs="Times New Roman"/>
        </w:rPr>
        <w:t>G</w:t>
      </w:r>
      <w:r>
        <w:rPr>
          <w:rFonts w:ascii="Times New Roman" w:hAnsi="Times New Roman" w:cs="Times New Roman"/>
        </w:rPr>
        <w:t xml:space="preserve">aussian </w:t>
      </w:r>
      <w:r w:rsidR="0019400B">
        <w:rPr>
          <w:rFonts w:ascii="Times New Roman" w:hAnsi="Times New Roman" w:cs="Times New Roman"/>
        </w:rPr>
        <w:t>v</w:t>
      </w:r>
      <w:r>
        <w:rPr>
          <w:rFonts w:ascii="Times New Roman" w:hAnsi="Times New Roman" w:cs="Times New Roman"/>
        </w:rPr>
        <w:t xml:space="preserve">ariational </w:t>
      </w:r>
      <w:r w:rsidR="0019400B">
        <w:rPr>
          <w:rFonts w:ascii="Times New Roman" w:hAnsi="Times New Roman" w:cs="Times New Roman"/>
        </w:rPr>
        <w:t>a</w:t>
      </w:r>
      <w:r>
        <w:rPr>
          <w:rFonts w:ascii="Times New Roman" w:hAnsi="Times New Roman" w:cs="Times New Roman"/>
        </w:rPr>
        <w:t>pproximation</w:t>
      </w:r>
      <w:r w:rsidR="00B26B38" w:rsidRPr="00081D93">
        <w:rPr>
          <w:rFonts w:ascii="Times New Roman" w:hAnsi="Times New Roman" w:cs="Times New Roman"/>
        </w:rPr>
        <w:t xml:space="preserve"> </w:t>
      </w:r>
      <w:r w:rsidR="0019400B">
        <w:rPr>
          <w:rFonts w:ascii="Times New Roman" w:hAnsi="Times New Roman" w:cs="Times New Roman"/>
        </w:rPr>
        <w:t xml:space="preserve">(GVA) </w:t>
      </w:r>
      <w:r w:rsidR="00B26B38" w:rsidRPr="00081D93">
        <w:rPr>
          <w:rFonts w:ascii="Times New Roman" w:hAnsi="Times New Roman" w:cs="Times New Roman"/>
        </w:rPr>
        <w:t>satisfies the following condition:</w:t>
      </w:r>
    </w:p>
    <w:p w14:paraId="30AD7D7F" w14:textId="77777777" w:rsidR="00951BAE" w:rsidRPr="00081D93" w:rsidRDefault="00951BAE" w:rsidP="00903FE1">
      <w:pPr>
        <w:jc w:val="center"/>
        <w:rPr>
          <w:rFonts w:ascii="Times New Roman" w:hAnsi="Times New Roman" w:cs="Times New Roman"/>
        </w:rPr>
      </w:pPr>
    </w:p>
    <w:p w14:paraId="1B20DE21" w14:textId="77777777" w:rsidR="00B26B38" w:rsidRPr="008B54A6" w:rsidRDefault="00000000" w:rsidP="00903FE1">
      <w:pPr>
        <w:jc w:val="center"/>
        <w:rPr>
          <w:rFonts w:ascii="Times New Roman" w:eastAsiaTheme="minorEastAsia" w:hAnsi="Times New Roman" w:cs="Times New Roman"/>
        </w:rPr>
      </w:pPr>
      <m:oMathPara>
        <m:oMathParaPr>
          <m:jc m:val="center"/>
        </m:oMathParaPr>
        <m:oMath>
          <m:acc>
            <m:accPr>
              <m:ctrlPr>
                <w:rPr>
                  <w:rFonts w:ascii="Cambria Math" w:hAnsi="Cambria Math" w:cs="Times New Roman"/>
                </w:rPr>
              </m:ctrlPr>
            </m:accPr>
            <m:e>
              <m:r>
                <w:rPr>
                  <w:rFonts w:ascii="Cambria Math" w:hAnsi="Cambria Math" w:cs="Times New Roman"/>
                </w:rPr>
                <m:t>p</m:t>
              </m:r>
            </m:e>
          </m:acc>
          <m: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argmin</m:t>
              </m:r>
            </m:e>
            <m:sub>
              <m:r>
                <w:rPr>
                  <w:rFonts w:ascii="Cambria Math" w:hAnsi="Cambria Math" w:cs="Times New Roman"/>
                </w:rPr>
                <m:t>q</m:t>
              </m:r>
              <m:r>
                <m:rPr>
                  <m:sty m:val="p"/>
                </m:rPr>
                <w:rPr>
                  <w:rFonts w:ascii="Cambria Math" w:hAnsi="Cambria Math" w:cs="Times New Roman"/>
                </w:rPr>
                <m:t>∈</m:t>
              </m:r>
              <m:r>
                <w:rPr>
                  <w:rFonts w:ascii="Cambria Math" w:hAnsi="Cambria Math" w:cs="Times New Roman"/>
                </w:rPr>
                <m:t>Q</m:t>
              </m:r>
            </m:sub>
          </m:sSub>
          <m:r>
            <m:rPr>
              <m:lit/>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KL</m:t>
              </m:r>
            </m:sub>
          </m:sSub>
          <m:d>
            <m:dPr>
              <m:ctrlPr>
                <w:rPr>
                  <w:rFonts w:ascii="Cambria Math" w:hAnsi="Cambria Math" w:cs="Times New Roman"/>
                  <w:i/>
                </w:rPr>
              </m:ctrlPr>
            </m:dPr>
            <m:e>
              <m:r>
                <w:rPr>
                  <w:rFonts w:ascii="Cambria Math" w:hAnsi="Cambria Math" w:cs="Times New Roman"/>
                </w:rPr>
                <m:t>q</m:t>
              </m:r>
              <m:r>
                <m:rPr>
                  <m:lit/>
                </m:rPr>
                <w:rPr>
                  <w:rFonts w:ascii="Cambria Math" w:hAnsi="Cambria Math" w:cs="Times New Roman"/>
                </w:rPr>
                <m:t>||</m:t>
              </m:r>
              <m:r>
                <w:rPr>
                  <w:rFonts w:ascii="Cambria Math" w:hAnsi="Cambria Math" w:cs="Times New Roman"/>
                </w:rPr>
                <m:t>p</m:t>
              </m:r>
            </m:e>
          </m:d>
          <m:r>
            <m:rPr>
              <m:lit/>
            </m:rPr>
            <w:rPr>
              <w:rFonts w:ascii="Cambria Math" w:hAnsi="Cambria Math" w:cs="Times New Roman"/>
            </w:rPr>
            <m:t>}</m:t>
          </m:r>
        </m:oMath>
      </m:oMathPara>
    </w:p>
    <w:p w14:paraId="40EF7307" w14:textId="77777777" w:rsidR="00951BAE" w:rsidRPr="00081D93" w:rsidRDefault="00951BAE" w:rsidP="00903FE1">
      <w:pPr>
        <w:jc w:val="center"/>
        <w:rPr>
          <w:rFonts w:ascii="Times New Roman" w:eastAsiaTheme="minorEastAsia" w:hAnsi="Times New Roman" w:cs="Times New Roman"/>
        </w:rPr>
      </w:pPr>
    </w:p>
    <w:p w14:paraId="3307EC79" w14:textId="67FBD872" w:rsidR="00855171" w:rsidRDefault="00B26B38" w:rsidP="00B74D86">
      <w:pPr>
        <w:rPr>
          <w:rFonts w:ascii="Times New Roman" w:eastAsiaTheme="minorEastAsia" w:hAnsi="Times New Roman" w:cs="Times New Roman"/>
        </w:rPr>
      </w:pPr>
      <w:r w:rsidRPr="00081D93">
        <w:rPr>
          <w:rFonts w:ascii="Times New Roman" w:hAnsi="Times New Roman" w:cs="Times New Roman"/>
        </w:rPr>
        <w:t xml:space="preserve">Where Q is the space of all multivariate </w:t>
      </w:r>
      <w:r w:rsidR="0019400B">
        <w:rPr>
          <w:rFonts w:ascii="Times New Roman" w:hAnsi="Times New Roman" w:cs="Times New Roman"/>
        </w:rPr>
        <w:t>G</w:t>
      </w:r>
      <w:r w:rsidRPr="00081D93">
        <w:rPr>
          <w:rFonts w:ascii="Times New Roman" w:hAnsi="Times New Roman" w:cs="Times New Roman"/>
        </w:rPr>
        <w:t>aussians</w:t>
      </w:r>
      <w:r w:rsidR="00855171" w:rsidRPr="00081D93">
        <w:rPr>
          <w:rFonts w:ascii="Times New Roman" w:eastAsiaTheme="minorEastAsia" w:hAnsi="Times New Roman" w:cs="Times New Roman"/>
        </w:rPr>
        <w:t xml:space="preserve">, </w:t>
      </w:r>
      <m:oMath>
        <m:r>
          <w:rPr>
            <w:rFonts w:ascii="Cambria Math" w:hAnsi="Cambria Math" w:cs="Times New Roman"/>
          </w:rPr>
          <m:t>p</m:t>
        </m:r>
      </m:oMath>
      <w:r w:rsidR="00855171" w:rsidRPr="00081D93">
        <w:rPr>
          <w:rFonts w:ascii="Times New Roman" w:eastAsiaTheme="minorEastAsia" w:hAnsi="Times New Roman" w:cs="Times New Roman"/>
        </w:rPr>
        <w:t xml:space="preserve"> is the true posterior</w:t>
      </w:r>
      <w:r w:rsidR="00A959E8">
        <w:rPr>
          <w:rFonts w:ascii="Times New Roman" w:eastAsiaTheme="minorEastAsia" w:hAnsi="Times New Roman" w:cs="Times New Roman"/>
        </w:rPr>
        <w:t xml:space="preserve">, </w:t>
      </w:r>
      <w:r w:rsidR="00A959E8">
        <w:rPr>
          <w:rFonts w:ascii="Times New Roman" w:hAnsi="Times New Roman" w:cs="Times New Roman"/>
        </w:rPr>
        <w:t>and</w:t>
      </w:r>
      <w:r w:rsidR="00A959E8" w:rsidRPr="00081D93">
        <w:rPr>
          <w:rFonts w:ascii="Times New Roman" w:hAnsi="Times New Roman" w:cs="Times New Roman"/>
        </w:rPr>
        <w:t xml:space="preserve"> </w:t>
      </w:r>
      <m:oMath>
        <m:acc>
          <m:accPr>
            <m:ctrlPr>
              <w:rPr>
                <w:rFonts w:ascii="Cambria Math" w:hAnsi="Cambria Math" w:cs="Times New Roman"/>
              </w:rPr>
            </m:ctrlPr>
          </m:accPr>
          <m:e>
            <m:r>
              <w:rPr>
                <w:rFonts w:ascii="Cambria Math" w:hAnsi="Cambria Math" w:cs="Times New Roman"/>
              </w:rPr>
              <m:t>p</m:t>
            </m:r>
          </m:e>
        </m:acc>
      </m:oMath>
      <w:r w:rsidR="00A959E8" w:rsidRPr="00081D93">
        <w:rPr>
          <w:rFonts w:ascii="Times New Roman" w:eastAsiaTheme="minorEastAsia" w:hAnsi="Times New Roman" w:cs="Times New Roman"/>
        </w:rPr>
        <w:t xml:space="preserve"> is the </w:t>
      </w:r>
      <w:r w:rsidR="00A959E8">
        <w:rPr>
          <w:rFonts w:ascii="Times New Roman" w:eastAsiaTheme="minorEastAsia" w:hAnsi="Times New Roman" w:cs="Times New Roman"/>
        </w:rPr>
        <w:t xml:space="preserve">KL-optimal </w:t>
      </w:r>
      <w:r w:rsidR="00A959E8" w:rsidRPr="00081D93">
        <w:rPr>
          <w:rFonts w:ascii="Times New Roman" w:eastAsiaTheme="minorEastAsia" w:hAnsi="Times New Roman" w:cs="Times New Roman"/>
        </w:rPr>
        <w:t>approximation</w:t>
      </w:r>
      <w:r w:rsidRPr="00081D9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KL</m:t>
            </m:r>
          </m:sub>
        </m:sSub>
        <m:d>
          <m:dPr>
            <m:ctrlPr>
              <w:rPr>
                <w:rFonts w:ascii="Cambria Math" w:hAnsi="Cambria Math" w:cs="Times New Roman"/>
                <w:i/>
              </w:rPr>
            </m:ctrlPr>
          </m:dPr>
          <m:e>
            <m:r>
              <w:rPr>
                <w:rFonts w:ascii="Cambria Math" w:hAnsi="Cambria Math" w:cs="Times New Roman"/>
              </w:rPr>
              <m:t>q</m:t>
            </m:r>
            <m:r>
              <m:rPr>
                <m:lit/>
              </m:rPr>
              <w:rPr>
                <w:rFonts w:ascii="Cambria Math" w:hAnsi="Cambria Math" w:cs="Times New Roman"/>
              </w:rPr>
              <m:t>||</m:t>
            </m:r>
            <m:r>
              <w:rPr>
                <w:rFonts w:ascii="Cambria Math" w:hAnsi="Cambria Math" w:cs="Times New Roman"/>
              </w:rPr>
              <m:t>p</m:t>
            </m:r>
          </m:e>
        </m:d>
      </m:oMath>
      <w:r w:rsidR="00855171" w:rsidRPr="00081D93">
        <w:rPr>
          <w:rFonts w:ascii="Times New Roman" w:eastAsiaTheme="minorEastAsia" w:hAnsi="Times New Roman" w:cs="Times New Roman"/>
        </w:rPr>
        <w:t xml:space="preserve"> is called the Kullback-L</w:t>
      </w:r>
      <w:r w:rsidR="00F35BCE" w:rsidRPr="00081D93">
        <w:rPr>
          <w:rFonts w:ascii="Times New Roman" w:eastAsiaTheme="minorEastAsia" w:hAnsi="Times New Roman" w:cs="Times New Roman"/>
        </w:rPr>
        <w:t>ei</w:t>
      </w:r>
      <w:r w:rsidR="00855171" w:rsidRPr="00081D93">
        <w:rPr>
          <w:rFonts w:ascii="Times New Roman" w:eastAsiaTheme="minorEastAsia" w:hAnsi="Times New Roman" w:cs="Times New Roman"/>
        </w:rPr>
        <w:t>bler divergence between the approximations and the true posterior</w:t>
      </w:r>
      <w:r w:rsidR="00C809F3">
        <w:rPr>
          <w:rFonts w:ascii="Times New Roman" w:eastAsiaTheme="minorEastAsia" w:hAnsi="Times New Roman" w:cs="Times New Roman"/>
        </w:rPr>
        <w:t>:</w:t>
      </w:r>
    </w:p>
    <w:p w14:paraId="6E2C62E3" w14:textId="77777777" w:rsidR="00951BAE" w:rsidRPr="00081D93" w:rsidRDefault="00951BAE" w:rsidP="00903FE1">
      <w:pPr>
        <w:jc w:val="center"/>
        <w:rPr>
          <w:rFonts w:ascii="Times New Roman" w:eastAsiaTheme="minorEastAsia" w:hAnsi="Times New Roman" w:cs="Times New Roman"/>
        </w:rPr>
      </w:pPr>
    </w:p>
    <w:p w14:paraId="0D8A5A21" w14:textId="4B4EEFFB" w:rsidR="00855171" w:rsidRPr="008B54A6" w:rsidRDefault="00000000" w:rsidP="00903FE1">
      <w:pPr>
        <w:jc w:val="center"/>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KL</m:t>
              </m:r>
            </m:sub>
          </m:sSub>
          <m:d>
            <m:dPr>
              <m:ctrlPr>
                <w:rPr>
                  <w:rFonts w:ascii="Cambria Math" w:eastAsiaTheme="minorEastAsia" w:hAnsi="Cambria Math" w:cs="Times New Roman"/>
                  <w:i/>
                </w:rPr>
              </m:ctrlPr>
            </m:dPr>
            <m:e>
              <m:r>
                <w:rPr>
                  <w:rFonts w:ascii="Cambria Math" w:eastAsiaTheme="minorEastAsia" w:hAnsi="Cambria Math" w:cs="Times New Roman"/>
                </w:rPr>
                <m:t>q</m:t>
              </m:r>
              <m:r>
                <m:rPr>
                  <m:lit/>
                </m:rPr>
                <w:rPr>
                  <w:rFonts w:ascii="Cambria Math" w:eastAsiaTheme="minorEastAsia" w:hAnsi="Cambria Math" w:cs="Times New Roman"/>
                </w:rPr>
                <m:t>||</m:t>
              </m:r>
              <m:r>
                <w:rPr>
                  <w:rFonts w:ascii="Cambria Math" w:eastAsiaTheme="minorEastAsia" w:hAnsi="Cambria Math" w:cs="Times New Roman"/>
                </w:rPr>
                <m:t>p</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q</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ln</m:t>
              </m:r>
              <m:d>
                <m:dPr>
                  <m:ctrlPr>
                    <w:rPr>
                      <w:rFonts w:ascii="Cambria Math" w:eastAsiaTheme="minorEastAsia" w:hAnsi="Cambria Math" w:cs="Times New Roman"/>
                      <w:i/>
                    </w:rPr>
                  </m:ctrlPr>
                </m:dPr>
                <m:e>
                  <m:f>
                    <m:fPr>
                      <m:ctrlPr>
                        <w:rPr>
                          <w:rFonts w:ascii="Cambria Math" w:eastAsiaTheme="minorEastAsia" w:hAnsi="Cambria Math" w:cs="Times New Roman"/>
                        </w:rPr>
                      </m:ctrlPr>
                    </m:fPr>
                    <m:num>
                      <m:r>
                        <w:rPr>
                          <w:rFonts w:ascii="Cambria Math" w:eastAsiaTheme="minorEastAsia" w:hAnsi="Cambria Math" w:cs="Times New Roman"/>
                        </w:rPr>
                        <m:t>q</m:t>
                      </m:r>
                      <m:d>
                        <m:dPr>
                          <m:ctrlPr>
                            <w:rPr>
                              <w:rFonts w:ascii="Cambria Math" w:eastAsiaTheme="minorEastAsia" w:hAnsi="Cambria Math" w:cs="Times New Roman"/>
                              <w:i/>
                            </w:rPr>
                          </m:ctrlPr>
                        </m:dPr>
                        <m:e>
                          <m:r>
                            <m:rPr>
                              <m:sty m:val="p"/>
                            </m:rPr>
                            <w:rPr>
                              <w:rFonts w:ascii="Cambria Math" w:eastAsiaTheme="minorEastAsia" w:hAnsi="Cambria Math" w:cs="Times New Roman"/>
                            </w:rPr>
                            <m:t>θ</m:t>
                          </m:r>
                        </m:e>
                      </m:d>
                      <m:ctrlPr>
                        <w:rPr>
                          <w:rFonts w:ascii="Cambria Math" w:eastAsiaTheme="minorEastAsia" w:hAnsi="Cambria Math" w:cs="Times New Roman"/>
                          <w:i/>
                        </w:rPr>
                      </m:ctrlPr>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eastAsiaTheme="minorEastAsia" w:hAnsi="Cambria Math" w:cs="Times New Roman"/>
                            </w:rPr>
                            <m:t>θ</m:t>
                          </m:r>
                        </m:e>
                        <m:e>
                          <m:r>
                            <w:rPr>
                              <w:rFonts w:ascii="Cambria Math" w:eastAsiaTheme="minorEastAsia" w:hAnsi="Cambria Math" w:cs="Times New Roman"/>
                            </w:rPr>
                            <m:t>D</m:t>
                          </m:r>
                        </m:e>
                      </m:d>
                      <m:ctrlPr>
                        <w:rPr>
                          <w:rFonts w:ascii="Cambria Math" w:eastAsiaTheme="minorEastAsia" w:hAnsi="Cambria Math" w:cs="Times New Roman"/>
                          <w:i/>
                        </w:rPr>
                      </m:ctrlPr>
                    </m:den>
                  </m:f>
                </m:e>
              </m:d>
            </m:e>
          </m:d>
        </m:oMath>
      </m:oMathPara>
    </w:p>
    <w:p w14:paraId="59BAEFCB" w14:textId="77777777" w:rsidR="00951BAE" w:rsidRPr="00081D93" w:rsidRDefault="00951BAE" w:rsidP="00903FE1">
      <w:pPr>
        <w:jc w:val="center"/>
        <w:rPr>
          <w:rFonts w:ascii="Times New Roman" w:eastAsiaTheme="minorEastAsia" w:hAnsi="Times New Roman" w:cs="Times New Roman"/>
        </w:rPr>
      </w:pPr>
    </w:p>
    <w:p w14:paraId="49E77F10" w14:textId="2EC2AD0F" w:rsidR="00081D93" w:rsidRDefault="00C809F3" w:rsidP="00081D93">
      <w:pPr>
        <w:rPr>
          <w:rFonts w:ascii="Times New Roman" w:hAnsi="Times New Roman" w:cs="Times New Roman"/>
        </w:rPr>
      </w:pPr>
      <w:r>
        <w:rPr>
          <w:rFonts w:ascii="Times New Roman" w:eastAsiaTheme="minorEastAsia" w:hAnsi="Times New Roman" w:cs="Times New Roman"/>
        </w:rPr>
        <w:t>This divergence is not symmetric with respect to q and p, and only penalizes q when it fails to put low probability where p has low probability</w:t>
      </w:r>
      <w:r w:rsidR="00DE5DB3">
        <w:rPr>
          <w:rFonts w:ascii="Times New Roman" w:eastAsiaTheme="minorEastAsia" w:hAnsi="Times New Roman" w:cs="Times New Roman"/>
        </w:rPr>
        <w:t xml:space="preserve">, </w:t>
      </w:r>
      <w:r w:rsidR="00322F70">
        <w:rPr>
          <w:rFonts w:ascii="Times New Roman" w:eastAsiaTheme="minorEastAsia" w:hAnsi="Times New Roman" w:cs="Times New Roman"/>
        </w:rPr>
        <w:t>thus</w:t>
      </w:r>
      <w:r w:rsidR="00DE5DB3">
        <w:rPr>
          <w:rFonts w:ascii="Times New Roman" w:eastAsiaTheme="minorEastAsia" w:hAnsi="Times New Roman" w:cs="Times New Roman"/>
        </w:rPr>
        <w:t xml:space="preserve"> it is not immediately clear that it could produce good posterior approximations.</w:t>
      </w:r>
      <w:r>
        <w:rPr>
          <w:rFonts w:ascii="Times New Roman" w:eastAsiaTheme="minorEastAsia" w:hAnsi="Times New Roman" w:cs="Times New Roman"/>
        </w:rPr>
        <w:t xml:space="preserve"> </w:t>
      </w:r>
      <w:r w:rsidR="00A959E8">
        <w:rPr>
          <w:rFonts w:ascii="Times New Roman" w:eastAsiaTheme="minorEastAsia" w:hAnsi="Times New Roman" w:cs="Times New Roman"/>
        </w:rPr>
        <w:t xml:space="preserve">However, </w:t>
      </w:r>
      <w:r w:rsidR="00A959E8">
        <w:rPr>
          <w:rFonts w:ascii="Times New Roman" w:hAnsi="Times New Roman" w:cs="Times New Roman"/>
        </w:rPr>
        <w:t xml:space="preserve">over the past </w:t>
      </w:r>
      <w:r w:rsidR="002F5BAE">
        <w:rPr>
          <w:rFonts w:ascii="Times New Roman" w:hAnsi="Times New Roman" w:cs="Times New Roman"/>
        </w:rPr>
        <w:t>few</w:t>
      </w:r>
      <w:r w:rsidR="00A959E8">
        <w:rPr>
          <w:rFonts w:ascii="Times New Roman" w:hAnsi="Times New Roman" w:cs="Times New Roman"/>
        </w:rPr>
        <w:t xml:space="preserve"> years, some interesting discoveries were made regarding the quality of </w:t>
      </w:r>
      <w:r w:rsidR="0019400B">
        <w:rPr>
          <w:rFonts w:ascii="Times New Roman" w:hAnsi="Times New Roman" w:cs="Times New Roman"/>
        </w:rPr>
        <w:t>GVA.</w:t>
      </w:r>
      <w:r w:rsidR="00A959E8">
        <w:rPr>
          <w:rFonts w:ascii="Times New Roman" w:hAnsi="Times New Roman" w:cs="Times New Roman"/>
        </w:rPr>
        <w:t xml:space="preserve"> In [1], Katsevich and Rigollete found bounds on the total variation distance, mean l2 norm loss, and covariance </w:t>
      </w:r>
      <w:r w:rsidR="00EE3F14">
        <w:rPr>
          <w:rFonts w:ascii="Times New Roman" w:hAnsi="Times New Roman" w:cs="Times New Roman"/>
        </w:rPr>
        <w:t>operator</w:t>
      </w:r>
      <w:r w:rsidR="00A959E8">
        <w:rPr>
          <w:rFonts w:ascii="Times New Roman" w:hAnsi="Times New Roman" w:cs="Times New Roman"/>
        </w:rPr>
        <w:t xml:space="preserve"> norm loss, between a true posterior satisfying certain conditions and the </w:t>
      </w:r>
      <w:r w:rsidR="0019400B">
        <w:rPr>
          <w:rFonts w:ascii="Times New Roman" w:hAnsi="Times New Roman" w:cs="Times New Roman"/>
        </w:rPr>
        <w:t>GVA</w:t>
      </w:r>
      <w:r w:rsidR="00A959E8">
        <w:rPr>
          <w:rFonts w:ascii="Times New Roman" w:hAnsi="Times New Roman" w:cs="Times New Roman"/>
        </w:rPr>
        <w:t>.</w:t>
      </w:r>
      <w:r w:rsidR="0019400B">
        <w:rPr>
          <w:rFonts w:ascii="Times New Roman" w:hAnsi="Times New Roman" w:cs="Times New Roman"/>
        </w:rPr>
        <w:t xml:space="preserve"> </w:t>
      </w:r>
      <w:r w:rsidR="00D92705">
        <w:rPr>
          <w:rFonts w:ascii="Times New Roman" w:hAnsi="Times New Roman" w:cs="Times New Roman"/>
        </w:rPr>
        <w:t>In [</w:t>
      </w:r>
      <w:r w:rsidR="007A789B">
        <w:rPr>
          <w:rFonts w:ascii="Times New Roman" w:hAnsi="Times New Roman" w:cs="Times New Roman"/>
        </w:rPr>
        <w:t>2</w:t>
      </w:r>
      <w:r w:rsidR="00D92705">
        <w:rPr>
          <w:rFonts w:ascii="Times New Roman" w:hAnsi="Times New Roman" w:cs="Times New Roman"/>
        </w:rPr>
        <w:t>], it was found that GVA beats the classical Laplace approximation (LA) in terms of the</w:t>
      </w:r>
      <w:r w:rsidR="00BF3565">
        <w:rPr>
          <w:rFonts w:ascii="Times New Roman" w:hAnsi="Times New Roman" w:cs="Times New Roman"/>
        </w:rPr>
        <w:t xml:space="preserve"> posterior</w:t>
      </w:r>
      <w:r w:rsidR="00D92705">
        <w:rPr>
          <w:rFonts w:ascii="Times New Roman" w:hAnsi="Times New Roman" w:cs="Times New Roman"/>
        </w:rPr>
        <w:t xml:space="preserve"> </w:t>
      </w:r>
      <w:r w:rsidR="00BF3565">
        <w:rPr>
          <w:rFonts w:ascii="Times New Roman" w:hAnsi="Times New Roman" w:cs="Times New Roman"/>
        </w:rPr>
        <w:t xml:space="preserve">mean </w:t>
      </w:r>
      <w:r w:rsidR="00D92705">
        <w:rPr>
          <w:rFonts w:ascii="Times New Roman" w:hAnsi="Times New Roman" w:cs="Times New Roman"/>
        </w:rPr>
        <w:t xml:space="preserve">estimate. LA </w:t>
      </w:r>
      <w:r w:rsidR="008D4195">
        <w:rPr>
          <w:rFonts w:ascii="Times New Roman" w:hAnsi="Times New Roman" w:cs="Times New Roman"/>
        </w:rPr>
        <w:t xml:space="preserve">and GVA </w:t>
      </w:r>
      <w:r w:rsidR="00D92705">
        <w:rPr>
          <w:rFonts w:ascii="Times New Roman" w:hAnsi="Times New Roman" w:cs="Times New Roman"/>
        </w:rPr>
        <w:t>also have similar performance when estimating the posterior covariance.</w:t>
      </w:r>
      <w:r w:rsidR="008D4195">
        <w:rPr>
          <w:rFonts w:ascii="Times New Roman" w:hAnsi="Times New Roman" w:cs="Times New Roman"/>
        </w:rPr>
        <w:t xml:space="preserve"> Both LA and GVA share some asymptotic guarantees, with the Bernstein Von-Mises theorem justifying LA and Blei and Wang’s analogue in [</w:t>
      </w:r>
      <w:r w:rsidR="007A789B">
        <w:rPr>
          <w:rFonts w:ascii="Times New Roman" w:hAnsi="Times New Roman" w:cs="Times New Roman"/>
        </w:rPr>
        <w:t>3</w:t>
      </w:r>
      <w:r w:rsidR="008D4195">
        <w:rPr>
          <w:rFonts w:ascii="Times New Roman" w:hAnsi="Times New Roman" w:cs="Times New Roman"/>
        </w:rPr>
        <w:t>] justifying GVA.</w:t>
      </w:r>
    </w:p>
    <w:p w14:paraId="1969A0C6" w14:textId="5B86F615" w:rsidR="006B1025" w:rsidRDefault="0019400B" w:rsidP="00081D93">
      <w:pPr>
        <w:rPr>
          <w:rFonts w:ascii="Times New Roman" w:hAnsi="Times New Roman" w:cs="Times New Roman"/>
        </w:rPr>
      </w:pPr>
      <w:r>
        <w:rPr>
          <w:rFonts w:ascii="Times New Roman" w:hAnsi="Times New Roman" w:cs="Times New Roman"/>
        </w:rPr>
        <w:t xml:space="preserve">Despite these incredible findings, the issue of </w:t>
      </w:r>
      <w:r w:rsidR="009D6F70">
        <w:rPr>
          <w:rFonts w:ascii="Times New Roman" w:hAnsi="Times New Roman" w:cs="Times New Roman"/>
        </w:rPr>
        <w:t>estimating</w:t>
      </w:r>
      <w:r>
        <w:rPr>
          <w:rFonts w:ascii="Times New Roman" w:hAnsi="Times New Roman" w:cs="Times New Roman"/>
        </w:rPr>
        <w:t xml:space="preserve"> all d(d-1)/2 variance components </w:t>
      </w:r>
      <w:r w:rsidR="00DE7A18">
        <w:rPr>
          <w:rFonts w:ascii="Times New Roman" w:hAnsi="Times New Roman" w:cs="Times New Roman"/>
        </w:rPr>
        <w:t xml:space="preserve">has </w:t>
      </w:r>
      <w:r w:rsidR="00D92705">
        <w:rPr>
          <w:rFonts w:ascii="Times New Roman" w:hAnsi="Times New Roman" w:cs="Times New Roman"/>
        </w:rPr>
        <w:t xml:space="preserve">a major impact on the applicability of this model. With LA, estimating the covariance components only involves computing the hessian of the </w:t>
      </w:r>
      <w:r w:rsidR="008D4195">
        <w:rPr>
          <w:rFonts w:ascii="Times New Roman" w:hAnsi="Times New Roman" w:cs="Times New Roman"/>
        </w:rPr>
        <w:t xml:space="preserve">unnormalized </w:t>
      </w:r>
      <w:r w:rsidR="00D92705">
        <w:rPr>
          <w:rFonts w:ascii="Times New Roman" w:hAnsi="Times New Roman" w:cs="Times New Roman"/>
        </w:rPr>
        <w:t>log posterior and evaluating it at the parameter that maximizes the log posterior (MAP). This means that the</w:t>
      </w:r>
      <w:r w:rsidR="00322F70">
        <w:rPr>
          <w:rFonts w:ascii="Times New Roman" w:hAnsi="Times New Roman" w:cs="Times New Roman"/>
        </w:rPr>
        <w:t xml:space="preserve"> estimation</w:t>
      </w:r>
      <w:r w:rsidR="00D92705">
        <w:rPr>
          <w:rFonts w:ascii="Times New Roman" w:hAnsi="Times New Roman" w:cs="Times New Roman"/>
        </w:rPr>
        <w:t xml:space="preserve"> part of LA is only of order d instead of d^2 as it is with GVA.</w:t>
      </w:r>
    </w:p>
    <w:p w14:paraId="6237549A" w14:textId="740B94EC" w:rsidR="0019400B" w:rsidRDefault="00D92705" w:rsidP="00081D93">
      <w:pPr>
        <w:rPr>
          <w:rFonts w:ascii="Times New Roman" w:hAnsi="Times New Roman" w:cs="Times New Roman"/>
        </w:rPr>
      </w:pPr>
      <w:r>
        <w:rPr>
          <w:rFonts w:ascii="Times New Roman" w:hAnsi="Times New Roman" w:cs="Times New Roman"/>
        </w:rPr>
        <w:t xml:space="preserve">A classical implementation of variational approximation is to choose a factorizable </w:t>
      </w:r>
      <w:r w:rsidR="00DE7A18">
        <w:rPr>
          <w:rFonts w:ascii="Times New Roman" w:hAnsi="Times New Roman" w:cs="Times New Roman"/>
        </w:rPr>
        <w:t>surrogate</w:t>
      </w:r>
      <w:r>
        <w:rPr>
          <w:rFonts w:ascii="Times New Roman" w:hAnsi="Times New Roman" w:cs="Times New Roman"/>
        </w:rPr>
        <w:t xml:space="preserve">. This type of surrogate is usually called a </w:t>
      </w:r>
      <w:r w:rsidR="00951BAE">
        <w:rPr>
          <w:rFonts w:ascii="Times New Roman" w:hAnsi="Times New Roman" w:cs="Times New Roman"/>
        </w:rPr>
        <w:t>m</w:t>
      </w:r>
      <w:r>
        <w:rPr>
          <w:rFonts w:ascii="Times New Roman" w:hAnsi="Times New Roman" w:cs="Times New Roman"/>
        </w:rPr>
        <w:t>ean-</w:t>
      </w:r>
      <w:r w:rsidR="00951BAE">
        <w:rPr>
          <w:rFonts w:ascii="Times New Roman" w:hAnsi="Times New Roman" w:cs="Times New Roman"/>
        </w:rPr>
        <w:t>f</w:t>
      </w:r>
      <w:r>
        <w:rPr>
          <w:rFonts w:ascii="Times New Roman" w:hAnsi="Times New Roman" w:cs="Times New Roman"/>
        </w:rPr>
        <w:t>ield variational approximation</w:t>
      </w:r>
      <w:r w:rsidR="006B1025">
        <w:rPr>
          <w:rFonts w:ascii="Times New Roman" w:hAnsi="Times New Roman" w:cs="Times New Roman"/>
        </w:rPr>
        <w:t xml:space="preserve"> and</w:t>
      </w:r>
      <w:r>
        <w:rPr>
          <w:rFonts w:ascii="Times New Roman" w:hAnsi="Times New Roman" w:cs="Times New Roman"/>
        </w:rPr>
        <w:t xml:space="preserve"> can be specialized to a gaussian case. If a gaussian distribution is factorizable, </w:t>
      </w:r>
      <w:r w:rsidR="00322F70">
        <w:rPr>
          <w:rFonts w:ascii="Times New Roman" w:hAnsi="Times New Roman" w:cs="Times New Roman"/>
        </w:rPr>
        <w:t>it</w:t>
      </w:r>
      <w:r>
        <w:rPr>
          <w:rFonts w:ascii="Times New Roman" w:hAnsi="Times New Roman" w:cs="Times New Roman"/>
        </w:rPr>
        <w:t xml:space="preserve"> means that the off-diagonal components of the covariance matrix are zero. </w:t>
      </w:r>
      <w:r w:rsidR="00E82517">
        <w:rPr>
          <w:rFonts w:ascii="Times New Roman" w:hAnsi="Times New Roman" w:cs="Times New Roman"/>
        </w:rPr>
        <w:t>This means if t</w:t>
      </w:r>
      <w:r>
        <w:rPr>
          <w:rFonts w:ascii="Times New Roman" w:hAnsi="Times New Roman" w:cs="Times New Roman"/>
        </w:rPr>
        <w:t>he KL-divergence</w:t>
      </w:r>
      <w:r w:rsidR="00951BAE">
        <w:rPr>
          <w:rFonts w:ascii="Times New Roman" w:hAnsi="Times New Roman" w:cs="Times New Roman"/>
        </w:rPr>
        <w:t xml:space="preserve"> is used</w:t>
      </w:r>
      <w:r>
        <w:rPr>
          <w:rFonts w:ascii="Times New Roman" w:hAnsi="Times New Roman" w:cs="Times New Roman"/>
        </w:rPr>
        <w:t xml:space="preserve"> to optimize for a gaussian distribution </w:t>
      </w:r>
      <w:r w:rsidR="006B1025">
        <w:rPr>
          <w:rFonts w:ascii="Times New Roman" w:hAnsi="Times New Roman" w:cs="Times New Roman"/>
        </w:rPr>
        <w:t xml:space="preserve">with these restrictions (MFGVA), it would also be of </w:t>
      </w:r>
      <w:r w:rsidR="00322F70">
        <w:rPr>
          <w:rFonts w:ascii="Times New Roman" w:hAnsi="Times New Roman" w:cs="Times New Roman"/>
        </w:rPr>
        <w:t xml:space="preserve">estimation </w:t>
      </w:r>
      <w:r w:rsidR="006B1025">
        <w:rPr>
          <w:rFonts w:ascii="Times New Roman" w:hAnsi="Times New Roman" w:cs="Times New Roman"/>
        </w:rPr>
        <w:t xml:space="preserve">order d. This sounds great, but unfortunately the KL-divergence fails spectacularly if the true posterior has dependence structures. Recall that the KL-divergence </w:t>
      </w:r>
      <w:r w:rsidR="00E82517">
        <w:rPr>
          <w:rFonts w:ascii="Times New Roman" w:hAnsi="Times New Roman" w:cs="Times New Roman"/>
        </w:rPr>
        <w:t xml:space="preserve">only </w:t>
      </w:r>
      <w:r w:rsidR="006B1025">
        <w:rPr>
          <w:rFonts w:ascii="Times New Roman" w:hAnsi="Times New Roman" w:cs="Times New Roman"/>
        </w:rPr>
        <w:t xml:space="preserve">penalizes q when it fails to put low probability in regions where p has low probability. To see what effect this has, consider the </w:t>
      </w:r>
      <w:r w:rsidR="00B961EC">
        <w:rPr>
          <w:rFonts w:ascii="Times New Roman" w:hAnsi="Times New Roman" w:cs="Times New Roman"/>
        </w:rPr>
        <w:t>case that q is a factorizable gaussian</w:t>
      </w:r>
      <w:r w:rsidR="00F558D3">
        <w:rPr>
          <w:rFonts w:ascii="Times New Roman" w:hAnsi="Times New Roman" w:cs="Times New Roman"/>
        </w:rPr>
        <w:t xml:space="preserve"> approximator</w:t>
      </w:r>
      <w:r w:rsidR="00B961EC">
        <w:rPr>
          <w:rFonts w:ascii="Times New Roman" w:hAnsi="Times New Roman" w:cs="Times New Roman"/>
        </w:rPr>
        <w:t>, and p is a</w:t>
      </w:r>
      <w:r w:rsidR="00601B9C">
        <w:rPr>
          <w:rFonts w:ascii="Times New Roman" w:hAnsi="Times New Roman" w:cs="Times New Roman"/>
        </w:rPr>
        <w:t>n</w:t>
      </w:r>
      <w:r w:rsidR="00B961EC">
        <w:rPr>
          <w:rFonts w:ascii="Times New Roman" w:hAnsi="Times New Roman" w:cs="Times New Roman"/>
        </w:rPr>
        <w:t xml:space="preserve"> unstructured gaussian</w:t>
      </w:r>
      <w:r w:rsidR="00601B9C">
        <w:rPr>
          <w:rFonts w:ascii="Times New Roman" w:hAnsi="Times New Roman" w:cs="Times New Roman"/>
        </w:rPr>
        <w:t xml:space="preserve">. </w:t>
      </w:r>
    </w:p>
    <w:p w14:paraId="17FE4E94" w14:textId="77777777" w:rsidR="00951BAE" w:rsidRDefault="00951BAE" w:rsidP="00903FE1">
      <w:pPr>
        <w:jc w:val="center"/>
        <w:rPr>
          <w:rFonts w:ascii="Times New Roman" w:hAnsi="Times New Roman" w:cs="Times New Roman"/>
        </w:rPr>
      </w:pPr>
    </w:p>
    <w:p w14:paraId="188B1DF5" w14:textId="5C651347" w:rsidR="00601B9C" w:rsidRPr="00E82517" w:rsidRDefault="00000000" w:rsidP="00903FE1">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KL</m:t>
              </m:r>
            </m:sub>
          </m:sSub>
          <m:d>
            <m:dPr>
              <m:ctrlPr>
                <w:rPr>
                  <w:rFonts w:ascii="Cambria Math" w:eastAsiaTheme="minorEastAsia" w:hAnsi="Cambria Math" w:cs="Times New Roman"/>
                  <w:i/>
                </w:rPr>
              </m:ctrlPr>
            </m:dPr>
            <m:e>
              <m:r>
                <w:rPr>
                  <w:rFonts w:ascii="Cambria Math" w:eastAsiaTheme="minorEastAsia" w:hAnsi="Cambria Math" w:cs="Times New Roman"/>
                </w:rPr>
                <m:t>q</m:t>
              </m:r>
              <m:r>
                <m:rPr>
                  <m:lit/>
                </m:rPr>
                <w:rPr>
                  <w:rFonts w:ascii="Cambria Math" w:eastAsiaTheme="minorEastAsia" w:hAnsi="Cambria Math" w:cs="Times New Roman"/>
                </w:rPr>
                <m:t>||</m:t>
              </m:r>
              <m:r>
                <w:rPr>
                  <w:rFonts w:ascii="Cambria Math" w:eastAsiaTheme="minorEastAsia" w:hAnsi="Cambria Math" w:cs="Times New Roman"/>
                </w:rPr>
                <m:t>p</m:t>
              </m:r>
            </m:e>
          </m:d>
          <m:r>
            <m:rPr>
              <m:aln/>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q</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ln</m:t>
              </m:r>
              <m:d>
                <m:dPr>
                  <m:ctrlPr>
                    <w:rPr>
                      <w:rFonts w:ascii="Cambria Math" w:eastAsiaTheme="minorEastAsia" w:hAnsi="Cambria Math" w:cs="Times New Roman"/>
                      <w:i/>
                    </w:rPr>
                  </m:ctrlPr>
                </m:dPr>
                <m:e>
                  <m:f>
                    <m:fPr>
                      <m:ctrlPr>
                        <w:rPr>
                          <w:rFonts w:ascii="Cambria Math" w:eastAsiaTheme="minorEastAsia" w:hAnsi="Cambria Math" w:cs="Times New Roman"/>
                        </w:rPr>
                      </m:ctrlPr>
                    </m:fPr>
                    <m:num>
                      <m:r>
                        <w:rPr>
                          <w:rFonts w:ascii="Cambria Math" w:eastAsiaTheme="minorEastAsia" w:hAnsi="Cambria Math" w:cs="Times New Roman"/>
                        </w:rPr>
                        <m:t>q</m:t>
                      </m:r>
                      <m:d>
                        <m:dPr>
                          <m:ctrlPr>
                            <w:rPr>
                              <w:rFonts w:ascii="Cambria Math" w:eastAsiaTheme="minorEastAsia" w:hAnsi="Cambria Math" w:cs="Times New Roman"/>
                              <w:i/>
                            </w:rPr>
                          </m:ctrlPr>
                        </m:dPr>
                        <m:e>
                          <m:r>
                            <m:rPr>
                              <m:sty m:val="p"/>
                            </m:rPr>
                            <w:rPr>
                              <w:rFonts w:ascii="Cambria Math" w:eastAsiaTheme="minorEastAsia" w:hAnsi="Cambria Math" w:cs="Times New Roman"/>
                            </w:rPr>
                            <m:t>x|m,S</m:t>
                          </m:r>
                        </m:e>
                      </m:d>
                      <m:ctrlPr>
                        <w:rPr>
                          <w:rFonts w:ascii="Cambria Math" w:eastAsiaTheme="minorEastAsia" w:hAnsi="Cambria Math" w:cs="Times New Roman"/>
                          <w:i/>
                        </w:rPr>
                      </m:ctrlPr>
                    </m:num>
                    <m:den>
                      <m:r>
                        <w:rPr>
                          <w:rFonts w:ascii="Cambria Math" w:eastAsiaTheme="minorEastAsia" w:hAnsi="Cambria Math" w:cs="Times New Roman"/>
                        </w:rPr>
                        <m:t>p</m:t>
                      </m:r>
                      <m:d>
                        <m:dPr>
                          <m:ctrlPr>
                            <w:rPr>
                              <w:rFonts w:ascii="Cambria Math" w:eastAsiaTheme="minorEastAsia" w:hAnsi="Cambria Math" w:cs="Times New Roman"/>
                              <w:i/>
                            </w:rPr>
                          </m:ctrlPr>
                        </m:dPr>
                        <m:e>
                          <m:r>
                            <m:rPr>
                              <m:sty m:val="p"/>
                            </m:rPr>
                            <w:rPr>
                              <w:rFonts w:ascii="Cambria Math" w:eastAsiaTheme="minorEastAsia" w:hAnsi="Cambria Math" w:cs="Times New Roman"/>
                            </w:rPr>
                            <m:t>x</m:t>
                          </m:r>
                        </m:e>
                        <m:e>
                          <m:r>
                            <w:rPr>
                              <w:rFonts w:ascii="Cambria Math" w:eastAsiaTheme="minorEastAsia" w:hAnsi="Cambria Math" w:cs="Times New Roman"/>
                            </w:rPr>
                            <m:t xml:space="preserve">μ, </m:t>
                          </m:r>
                          <m:r>
                            <m:rPr>
                              <m:sty m:val="p"/>
                            </m:rPr>
                            <w:rPr>
                              <w:rFonts w:ascii="Cambria Math" w:eastAsiaTheme="minorEastAsia" w:hAnsi="Cambria Math" w:cs="Times New Roman"/>
                            </w:rPr>
                            <m:t>Σ</m:t>
                          </m:r>
                        </m:e>
                      </m:d>
                      <m:ctrlPr>
                        <w:rPr>
                          <w:rFonts w:ascii="Cambria Math" w:eastAsiaTheme="minorEastAsia" w:hAnsi="Cambria Math" w:cs="Times New Roman"/>
                          <w:i/>
                        </w:rPr>
                      </m:ctrlPr>
                    </m:den>
                  </m:f>
                </m:e>
              </m:d>
            </m:e>
          </m:d>
          <m:r>
            <m:rPr>
              <m:sty m:val="p"/>
            </m:rPr>
            <w:rPr>
              <w:rFonts w:ascii="Cambria Math" w:eastAsiaTheme="minorEastAsia" w:hAnsi="Cambria Math" w:cs="Times New Roman"/>
            </w:rPr>
            <w:br/>
          </m:r>
        </m:oMath>
        <m:oMath>
          <m:r>
            <m:rPr>
              <m:aln/>
            </m:rP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2</m:t>
              </m:r>
              <m:ctrlPr>
                <w:rPr>
                  <w:rFonts w:ascii="Cambria Math" w:eastAsiaTheme="minorEastAsia" w:hAnsi="Cambria Math" w:cs="Times New Roman"/>
                  <w:i/>
                </w:rPr>
              </m:ctrlPr>
            </m:den>
          </m:f>
          <m:d>
            <m:dPr>
              <m:ctrlPr>
                <w:rPr>
                  <w:rFonts w:ascii="Cambria Math" w:eastAsiaTheme="minorEastAsia" w:hAnsi="Cambria Math" w:cs="Times New Roman"/>
                  <w:i/>
                </w:rPr>
              </m:ctrlPr>
            </m:dPr>
            <m:e>
              <m:r>
                <w:rPr>
                  <w:rFonts w:ascii="Cambria Math" w:eastAsiaTheme="minorEastAsia" w:hAnsi="Cambria Math" w:cs="Times New Roman"/>
                </w:rPr>
                <m:t>log</m:t>
              </m:r>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m:rPr>
                          <m:sty m:val="p"/>
                        </m:rPr>
                        <w:rPr>
                          <w:rFonts w:ascii="Cambria Math" w:eastAsiaTheme="minorEastAsia" w:hAnsi="Cambria Math" w:cs="Times New Roman"/>
                        </w:rPr>
                        <m:t>Σ</m:t>
                      </m:r>
                    </m:e>
                  </m:d>
                </m:e>
              </m:d>
              <m:r>
                <w:rPr>
                  <w:rFonts w:ascii="Cambria Math" w:eastAsiaTheme="minorEastAsia" w:hAnsi="Cambria Math" w:cs="Times New Roman"/>
                </w:rPr>
                <m:t>-log</m:t>
              </m:r>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S</m:t>
                      </m:r>
                    </m:e>
                  </m:d>
                </m:e>
              </m:d>
              <m:r>
                <w:rPr>
                  <w:rFonts w:ascii="Cambria Math" w:eastAsiaTheme="minorEastAsia" w:hAnsi="Cambria Math" w:cs="Times New Roman"/>
                </w:rPr>
                <m:t>+tr</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m:rPr>
                          <m:sty m:val="p"/>
                        </m:rPr>
                        <w:rPr>
                          <w:rFonts w:ascii="Cambria Math" w:eastAsiaTheme="minorEastAsia" w:hAnsi="Cambria Math" w:cs="Times New Roman"/>
                        </w:rPr>
                        <m:t>Σ</m:t>
                      </m:r>
                    </m:e>
                    <m:sup>
                      <m:r>
                        <w:rPr>
                          <w:rFonts w:ascii="Cambria Math" w:eastAsiaTheme="minorEastAsia" w:hAnsi="Cambria Math" w:cs="Times New Roman"/>
                        </w:rPr>
                        <m:t>-1</m:t>
                      </m:r>
                    </m:sup>
                  </m:sSup>
                  <m:r>
                    <w:rPr>
                      <w:rFonts w:ascii="Cambria Math" w:eastAsiaTheme="minorEastAsia" w:hAnsi="Cambria Math" w:cs="Times New Roman"/>
                    </w:rPr>
                    <m:t>S</m:t>
                  </m:r>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m-</m:t>
                      </m:r>
                      <m:r>
                        <m:rPr>
                          <m:sty m:val="p"/>
                        </m:rPr>
                        <w:rPr>
                          <w:rFonts w:ascii="Cambria Math" w:eastAsiaTheme="minorEastAsia" w:hAnsi="Cambria Math" w:cs="Times New Roman"/>
                        </w:rPr>
                        <m:t>μ</m:t>
                      </m:r>
                    </m:e>
                  </m:d>
                </m:e>
                <m:sup>
                  <m:r>
                    <w:rPr>
                      <w:rFonts w:ascii="Cambria Math" w:eastAsiaTheme="minorEastAsia" w:hAnsi="Cambria Math" w:cs="Times New Roman"/>
                    </w:rPr>
                    <m:t>'</m:t>
                  </m:r>
                </m:sup>
              </m:sSup>
              <m:sSup>
                <m:sSupPr>
                  <m:ctrlPr>
                    <w:rPr>
                      <w:rFonts w:ascii="Cambria Math" w:eastAsiaTheme="minorEastAsia" w:hAnsi="Cambria Math" w:cs="Times New Roman"/>
                      <w:i/>
                    </w:rPr>
                  </m:ctrlPr>
                </m:sSupPr>
                <m:e>
                  <m:r>
                    <m:rPr>
                      <m:sty m:val="p"/>
                    </m:rPr>
                    <w:rPr>
                      <w:rFonts w:ascii="Cambria Math" w:eastAsiaTheme="minorEastAsia" w:hAnsi="Cambria Math" w:cs="Times New Roman"/>
                    </w:rPr>
                    <m:t>Σ</m:t>
                  </m:r>
                  <m:ctrlPr>
                    <w:rPr>
                      <w:rFonts w:ascii="Cambria Math" w:eastAsiaTheme="minorEastAsia" w:hAnsi="Cambria Math" w:cs="Times New Roman"/>
                    </w:rPr>
                  </m:ctrlPr>
                </m:e>
                <m:sup>
                  <m:r>
                    <w:rPr>
                      <w:rFonts w:ascii="Cambria Math" w:eastAsiaTheme="minorEastAsia" w:hAnsi="Cambria Math" w:cs="Times New Roman"/>
                    </w:rPr>
                    <m:t>-1</m:t>
                  </m:r>
                </m:sup>
              </m:sSup>
              <m:d>
                <m:dPr>
                  <m:ctrlPr>
                    <w:rPr>
                      <w:rFonts w:ascii="Cambria Math" w:eastAsiaTheme="minorEastAsia" w:hAnsi="Cambria Math" w:cs="Times New Roman"/>
                      <w:i/>
                    </w:rPr>
                  </m:ctrlPr>
                </m:dPr>
                <m:e>
                  <m:r>
                    <w:rPr>
                      <w:rFonts w:ascii="Cambria Math" w:eastAsiaTheme="minorEastAsia" w:hAnsi="Cambria Math" w:cs="Times New Roman"/>
                    </w:rPr>
                    <m:t>m-</m:t>
                  </m:r>
                  <m:r>
                    <m:rPr>
                      <m:sty m:val="p"/>
                    </m:rPr>
                    <w:rPr>
                      <w:rFonts w:ascii="Cambria Math" w:eastAsiaTheme="minorEastAsia" w:hAnsi="Cambria Math" w:cs="Times New Roman"/>
                    </w:rPr>
                    <m:t>μ</m:t>
                  </m:r>
                </m:e>
              </m:d>
              <m:r>
                <w:rPr>
                  <w:rFonts w:ascii="Cambria Math" w:eastAsiaTheme="minorEastAsia" w:hAnsi="Cambria Math" w:cs="Times New Roman"/>
                </w:rPr>
                <m:t>-d</m:t>
              </m:r>
            </m:e>
          </m:d>
        </m:oMath>
      </m:oMathPara>
    </w:p>
    <w:p w14:paraId="4D9182C4" w14:textId="77777777" w:rsidR="00E82517" w:rsidRPr="00601B9C" w:rsidRDefault="00E82517" w:rsidP="00903FE1">
      <w:pPr>
        <w:jc w:val="center"/>
        <w:rPr>
          <w:rFonts w:ascii="Times New Roman" w:eastAsiaTheme="minorEastAsia" w:hAnsi="Times New Roman" w:cs="Times New Roman"/>
        </w:rPr>
      </w:pPr>
    </w:p>
    <w:p w14:paraId="261189B4" w14:textId="60EC9B5D" w:rsidR="00601B9C" w:rsidRDefault="00000000" w:rsidP="005806EC">
      <w:pPr>
        <w:rPr>
          <w:rFonts w:ascii="Times New Roman" w:eastAsiaTheme="minorEastAsia" w:hAnsi="Times New Roman" w:cs="Times New Roman"/>
        </w:rPr>
      </w:pPr>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Σ</m:t>
            </m:r>
            <m:ctrlPr>
              <w:rPr>
                <w:rFonts w:ascii="Cambria Math" w:eastAsiaTheme="minorEastAsia" w:hAnsi="Cambria Math" w:cs="Times New Roman"/>
              </w:rPr>
            </m:ctrlPr>
          </m:e>
          <m:sup>
            <m:r>
              <w:rPr>
                <w:rFonts w:ascii="Cambria Math" w:eastAsiaTheme="minorEastAsia" w:hAnsi="Cambria Math" w:cs="Times New Roman"/>
              </w:rPr>
              <m:t>-1</m:t>
            </m:r>
          </m:sup>
        </m:sSup>
      </m:oMath>
      <w:r w:rsidR="005806EC">
        <w:rPr>
          <w:rFonts w:ascii="Times New Roman" w:eastAsiaTheme="minorEastAsia" w:hAnsi="Times New Roman" w:cs="Times New Roman"/>
        </w:rPr>
        <w:t xml:space="preserve"> is positive-semidefinite, so </w:t>
      </w:r>
      <w:r w:rsidR="00022124">
        <w:rPr>
          <w:rFonts w:ascii="Times New Roman" w:eastAsiaTheme="minorEastAsia" w:hAnsi="Times New Roman" w:cs="Times New Roman"/>
        </w:rPr>
        <w:t>an</w:t>
      </w:r>
      <w:r w:rsidR="005806EC">
        <w:rPr>
          <w:rFonts w:ascii="Times New Roman" w:eastAsiaTheme="minorEastAsia" w:hAnsi="Times New Roman" w:cs="Times New Roman"/>
        </w:rPr>
        <w:t xml:space="preserve"> optimal m must be </w:t>
      </w:r>
      <m:oMath>
        <m:r>
          <m:rPr>
            <m:sty m:val="p"/>
          </m:rPr>
          <w:rPr>
            <w:rFonts w:ascii="Cambria Math" w:eastAsiaTheme="minorEastAsia" w:hAnsi="Cambria Math" w:cs="Times New Roman"/>
          </w:rPr>
          <m:t>μ</m:t>
        </m:r>
      </m:oMath>
      <w:r w:rsidR="005806EC">
        <w:rPr>
          <w:rFonts w:ascii="Times New Roman" w:eastAsiaTheme="minorEastAsia" w:hAnsi="Times New Roman" w:cs="Times New Roman"/>
        </w:rPr>
        <w:t>. Looking at the terms depending on S</w:t>
      </w:r>
      <w:r w:rsidR="009E78DA">
        <w:rPr>
          <w:rFonts w:ascii="Times New Roman" w:eastAsiaTheme="minorEastAsia" w:hAnsi="Times New Roman" w:cs="Times New Roman"/>
        </w:rPr>
        <w:t xml:space="preserve">, </w:t>
      </w:r>
      <w:r w:rsidR="005806EC">
        <w:rPr>
          <w:rFonts w:ascii="Times New Roman" w:eastAsiaTheme="minorEastAsia" w:hAnsi="Times New Roman" w:cs="Times New Roman"/>
        </w:rPr>
        <w:t xml:space="preserve">differentiating, </w:t>
      </w:r>
      <w:r w:rsidR="009E78DA">
        <w:rPr>
          <w:rFonts w:ascii="Times New Roman" w:eastAsiaTheme="minorEastAsia" w:hAnsi="Times New Roman" w:cs="Times New Roman"/>
        </w:rPr>
        <w:t xml:space="preserve">and setting it to 0, </w:t>
      </w:r>
      <w:r w:rsidR="005806EC">
        <w:rPr>
          <w:rFonts w:ascii="Times New Roman" w:eastAsiaTheme="minorEastAsia" w:hAnsi="Times New Roman" w:cs="Times New Roman"/>
        </w:rPr>
        <w:t>we get:</w:t>
      </w:r>
    </w:p>
    <w:p w14:paraId="04CD111D" w14:textId="77777777" w:rsidR="00951BAE" w:rsidRDefault="00951BAE" w:rsidP="00903FE1">
      <w:pPr>
        <w:jc w:val="center"/>
        <w:rPr>
          <w:rFonts w:ascii="Times New Roman" w:eastAsiaTheme="minorEastAsia" w:hAnsi="Times New Roman" w:cs="Times New Roman"/>
        </w:rPr>
      </w:pPr>
    </w:p>
    <w:p w14:paraId="4ECFF9B4" w14:textId="41EB9C55" w:rsidR="00951BAE" w:rsidRPr="00951BAE" w:rsidRDefault="00000000" w:rsidP="00903FE1">
      <w:pPr>
        <w:jc w:val="center"/>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m:t>
              </m:r>
            </m:e>
            <m:sub>
              <m:r>
                <m:rPr>
                  <m:sty m:val="p"/>
                </m:rP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KL</m:t>
              </m:r>
            </m:sub>
          </m:sSub>
          <m:d>
            <m:dPr>
              <m:endChr m:val="}"/>
              <m:ctrlPr>
                <w:rPr>
                  <w:rFonts w:ascii="Cambria Math" w:eastAsiaTheme="minorEastAsia" w:hAnsi="Cambria Math" w:cs="Times New Roman"/>
                </w:rPr>
              </m:ctrlPr>
            </m:dPr>
            <m:e>
              <m:r>
                <w:rPr>
                  <w:rFonts w:ascii="Cambria Math" w:eastAsiaTheme="minorEastAsia" w:hAnsi="Cambria Math" w:cs="Times New Roman"/>
                </w:rPr>
                <m:t>q</m:t>
              </m:r>
              <m:ctrlPr>
                <w:rPr>
                  <w:rFonts w:ascii="Cambria Math" w:eastAsiaTheme="minorEastAsia" w:hAnsi="Cambria Math" w:cs="Times New Roman"/>
                  <w:i/>
                </w:rPr>
              </m:ctrlPr>
            </m:e>
            <m:e>
              <m:d>
                <m:dPr>
                  <m:begChr m:val="|"/>
                  <m:ctrlPr>
                    <w:rPr>
                      <w:rFonts w:ascii="Cambria Math" w:eastAsiaTheme="minorEastAsia" w:hAnsi="Cambria Math" w:cs="Times New Roman"/>
                      <w:i/>
                    </w:rPr>
                  </m:ctrlPr>
                </m:dPr>
                <m:e>
                  <m:r>
                    <w:rPr>
                      <w:rFonts w:ascii="Cambria Math" w:eastAsiaTheme="minorEastAsia" w:hAnsi="Cambria Math" w:cs="Times New Roman"/>
                    </w:rPr>
                    <m:t>p</m:t>
                  </m:r>
                </m:e>
              </m:d>
            </m:e>
          </m:d>
          <m:r>
            <m:rPr>
              <m:aln/>
            </m:rP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ctrlPr>
                <w:rPr>
                  <w:rFonts w:ascii="Cambria Math" w:eastAsiaTheme="minorEastAsia" w:hAnsi="Cambria Math" w:cs="Times New Roman"/>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m:t>
                  </m:r>
                  <m:ctrlPr>
                    <w:rPr>
                      <w:rFonts w:ascii="Cambria Math" w:eastAsiaTheme="minorEastAsia" w:hAnsi="Cambria Math" w:cs="Times New Roman"/>
                    </w:rPr>
                  </m:ctrlPr>
                </m:e>
                <m:sub>
                  <m:r>
                    <w:rPr>
                      <w:rFonts w:ascii="Cambria Math" w:eastAsiaTheme="minorEastAsia" w:hAnsi="Cambria Math" w:cs="Times New Roman"/>
                    </w:rPr>
                    <m:t>S</m:t>
                  </m:r>
                </m:sub>
              </m:sSub>
              <m:r>
                <w:rPr>
                  <w:rFonts w:ascii="Cambria Math" w:eastAsiaTheme="minorEastAsia" w:hAnsi="Cambria Math" w:cs="Times New Roman"/>
                </w:rPr>
                <m:t>tr</m:t>
              </m:r>
              <m:d>
                <m:dPr>
                  <m:ctrlPr>
                    <w:rPr>
                      <w:rFonts w:ascii="Cambria Math" w:eastAsiaTheme="minorEastAsia" w:hAnsi="Cambria Math" w:cs="Times New Roman"/>
                    </w:rPr>
                  </m:ctrlPr>
                </m:dPr>
                <m:e>
                  <m:sSup>
                    <m:sSupPr>
                      <m:ctrlPr>
                        <w:rPr>
                          <w:rFonts w:ascii="Cambria Math" w:eastAsiaTheme="minorEastAsia" w:hAnsi="Cambria Math" w:cs="Times New Roman"/>
                          <w:i/>
                        </w:rPr>
                      </m:ctrlPr>
                    </m:sSupPr>
                    <m:e>
                      <m:r>
                        <m:rPr>
                          <m:sty m:val="p"/>
                        </m:rPr>
                        <w:rPr>
                          <w:rFonts w:ascii="Cambria Math" w:eastAsiaTheme="minorEastAsia" w:hAnsi="Cambria Math" w:cs="Times New Roman"/>
                        </w:rPr>
                        <m:t>Σ</m:t>
                      </m:r>
                      <m:ctrlPr>
                        <w:rPr>
                          <w:rFonts w:ascii="Cambria Math" w:eastAsiaTheme="minorEastAsia" w:hAnsi="Cambria Math" w:cs="Times New Roman"/>
                        </w:rPr>
                      </m:ctrlPr>
                    </m:e>
                    <m:sup>
                      <m:r>
                        <w:rPr>
                          <w:rFonts w:ascii="Cambria Math" w:eastAsiaTheme="minorEastAsia" w:hAnsi="Cambria Math" w:cs="Times New Roman"/>
                        </w:rPr>
                        <m:t>-1</m:t>
                      </m:r>
                    </m:sup>
                  </m:sSup>
                  <m:r>
                    <w:rPr>
                      <w:rFonts w:ascii="Cambria Math" w:eastAsiaTheme="minorEastAsia" w:hAnsi="Cambria Math" w:cs="Times New Roman"/>
                    </w:rPr>
                    <m:t>S</m:t>
                  </m:r>
                  <m:ctrlPr>
                    <w:rPr>
                      <w:rFonts w:ascii="Cambria Math" w:eastAsiaTheme="minorEastAsia" w:hAnsi="Cambria Math" w:cs="Times New Roman"/>
                      <w:i/>
                    </w:rPr>
                  </m:ctrlPr>
                </m:e>
              </m:d>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m:t>
                  </m:r>
                </m:e>
                <m:sub>
                  <m:r>
                    <w:rPr>
                      <w:rFonts w:ascii="Cambria Math" w:eastAsiaTheme="minorEastAsia" w:hAnsi="Cambria Math" w:cs="Times New Roman"/>
                    </w:rPr>
                    <m:t>S</m:t>
                  </m:r>
                </m:sub>
              </m:sSub>
              <m:r>
                <w:rPr>
                  <w:rFonts w:ascii="Cambria Math" w:eastAsiaTheme="minorEastAsia" w:hAnsi="Cambria Math" w:cs="Times New Roman"/>
                </w:rPr>
                <m:t>log</m:t>
              </m:r>
              <m:d>
                <m:dPr>
                  <m:ctrlPr>
                    <w:rPr>
                      <w:rFonts w:ascii="Cambria Math" w:eastAsiaTheme="minorEastAsia" w:hAnsi="Cambria Math" w:cs="Times New Roman"/>
                    </w:rPr>
                  </m:ctrlPr>
                </m:dPr>
                <m:e>
                  <m:d>
                    <m:dPr>
                      <m:begChr m:val="|"/>
                      <m:endChr m:val="|"/>
                      <m:ctrlPr>
                        <w:rPr>
                          <w:rFonts w:ascii="Cambria Math" w:eastAsiaTheme="minorEastAsia" w:hAnsi="Cambria Math" w:cs="Times New Roman"/>
                        </w:rPr>
                      </m:ctrlPr>
                    </m:dPr>
                    <m:e>
                      <m:r>
                        <w:rPr>
                          <w:rFonts w:ascii="Cambria Math" w:eastAsiaTheme="minorEastAsia" w:hAnsi="Cambria Math" w:cs="Times New Roman"/>
                        </w:rPr>
                        <m:t>S</m:t>
                      </m:r>
                      <m:ctrlPr>
                        <w:rPr>
                          <w:rFonts w:ascii="Cambria Math" w:eastAsiaTheme="minorEastAsia" w:hAnsi="Cambria Math" w:cs="Times New Roman"/>
                          <w:i/>
                        </w:rPr>
                      </m:ctrlPr>
                    </m:e>
                  </m:d>
                  <m:ctrlPr>
                    <w:rPr>
                      <w:rFonts w:ascii="Cambria Math" w:eastAsiaTheme="minorEastAsia" w:hAnsi="Cambria Math" w:cs="Times New Roman"/>
                      <w:i/>
                    </w:rPr>
                  </m:ctrlPr>
                </m:e>
              </m:d>
              <m:ctrlPr>
                <w:rPr>
                  <w:rFonts w:ascii="Cambria Math" w:eastAsiaTheme="minorEastAsia" w:hAnsi="Cambria Math" w:cs="Times New Roman"/>
                  <w:i/>
                </w:rPr>
              </m:ctrlPr>
            </m:e>
          </m:d>
          <m:r>
            <m:rPr>
              <m:sty m:val="p"/>
            </m:rPr>
            <w:rPr>
              <w:rFonts w:ascii="Cambria Math" w:eastAsiaTheme="minorEastAsia" w:hAnsi="Cambria Math" w:cs="Times New Roman"/>
            </w:rPr>
            <w:br/>
          </m:r>
        </m:oMath>
        <m:oMath>
          <m:r>
            <m:rPr>
              <m:aln/>
            </m:rP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num>
            <m:den>
              <m:r>
                <w:rPr>
                  <w:rFonts w:ascii="Cambria Math" w:eastAsiaTheme="minorEastAsia" w:hAnsi="Cambria Math" w:cs="Times New Roman"/>
                </w:rPr>
                <m:t>2</m:t>
              </m:r>
            </m:den>
          </m:f>
          <m:d>
            <m:dPr>
              <m:ctrlPr>
                <w:rPr>
                  <w:rFonts w:ascii="Cambria Math" w:eastAsiaTheme="minorEastAsia" w:hAnsi="Cambria Math" w:cs="Times New Roman"/>
                </w:rPr>
              </m:ctrlPr>
            </m:dPr>
            <m:e>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-1</m:t>
                      </m:r>
                    </m:sup>
                  </m:sSup>
                  <m:r>
                    <m:rPr>
                      <m:sty m:val="p"/>
                    </m:rPr>
                    <w:rPr>
                      <w:rFonts w:ascii="Cambria Math" w:eastAsiaTheme="minorEastAsia" w:hAnsi="Cambria Math" w:cs="Times New Roman"/>
                    </w:rPr>
                    <m:t>⊙</m:t>
                  </m:r>
                  <m:r>
                    <w:rPr>
                      <w:rFonts w:ascii="Cambria Math" w:eastAsiaTheme="minorEastAsia" w:hAnsi="Cambria Math" w:cs="Times New Roman"/>
                    </w:rPr>
                    <m:t>I</m:t>
                  </m:r>
                  <m:ctrlPr>
                    <w:rPr>
                      <w:rFonts w:ascii="Cambria Math" w:eastAsiaTheme="minorEastAsia" w:hAnsi="Cambria Math" w:cs="Times New Roman"/>
                      <w:i/>
                    </w:rPr>
                  </m:ctrlP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-1</m:t>
                  </m:r>
                </m:sup>
              </m:sSup>
              <m:ctrlPr>
                <w:rPr>
                  <w:rFonts w:ascii="Cambria Math" w:eastAsiaTheme="minorEastAsia" w:hAnsi="Cambria Math" w:cs="Times New Roman"/>
                  <w:i/>
                </w:rPr>
              </m:ctrlPr>
            </m:e>
          </m:d>
          <m:r>
            <m:rPr>
              <m:sty m:val="p"/>
            </m:rPr>
            <w:rPr>
              <w:rFonts w:ascii="Cambria Math" w:eastAsiaTheme="minorEastAsia" w:hAnsi="Cambria Math" w:cs="Times New Roman"/>
            </w:rPr>
            <w:br/>
          </m:r>
        </m:oMath>
        <m:oMath>
          <m:r>
            <m:rPr>
              <m:aln/>
            </m:rPr>
            <w:rPr>
              <w:rFonts w:ascii="Cambria Math" w:eastAsiaTheme="minorEastAsia" w:hAnsi="Cambria Math" w:cs="Times New Roman"/>
            </w:rPr>
            <m:t>=0</m:t>
          </m:r>
          <m:r>
            <m:rPr>
              <m:sty m:val="p"/>
            </m:rPr>
            <w:rPr>
              <w:rFonts w:ascii="Cambria Math" w:eastAsiaTheme="minorEastAsia" w:hAnsi="Cambria Math" w:cs="Times New Roman"/>
            </w:rPr>
            <w:br/>
          </m:r>
        </m:oMath>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-1</m:t>
              </m:r>
            </m:sup>
          </m:sSup>
          <m:r>
            <m:rPr>
              <m:aln/>
            </m:rPr>
            <w:rPr>
              <w:rFonts w:ascii="Cambria Math" w:eastAsiaTheme="minorEastAsia" w:hAnsi="Cambria Math" w:cs="Times New Roman"/>
            </w:rPr>
            <m:t>=</m:t>
          </m:r>
          <m:d>
            <m:dPr>
              <m:ctrlPr>
                <w:rPr>
                  <w:rFonts w:ascii="Cambria Math" w:eastAsiaTheme="minorEastAsia" w:hAnsi="Cambria Math" w:cs="Times New Roman"/>
                </w:rPr>
              </m:ctrlPr>
            </m:dPr>
            <m:e>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-1</m:t>
                  </m:r>
                </m:sup>
              </m:sSup>
              <m:r>
                <m:rPr>
                  <m:sty m:val="p"/>
                </m:rPr>
                <w:rPr>
                  <w:rFonts w:ascii="Cambria Math" w:eastAsiaTheme="minorEastAsia" w:hAnsi="Cambria Math" w:cs="Times New Roman"/>
                </w:rPr>
                <m:t>⊙</m:t>
              </m:r>
              <m:r>
                <w:rPr>
                  <w:rFonts w:ascii="Cambria Math" w:eastAsiaTheme="minorEastAsia" w:hAnsi="Cambria Math" w:cs="Times New Roman"/>
                </w:rPr>
                <m:t>I</m:t>
              </m:r>
              <m:ctrlPr>
                <w:rPr>
                  <w:rFonts w:ascii="Cambria Math" w:eastAsiaTheme="minorEastAsia" w:hAnsi="Cambria Math" w:cs="Times New Roman"/>
                  <w:i/>
                </w:rPr>
              </m:ctrlPr>
            </m:e>
          </m:d>
        </m:oMath>
      </m:oMathPara>
    </w:p>
    <w:p w14:paraId="53DDBAD7" w14:textId="58139D48" w:rsidR="00716884" w:rsidRDefault="002E5F11" w:rsidP="00903FE1">
      <w:pPr>
        <w:rPr>
          <w:rFonts w:ascii="Times New Roman" w:eastAsiaTheme="minorEastAsia" w:hAnsi="Times New Roman" w:cs="Times New Roman"/>
        </w:rPr>
      </w:pPr>
      <w:r>
        <w:rPr>
          <w:rFonts w:ascii="Times New Roman" w:eastAsiaTheme="minorEastAsia" w:hAnsi="Times New Roman" w:cs="Times New Roman"/>
        </w:rPr>
        <w:br/>
      </w:r>
      <w:r w:rsidR="00022124">
        <w:rPr>
          <w:rFonts w:ascii="Times New Roman" w:eastAsiaTheme="minorEastAsia" w:hAnsi="Times New Roman" w:cs="Times New Roman"/>
        </w:rPr>
        <w:t xml:space="preserve">Where </w:t>
      </w:r>
      <m:oMath>
        <m:r>
          <m:rPr>
            <m:sty m:val="p"/>
          </m:rPr>
          <w:rPr>
            <w:rFonts w:ascii="Cambria Math" w:eastAsiaTheme="minorEastAsia" w:hAnsi="Cambria Math" w:cs="Times New Roman"/>
          </w:rPr>
          <m:t>⊙</m:t>
        </m:r>
      </m:oMath>
      <w:r w:rsidR="00022124">
        <w:rPr>
          <w:rFonts w:ascii="Times New Roman" w:eastAsiaTheme="minorEastAsia" w:hAnsi="Times New Roman" w:cs="Times New Roman"/>
        </w:rPr>
        <w:t xml:space="preserve"> is the element-wise product, and is produced from the fact that S is restricted to only be diagonal. </w:t>
      </w:r>
      <w:r w:rsidR="00B33857">
        <w:rPr>
          <w:rFonts w:ascii="Times New Roman" w:eastAsiaTheme="minorEastAsia" w:hAnsi="Times New Roman" w:cs="Times New Roman"/>
        </w:rPr>
        <w:t xml:space="preserve">The diagonals of the true precision matrix,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Σ</m:t>
            </m:r>
          </m:e>
          <m:sup>
            <m:r>
              <m:rPr>
                <m:sty m:val="p"/>
              </m:rPr>
              <w:rPr>
                <w:rFonts w:ascii="Cambria Math" w:eastAsiaTheme="minorEastAsia" w:hAnsi="Cambria Math" w:cs="Times New Roman"/>
              </w:rPr>
              <m:t>-1</m:t>
            </m:r>
          </m:sup>
        </m:sSup>
      </m:oMath>
      <w:r w:rsidR="00B33857">
        <w:rPr>
          <w:rFonts w:ascii="Times New Roman" w:eastAsiaTheme="minorEastAsia" w:hAnsi="Times New Roman" w:cs="Times New Roman"/>
        </w:rPr>
        <w:t>, turn out to be the inverses of the variances for the full conditional distributions. This means that the mean-field approximation in this case would be a gaussian having the correct mean, but potentially devastatingly small estimated marginal variances</w:t>
      </w:r>
      <w:r w:rsidR="009E78DA">
        <w:rPr>
          <w:rFonts w:ascii="Times New Roman" w:eastAsiaTheme="minorEastAsia" w:hAnsi="Times New Roman" w:cs="Times New Roman"/>
        </w:rPr>
        <w:t>,</w:t>
      </w:r>
      <w:r w:rsidR="00B33857">
        <w:rPr>
          <w:rFonts w:ascii="Times New Roman" w:eastAsiaTheme="minorEastAsia" w:hAnsi="Times New Roman" w:cs="Times New Roman"/>
        </w:rPr>
        <w:t xml:space="preserve"> as the full conditional variances can be much smaller than the true marginal variances when </w:t>
      </w:r>
      <m:oMath>
        <m:r>
          <m:rPr>
            <m:sty m:val="p"/>
          </m:rPr>
          <w:rPr>
            <w:rFonts w:ascii="Cambria Math" w:eastAsiaTheme="minorEastAsia" w:hAnsi="Cambria Math" w:cs="Times New Roman"/>
          </w:rPr>
          <m:t>Σ</m:t>
        </m:r>
      </m:oMath>
      <w:r w:rsidR="00B33857">
        <w:rPr>
          <w:rFonts w:ascii="Times New Roman" w:eastAsiaTheme="minorEastAsia" w:hAnsi="Times New Roman" w:cs="Times New Roman"/>
        </w:rPr>
        <w:t xml:space="preserve"> has non-zero off diagonals.</w:t>
      </w:r>
      <w:r w:rsidR="009C7FD0">
        <w:rPr>
          <w:rFonts w:ascii="Times New Roman" w:eastAsiaTheme="minorEastAsia" w:hAnsi="Times New Roman" w:cs="Times New Roman"/>
        </w:rPr>
        <w:t xml:space="preserve"> Even if MFGVA can produce good posterior mean estimates, the covariance estimates are very problematic in general.</w:t>
      </w:r>
    </w:p>
    <w:p w14:paraId="57FDBBAF" w14:textId="5FF133C8" w:rsidR="00716884" w:rsidRDefault="00716884" w:rsidP="005806EC">
      <w:pPr>
        <w:rPr>
          <w:rFonts w:ascii="Times New Roman" w:eastAsiaTheme="minorEastAsia" w:hAnsi="Times New Roman" w:cs="Times New Roman"/>
        </w:rPr>
      </w:pPr>
      <w:r>
        <w:rPr>
          <w:rFonts w:ascii="Times New Roman" w:eastAsiaTheme="minorEastAsia" w:hAnsi="Times New Roman" w:cs="Times New Roman"/>
        </w:rPr>
        <w:t>The focus of the remainder of this paper is on a proposed alternative to LA, GVA, and MFGVA</w:t>
      </w:r>
      <w:r w:rsidR="0005156B">
        <w:rPr>
          <w:rFonts w:ascii="Times New Roman" w:eastAsiaTheme="minorEastAsia" w:hAnsi="Times New Roman" w:cs="Times New Roman"/>
        </w:rPr>
        <w:t>.</w:t>
      </w:r>
    </w:p>
    <w:p w14:paraId="3F7DAF10" w14:textId="77777777" w:rsidR="00C16BAD" w:rsidRPr="005806EC" w:rsidRDefault="00C16BAD" w:rsidP="005806EC">
      <w:pPr>
        <w:rPr>
          <w:rFonts w:ascii="Times New Roman" w:eastAsiaTheme="minorEastAsia" w:hAnsi="Times New Roman" w:cs="Times New Roman"/>
        </w:rPr>
      </w:pPr>
    </w:p>
    <w:p w14:paraId="005EB6F8" w14:textId="25B68D35" w:rsidR="00D93E2F" w:rsidRDefault="00D93E2F" w:rsidP="00B74D86">
      <w:pPr>
        <w:rPr>
          <w:rFonts w:ascii="Times New Roman" w:hAnsi="Times New Roman" w:cs="Times New Roman"/>
          <w:b/>
          <w:bCs/>
          <w:sz w:val="28"/>
          <w:szCs w:val="28"/>
          <w:u w:val="single"/>
        </w:rPr>
      </w:pPr>
      <w:r>
        <w:rPr>
          <w:rFonts w:ascii="Times New Roman" w:hAnsi="Times New Roman" w:cs="Times New Roman"/>
          <w:b/>
          <w:bCs/>
          <w:sz w:val="28"/>
          <w:szCs w:val="28"/>
          <w:u w:val="single"/>
        </w:rPr>
        <w:t>Proposed Model</w:t>
      </w:r>
      <w:r w:rsidR="00716884">
        <w:rPr>
          <w:rFonts w:ascii="Times New Roman" w:hAnsi="Times New Roman" w:cs="Times New Roman"/>
          <w:b/>
          <w:bCs/>
          <w:sz w:val="28"/>
          <w:szCs w:val="28"/>
          <w:u w:val="single"/>
        </w:rPr>
        <w:t xml:space="preserve"> –</w:t>
      </w:r>
      <w:r w:rsidR="00263418">
        <w:rPr>
          <w:rFonts w:ascii="Times New Roman" w:hAnsi="Times New Roman" w:cs="Times New Roman"/>
          <w:b/>
          <w:bCs/>
          <w:sz w:val="28"/>
          <w:szCs w:val="28"/>
          <w:u w:val="single"/>
        </w:rPr>
        <w:t xml:space="preserve"> </w:t>
      </w:r>
      <w:r w:rsidR="00716884">
        <w:rPr>
          <w:rFonts w:ascii="Times New Roman" w:hAnsi="Times New Roman" w:cs="Times New Roman"/>
          <w:b/>
          <w:bCs/>
          <w:sz w:val="28"/>
          <w:szCs w:val="28"/>
          <w:u w:val="single"/>
        </w:rPr>
        <w:t>Structured Gaussian Variational Approximation</w:t>
      </w:r>
    </w:p>
    <w:p w14:paraId="4BDE03B8" w14:textId="439C60B1" w:rsidR="003D043A" w:rsidRDefault="00650E74" w:rsidP="006D6D46">
      <w:pPr>
        <w:rPr>
          <w:rFonts w:ascii="Times New Roman" w:hAnsi="Times New Roman" w:cs="Times New Roman"/>
        </w:rPr>
      </w:pPr>
      <w:r>
        <w:rPr>
          <w:rFonts w:ascii="Times New Roman" w:hAnsi="Times New Roman" w:cs="Times New Roman"/>
        </w:rPr>
        <w:t xml:space="preserve">The proposed model attempts to leverage both the superior posterior mean estimate of </w:t>
      </w:r>
      <w:r w:rsidR="00716884">
        <w:rPr>
          <w:rFonts w:ascii="Times New Roman" w:hAnsi="Times New Roman" w:cs="Times New Roman"/>
        </w:rPr>
        <w:t>GVA</w:t>
      </w:r>
      <w:r>
        <w:rPr>
          <w:rFonts w:ascii="Times New Roman" w:hAnsi="Times New Roman" w:cs="Times New Roman"/>
        </w:rPr>
        <w:t xml:space="preserve">, while maintaining </w:t>
      </w:r>
      <w:r w:rsidR="003D043A">
        <w:rPr>
          <w:rFonts w:ascii="Times New Roman" w:hAnsi="Times New Roman" w:cs="Times New Roman"/>
        </w:rPr>
        <w:t>the eas</w:t>
      </w:r>
      <w:r w:rsidR="00733871">
        <w:rPr>
          <w:rFonts w:ascii="Times New Roman" w:hAnsi="Times New Roman" w:cs="Times New Roman"/>
        </w:rPr>
        <w:t>y</w:t>
      </w:r>
      <w:r w:rsidR="003D043A">
        <w:rPr>
          <w:rFonts w:ascii="Times New Roman" w:hAnsi="Times New Roman" w:cs="Times New Roman"/>
        </w:rPr>
        <w:t xml:space="preserve"> estimation of </w:t>
      </w:r>
      <w:r w:rsidR="00733871">
        <w:rPr>
          <w:rFonts w:ascii="Times New Roman" w:hAnsi="Times New Roman" w:cs="Times New Roman"/>
        </w:rPr>
        <w:t xml:space="preserve">useful </w:t>
      </w:r>
      <w:r w:rsidR="003D043A">
        <w:rPr>
          <w:rFonts w:ascii="Times New Roman" w:hAnsi="Times New Roman" w:cs="Times New Roman"/>
        </w:rPr>
        <w:t>variance components that comes with</w:t>
      </w:r>
      <w:r w:rsidR="00716884">
        <w:rPr>
          <w:rFonts w:ascii="Times New Roman" w:hAnsi="Times New Roman" w:cs="Times New Roman"/>
        </w:rPr>
        <w:t xml:space="preserve"> LA, </w:t>
      </w:r>
      <w:r w:rsidR="003D043A">
        <w:rPr>
          <w:rFonts w:ascii="Times New Roman" w:hAnsi="Times New Roman" w:cs="Times New Roman"/>
        </w:rPr>
        <w:t xml:space="preserve">especially for </w:t>
      </w:r>
      <w:r w:rsidR="00733871">
        <w:rPr>
          <w:rFonts w:ascii="Times New Roman" w:hAnsi="Times New Roman" w:cs="Times New Roman"/>
        </w:rPr>
        <w:t>generalized linear model</w:t>
      </w:r>
      <w:r w:rsidR="003D043A">
        <w:rPr>
          <w:rFonts w:ascii="Times New Roman" w:hAnsi="Times New Roman" w:cs="Times New Roman"/>
        </w:rPr>
        <w:t>s</w:t>
      </w:r>
      <w:r w:rsidR="00F558D3">
        <w:rPr>
          <w:rFonts w:ascii="Times New Roman" w:hAnsi="Times New Roman" w:cs="Times New Roman"/>
        </w:rPr>
        <w:t xml:space="preserve"> where the hessian has a simple form</w:t>
      </w:r>
      <w:r w:rsidR="003D043A">
        <w:rPr>
          <w:rFonts w:ascii="Times New Roman" w:hAnsi="Times New Roman" w:cs="Times New Roman"/>
        </w:rPr>
        <w:t xml:space="preserve">. </w:t>
      </w:r>
      <w:r w:rsidR="00733871">
        <w:rPr>
          <w:rFonts w:ascii="Times New Roman" w:hAnsi="Times New Roman" w:cs="Times New Roman"/>
        </w:rPr>
        <w:t xml:space="preserve">Following the same notation as before, the </w:t>
      </w:r>
      <w:r w:rsidR="00F558D3">
        <w:rPr>
          <w:rFonts w:ascii="Times New Roman" w:hAnsi="Times New Roman" w:cs="Times New Roman"/>
        </w:rPr>
        <w:t xml:space="preserve">proposed </w:t>
      </w:r>
      <w:r w:rsidR="00733871">
        <w:rPr>
          <w:rFonts w:ascii="Times New Roman" w:hAnsi="Times New Roman" w:cs="Times New Roman"/>
        </w:rPr>
        <w:t>model</w:t>
      </w:r>
      <w:r w:rsidR="002A48BB">
        <w:rPr>
          <w:rFonts w:ascii="Times New Roman" w:hAnsi="Times New Roman" w:cs="Times New Roman"/>
        </w:rPr>
        <w:t xml:space="preserve">, </w:t>
      </w:r>
      <m:oMath>
        <m:acc>
          <m:accPr>
            <m:ctrlPr>
              <w:rPr>
                <w:rFonts w:ascii="Cambria Math" w:hAnsi="Cambria Math" w:cs="Times New Roman"/>
              </w:rPr>
            </m:ctrlPr>
          </m:accPr>
          <m:e>
            <m:r>
              <m:rPr>
                <m:sty m:val="p"/>
              </m:rPr>
              <w:rPr>
                <w:rFonts w:ascii="Cambria Math" w:hAnsi="Cambria Math" w:cs="Times New Roman"/>
              </w:rPr>
              <m:t>p</m:t>
            </m:r>
          </m:e>
        </m:acc>
      </m:oMath>
      <w:r w:rsidR="002A48BB">
        <w:rPr>
          <w:rFonts w:ascii="Times New Roman" w:hAnsi="Times New Roman" w:cs="Times New Roman"/>
        </w:rPr>
        <w:t>,</w:t>
      </w:r>
      <w:r w:rsidR="00733871">
        <w:rPr>
          <w:rFonts w:ascii="Times New Roman" w:hAnsi="Times New Roman" w:cs="Times New Roman"/>
        </w:rPr>
        <w:t xml:space="preserve"> is as follows:</w:t>
      </w:r>
    </w:p>
    <w:p w14:paraId="60D675A0" w14:textId="77777777" w:rsidR="008E5821" w:rsidRDefault="008E5821" w:rsidP="00903FE1">
      <w:pPr>
        <w:ind w:firstLine="720"/>
        <w:jc w:val="center"/>
        <w:rPr>
          <w:rFonts w:ascii="Times New Roman" w:hAnsi="Times New Roman" w:cs="Times New Roman"/>
        </w:rPr>
      </w:pPr>
    </w:p>
    <w:p w14:paraId="49FD12B3" w14:textId="3E8D93F8" w:rsidR="00733871" w:rsidRPr="008E5821" w:rsidRDefault="00000000" w:rsidP="00903FE1">
      <w:pPr>
        <w:jc w:val="center"/>
        <w:rPr>
          <w:rFonts w:ascii="Times New Roman" w:eastAsiaTheme="minorEastAsia" w:hAnsi="Times New Roman" w:cs="Times New Roman"/>
        </w:rPr>
      </w:pPr>
      <m:oMathPara>
        <m:oMath>
          <m:acc>
            <m:accPr>
              <m:ctrlPr>
                <w:rPr>
                  <w:rFonts w:ascii="Cambria Math" w:hAnsi="Cambria Math" w:cs="Times New Roman"/>
                </w:rPr>
              </m:ctrlPr>
            </m:accPr>
            <m:e>
              <m:r>
                <w:rPr>
                  <w:rFonts w:ascii="Cambria Math" w:hAnsi="Cambria Math" w:cs="Times New Roman"/>
                </w:rPr>
                <m:t>p</m:t>
              </m:r>
            </m:e>
          </m:acc>
          <m:r>
            <w:rPr>
              <w:rFonts w:ascii="Cambria Math" w:hAnsi="Cambria Math" w:cs="Times New Roman"/>
            </w:rPr>
            <m:t>=</m:t>
          </m:r>
          <m:sSub>
            <m:sSubPr>
              <m:ctrlPr>
                <w:rPr>
                  <w:rFonts w:ascii="Cambria Math" w:hAnsi="Cambria Math" w:cs="Times New Roman"/>
                  <w:i/>
                </w:rPr>
              </m:ctrlPr>
            </m:sSubPr>
            <m:e>
              <m:r>
                <m:rPr>
                  <m:nor/>
                </m:rPr>
                <w:rPr>
                  <w:rFonts w:ascii="Cambria Math" w:hAnsi="Cambria Math" w:cs="Times New Roman"/>
                </w:rPr>
                <m:t>argmin</m:t>
              </m:r>
            </m:e>
            <m:sub>
              <m:r>
                <w:rPr>
                  <w:rFonts w:ascii="Cambria Math" w:hAnsi="Cambria Math" w:cs="Times New Roman"/>
                </w:rPr>
                <m:t>q</m:t>
              </m:r>
              <m:r>
                <m:rPr>
                  <m:sty m:val="p"/>
                </m:rPr>
                <w:rPr>
                  <w:rFonts w:ascii="Cambria Math" w:hAnsi="Cambria Math" w:cs="Times New Roman"/>
                </w:rPr>
                <m:t>∈</m:t>
              </m:r>
              <m:r>
                <w:rPr>
                  <w:rFonts w:ascii="Cambria Math" w:hAnsi="Cambria Math" w:cs="Times New Roman"/>
                </w:rPr>
                <m:t>Q</m:t>
              </m:r>
            </m:sub>
          </m:sSub>
          <m:r>
            <m:rPr>
              <m:lit/>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KL</m:t>
              </m:r>
            </m:sub>
          </m:sSub>
          <m:d>
            <m:dPr>
              <m:ctrlPr>
                <w:rPr>
                  <w:rFonts w:ascii="Cambria Math" w:hAnsi="Cambria Math" w:cs="Times New Roman"/>
                  <w:i/>
                </w:rPr>
              </m:ctrlPr>
            </m:dPr>
            <m:e>
              <m:r>
                <w:rPr>
                  <w:rFonts w:ascii="Cambria Math" w:hAnsi="Cambria Math" w:cs="Times New Roman"/>
                </w:rPr>
                <m:t>q</m:t>
              </m:r>
              <m:r>
                <m:rPr>
                  <m:lit/>
                </m:rPr>
                <w:rPr>
                  <w:rFonts w:ascii="Cambria Math" w:hAnsi="Cambria Math" w:cs="Times New Roman"/>
                </w:rPr>
                <m:t>||</m:t>
              </m:r>
              <m:r>
                <w:rPr>
                  <w:rFonts w:ascii="Cambria Math" w:hAnsi="Cambria Math" w:cs="Times New Roman"/>
                </w:rPr>
                <m:t>p</m:t>
              </m:r>
            </m:e>
          </m:d>
          <m:r>
            <m:rPr>
              <m:lit/>
            </m:rPr>
            <w:rPr>
              <w:rFonts w:ascii="Cambria Math" w:hAnsi="Cambria Math" w:cs="Times New Roman"/>
            </w:rPr>
            <m:t>}</m:t>
          </m:r>
        </m:oMath>
      </m:oMathPara>
    </w:p>
    <w:p w14:paraId="16F7D5C9" w14:textId="77777777" w:rsidR="008E5821" w:rsidRPr="00CC73AC" w:rsidRDefault="008E5821" w:rsidP="00903FE1">
      <w:pPr>
        <w:jc w:val="center"/>
        <w:rPr>
          <w:rFonts w:ascii="Times New Roman" w:eastAsiaTheme="minorEastAsia" w:hAnsi="Times New Roman" w:cs="Times New Roman"/>
        </w:rPr>
      </w:pPr>
    </w:p>
    <w:p w14:paraId="148A737F" w14:textId="7D619814" w:rsidR="00CC73AC" w:rsidRDefault="00CC73AC" w:rsidP="006D6D46">
      <w:pPr>
        <w:rPr>
          <w:rFonts w:ascii="Times New Roman" w:eastAsiaTheme="minorEastAsia" w:hAnsi="Times New Roman" w:cs="Times New Roman"/>
        </w:rPr>
      </w:pPr>
      <w:r>
        <w:rPr>
          <w:rFonts w:ascii="Times New Roman" w:eastAsiaTheme="minorEastAsia" w:hAnsi="Times New Roman" w:cs="Times New Roman"/>
        </w:rPr>
        <w:t xml:space="preserve">Where Q is the space of multivariate </w:t>
      </w:r>
      <w:r w:rsidR="00B26B38">
        <w:rPr>
          <w:rFonts w:ascii="Times New Roman" w:eastAsiaTheme="minorEastAsia" w:hAnsi="Times New Roman" w:cs="Times New Roman"/>
        </w:rPr>
        <w:t>g</w:t>
      </w:r>
      <w:r>
        <w:rPr>
          <w:rFonts w:ascii="Times New Roman" w:eastAsiaTheme="minorEastAsia" w:hAnsi="Times New Roman" w:cs="Times New Roman"/>
        </w:rPr>
        <w:t>aussians having the restriction that their precision matrix is proportional</w:t>
      </w:r>
      <w:r w:rsidR="00EE1DD3">
        <w:rPr>
          <w:rFonts w:ascii="Times New Roman" w:eastAsiaTheme="minorEastAsia" w:hAnsi="Times New Roman" w:cs="Times New Roman"/>
        </w:rPr>
        <w:t xml:space="preserve"> </w:t>
      </w:r>
      <w:r>
        <w:rPr>
          <w:rFonts w:ascii="Times New Roman" w:eastAsiaTheme="minorEastAsia" w:hAnsi="Times New Roman" w:cs="Times New Roman"/>
        </w:rPr>
        <w:t>to the hessian of the negative unnormalized log posterior</w:t>
      </w:r>
      <w:r w:rsidR="005146A3">
        <w:rPr>
          <w:rFonts w:ascii="Times New Roman" w:eastAsiaTheme="minorEastAsia" w:hAnsi="Times New Roman" w:cs="Times New Roman"/>
        </w:rPr>
        <w:t xml:space="preserve"> at the maximum a posteriori estimate</w:t>
      </w:r>
      <w:r w:rsidR="00EE1DD3">
        <w:rPr>
          <w:rFonts w:ascii="Times New Roman" w:eastAsiaTheme="minorEastAsia" w:hAnsi="Times New Roman" w:cs="Times New Roman"/>
        </w:rPr>
        <w:t xml:space="preserve">, </w:t>
      </w:r>
      <m:oMath>
        <m:acc>
          <m:accPr>
            <m:ctrlPr>
              <w:rPr>
                <w:rFonts w:ascii="Cambria Math" w:eastAsiaTheme="minorEastAsia" w:hAnsi="Cambria Math" w:cs="Times New Roman"/>
              </w:rPr>
            </m:ctrlPr>
          </m:accPr>
          <m:e>
            <m:r>
              <m:rPr>
                <m:sty m:val="p"/>
              </m:rPr>
              <w:rPr>
                <w:rFonts w:ascii="Cambria Math" w:eastAsiaTheme="minorEastAsia" w:hAnsi="Cambria Math" w:cs="Times New Roman"/>
              </w:rPr>
              <m:t>θ</m:t>
            </m:r>
          </m:e>
        </m:acc>
      </m:oMath>
      <w:r w:rsidR="005146A3">
        <w:rPr>
          <w:rFonts w:ascii="Times New Roman" w:eastAsiaTheme="minorEastAsia" w:hAnsi="Times New Roman" w:cs="Times New Roman"/>
        </w:rPr>
        <w:t xml:space="preserve">, </w:t>
      </w:r>
      <w:r w:rsidR="00EE1DD3">
        <w:rPr>
          <w:rFonts w:ascii="Times New Roman" w:eastAsiaTheme="minorEastAsia" w:hAnsi="Times New Roman" w:cs="Times New Roman"/>
        </w:rPr>
        <w:t xml:space="preserve">with scale </w:t>
      </w:r>
      <m:oMath>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oMath>
      <w:r w:rsidR="00B26B38">
        <w:rPr>
          <w:rFonts w:ascii="Times New Roman" w:eastAsiaTheme="minorEastAsia" w:hAnsi="Times New Roman" w:cs="Times New Roman"/>
        </w:rPr>
        <w:t xml:space="preserve"> that is part of the optimization</w:t>
      </w:r>
      <w:r>
        <w:rPr>
          <w:rFonts w:ascii="Times New Roman" w:eastAsiaTheme="minorEastAsia" w:hAnsi="Times New Roman" w:cs="Times New Roman"/>
        </w:rPr>
        <w:t>.</w:t>
      </w:r>
    </w:p>
    <w:p w14:paraId="4094A21A" w14:textId="77777777" w:rsidR="008E5821" w:rsidRDefault="008E5821" w:rsidP="00903FE1">
      <w:pPr>
        <w:jc w:val="center"/>
        <w:rPr>
          <w:rFonts w:ascii="Times New Roman" w:eastAsiaTheme="minorEastAsia" w:hAnsi="Times New Roman" w:cs="Times New Roman"/>
        </w:rPr>
      </w:pPr>
    </w:p>
    <w:p w14:paraId="471C9199" w14:textId="635D1451" w:rsidR="00214E82" w:rsidRPr="00CC73AC" w:rsidRDefault="00CC73AC" w:rsidP="00903FE1">
      <w:pPr>
        <w:jc w:val="center"/>
        <w:rPr>
          <w:rFonts w:ascii="Times New Roman" w:eastAsiaTheme="minorEastAsia" w:hAnsi="Times New Roman" w:cs="Times New Roman"/>
        </w:rPr>
      </w:pPr>
      <m:oMathPara>
        <m:oMath>
          <m:r>
            <w:rPr>
              <w:rFonts w:ascii="Cambria Math" w:hAnsi="Cambria Math" w:cs="Times New Roman"/>
            </w:rPr>
            <m:t>q</m:t>
          </m:r>
          <m:r>
            <m:rPr>
              <m:sty m:val="p"/>
            </m:rPr>
            <w:rPr>
              <w:rFonts w:ascii="Cambria Math" w:hAnsi="Cambria Math" w:cs="Times New Roman"/>
            </w:rPr>
            <m:t>∈</m:t>
          </m:r>
          <m:r>
            <w:rPr>
              <w:rFonts w:ascii="Cambria Math" w:hAnsi="Cambria Math" w:cs="Times New Roman"/>
            </w:rPr>
            <m:t>Q</m:t>
          </m:r>
        </m:oMath>
      </m:oMathPara>
    </w:p>
    <w:p w14:paraId="0289BA7F" w14:textId="0DB0CB84" w:rsidR="005146A3" w:rsidRPr="005146A3" w:rsidRDefault="003E4BDC" w:rsidP="00903FE1">
      <w:pPr>
        <w:jc w:val="center"/>
        <w:rPr>
          <w:rFonts w:ascii="Times New Roman" w:eastAsiaTheme="minorEastAsia" w:hAnsi="Times New Roman" w:cs="Times New Roman"/>
        </w:rPr>
      </w:pPr>
      <m:oMathPara>
        <m:oMath>
          <m:r>
            <m:rPr>
              <m:sty m:val="p"/>
            </m:rPr>
            <w:rPr>
              <w:rFonts w:ascii="Cambria Math" w:hAnsi="Cambria Math" w:cs="Times New Roman"/>
            </w:rPr>
            <m:t>⇒</m:t>
          </m:r>
          <m:sSubSup>
            <m:sSubSupPr>
              <m:ctrlPr>
                <w:rPr>
                  <w:rFonts w:ascii="Cambria Math" w:eastAsiaTheme="minorEastAsia" w:hAnsi="Cambria Math" w:cs="Times New Roman"/>
                </w:rPr>
              </m:ctrlPr>
            </m:sSubSupPr>
            <m:e>
              <m:r>
                <m:rPr>
                  <m:sty m:val="p"/>
                </m:rPr>
                <w:rPr>
                  <w:rFonts w:ascii="Cambria Math" w:hAnsi="Cambria Math" w:cs="Times New Roman"/>
                </w:rPr>
                <m:t>Σ</m:t>
              </m:r>
              <m:ctrlPr>
                <w:rPr>
                  <w:rFonts w:ascii="Cambria Math" w:hAnsi="Cambria Math" w:cs="Times New Roman"/>
                </w:rPr>
              </m:ctrlPr>
            </m:e>
            <m:sub>
              <m:r>
                <w:rPr>
                  <w:rFonts w:ascii="Cambria Math" w:eastAsiaTheme="minorEastAsia" w:hAnsi="Cambria Math" w:cs="Times New Roman"/>
                </w:rPr>
                <m:t>q</m:t>
              </m:r>
            </m:sub>
            <m:sup>
              <m:r>
                <m:rPr>
                  <m:sty m:val="p"/>
                </m:rPr>
                <w:rPr>
                  <w:rFonts w:ascii="Cambria Math" w:eastAsiaTheme="minorEastAsia" w:hAnsi="Cambria Math" w:cs="Times New Roman"/>
                </w:rPr>
                <m:t>-1</m:t>
              </m:r>
            </m:sup>
          </m:sSubSup>
          <m:r>
            <m:rPr>
              <m:sty m:val="p"/>
            </m:rPr>
            <w:rPr>
              <w:rFonts w:ascii="Cambria Math" w:eastAsiaTheme="minorEastAsia" w:hAnsi="Cambria Math" w:cs="Times New Roman"/>
            </w:rPr>
            <m:t>=</m:t>
          </m:r>
          <m:sSup>
            <m:sSupPr>
              <m:ctrlPr>
                <w:rPr>
                  <w:rFonts w:ascii="Cambria Math" w:eastAsiaTheme="minorEastAsia" w:hAnsi="Cambria Math" w:cs="Times New Roman"/>
                </w:rPr>
              </m:ctrlPr>
            </m:sSupPr>
            <m:e>
              <m:r>
                <w:rPr>
                  <w:rFonts w:ascii="Cambria Math" w:eastAsiaTheme="minorEastAsia" w:hAnsi="Cambria Math" w:cs="Times New Roman"/>
                </w:rPr>
                <m:t>c</m:t>
              </m:r>
            </m:e>
            <m:sup>
              <m:r>
                <m:rPr>
                  <m:sty m:val="p"/>
                </m:rPr>
                <w:rPr>
                  <w:rFonts w:ascii="Cambria Math" w:eastAsiaTheme="minorEastAsia" w:hAnsi="Cambria Math" w:cs="Times New Roman"/>
                </w:rPr>
                <m:t>-2</m:t>
              </m:r>
            </m:sup>
          </m:sSup>
          <m:sSubSup>
            <m:sSubSupPr>
              <m:ctrlPr>
                <w:rPr>
                  <w:rFonts w:ascii="Cambria Math" w:eastAsiaTheme="minorEastAsia" w:hAnsi="Cambria Math" w:cs="Times New Roman"/>
                </w:rPr>
              </m:ctrlPr>
            </m:sSubSupPr>
            <m:e>
              <m:r>
                <m:rPr>
                  <m:sty m:val="p"/>
                </m:rPr>
                <w:rPr>
                  <w:rFonts w:ascii="Cambria Math" w:eastAsiaTheme="minorEastAsia" w:hAnsi="Cambria Math" w:cs="Times New Roman"/>
                </w:rPr>
                <m:t>∇</m:t>
              </m:r>
            </m:e>
            <m:sub>
              <m:r>
                <m:rPr>
                  <m:sty m:val="p"/>
                </m:rPr>
                <w:rPr>
                  <w:rFonts w:ascii="Cambria Math" w:eastAsiaTheme="minorEastAsia" w:hAnsi="Cambria Math" w:cs="Times New Roman"/>
                </w:rPr>
                <m:t>θ</m:t>
              </m:r>
            </m:sub>
            <m:sup>
              <m:r>
                <m:rPr>
                  <m:sty m:val="p"/>
                </m:rPr>
                <w:rPr>
                  <w:rFonts w:ascii="Cambria Math" w:eastAsiaTheme="minorEastAsia" w:hAnsi="Cambria Math" w:cs="Times New Roman"/>
                </w:rPr>
                <m:t>2</m:t>
              </m:r>
            </m:sup>
          </m:sSubSup>
          <m:r>
            <m:rPr>
              <m:sty m:val="p"/>
            </m:rPr>
            <w:rPr>
              <w:rFonts w:ascii="Cambria Math" w:eastAsiaTheme="minorEastAsia" w:hAnsi="Cambria Math" w:cs="Times New Roman"/>
            </w:rPr>
            <m:t>V</m:t>
          </m:r>
          <m:d>
            <m:dPr>
              <m:ctrlPr>
                <w:rPr>
                  <w:rFonts w:ascii="Cambria Math" w:eastAsiaTheme="minorEastAsia" w:hAnsi="Cambria Math" w:cs="Times New Roman"/>
                </w:rPr>
              </m:ctrlPr>
            </m:dPr>
            <m:e>
              <m:acc>
                <m:accPr>
                  <m:ctrlPr>
                    <w:rPr>
                      <w:rFonts w:ascii="Cambria Math" w:eastAsiaTheme="minorEastAsia" w:hAnsi="Cambria Math" w:cs="Times New Roman"/>
                    </w:rPr>
                  </m:ctrlPr>
                </m:accPr>
                <m:e>
                  <m:r>
                    <m:rPr>
                      <m:sty m:val="p"/>
                    </m:rPr>
                    <w:rPr>
                      <w:rFonts w:ascii="Cambria Math" w:eastAsiaTheme="minorEastAsia" w:hAnsi="Cambria Math" w:cs="Times New Roman"/>
                    </w:rPr>
                    <m:t>θ</m:t>
                  </m:r>
                </m:e>
              </m:acc>
            </m:e>
          </m:d>
        </m:oMath>
      </m:oMathPara>
    </w:p>
    <w:p w14:paraId="42958684" w14:textId="77777777" w:rsidR="005146A3" w:rsidRDefault="005146A3" w:rsidP="00903FE1">
      <w:pPr>
        <w:jc w:val="center"/>
        <w:rPr>
          <w:rFonts w:ascii="Times New Roman" w:hAnsi="Times New Roman" w:cs="Times New Roman"/>
        </w:rPr>
      </w:pPr>
    </w:p>
    <w:p w14:paraId="5226ED24" w14:textId="28C38860" w:rsidR="00CC73AC" w:rsidRDefault="00EE1DD3" w:rsidP="006D6D46">
      <w:pPr>
        <w:rPr>
          <w:rFonts w:ascii="Times New Roman" w:hAnsi="Times New Roman" w:cs="Times New Roman"/>
        </w:rPr>
      </w:pPr>
      <w:r>
        <w:rPr>
          <w:rFonts w:ascii="Times New Roman" w:hAnsi="Times New Roman" w:cs="Times New Roman"/>
        </w:rPr>
        <w:t>The motivation behind this restriction is from [1</w:t>
      </w:r>
      <w:r w:rsidR="008847EE">
        <w:rPr>
          <w:rFonts w:ascii="Times New Roman" w:hAnsi="Times New Roman" w:cs="Times New Roman"/>
        </w:rPr>
        <w:t>]</w:t>
      </w:r>
      <w:r w:rsidR="000C527A">
        <w:rPr>
          <w:rFonts w:ascii="Times New Roman" w:hAnsi="Times New Roman" w:cs="Times New Roman"/>
        </w:rPr>
        <w:t xml:space="preserve"> and </w:t>
      </w:r>
      <w:r w:rsidR="008847EE">
        <w:rPr>
          <w:rFonts w:ascii="Times New Roman" w:hAnsi="Times New Roman" w:cs="Times New Roman"/>
        </w:rPr>
        <w:t>[2</w:t>
      </w:r>
      <w:r w:rsidR="000C527A">
        <w:rPr>
          <w:rFonts w:ascii="Times New Roman" w:hAnsi="Times New Roman" w:cs="Times New Roman"/>
        </w:rPr>
        <w:t xml:space="preserve">], </w:t>
      </w:r>
      <w:r>
        <w:rPr>
          <w:rFonts w:ascii="Times New Roman" w:hAnsi="Times New Roman" w:cs="Times New Roman"/>
        </w:rPr>
        <w:t>where</w:t>
      </w:r>
      <w:r w:rsidR="00F558D3">
        <w:rPr>
          <w:rFonts w:ascii="Times New Roman" w:hAnsi="Times New Roman" w:cs="Times New Roman"/>
        </w:rPr>
        <w:t xml:space="preserve"> the</w:t>
      </w:r>
      <w:r>
        <w:rPr>
          <w:rFonts w:ascii="Times New Roman" w:hAnsi="Times New Roman" w:cs="Times New Roman"/>
        </w:rPr>
        <w:t xml:space="preserve"> </w:t>
      </w:r>
      <w:r w:rsidR="00F558D3">
        <w:rPr>
          <w:rFonts w:ascii="Times New Roman" w:hAnsi="Times New Roman" w:cs="Times New Roman"/>
        </w:rPr>
        <w:t>LA</w:t>
      </w:r>
      <w:r>
        <w:rPr>
          <w:rFonts w:ascii="Times New Roman" w:hAnsi="Times New Roman" w:cs="Times New Roman"/>
        </w:rPr>
        <w:t xml:space="preserve"> covariance matrix is found to have similar </w:t>
      </w:r>
      <w:r w:rsidR="00EE3F14">
        <w:rPr>
          <w:rFonts w:ascii="Times New Roman" w:hAnsi="Times New Roman" w:cs="Times New Roman"/>
        </w:rPr>
        <w:t>operator norm</w:t>
      </w:r>
      <w:r>
        <w:rPr>
          <w:rFonts w:ascii="Times New Roman" w:hAnsi="Times New Roman" w:cs="Times New Roman"/>
        </w:rPr>
        <w:t xml:space="preserve"> loss order </w:t>
      </w:r>
      <w:r w:rsidR="00F558D3">
        <w:rPr>
          <w:rFonts w:ascii="Times New Roman" w:hAnsi="Times New Roman" w:cs="Times New Roman"/>
        </w:rPr>
        <w:t xml:space="preserve">compared </w:t>
      </w:r>
      <w:r>
        <w:rPr>
          <w:rFonts w:ascii="Times New Roman" w:hAnsi="Times New Roman" w:cs="Times New Roman"/>
        </w:rPr>
        <w:t xml:space="preserve">to the purely unstructured </w:t>
      </w:r>
      <w:r w:rsidR="00F558D3">
        <w:rPr>
          <w:rFonts w:ascii="Times New Roman" w:hAnsi="Times New Roman" w:cs="Times New Roman"/>
        </w:rPr>
        <w:t>GVA matrix</w:t>
      </w:r>
      <w:r>
        <w:rPr>
          <w:rFonts w:ascii="Times New Roman" w:hAnsi="Times New Roman" w:cs="Times New Roman"/>
        </w:rPr>
        <w:t xml:space="preserve">, with respect to the number of observations and coefficients. While </w:t>
      </w:r>
      <w:r w:rsidR="009E78DA">
        <w:rPr>
          <w:rFonts w:ascii="Times New Roman" w:hAnsi="Times New Roman" w:cs="Times New Roman"/>
        </w:rPr>
        <w:t>perhaps</w:t>
      </w:r>
      <w:r>
        <w:rPr>
          <w:rFonts w:ascii="Times New Roman" w:hAnsi="Times New Roman" w:cs="Times New Roman"/>
        </w:rPr>
        <w:t xml:space="preserve"> not improving the loss order, the hope is that training the scale factor improves the overall estimation when the log posterior has skew or higher order curvatures</w:t>
      </w:r>
      <w:r w:rsidR="00B31720">
        <w:rPr>
          <w:rFonts w:ascii="Times New Roman" w:hAnsi="Times New Roman" w:cs="Times New Roman"/>
        </w:rPr>
        <w:t xml:space="preserve"> by some constant factor</w:t>
      </w:r>
      <w:r>
        <w:rPr>
          <w:rFonts w:ascii="Times New Roman" w:hAnsi="Times New Roman" w:cs="Times New Roman"/>
        </w:rPr>
        <w:t xml:space="preserve">. </w:t>
      </w:r>
      <w:r w:rsidR="00930F08">
        <w:rPr>
          <w:rFonts w:ascii="Times New Roman" w:hAnsi="Times New Roman" w:cs="Times New Roman"/>
        </w:rPr>
        <w:t xml:space="preserve">We found empirically, for the case of logistic regression, the scale factor is </w:t>
      </w:r>
      <w:r w:rsidR="00F558D3">
        <w:rPr>
          <w:rFonts w:ascii="Times New Roman" w:hAnsi="Times New Roman" w:cs="Times New Roman"/>
        </w:rPr>
        <w:t>estimated</w:t>
      </w:r>
      <w:r w:rsidR="00930F08">
        <w:rPr>
          <w:rFonts w:ascii="Times New Roman" w:hAnsi="Times New Roman" w:cs="Times New Roman"/>
        </w:rPr>
        <w:t xml:space="preserve"> to be greater than one and has a</w:t>
      </w:r>
      <w:r w:rsidR="00EE3F14">
        <w:rPr>
          <w:rFonts w:ascii="Times New Roman" w:hAnsi="Times New Roman" w:cs="Times New Roman"/>
        </w:rPr>
        <w:t xml:space="preserve"> slightly </w:t>
      </w:r>
      <w:r w:rsidR="00930F08">
        <w:rPr>
          <w:rFonts w:ascii="Times New Roman" w:hAnsi="Times New Roman" w:cs="Times New Roman"/>
        </w:rPr>
        <w:t xml:space="preserve">improved </w:t>
      </w:r>
      <w:r w:rsidR="00EE3F14">
        <w:rPr>
          <w:rFonts w:ascii="Times New Roman" w:hAnsi="Times New Roman" w:cs="Times New Roman"/>
        </w:rPr>
        <w:t>operator</w:t>
      </w:r>
      <w:r w:rsidR="00930F08">
        <w:rPr>
          <w:rFonts w:ascii="Times New Roman" w:hAnsi="Times New Roman" w:cs="Times New Roman"/>
        </w:rPr>
        <w:t xml:space="preserve"> </w:t>
      </w:r>
      <w:r w:rsidR="00816B57">
        <w:rPr>
          <w:rFonts w:ascii="Times New Roman" w:hAnsi="Times New Roman" w:cs="Times New Roman"/>
        </w:rPr>
        <w:t xml:space="preserve">norm </w:t>
      </w:r>
      <w:r w:rsidR="00930F08">
        <w:rPr>
          <w:rFonts w:ascii="Times New Roman" w:hAnsi="Times New Roman" w:cs="Times New Roman"/>
        </w:rPr>
        <w:t xml:space="preserve">loss to the true posterior covariance matrix as compared to the classical </w:t>
      </w:r>
      <w:r w:rsidR="00C86C15">
        <w:rPr>
          <w:rFonts w:ascii="Times New Roman" w:hAnsi="Times New Roman" w:cs="Times New Roman"/>
        </w:rPr>
        <w:t>Laplace</w:t>
      </w:r>
      <w:r w:rsidR="00930F08">
        <w:rPr>
          <w:rFonts w:ascii="Times New Roman" w:hAnsi="Times New Roman" w:cs="Times New Roman"/>
        </w:rPr>
        <w:t xml:space="preserve"> approximation</w:t>
      </w:r>
      <w:r w:rsidR="000B6581">
        <w:rPr>
          <w:rFonts w:ascii="Times New Roman" w:hAnsi="Times New Roman" w:cs="Times New Roman"/>
        </w:rPr>
        <w:t>. The next section details these simulations</w:t>
      </w:r>
      <w:r w:rsidR="009E78DA">
        <w:rPr>
          <w:rFonts w:ascii="Times New Roman" w:hAnsi="Times New Roman" w:cs="Times New Roman"/>
        </w:rPr>
        <w:t>, and this model will hence be referred to as Structured Gaussian Variational Approximation (SGVA)</w:t>
      </w:r>
      <w:r w:rsidR="000B6581">
        <w:rPr>
          <w:rFonts w:ascii="Times New Roman" w:hAnsi="Times New Roman" w:cs="Times New Roman"/>
        </w:rPr>
        <w:t>.</w:t>
      </w:r>
    </w:p>
    <w:p w14:paraId="0D8BF21F" w14:textId="77777777" w:rsidR="00EE1DD3" w:rsidRDefault="00EE1DD3" w:rsidP="00EE1DD3">
      <w:pPr>
        <w:rPr>
          <w:rFonts w:ascii="Times New Roman" w:hAnsi="Times New Roman" w:cs="Times New Roman"/>
        </w:rPr>
      </w:pPr>
    </w:p>
    <w:p w14:paraId="04646126" w14:textId="19EFB1A5" w:rsidR="00C217AB" w:rsidRPr="005146A3" w:rsidRDefault="005146A3" w:rsidP="00EE1DD3">
      <w:pPr>
        <w:rPr>
          <w:rFonts w:ascii="Times New Roman" w:hAnsi="Times New Roman" w:cs="Times New Roman"/>
          <w:b/>
          <w:bCs/>
          <w:sz w:val="28"/>
          <w:szCs w:val="28"/>
          <w:u w:val="single"/>
        </w:rPr>
      </w:pPr>
      <w:r>
        <w:rPr>
          <w:rFonts w:ascii="Times New Roman" w:hAnsi="Times New Roman" w:cs="Times New Roman"/>
          <w:b/>
          <w:bCs/>
          <w:sz w:val="28"/>
          <w:szCs w:val="28"/>
          <w:u w:val="single"/>
        </w:rPr>
        <w:t>Simulation Results for Logistic Regression</w:t>
      </w:r>
    </w:p>
    <w:p w14:paraId="228D6AF0" w14:textId="7D604107" w:rsidR="004D6AAD" w:rsidRDefault="004D6AAD" w:rsidP="006D6D46">
      <w:pPr>
        <w:rPr>
          <w:rFonts w:ascii="Times New Roman" w:hAnsi="Times New Roman" w:cs="Times New Roman"/>
        </w:rPr>
      </w:pPr>
      <w:r>
        <w:rPr>
          <w:rFonts w:ascii="Times New Roman" w:hAnsi="Times New Roman" w:cs="Times New Roman"/>
        </w:rPr>
        <w:t xml:space="preserve">For all the following results, </w:t>
      </w:r>
      <w:r w:rsidR="005C3A4E">
        <w:rPr>
          <w:rFonts w:ascii="Times New Roman" w:hAnsi="Times New Roman" w:cs="Times New Roman"/>
        </w:rPr>
        <w:t>some</w:t>
      </w:r>
      <w:r>
        <w:rPr>
          <w:rFonts w:ascii="Times New Roman" w:hAnsi="Times New Roman" w:cs="Times New Roman"/>
        </w:rPr>
        <w:t xml:space="preserve"> assumptions on the data</w:t>
      </w:r>
      <w:r w:rsidR="005C3A4E">
        <w:rPr>
          <w:rFonts w:ascii="Times New Roman" w:hAnsi="Times New Roman" w:cs="Times New Roman"/>
        </w:rPr>
        <w:t xml:space="preserve"> </w:t>
      </w:r>
      <w:r>
        <w:rPr>
          <w:rFonts w:ascii="Times New Roman" w:hAnsi="Times New Roman" w:cs="Times New Roman"/>
        </w:rPr>
        <w:t>and true coefficients are as follows:</w:t>
      </w:r>
    </w:p>
    <w:p w14:paraId="3B30530E" w14:textId="77777777" w:rsidR="008E5821" w:rsidRDefault="008E5821" w:rsidP="00EE1DD3">
      <w:pPr>
        <w:rPr>
          <w:rFonts w:ascii="Times New Roman" w:hAnsi="Times New Roman" w:cs="Times New Roman"/>
        </w:rPr>
      </w:pPr>
    </w:p>
    <w:p w14:paraId="07FAFD07" w14:textId="77777777" w:rsidR="0021610C" w:rsidRPr="0021610C" w:rsidRDefault="00000000" w:rsidP="004D6AAD">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i,j=0</m:t>
              </m:r>
            </m:sub>
          </m:sSub>
          <m:r>
            <m:rPr>
              <m:aln/>
            </m:rPr>
            <w:rPr>
              <w:rFonts w:ascii="Cambria Math" w:eastAsiaTheme="minorEastAsia" w:hAnsi="Cambria Math" w:cs="Times New Roman"/>
            </w:rPr>
            <m:t>=1</m:t>
          </m:r>
        </m:oMath>
      </m:oMathPara>
    </w:p>
    <w:p w14:paraId="105978CA" w14:textId="29EC06E8" w:rsidR="004D6AAD" w:rsidRPr="00E331BA" w:rsidRDefault="0021610C" w:rsidP="004D6AAD">
      <w:pPr>
        <w:jc w:val="center"/>
        <w:rPr>
          <w:rFonts w:ascii="Times New Roman" w:eastAsiaTheme="minorEastAsia" w:hAnsi="Times New Roman" w:cs="Times New Roman"/>
        </w:rPr>
      </w:pPr>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r>
              <m:rPr>
                <m:sty m:val="p"/>
              </m:rPr>
              <w:rPr>
                <w:rFonts w:ascii="Cambria Math" w:hAnsi="Cambria Math" w:cs="Times New Roman"/>
              </w:rPr>
              <m:t>≠</m:t>
            </m:r>
            <m:r>
              <w:rPr>
                <w:rFonts w:ascii="Cambria Math" w:hAnsi="Cambria Math" w:cs="Times New Roman"/>
              </w:rPr>
              <m:t>0</m:t>
            </m:r>
          </m:sub>
        </m:sSub>
        <m:r>
          <m:rPr>
            <m:sty m:val="p"/>
            <m:aln/>
          </m:rPr>
          <w:rPr>
            <w:rFonts w:ascii="Cambria Math" w:hAnsi="Cambria Math" w:cs="Times New Roman"/>
          </w:rPr>
          <m:t>∼</m:t>
        </m:r>
        <m:r>
          <w:rPr>
            <w:rFonts w:ascii="Cambria Math" w:hAnsi="Cambria Math" w:cs="Times New Roman"/>
          </w:rPr>
          <m:t>N</m:t>
        </m:r>
        <m:d>
          <m:dPr>
            <m:ctrlPr>
              <w:rPr>
                <w:rFonts w:ascii="Cambria Math" w:hAnsi="Cambria Math" w:cs="Times New Roman"/>
                <w:i/>
              </w:rPr>
            </m:ctrlPr>
          </m:dPr>
          <m:e>
            <m:r>
              <w:rPr>
                <w:rFonts w:ascii="Cambria Math" w:hAnsi="Cambria Math" w:cs="Times New Roman"/>
              </w:rPr>
              <m:t>0,1</m:t>
            </m:r>
          </m:e>
        </m:d>
      </m:oMath>
    </w:p>
    <w:p w14:paraId="64B3674A" w14:textId="3AADA2A0" w:rsidR="00214E82" w:rsidRPr="005C3A4E" w:rsidRDefault="0021610C" w:rsidP="008E5821">
      <w:pPr>
        <w:jc w:val="center"/>
        <w:rPr>
          <w:rFonts w:ascii="Times New Roman" w:eastAsiaTheme="minorEastAsia" w:hAnsi="Times New Roman" w:cs="Times New Roman"/>
        </w:rPr>
      </w:pPr>
      <w:r>
        <w:rPr>
          <w:rFonts w:ascii="Times New Roman" w:eastAsiaTheme="minorEastAsia" w:hAnsi="Times New Roman" w:cs="Times New Roman"/>
        </w:rPr>
        <w:t xml:space="preserve">                    </w:t>
      </w:r>
      <m:oMath>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j</m:t>
            </m:r>
          </m:sub>
        </m:sSub>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0,100</m:t>
                </m:r>
              </m:e>
              <m:sup>
                <m:r>
                  <w:rPr>
                    <w:rFonts w:ascii="Cambria Math" w:hAnsi="Cambria Math" w:cs="Times New Roman"/>
                  </w:rPr>
                  <m:t>2</m:t>
                </m:r>
              </m:sup>
            </m:sSup>
          </m:e>
        </m:d>
      </m:oMath>
    </w:p>
    <w:p w14:paraId="3CAAC7ED" w14:textId="77777777" w:rsidR="0021610C" w:rsidRDefault="0021610C" w:rsidP="0021610C">
      <w:pPr>
        <w:jc w:val="center"/>
        <w:rPr>
          <w:rFonts w:ascii="Times New Roman" w:eastAsiaTheme="minorEastAsia" w:hAnsi="Times New Roman" w:cs="Times New Roman"/>
        </w:rPr>
      </w:pP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|X,β∼Bern(S(</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'β))</m:t>
        </m:r>
      </m:oMath>
    </w:p>
    <w:p w14:paraId="382D4884" w14:textId="6A35A57B" w:rsidR="008E5821" w:rsidRPr="00F703E0" w:rsidRDefault="005C3A4E" w:rsidP="00206971">
      <w:pPr>
        <w:ind w:left="720" w:firstLine="720"/>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S</m:t>
          </m:r>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r>
                <w:rPr>
                  <w:rFonts w:ascii="Cambria Math" w:eastAsiaTheme="minorEastAsia" w:hAnsi="Cambria Math" w:cs="Times New Roman"/>
                </w:rPr>
                <m:t>β</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'β</m:t>
                  </m:r>
                </m:sup>
              </m:sSup>
            </m:den>
          </m:f>
        </m:oMath>
      </m:oMathPara>
    </w:p>
    <w:p w14:paraId="7352A860" w14:textId="77777777" w:rsidR="00C16BAD" w:rsidRPr="008E5821" w:rsidRDefault="00C16BAD" w:rsidP="00EC3F90">
      <w:pPr>
        <w:jc w:val="center"/>
        <w:rPr>
          <w:rFonts w:ascii="Times New Roman" w:eastAsiaTheme="minorEastAsia" w:hAnsi="Times New Roman" w:cs="Times New Roman"/>
        </w:rPr>
      </w:pPr>
    </w:p>
    <w:p w14:paraId="6A92F977" w14:textId="7657B780" w:rsidR="008E5821" w:rsidRDefault="008E5821" w:rsidP="00B74D86">
      <w:pPr>
        <w:rPr>
          <w:rFonts w:ascii="Times New Roman" w:eastAsiaTheme="minorEastAsia" w:hAnsi="Times New Roman" w:cs="Times New Roman"/>
        </w:rPr>
      </w:pPr>
      <w:r>
        <w:rPr>
          <w:rFonts w:ascii="Times New Roman" w:hAnsi="Times New Roman" w:cs="Times New Roman"/>
        </w:rPr>
        <w:t xml:space="preserve">The prior distributions for </w:t>
      </w:r>
      <m:oMath>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j</m:t>
            </m:r>
          </m:sub>
        </m:sSub>
      </m:oMath>
      <w:r>
        <w:rPr>
          <w:rFonts w:ascii="Times New Roman" w:eastAsiaTheme="minorEastAsia" w:hAnsi="Times New Roman" w:cs="Times New Roman"/>
        </w:rPr>
        <w:t xml:space="preserve"> are intentionally chosen to reflect a lack of knowledge a priori about the location of the true coefficients. Also, the first column of the data matrix is set to 1 to capture an intercept effect. Correlation among the columns of X induces correlation on the posterior distribution for the </w:t>
      </w:r>
      <m:oMath>
        <m:sSub>
          <m:sSubPr>
            <m:ctrlPr>
              <w:rPr>
                <w:rFonts w:ascii="Cambria Math" w:hAnsi="Cambria Math" w:cs="Times New Roman"/>
                <w:i/>
              </w:rPr>
            </m:ctrlPr>
          </m:sSubPr>
          <m:e>
            <m:r>
              <m:rPr>
                <m:sty m:val="p"/>
              </m:rPr>
              <w:rPr>
                <w:rFonts w:ascii="Cambria Math" w:hAnsi="Cambria Math" w:cs="Times New Roman"/>
              </w:rPr>
              <m:t>β</m:t>
            </m:r>
            <m:ctrlPr>
              <w:rPr>
                <w:rFonts w:ascii="Cambria Math" w:hAnsi="Cambria Math" w:cs="Times New Roman"/>
              </w:rPr>
            </m:ctrlPr>
          </m:e>
          <m:sub>
            <m:r>
              <w:rPr>
                <w:rFonts w:ascii="Cambria Math" w:hAnsi="Cambria Math" w:cs="Times New Roman"/>
              </w:rPr>
              <m:t>j</m:t>
            </m:r>
          </m:sub>
        </m:sSub>
      </m:oMath>
      <w:r>
        <w:rPr>
          <w:rFonts w:ascii="Times New Roman" w:eastAsiaTheme="minorEastAsia" w:hAnsi="Times New Roman" w:cs="Times New Roman"/>
        </w:rPr>
        <w:t xml:space="preserve">’s; to keep is simple, these columns are assumed to be independent. The logistic regression </w:t>
      </w:r>
      <w:r w:rsidR="006D6D46">
        <w:rPr>
          <w:rFonts w:ascii="Times New Roman" w:eastAsiaTheme="minorEastAsia" w:hAnsi="Times New Roman" w:cs="Times New Roman"/>
        </w:rPr>
        <w:t>posterior distribution</w:t>
      </w:r>
      <w:r>
        <w:rPr>
          <w:rFonts w:ascii="Times New Roman" w:eastAsiaTheme="minorEastAsia" w:hAnsi="Times New Roman" w:cs="Times New Roman"/>
        </w:rPr>
        <w:t xml:space="preserve"> can be summarized as:</w:t>
      </w:r>
    </w:p>
    <w:p w14:paraId="4B641D1A" w14:textId="77777777" w:rsidR="00C16BAD" w:rsidRDefault="00C16BAD" w:rsidP="00903FE1">
      <w:pPr>
        <w:jc w:val="center"/>
        <w:rPr>
          <w:rFonts w:ascii="Times New Roman" w:eastAsiaTheme="minorEastAsia" w:hAnsi="Times New Roman" w:cs="Times New Roman"/>
        </w:rPr>
      </w:pPr>
    </w:p>
    <w:p w14:paraId="14DF1F5E" w14:textId="271BF376" w:rsidR="00300F0D" w:rsidRPr="00C16BAD" w:rsidRDefault="00300F0D" w:rsidP="00903FE1">
      <w:pPr>
        <w:jc w:val="center"/>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β</m:t>
              </m:r>
            </m:e>
            <m:e>
              <m:r>
                <w:rPr>
                  <w:rFonts w:ascii="Cambria Math" w:eastAsiaTheme="minorEastAsia" w:hAnsi="Cambria Math" w:cs="Times New Roman"/>
                </w:rPr>
                <m:t>D</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[S</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r>
                        <w:rPr>
                          <w:rFonts w:ascii="Cambria Math" w:eastAsiaTheme="minorEastAsia" w:hAnsi="Cambria Math" w:cs="Times New Roman"/>
                        </w:rPr>
                        <m:t>β</m:t>
                      </m:r>
                    </m:e>
                  </m:d>
                </m:e>
                <m:sup>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1-S</m:t>
                      </m:r>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i</m:t>
                              </m:r>
                            </m:sub>
                            <m:sup>
                              <m:r>
                                <w:rPr>
                                  <w:rFonts w:ascii="Cambria Math" w:eastAsiaTheme="minorEastAsia" w:hAnsi="Cambria Math" w:cs="Times New Roman"/>
                                </w:rPr>
                                <m:t>'</m:t>
                              </m:r>
                            </m:sup>
                          </m:sSubSup>
                          <m:r>
                            <w:rPr>
                              <w:rFonts w:ascii="Cambria Math" w:eastAsiaTheme="minorEastAsia" w:hAnsi="Cambria Math" w:cs="Times New Roman"/>
                            </w:rPr>
                            <m:t>β</m:t>
                          </m:r>
                        </m:e>
                      </m:d>
                    </m:e>
                  </m:d>
                </m:e>
                <m:sup>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sup>
              </m:sSup>
              <m:r>
                <w:rPr>
                  <w:rFonts w:ascii="Cambria Math" w:eastAsiaTheme="minorEastAsia" w:hAnsi="Cambria Math" w:cs="Times New Roman"/>
                </w:rPr>
                <m:t>]</m:t>
              </m:r>
            </m:e>
          </m:nary>
          <m:r>
            <w:rPr>
              <w:rFonts w:ascii="Cambria Math" w:eastAsiaTheme="minorEastAsia" w:hAnsi="Cambria Math" w:cs="Times New Roman"/>
            </w:rPr>
            <m:t>p(β)</m:t>
          </m:r>
        </m:oMath>
      </m:oMathPara>
    </w:p>
    <w:p w14:paraId="28350518" w14:textId="77777777" w:rsidR="00C16BAD" w:rsidRDefault="00C16BAD" w:rsidP="00C16BAD">
      <w:pPr>
        <w:jc w:val="center"/>
        <w:rPr>
          <w:rFonts w:ascii="Times New Roman" w:eastAsiaTheme="minorEastAsia" w:hAnsi="Times New Roman" w:cs="Times New Roman"/>
        </w:rPr>
      </w:pPr>
    </w:p>
    <w:p w14:paraId="49B0C756" w14:textId="793C8A89" w:rsidR="006D6D46" w:rsidRDefault="00300F0D" w:rsidP="005F5EEA">
      <w:pPr>
        <w:rPr>
          <w:rFonts w:ascii="Times New Roman" w:eastAsiaTheme="minorEastAsia" w:hAnsi="Times New Roman" w:cs="Times New Roman"/>
        </w:rPr>
      </w:pPr>
      <w:r>
        <w:rPr>
          <w:rFonts w:ascii="Times New Roman" w:eastAsiaTheme="minorEastAsia" w:hAnsi="Times New Roman" w:cs="Times New Roman"/>
        </w:rPr>
        <w:t xml:space="preserve">This model is useful for modeling dependent binary random </w:t>
      </w:r>
      <w:r w:rsidR="005C3A4E">
        <w:rPr>
          <w:rFonts w:ascii="Times New Roman" w:eastAsiaTheme="minorEastAsia" w:hAnsi="Times New Roman" w:cs="Times New Roman"/>
        </w:rPr>
        <w:t>variables and</w:t>
      </w:r>
      <w:r>
        <w:rPr>
          <w:rFonts w:ascii="Times New Roman" w:eastAsiaTheme="minorEastAsia" w:hAnsi="Times New Roman" w:cs="Times New Roman"/>
        </w:rPr>
        <w:t xml:space="preserve"> has a wide range of </w:t>
      </w:r>
      <w:r w:rsidR="001076FC">
        <w:rPr>
          <w:rFonts w:ascii="Times New Roman" w:eastAsiaTheme="minorEastAsia" w:hAnsi="Times New Roman" w:cs="Times New Roman"/>
        </w:rPr>
        <w:t>applications</w:t>
      </w:r>
      <w:r>
        <w:rPr>
          <w:rFonts w:ascii="Times New Roman" w:eastAsiaTheme="minorEastAsia" w:hAnsi="Times New Roman" w:cs="Times New Roman"/>
        </w:rPr>
        <w:t xml:space="preserve">. Many of the closed form solutions </w:t>
      </w:r>
      <w:r w:rsidR="006D6D46">
        <w:rPr>
          <w:rFonts w:ascii="Times New Roman" w:eastAsiaTheme="minorEastAsia" w:hAnsi="Times New Roman" w:cs="Times New Roman"/>
        </w:rPr>
        <w:t>of</w:t>
      </w:r>
      <w:r>
        <w:rPr>
          <w:rFonts w:ascii="Times New Roman" w:eastAsiaTheme="minorEastAsia" w:hAnsi="Times New Roman" w:cs="Times New Roman"/>
        </w:rPr>
        <w:t xml:space="preserve"> the posterior that </w:t>
      </w:r>
      <w:r w:rsidR="005C3A4E">
        <w:rPr>
          <w:rFonts w:ascii="Times New Roman" w:eastAsiaTheme="minorEastAsia" w:hAnsi="Times New Roman" w:cs="Times New Roman"/>
        </w:rPr>
        <w:t xml:space="preserve">are </w:t>
      </w:r>
      <w:r>
        <w:rPr>
          <w:rFonts w:ascii="Times New Roman" w:eastAsiaTheme="minorEastAsia" w:hAnsi="Times New Roman" w:cs="Times New Roman"/>
        </w:rPr>
        <w:t>available for linear regression are not available for logistic regression, thus it is important to be able to approximate the posterior using an interpretable distribution like a gaussian.</w:t>
      </w:r>
    </w:p>
    <w:p w14:paraId="50FE7291" w14:textId="77777777" w:rsidR="00C16BAD" w:rsidRDefault="006D6D46" w:rsidP="00B74D86">
      <w:pPr>
        <w:rPr>
          <w:rFonts w:ascii="Times New Roman" w:eastAsiaTheme="minorEastAsia" w:hAnsi="Times New Roman" w:cs="Times New Roman"/>
        </w:rPr>
      </w:pPr>
      <w:r>
        <w:rPr>
          <w:rFonts w:ascii="Times New Roman" w:eastAsiaTheme="minorEastAsia" w:hAnsi="Times New Roman" w:cs="Times New Roman"/>
        </w:rPr>
        <w:t>To compare the quality of the posterior approximations introduced in the first section, we first set the number of columns in X to 2, creating just an intercept and slope coefficient to estimate. For each of the approximation methods, the mean of the corresponding surrogate gaussian is compared to an estimate of the true posterior mean. The estimate of the true posterior mean is provided by averaging many MCMC samples provided by STAN. Th</w:t>
      </w:r>
      <w:r w:rsidR="005F5EEA">
        <w:rPr>
          <w:rFonts w:ascii="Times New Roman" w:eastAsiaTheme="minorEastAsia" w:hAnsi="Times New Roman" w:cs="Times New Roman"/>
        </w:rPr>
        <w:t>e</w:t>
      </w:r>
      <w:r>
        <w:rPr>
          <w:rFonts w:ascii="Times New Roman" w:eastAsiaTheme="minorEastAsia" w:hAnsi="Times New Roman" w:cs="Times New Roman"/>
        </w:rPr>
        <w:t xml:space="preserve"> distances for the means are simply the L2 norm of the difference vectors.</w:t>
      </w:r>
      <w:r w:rsidR="005F5EEA">
        <w:rPr>
          <w:rFonts w:ascii="Times New Roman" w:eastAsiaTheme="minorEastAsia" w:hAnsi="Times New Roman" w:cs="Times New Roman"/>
        </w:rPr>
        <w:t xml:space="preserve"> The covariance matrices of the surrogate gaussians are also compared to an estimate of the true posterior covariance, once again provided by MCMC. The distances for the covariance matrices are the square root of the largest eigenvalue of the difference matrices. By using these two distance measures, we at least</w:t>
      </w:r>
      <w:r w:rsidR="001076FC">
        <w:rPr>
          <w:rFonts w:ascii="Times New Roman" w:eastAsiaTheme="minorEastAsia" w:hAnsi="Times New Roman" w:cs="Times New Roman"/>
        </w:rPr>
        <w:t xml:space="preserve"> obtain</w:t>
      </w:r>
      <w:r w:rsidR="005F5EEA">
        <w:rPr>
          <w:rFonts w:ascii="Times New Roman" w:eastAsiaTheme="minorEastAsia" w:hAnsi="Times New Roman" w:cs="Times New Roman"/>
        </w:rPr>
        <w:t xml:space="preserve"> a good look at how well each approximation is doing in terms of two very important moments.</w:t>
      </w:r>
      <w:r w:rsidR="00C16BAD">
        <w:rPr>
          <w:rFonts w:ascii="Times New Roman" w:eastAsiaTheme="minorEastAsia" w:hAnsi="Times New Roman" w:cs="Times New Roman"/>
        </w:rPr>
        <w:t xml:space="preserve"> </w:t>
      </w:r>
    </w:p>
    <w:p w14:paraId="3C8EBB41" w14:textId="02CCB772" w:rsidR="00C16BAD" w:rsidRPr="005B6110" w:rsidRDefault="005B6110" w:rsidP="00B74D86">
      <w:pPr>
        <w:rPr>
          <w:rFonts w:ascii="Times New Roman" w:eastAsiaTheme="minorEastAsia" w:hAnsi="Times New Roman" w:cs="Times New Roman"/>
        </w:rPr>
      </w:pPr>
      <w:r>
        <w:rPr>
          <w:rFonts w:ascii="Times New Roman" w:eastAsiaTheme="minorEastAsia" w:hAnsi="Times New Roman" w:cs="Times New Roman"/>
        </w:rPr>
        <w:t xml:space="preserve">The </w:t>
      </w:r>
      <w:r w:rsidR="00893F40">
        <w:rPr>
          <w:rFonts w:ascii="Times New Roman" w:eastAsiaTheme="minorEastAsia" w:hAnsi="Times New Roman" w:cs="Times New Roman"/>
        </w:rPr>
        <w:t xml:space="preserve">next </w:t>
      </w:r>
      <w:r>
        <w:rPr>
          <w:rFonts w:ascii="Times New Roman" w:eastAsiaTheme="minorEastAsia" w:hAnsi="Times New Roman" w:cs="Times New Roman"/>
        </w:rPr>
        <w:t xml:space="preserve">image summarizes the mean and covariance estimate qualities. For each sample size, 35 replications of the experiment were </w:t>
      </w:r>
      <w:r w:rsidR="00EC303C">
        <w:rPr>
          <w:rFonts w:ascii="Times New Roman" w:eastAsiaTheme="minorEastAsia" w:hAnsi="Times New Roman" w:cs="Times New Roman"/>
        </w:rPr>
        <w:t>done,</w:t>
      </w:r>
      <w:r>
        <w:rPr>
          <w:rFonts w:ascii="Times New Roman" w:eastAsiaTheme="minorEastAsia" w:hAnsi="Times New Roman" w:cs="Times New Roman"/>
        </w:rPr>
        <w:t xml:space="preserve"> and the resulting losses were averaged.</w:t>
      </w:r>
    </w:p>
    <w:p w14:paraId="547892FC" w14:textId="04706865" w:rsidR="005F5EEA" w:rsidRDefault="002F2ADF" w:rsidP="00C16BAD">
      <w:pPr>
        <w:jc w:val="center"/>
        <w:rPr>
          <w:rFonts w:ascii="Times New Roman" w:hAnsi="Times New Roman" w:cs="Times New Roman"/>
        </w:rPr>
      </w:pPr>
      <w:r>
        <w:rPr>
          <w:rFonts w:ascii="Times New Roman" w:hAnsi="Times New Roman" w:cs="Times New Roman"/>
          <w:noProof/>
        </w:rPr>
        <w:drawing>
          <wp:inline distT="0" distB="0" distL="0" distR="0" wp14:anchorId="6E87D4F6" wp14:editId="796AD731">
            <wp:extent cx="5388045" cy="3152775"/>
            <wp:effectExtent l="0" t="0" r="3175" b="0"/>
            <wp:docPr id="1502751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2557" cy="3178821"/>
                    </a:xfrm>
                    <a:prstGeom prst="rect">
                      <a:avLst/>
                    </a:prstGeom>
                    <a:noFill/>
                  </pic:spPr>
                </pic:pic>
              </a:graphicData>
            </a:graphic>
          </wp:inline>
        </w:drawing>
      </w:r>
    </w:p>
    <w:p w14:paraId="191859F0" w14:textId="77777777" w:rsidR="00C16BAD" w:rsidRDefault="00C16BAD" w:rsidP="00C16BAD">
      <w:pPr>
        <w:jc w:val="center"/>
        <w:rPr>
          <w:rFonts w:ascii="Times New Roman" w:hAnsi="Times New Roman" w:cs="Times New Roman"/>
        </w:rPr>
      </w:pPr>
    </w:p>
    <w:p w14:paraId="439F2B97" w14:textId="794064E4" w:rsidR="005F5EEA" w:rsidRDefault="005F5EEA" w:rsidP="00B74D86">
      <w:pPr>
        <w:rPr>
          <w:rFonts w:ascii="Times New Roman" w:hAnsi="Times New Roman" w:cs="Times New Roman"/>
        </w:rPr>
      </w:pPr>
      <w:r>
        <w:rPr>
          <w:rFonts w:ascii="Times New Roman" w:hAnsi="Times New Roman" w:cs="Times New Roman"/>
        </w:rPr>
        <w:t xml:space="preserve">The mean estimates for GVA and SGVA are the best, followed by MFGVA, then LA. For the covariance matrices, LA, SGVA, and GVA perform very similarly </w:t>
      </w:r>
      <w:r w:rsidR="00F0546A">
        <w:rPr>
          <w:rFonts w:ascii="Times New Roman" w:hAnsi="Times New Roman" w:cs="Times New Roman"/>
        </w:rPr>
        <w:t>with SGVA appearing to slightly outperform the rest by some factor</w:t>
      </w:r>
      <w:r>
        <w:rPr>
          <w:rFonts w:ascii="Times New Roman" w:hAnsi="Times New Roman" w:cs="Times New Roman"/>
        </w:rPr>
        <w:t xml:space="preserve">. Unsurprisingly, MFGVA does not approximate the </w:t>
      </w:r>
      <w:r w:rsidR="004F571E">
        <w:rPr>
          <w:rFonts w:ascii="Times New Roman" w:hAnsi="Times New Roman" w:cs="Times New Roman"/>
        </w:rPr>
        <w:t>covariance matrix well because the off diagonals are 0.</w:t>
      </w:r>
      <w:r w:rsidR="001076FC">
        <w:rPr>
          <w:rFonts w:ascii="Times New Roman" w:hAnsi="Times New Roman" w:cs="Times New Roman"/>
        </w:rPr>
        <w:t xml:space="preserve"> The similarity between SGVA and GVA gives some reassurance that some of the recent research regarding GVA quality </w:t>
      </w:r>
      <w:r w:rsidR="00D71533">
        <w:rPr>
          <w:rFonts w:ascii="Times New Roman" w:hAnsi="Times New Roman" w:cs="Times New Roman"/>
        </w:rPr>
        <w:t>might</w:t>
      </w:r>
      <w:r w:rsidR="001076FC">
        <w:rPr>
          <w:rFonts w:ascii="Times New Roman" w:hAnsi="Times New Roman" w:cs="Times New Roman"/>
        </w:rPr>
        <w:t xml:space="preserve"> also be appli</w:t>
      </w:r>
      <w:r w:rsidR="00D71533">
        <w:rPr>
          <w:rFonts w:ascii="Times New Roman" w:hAnsi="Times New Roman" w:cs="Times New Roman"/>
        </w:rPr>
        <w:t>cable</w:t>
      </w:r>
      <w:r w:rsidR="001076FC">
        <w:rPr>
          <w:rFonts w:ascii="Times New Roman" w:hAnsi="Times New Roman" w:cs="Times New Roman"/>
        </w:rPr>
        <w:t xml:space="preserve"> to SGVA</w:t>
      </w:r>
      <w:r w:rsidR="00135E85">
        <w:rPr>
          <w:rFonts w:ascii="Times New Roman" w:hAnsi="Times New Roman" w:cs="Times New Roman"/>
        </w:rPr>
        <w:t>.</w:t>
      </w:r>
    </w:p>
    <w:p w14:paraId="19AB007C" w14:textId="41C95D0F" w:rsidR="00074C3B" w:rsidRDefault="00074C3B" w:rsidP="00B74D86">
      <w:pPr>
        <w:rPr>
          <w:rFonts w:ascii="Times New Roman" w:hAnsi="Times New Roman" w:cs="Times New Roman"/>
        </w:rPr>
      </w:pPr>
      <w:r>
        <w:rPr>
          <w:rFonts w:ascii="Times New Roman" w:hAnsi="Times New Roman" w:cs="Times New Roman"/>
        </w:rPr>
        <w:t xml:space="preserve">The SGVA scale factor also seems to be training to be larger than 1, which is a good sign that it is capturing the width of the posterior distribution a little better than LA, especially for situations where there </w:t>
      </w:r>
      <w:r w:rsidR="007C0ECB">
        <w:rPr>
          <w:rFonts w:ascii="Times New Roman" w:hAnsi="Times New Roman" w:cs="Times New Roman"/>
        </w:rPr>
        <w:t>is</w:t>
      </w:r>
      <w:r>
        <w:rPr>
          <w:rFonts w:ascii="Times New Roman" w:hAnsi="Times New Roman" w:cs="Times New Roman"/>
        </w:rPr>
        <w:t xml:space="preserve"> little data.</w:t>
      </w:r>
    </w:p>
    <w:p w14:paraId="5AC3F873" w14:textId="77777777" w:rsidR="00074C3B" w:rsidRDefault="00074C3B" w:rsidP="00B74D86">
      <w:pPr>
        <w:rPr>
          <w:rFonts w:ascii="Times New Roman" w:hAnsi="Times New Roman" w:cs="Times New Roman"/>
        </w:rPr>
      </w:pPr>
    </w:p>
    <w:p w14:paraId="7CC6DB29" w14:textId="5863231B" w:rsidR="004F571E" w:rsidRDefault="002F2ADF" w:rsidP="002F2ADF">
      <w:pPr>
        <w:jc w:val="center"/>
        <w:rPr>
          <w:rFonts w:ascii="Times New Roman" w:hAnsi="Times New Roman" w:cs="Times New Roman"/>
        </w:rPr>
      </w:pPr>
      <w:r>
        <w:rPr>
          <w:noProof/>
        </w:rPr>
        <w:drawing>
          <wp:inline distT="0" distB="0" distL="0" distR="0" wp14:anchorId="272310CC" wp14:editId="04EFB759">
            <wp:extent cx="3547386" cy="2447925"/>
            <wp:effectExtent l="0" t="0" r="0" b="0"/>
            <wp:docPr id="1300831163"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31163" name="Picture 2" descr="A graph with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5310" cy="2453393"/>
                    </a:xfrm>
                    <a:prstGeom prst="rect">
                      <a:avLst/>
                    </a:prstGeom>
                    <a:noFill/>
                    <a:ln>
                      <a:noFill/>
                    </a:ln>
                  </pic:spPr>
                </pic:pic>
              </a:graphicData>
            </a:graphic>
          </wp:inline>
        </w:drawing>
      </w:r>
    </w:p>
    <w:p w14:paraId="3290FEA9" w14:textId="77777777" w:rsidR="00116347" w:rsidRDefault="00116347" w:rsidP="002F2ADF">
      <w:pPr>
        <w:jc w:val="center"/>
        <w:rPr>
          <w:rFonts w:ascii="Times New Roman" w:hAnsi="Times New Roman" w:cs="Times New Roman"/>
        </w:rPr>
      </w:pPr>
    </w:p>
    <w:p w14:paraId="4AD50159" w14:textId="2B582196" w:rsidR="004F571E" w:rsidRDefault="004F571E" w:rsidP="004F571E">
      <w:pPr>
        <w:rPr>
          <w:rFonts w:ascii="Times New Roman" w:hAnsi="Times New Roman" w:cs="Times New Roman"/>
          <w:b/>
          <w:bCs/>
          <w:sz w:val="28"/>
          <w:szCs w:val="28"/>
          <w:u w:val="single"/>
        </w:rPr>
      </w:pPr>
      <w:r>
        <w:rPr>
          <w:rFonts w:ascii="Times New Roman" w:hAnsi="Times New Roman" w:cs="Times New Roman"/>
          <w:b/>
          <w:bCs/>
          <w:sz w:val="28"/>
          <w:szCs w:val="28"/>
          <w:u w:val="single"/>
        </w:rPr>
        <w:t>Future Direction</w:t>
      </w:r>
    </w:p>
    <w:p w14:paraId="694FC594" w14:textId="4DAE6D4F" w:rsidR="004F571E" w:rsidRPr="004F571E" w:rsidRDefault="004F571E" w:rsidP="004F571E">
      <w:pPr>
        <w:rPr>
          <w:rFonts w:ascii="Times New Roman" w:hAnsi="Times New Roman" w:cs="Times New Roman"/>
        </w:rPr>
      </w:pPr>
      <w:r>
        <w:rPr>
          <w:rFonts w:ascii="Times New Roman" w:hAnsi="Times New Roman" w:cs="Times New Roman"/>
        </w:rPr>
        <w:t xml:space="preserve">While the results look promising for SGVA, there are no theoretical guarantees for the approximation as there </w:t>
      </w:r>
      <w:r w:rsidR="007C0ECB">
        <w:rPr>
          <w:rFonts w:ascii="Times New Roman" w:hAnsi="Times New Roman" w:cs="Times New Roman"/>
        </w:rPr>
        <w:t>is</w:t>
      </w:r>
      <w:r>
        <w:rPr>
          <w:rFonts w:ascii="Times New Roman" w:hAnsi="Times New Roman" w:cs="Times New Roman"/>
        </w:rPr>
        <w:t xml:space="preserve"> </w:t>
      </w:r>
      <w:r w:rsidR="00B5798F">
        <w:rPr>
          <w:rFonts w:ascii="Times New Roman" w:hAnsi="Times New Roman" w:cs="Times New Roman"/>
        </w:rPr>
        <w:t>with</w:t>
      </w:r>
      <w:r>
        <w:rPr>
          <w:rFonts w:ascii="Times New Roman" w:hAnsi="Times New Roman" w:cs="Times New Roman"/>
        </w:rPr>
        <w:t xml:space="preserve"> GVA and LA.</w:t>
      </w:r>
      <w:r w:rsidR="00AD683E">
        <w:rPr>
          <w:rFonts w:ascii="Times New Roman" w:hAnsi="Times New Roman" w:cs="Times New Roman"/>
        </w:rPr>
        <w:t xml:space="preserve"> There is a lot of groundwork laid out by researchers like Katsevich, Rigollete, Blei, and Wang that may make it possible to apply their findings to our proposed model. The obvious future direction for this study would be to establish similar theoretical guarantees for this method and rigorously prove its advantages over LA and GVA</w:t>
      </w:r>
      <w:r w:rsidR="00B5798F">
        <w:rPr>
          <w:rFonts w:ascii="Times New Roman" w:hAnsi="Times New Roman" w:cs="Times New Roman"/>
        </w:rPr>
        <w:t>, while also testing its performance on different types of models and settings</w:t>
      </w:r>
      <w:r w:rsidR="00AD683E">
        <w:rPr>
          <w:rFonts w:ascii="Times New Roman" w:hAnsi="Times New Roman" w:cs="Times New Roman"/>
        </w:rPr>
        <w:t>.</w:t>
      </w:r>
    </w:p>
    <w:p w14:paraId="05BE9E5F" w14:textId="77777777" w:rsidR="00AE3AC3" w:rsidRPr="005F5EEA" w:rsidRDefault="00AE3AC3" w:rsidP="00B74D86">
      <w:pPr>
        <w:rPr>
          <w:rFonts w:ascii="Times New Roman" w:hAnsi="Times New Roman" w:cs="Times New Roman"/>
        </w:rPr>
      </w:pPr>
    </w:p>
    <w:p w14:paraId="7B6AE690" w14:textId="5BF58AAA" w:rsidR="00214E82" w:rsidRDefault="00214E82" w:rsidP="00B74D86">
      <w:pPr>
        <w:rPr>
          <w:rFonts w:ascii="Times New Roman" w:hAnsi="Times New Roman" w:cs="Times New Roman"/>
          <w:b/>
          <w:bCs/>
          <w:sz w:val="28"/>
          <w:szCs w:val="28"/>
          <w:u w:val="single"/>
        </w:rPr>
      </w:pPr>
      <w:r>
        <w:rPr>
          <w:rFonts w:ascii="Times New Roman" w:hAnsi="Times New Roman" w:cs="Times New Roman"/>
          <w:b/>
          <w:bCs/>
          <w:sz w:val="28"/>
          <w:szCs w:val="28"/>
          <w:u w:val="single"/>
        </w:rPr>
        <w:t>References</w:t>
      </w:r>
    </w:p>
    <w:p w14:paraId="76CFF5EE" w14:textId="28DA8647" w:rsidR="00214E82" w:rsidRDefault="00214E82" w:rsidP="00214E82">
      <w:pPr>
        <w:rPr>
          <w:rFonts w:ascii="Times New Roman" w:hAnsi="Times New Roman" w:cs="Times New Roman"/>
        </w:rPr>
      </w:pPr>
      <w:r>
        <w:rPr>
          <w:rFonts w:ascii="Times New Roman" w:hAnsi="Times New Roman" w:cs="Times New Roman"/>
        </w:rPr>
        <w:t>[1] Katsevich</w:t>
      </w:r>
      <w:r w:rsidR="00733871">
        <w:rPr>
          <w:rFonts w:ascii="Times New Roman" w:hAnsi="Times New Roman" w:cs="Times New Roman"/>
        </w:rPr>
        <w:t xml:space="preserve"> and</w:t>
      </w:r>
      <w:r>
        <w:rPr>
          <w:rFonts w:ascii="Times New Roman" w:hAnsi="Times New Roman" w:cs="Times New Roman"/>
        </w:rPr>
        <w:t xml:space="preserve"> Rigollet. </w:t>
      </w:r>
      <w:r w:rsidRPr="00214E82">
        <w:rPr>
          <w:rFonts w:ascii="Times New Roman" w:hAnsi="Times New Roman" w:cs="Times New Roman"/>
        </w:rPr>
        <w:t>On the Approximation Accuracy of</w:t>
      </w:r>
      <w:r>
        <w:rPr>
          <w:rFonts w:ascii="Times New Roman" w:hAnsi="Times New Roman" w:cs="Times New Roman"/>
        </w:rPr>
        <w:t xml:space="preserve"> </w:t>
      </w:r>
      <w:r w:rsidRPr="00214E82">
        <w:rPr>
          <w:rFonts w:ascii="Times New Roman" w:hAnsi="Times New Roman" w:cs="Times New Roman"/>
        </w:rPr>
        <w:t>Gaussian Variational Inference</w:t>
      </w:r>
      <w:r>
        <w:rPr>
          <w:rFonts w:ascii="Times New Roman" w:hAnsi="Times New Roman" w:cs="Times New Roman"/>
        </w:rPr>
        <w:t xml:space="preserve">. </w:t>
      </w:r>
      <w:r w:rsidRPr="00214E82">
        <w:rPr>
          <w:rFonts w:ascii="Times New Roman" w:hAnsi="Times New Roman" w:cs="Times New Roman"/>
        </w:rPr>
        <w:t>arXiv:2301.02168</w:t>
      </w:r>
      <w:r>
        <w:rPr>
          <w:rFonts w:ascii="Times New Roman" w:hAnsi="Times New Roman" w:cs="Times New Roman"/>
        </w:rPr>
        <w:t>, 2023.</w:t>
      </w:r>
    </w:p>
    <w:p w14:paraId="1CC4227B" w14:textId="29744615" w:rsidR="00B31720" w:rsidRDefault="00F22957" w:rsidP="008E1E18">
      <w:pPr>
        <w:rPr>
          <w:rFonts w:ascii="Times New Roman" w:hAnsi="Times New Roman" w:cs="Times New Roman"/>
        </w:rPr>
      </w:pPr>
      <w:r>
        <w:rPr>
          <w:rFonts w:ascii="Times New Roman" w:hAnsi="Times New Roman" w:cs="Times New Roman"/>
        </w:rPr>
        <w:t xml:space="preserve">[2] </w:t>
      </w:r>
      <w:r w:rsidR="00EB225A">
        <w:rPr>
          <w:rFonts w:ascii="Times New Roman" w:hAnsi="Times New Roman" w:cs="Times New Roman"/>
        </w:rPr>
        <w:t xml:space="preserve">Katsevich. </w:t>
      </w:r>
      <w:r w:rsidR="00EB225A" w:rsidRPr="00EB225A">
        <w:rPr>
          <w:rFonts w:ascii="Times New Roman" w:hAnsi="Times New Roman" w:cs="Times New Roman"/>
        </w:rPr>
        <w:t>The Laplace approximation accuracy in high dimensions: a refined analysis and new skew adjustment</w:t>
      </w:r>
      <w:r w:rsidR="00EB225A">
        <w:rPr>
          <w:rFonts w:ascii="Times New Roman" w:hAnsi="Times New Roman" w:cs="Times New Roman"/>
        </w:rPr>
        <w:t xml:space="preserve">. </w:t>
      </w:r>
      <w:r w:rsidR="00EB225A" w:rsidRPr="00EB225A">
        <w:rPr>
          <w:rFonts w:ascii="Times New Roman" w:hAnsi="Times New Roman" w:cs="Times New Roman"/>
        </w:rPr>
        <w:t>arXiv:2306.07262</w:t>
      </w:r>
      <w:r w:rsidR="00EB225A">
        <w:rPr>
          <w:rFonts w:ascii="Times New Roman" w:hAnsi="Times New Roman" w:cs="Times New Roman"/>
        </w:rPr>
        <w:t>, 2024</w:t>
      </w:r>
    </w:p>
    <w:p w14:paraId="22FCF58D" w14:textId="6C79B502" w:rsidR="008D4195" w:rsidRPr="00214E82" w:rsidRDefault="008D4195" w:rsidP="00214E82">
      <w:pPr>
        <w:rPr>
          <w:rFonts w:ascii="Times New Roman" w:hAnsi="Times New Roman" w:cs="Times New Roman"/>
        </w:rPr>
      </w:pPr>
      <w:r>
        <w:rPr>
          <w:rFonts w:ascii="Times New Roman" w:hAnsi="Times New Roman" w:cs="Times New Roman"/>
        </w:rPr>
        <w:t>[</w:t>
      </w:r>
      <w:r w:rsidR="008E1E18">
        <w:rPr>
          <w:rFonts w:ascii="Times New Roman" w:hAnsi="Times New Roman" w:cs="Times New Roman"/>
        </w:rPr>
        <w:t>3</w:t>
      </w:r>
      <w:r>
        <w:rPr>
          <w:rFonts w:ascii="Times New Roman" w:hAnsi="Times New Roman" w:cs="Times New Roman"/>
        </w:rPr>
        <w:t xml:space="preserve">] Blei and Wang. Frequentist Consistency of Variational Bayes. </w:t>
      </w:r>
      <w:r w:rsidRPr="008D4195">
        <w:rPr>
          <w:rFonts w:ascii="Times New Roman" w:hAnsi="Times New Roman" w:cs="Times New Roman"/>
        </w:rPr>
        <w:t>arXiv:1705.03439v3</w:t>
      </w:r>
      <w:r>
        <w:rPr>
          <w:rFonts w:ascii="Times New Roman" w:hAnsi="Times New Roman" w:cs="Times New Roman"/>
        </w:rPr>
        <w:t>, 2021</w:t>
      </w:r>
    </w:p>
    <w:sectPr w:rsidR="008D4195" w:rsidRPr="00214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86"/>
    <w:rsid w:val="00022124"/>
    <w:rsid w:val="000350EB"/>
    <w:rsid w:val="0005156B"/>
    <w:rsid w:val="0006128D"/>
    <w:rsid w:val="00074C3B"/>
    <w:rsid w:val="00081D93"/>
    <w:rsid w:val="00096E25"/>
    <w:rsid w:val="000A3CE7"/>
    <w:rsid w:val="000B3A03"/>
    <w:rsid w:val="000B6581"/>
    <w:rsid w:val="000C527A"/>
    <w:rsid w:val="000C52E9"/>
    <w:rsid w:val="001076FC"/>
    <w:rsid w:val="00116347"/>
    <w:rsid w:val="00135E85"/>
    <w:rsid w:val="00175991"/>
    <w:rsid w:val="0019400B"/>
    <w:rsid w:val="001A53FA"/>
    <w:rsid w:val="00206971"/>
    <w:rsid w:val="00214E82"/>
    <w:rsid w:val="0021610C"/>
    <w:rsid w:val="002474D9"/>
    <w:rsid w:val="00263418"/>
    <w:rsid w:val="00276B0A"/>
    <w:rsid w:val="002A1B6E"/>
    <w:rsid w:val="002A48BB"/>
    <w:rsid w:val="002C0388"/>
    <w:rsid w:val="002E30CF"/>
    <w:rsid w:val="002E5F11"/>
    <w:rsid w:val="002F2ADF"/>
    <w:rsid w:val="002F2B1D"/>
    <w:rsid w:val="002F5BAE"/>
    <w:rsid w:val="002F6E1D"/>
    <w:rsid w:val="00300F0D"/>
    <w:rsid w:val="00322F70"/>
    <w:rsid w:val="00387080"/>
    <w:rsid w:val="003A1DD3"/>
    <w:rsid w:val="003D043A"/>
    <w:rsid w:val="003E4BDC"/>
    <w:rsid w:val="00414EE4"/>
    <w:rsid w:val="00446100"/>
    <w:rsid w:val="004600FE"/>
    <w:rsid w:val="00470B23"/>
    <w:rsid w:val="0047181B"/>
    <w:rsid w:val="0049478D"/>
    <w:rsid w:val="004D6AAD"/>
    <w:rsid w:val="004E0AE5"/>
    <w:rsid w:val="004F571E"/>
    <w:rsid w:val="005146A3"/>
    <w:rsid w:val="005806EC"/>
    <w:rsid w:val="005932CF"/>
    <w:rsid w:val="005A68C2"/>
    <w:rsid w:val="005B1C5D"/>
    <w:rsid w:val="005B6110"/>
    <w:rsid w:val="005C3A4E"/>
    <w:rsid w:val="005F5EEA"/>
    <w:rsid w:val="00601B9C"/>
    <w:rsid w:val="00626EE1"/>
    <w:rsid w:val="00650E74"/>
    <w:rsid w:val="00653BEC"/>
    <w:rsid w:val="00666694"/>
    <w:rsid w:val="006B1025"/>
    <w:rsid w:val="006B5CAE"/>
    <w:rsid w:val="006D6D46"/>
    <w:rsid w:val="00716884"/>
    <w:rsid w:val="00733871"/>
    <w:rsid w:val="00765631"/>
    <w:rsid w:val="007721F7"/>
    <w:rsid w:val="007A789B"/>
    <w:rsid w:val="007C0ECB"/>
    <w:rsid w:val="007C17C6"/>
    <w:rsid w:val="00816B57"/>
    <w:rsid w:val="00855171"/>
    <w:rsid w:val="00870E9F"/>
    <w:rsid w:val="008847EE"/>
    <w:rsid w:val="00893F40"/>
    <w:rsid w:val="008B54A6"/>
    <w:rsid w:val="008C08BE"/>
    <w:rsid w:val="008C35F2"/>
    <w:rsid w:val="008D4195"/>
    <w:rsid w:val="008E1E18"/>
    <w:rsid w:val="008E3D85"/>
    <w:rsid w:val="008E5821"/>
    <w:rsid w:val="00903FE1"/>
    <w:rsid w:val="00930F08"/>
    <w:rsid w:val="009503A7"/>
    <w:rsid w:val="00951BAE"/>
    <w:rsid w:val="009618BE"/>
    <w:rsid w:val="009C7FD0"/>
    <w:rsid w:val="009D6F70"/>
    <w:rsid w:val="009E78DA"/>
    <w:rsid w:val="00A8451C"/>
    <w:rsid w:val="00A959E8"/>
    <w:rsid w:val="00AD683E"/>
    <w:rsid w:val="00AE3AC3"/>
    <w:rsid w:val="00AF434F"/>
    <w:rsid w:val="00B048EE"/>
    <w:rsid w:val="00B26B38"/>
    <w:rsid w:val="00B31720"/>
    <w:rsid w:val="00B33857"/>
    <w:rsid w:val="00B5798F"/>
    <w:rsid w:val="00B74D86"/>
    <w:rsid w:val="00B90209"/>
    <w:rsid w:val="00B961EC"/>
    <w:rsid w:val="00BB593B"/>
    <w:rsid w:val="00BF3565"/>
    <w:rsid w:val="00C003FD"/>
    <w:rsid w:val="00C11D34"/>
    <w:rsid w:val="00C16BAD"/>
    <w:rsid w:val="00C217AB"/>
    <w:rsid w:val="00C4797D"/>
    <w:rsid w:val="00C7019D"/>
    <w:rsid w:val="00C809F3"/>
    <w:rsid w:val="00C8550D"/>
    <w:rsid w:val="00C86C15"/>
    <w:rsid w:val="00CC33E7"/>
    <w:rsid w:val="00CC73AC"/>
    <w:rsid w:val="00CE34AE"/>
    <w:rsid w:val="00D31869"/>
    <w:rsid w:val="00D71533"/>
    <w:rsid w:val="00D92705"/>
    <w:rsid w:val="00D93E2F"/>
    <w:rsid w:val="00DE5DB3"/>
    <w:rsid w:val="00DE7A18"/>
    <w:rsid w:val="00E07B85"/>
    <w:rsid w:val="00E331BA"/>
    <w:rsid w:val="00E82517"/>
    <w:rsid w:val="00EB225A"/>
    <w:rsid w:val="00EC303C"/>
    <w:rsid w:val="00EC3F90"/>
    <w:rsid w:val="00EE1DD3"/>
    <w:rsid w:val="00EE3F14"/>
    <w:rsid w:val="00F0546A"/>
    <w:rsid w:val="00F22957"/>
    <w:rsid w:val="00F35BCE"/>
    <w:rsid w:val="00F558D3"/>
    <w:rsid w:val="00F703E0"/>
    <w:rsid w:val="00FF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AA8F"/>
  <w15:chartTrackingRefBased/>
  <w15:docId w15:val="{E4A3518E-A011-4D5C-A835-A823EC5C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D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D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D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D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D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D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D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D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D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D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D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D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D86"/>
    <w:rPr>
      <w:rFonts w:eastAsiaTheme="majorEastAsia" w:cstheme="majorBidi"/>
      <w:color w:val="272727" w:themeColor="text1" w:themeTint="D8"/>
    </w:rPr>
  </w:style>
  <w:style w:type="paragraph" w:styleId="Title">
    <w:name w:val="Title"/>
    <w:basedOn w:val="Normal"/>
    <w:next w:val="Normal"/>
    <w:link w:val="TitleChar"/>
    <w:uiPriority w:val="10"/>
    <w:qFormat/>
    <w:rsid w:val="00B74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D86"/>
    <w:pPr>
      <w:spacing w:before="160"/>
      <w:jc w:val="center"/>
    </w:pPr>
    <w:rPr>
      <w:i/>
      <w:iCs/>
      <w:color w:val="404040" w:themeColor="text1" w:themeTint="BF"/>
    </w:rPr>
  </w:style>
  <w:style w:type="character" w:customStyle="1" w:styleId="QuoteChar">
    <w:name w:val="Quote Char"/>
    <w:basedOn w:val="DefaultParagraphFont"/>
    <w:link w:val="Quote"/>
    <w:uiPriority w:val="29"/>
    <w:rsid w:val="00B74D86"/>
    <w:rPr>
      <w:i/>
      <w:iCs/>
      <w:color w:val="404040" w:themeColor="text1" w:themeTint="BF"/>
    </w:rPr>
  </w:style>
  <w:style w:type="paragraph" w:styleId="ListParagraph">
    <w:name w:val="List Paragraph"/>
    <w:basedOn w:val="Normal"/>
    <w:uiPriority w:val="34"/>
    <w:qFormat/>
    <w:rsid w:val="00B74D86"/>
    <w:pPr>
      <w:ind w:left="720"/>
      <w:contextualSpacing/>
    </w:pPr>
  </w:style>
  <w:style w:type="character" w:styleId="IntenseEmphasis">
    <w:name w:val="Intense Emphasis"/>
    <w:basedOn w:val="DefaultParagraphFont"/>
    <w:uiPriority w:val="21"/>
    <w:qFormat/>
    <w:rsid w:val="00B74D86"/>
    <w:rPr>
      <w:i/>
      <w:iCs/>
      <w:color w:val="0F4761" w:themeColor="accent1" w:themeShade="BF"/>
    </w:rPr>
  </w:style>
  <w:style w:type="paragraph" w:styleId="IntenseQuote">
    <w:name w:val="Intense Quote"/>
    <w:basedOn w:val="Normal"/>
    <w:next w:val="Normal"/>
    <w:link w:val="IntenseQuoteChar"/>
    <w:uiPriority w:val="30"/>
    <w:qFormat/>
    <w:rsid w:val="00B74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D86"/>
    <w:rPr>
      <w:i/>
      <w:iCs/>
      <w:color w:val="0F4761" w:themeColor="accent1" w:themeShade="BF"/>
    </w:rPr>
  </w:style>
  <w:style w:type="character" w:styleId="IntenseReference">
    <w:name w:val="Intense Reference"/>
    <w:basedOn w:val="DefaultParagraphFont"/>
    <w:uiPriority w:val="32"/>
    <w:qFormat/>
    <w:rsid w:val="00B74D86"/>
    <w:rPr>
      <w:b/>
      <w:bCs/>
      <w:smallCaps/>
      <w:color w:val="0F4761" w:themeColor="accent1" w:themeShade="BF"/>
      <w:spacing w:val="5"/>
    </w:rPr>
  </w:style>
  <w:style w:type="character" w:styleId="Hyperlink">
    <w:name w:val="Hyperlink"/>
    <w:basedOn w:val="DefaultParagraphFont"/>
    <w:uiPriority w:val="99"/>
    <w:unhideWhenUsed/>
    <w:rsid w:val="00214E82"/>
    <w:rPr>
      <w:color w:val="467886" w:themeColor="hyperlink"/>
      <w:u w:val="single"/>
    </w:rPr>
  </w:style>
  <w:style w:type="character" w:styleId="UnresolvedMention">
    <w:name w:val="Unresolved Mention"/>
    <w:basedOn w:val="DefaultParagraphFont"/>
    <w:uiPriority w:val="99"/>
    <w:semiHidden/>
    <w:unhideWhenUsed/>
    <w:rsid w:val="00214E82"/>
    <w:rPr>
      <w:color w:val="605E5C"/>
      <w:shd w:val="clear" w:color="auto" w:fill="E1DFDD"/>
    </w:rPr>
  </w:style>
  <w:style w:type="character" w:styleId="PlaceholderText">
    <w:name w:val="Placeholder Text"/>
    <w:basedOn w:val="DefaultParagraphFont"/>
    <w:uiPriority w:val="99"/>
    <w:semiHidden/>
    <w:rsid w:val="007338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2404">
      <w:bodyDiv w:val="1"/>
      <w:marLeft w:val="0"/>
      <w:marRight w:val="0"/>
      <w:marTop w:val="0"/>
      <w:marBottom w:val="0"/>
      <w:divBdr>
        <w:top w:val="none" w:sz="0" w:space="0" w:color="auto"/>
        <w:left w:val="none" w:sz="0" w:space="0" w:color="auto"/>
        <w:bottom w:val="none" w:sz="0" w:space="0" w:color="auto"/>
        <w:right w:val="none" w:sz="0" w:space="0" w:color="auto"/>
      </w:divBdr>
    </w:div>
    <w:div w:id="780104632">
      <w:bodyDiv w:val="1"/>
      <w:marLeft w:val="0"/>
      <w:marRight w:val="0"/>
      <w:marTop w:val="0"/>
      <w:marBottom w:val="0"/>
      <w:divBdr>
        <w:top w:val="none" w:sz="0" w:space="0" w:color="auto"/>
        <w:left w:val="none" w:sz="0" w:space="0" w:color="auto"/>
        <w:bottom w:val="none" w:sz="0" w:space="0" w:color="auto"/>
        <w:right w:val="none" w:sz="0" w:space="0" w:color="auto"/>
      </w:divBdr>
    </w:div>
    <w:div w:id="782112310">
      <w:bodyDiv w:val="1"/>
      <w:marLeft w:val="0"/>
      <w:marRight w:val="0"/>
      <w:marTop w:val="0"/>
      <w:marBottom w:val="0"/>
      <w:divBdr>
        <w:top w:val="none" w:sz="0" w:space="0" w:color="auto"/>
        <w:left w:val="none" w:sz="0" w:space="0" w:color="auto"/>
        <w:bottom w:val="none" w:sz="0" w:space="0" w:color="auto"/>
        <w:right w:val="none" w:sz="0" w:space="0" w:color="auto"/>
      </w:divBdr>
    </w:div>
    <w:div w:id="1066761001">
      <w:bodyDiv w:val="1"/>
      <w:marLeft w:val="0"/>
      <w:marRight w:val="0"/>
      <w:marTop w:val="0"/>
      <w:marBottom w:val="0"/>
      <w:divBdr>
        <w:top w:val="none" w:sz="0" w:space="0" w:color="auto"/>
        <w:left w:val="none" w:sz="0" w:space="0" w:color="auto"/>
        <w:bottom w:val="none" w:sz="0" w:space="0" w:color="auto"/>
        <w:right w:val="none" w:sz="0" w:space="0" w:color="auto"/>
      </w:divBdr>
    </w:div>
    <w:div w:id="1405687846">
      <w:bodyDiv w:val="1"/>
      <w:marLeft w:val="0"/>
      <w:marRight w:val="0"/>
      <w:marTop w:val="0"/>
      <w:marBottom w:val="0"/>
      <w:divBdr>
        <w:top w:val="none" w:sz="0" w:space="0" w:color="auto"/>
        <w:left w:val="none" w:sz="0" w:space="0" w:color="auto"/>
        <w:bottom w:val="none" w:sz="0" w:space="0" w:color="auto"/>
        <w:right w:val="none" w:sz="0" w:space="0" w:color="auto"/>
      </w:divBdr>
    </w:div>
    <w:div w:id="180311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Jeremy</dc:creator>
  <cp:keywords/>
  <dc:description/>
  <cp:lastModifiedBy>Austin, Jeremy</cp:lastModifiedBy>
  <cp:revision>7</cp:revision>
  <cp:lastPrinted>2025-01-19T19:40:00Z</cp:lastPrinted>
  <dcterms:created xsi:type="dcterms:W3CDTF">2025-01-19T03:19:00Z</dcterms:created>
  <dcterms:modified xsi:type="dcterms:W3CDTF">2025-01-19T19:46:00Z</dcterms:modified>
</cp:coreProperties>
</file>